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1DDE2" w14:textId="0269F970" w:rsidR="00EA5489" w:rsidRDefault="00BB6298" w:rsidP="00E37B61">
      <w:pPr>
        <w:pStyle w:val="BodyText"/>
        <w:spacing w:before="271"/>
        <w:ind w:left="0" w:right="7"/>
        <w:jc w:val="both"/>
      </w:pPr>
      <w:r>
        <w:t xml:space="preserve">The Louisiana Department of Wildlife and Fisheries (LDWF) requires a </w:t>
      </w:r>
      <w:r w:rsidR="00A96A7C">
        <w:t>Contractor</w:t>
      </w:r>
      <w:r>
        <w:t xml:space="preserve"> to monitor and maintain marker buoys. The LDWF Artificial Reef Program (Program) is required by the U.S. Coast Guard (USCG)</w:t>
      </w:r>
      <w:r>
        <w:rPr>
          <w:spacing w:val="-1"/>
        </w:rPr>
        <w:t xml:space="preserve"> </w:t>
      </w:r>
      <w:r>
        <w:t>to maintain marker</w:t>
      </w:r>
      <w:r>
        <w:rPr>
          <w:spacing w:val="-2"/>
        </w:rPr>
        <w:t xml:space="preserve"> </w:t>
      </w:r>
      <w:r>
        <w:t>buoys (private aids to navigation) around the</w:t>
      </w:r>
      <w:r>
        <w:rPr>
          <w:spacing w:val="-1"/>
        </w:rPr>
        <w:t xml:space="preserve"> </w:t>
      </w:r>
      <w:r>
        <w:t>perimeter of the Program’s Grand Isle 9 Reef (GI-9) located 7 miles offshore at:</w:t>
      </w:r>
    </w:p>
    <w:p w14:paraId="7CEA0B21" w14:textId="77777777" w:rsidR="00EA5489" w:rsidRDefault="00EA5489">
      <w:pPr>
        <w:pStyle w:val="BodyText"/>
        <w:spacing w:before="51" w:after="1"/>
        <w:ind w:left="0"/>
        <w:rPr>
          <w:sz w:val="20"/>
        </w:rPr>
      </w:pPr>
    </w:p>
    <w:tbl>
      <w:tblPr>
        <w:tblW w:w="0" w:type="auto"/>
        <w:tblInd w:w="1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95"/>
        <w:gridCol w:w="552"/>
        <w:gridCol w:w="502"/>
        <w:gridCol w:w="963"/>
        <w:gridCol w:w="673"/>
        <w:gridCol w:w="500"/>
        <w:gridCol w:w="963"/>
      </w:tblGrid>
      <w:tr w:rsidR="00EA5489" w14:paraId="525F486A" w14:textId="77777777">
        <w:trPr>
          <w:trHeight w:val="378"/>
        </w:trPr>
        <w:tc>
          <w:tcPr>
            <w:tcW w:w="1195" w:type="dxa"/>
          </w:tcPr>
          <w:p w14:paraId="39B9DDA3" w14:textId="77777777" w:rsidR="00EA5489" w:rsidRDefault="00BB6298">
            <w:pPr>
              <w:pStyle w:val="TableParagraph"/>
              <w:spacing w:before="51" w:line="240" w:lineRule="auto"/>
              <w:rPr>
                <w:b/>
                <w:i/>
                <w:sz w:val="24"/>
              </w:rPr>
            </w:pPr>
            <w:r>
              <w:rPr>
                <w:b/>
                <w:i/>
                <w:sz w:val="24"/>
              </w:rPr>
              <w:t>GI-9</w:t>
            </w:r>
            <w:r>
              <w:rPr>
                <w:b/>
                <w:i/>
                <w:spacing w:val="-6"/>
                <w:sz w:val="24"/>
              </w:rPr>
              <w:t xml:space="preserve"> </w:t>
            </w:r>
            <w:r>
              <w:rPr>
                <w:b/>
                <w:i/>
                <w:spacing w:val="-4"/>
                <w:sz w:val="24"/>
              </w:rPr>
              <w:t>Reef</w:t>
            </w:r>
          </w:p>
        </w:tc>
        <w:tc>
          <w:tcPr>
            <w:tcW w:w="2017" w:type="dxa"/>
            <w:gridSpan w:val="3"/>
          </w:tcPr>
          <w:p w14:paraId="2A787861" w14:textId="77777777" w:rsidR="00EA5489" w:rsidRDefault="00BB6298">
            <w:pPr>
              <w:pStyle w:val="TableParagraph"/>
              <w:spacing w:before="51" w:line="240" w:lineRule="auto"/>
              <w:ind w:left="189"/>
              <w:rPr>
                <w:b/>
                <w:i/>
                <w:sz w:val="24"/>
              </w:rPr>
            </w:pPr>
            <w:r>
              <w:rPr>
                <w:b/>
                <w:i/>
                <w:sz w:val="24"/>
              </w:rPr>
              <w:t>Latitude</w:t>
            </w:r>
            <w:r>
              <w:rPr>
                <w:b/>
                <w:i/>
                <w:spacing w:val="-9"/>
                <w:sz w:val="24"/>
              </w:rPr>
              <w:t xml:space="preserve"> </w:t>
            </w:r>
            <w:r>
              <w:rPr>
                <w:b/>
                <w:i/>
                <w:spacing w:val="-2"/>
                <w:sz w:val="24"/>
              </w:rPr>
              <w:t>NAD83</w:t>
            </w:r>
          </w:p>
        </w:tc>
        <w:tc>
          <w:tcPr>
            <w:tcW w:w="2136" w:type="dxa"/>
            <w:gridSpan w:val="3"/>
          </w:tcPr>
          <w:p w14:paraId="6AAEE39F" w14:textId="77777777" w:rsidR="00EA5489" w:rsidRDefault="00BB6298">
            <w:pPr>
              <w:pStyle w:val="TableParagraph"/>
              <w:spacing w:before="51" w:line="240" w:lineRule="auto"/>
              <w:ind w:left="157"/>
              <w:rPr>
                <w:b/>
                <w:i/>
                <w:sz w:val="24"/>
              </w:rPr>
            </w:pPr>
            <w:r>
              <w:rPr>
                <w:b/>
                <w:i/>
                <w:sz w:val="24"/>
              </w:rPr>
              <w:t>Longitude</w:t>
            </w:r>
            <w:r>
              <w:rPr>
                <w:b/>
                <w:i/>
                <w:spacing w:val="-10"/>
                <w:sz w:val="24"/>
              </w:rPr>
              <w:t xml:space="preserve"> </w:t>
            </w:r>
            <w:r>
              <w:rPr>
                <w:b/>
                <w:i/>
                <w:spacing w:val="-2"/>
                <w:sz w:val="24"/>
              </w:rPr>
              <w:t>NAD83</w:t>
            </w:r>
          </w:p>
        </w:tc>
      </w:tr>
      <w:tr w:rsidR="00EA5489" w14:paraId="6D037B60" w14:textId="77777777">
        <w:trPr>
          <w:trHeight w:val="275"/>
        </w:trPr>
        <w:tc>
          <w:tcPr>
            <w:tcW w:w="1195" w:type="dxa"/>
          </w:tcPr>
          <w:p w14:paraId="2C69FBCD" w14:textId="77777777" w:rsidR="00EA5489" w:rsidRDefault="00BB6298">
            <w:pPr>
              <w:pStyle w:val="TableParagraph"/>
              <w:rPr>
                <w:sz w:val="24"/>
              </w:rPr>
            </w:pPr>
            <w:r>
              <w:rPr>
                <w:spacing w:val="-2"/>
                <w:sz w:val="24"/>
              </w:rPr>
              <w:t>Center</w:t>
            </w:r>
          </w:p>
        </w:tc>
        <w:tc>
          <w:tcPr>
            <w:tcW w:w="552" w:type="dxa"/>
          </w:tcPr>
          <w:p w14:paraId="78EDB386" w14:textId="77777777" w:rsidR="00EA5489" w:rsidRDefault="00BB6298">
            <w:pPr>
              <w:pStyle w:val="TableParagraph"/>
              <w:ind w:left="106"/>
              <w:rPr>
                <w:sz w:val="24"/>
              </w:rPr>
            </w:pPr>
            <w:r>
              <w:rPr>
                <w:spacing w:val="-5"/>
                <w:sz w:val="24"/>
              </w:rPr>
              <w:t>29°</w:t>
            </w:r>
          </w:p>
        </w:tc>
        <w:tc>
          <w:tcPr>
            <w:tcW w:w="502" w:type="dxa"/>
          </w:tcPr>
          <w:p w14:paraId="520D0388" w14:textId="77777777" w:rsidR="00EA5489" w:rsidRDefault="00BB6298">
            <w:pPr>
              <w:pStyle w:val="TableParagraph"/>
              <w:ind w:left="108"/>
              <w:rPr>
                <w:sz w:val="24"/>
              </w:rPr>
            </w:pPr>
            <w:r>
              <w:rPr>
                <w:spacing w:val="-5"/>
                <w:sz w:val="24"/>
              </w:rPr>
              <w:t>11'</w:t>
            </w:r>
          </w:p>
        </w:tc>
        <w:tc>
          <w:tcPr>
            <w:tcW w:w="963" w:type="dxa"/>
          </w:tcPr>
          <w:p w14:paraId="584D48F4" w14:textId="77777777" w:rsidR="00EA5489" w:rsidRDefault="00BB6298">
            <w:pPr>
              <w:pStyle w:val="TableParagraph"/>
              <w:rPr>
                <w:sz w:val="24"/>
              </w:rPr>
            </w:pPr>
            <w:r>
              <w:rPr>
                <w:spacing w:val="-2"/>
                <w:sz w:val="24"/>
              </w:rPr>
              <w:t>13.268''</w:t>
            </w:r>
          </w:p>
        </w:tc>
        <w:tc>
          <w:tcPr>
            <w:tcW w:w="673" w:type="dxa"/>
          </w:tcPr>
          <w:p w14:paraId="27F49C99" w14:textId="77777777" w:rsidR="00EA5489" w:rsidRDefault="00BB6298">
            <w:pPr>
              <w:pStyle w:val="TableParagraph"/>
              <w:ind w:left="106"/>
              <w:rPr>
                <w:sz w:val="24"/>
              </w:rPr>
            </w:pPr>
            <w:r>
              <w:rPr>
                <w:spacing w:val="-4"/>
                <w:sz w:val="24"/>
              </w:rPr>
              <w:t>089°</w:t>
            </w:r>
          </w:p>
        </w:tc>
        <w:tc>
          <w:tcPr>
            <w:tcW w:w="500" w:type="dxa"/>
          </w:tcPr>
          <w:p w14:paraId="6E2858E5" w14:textId="77777777" w:rsidR="00EA5489" w:rsidRDefault="00BB6298">
            <w:pPr>
              <w:pStyle w:val="TableParagraph"/>
              <w:ind w:left="106"/>
              <w:rPr>
                <w:sz w:val="24"/>
              </w:rPr>
            </w:pPr>
            <w:r>
              <w:rPr>
                <w:spacing w:val="-5"/>
                <w:sz w:val="24"/>
              </w:rPr>
              <w:t>53'</w:t>
            </w:r>
          </w:p>
        </w:tc>
        <w:tc>
          <w:tcPr>
            <w:tcW w:w="963" w:type="dxa"/>
          </w:tcPr>
          <w:p w14:paraId="1CE735B1" w14:textId="77777777" w:rsidR="00EA5489" w:rsidRDefault="00BB6298">
            <w:pPr>
              <w:pStyle w:val="TableParagraph"/>
              <w:ind w:left="105"/>
              <w:rPr>
                <w:sz w:val="24"/>
              </w:rPr>
            </w:pPr>
            <w:r>
              <w:rPr>
                <w:spacing w:val="-2"/>
                <w:sz w:val="24"/>
              </w:rPr>
              <w:t>20.142''</w:t>
            </w:r>
          </w:p>
        </w:tc>
      </w:tr>
    </w:tbl>
    <w:p w14:paraId="39A0F4EE" w14:textId="544F5BCB" w:rsidR="00EA5489" w:rsidRDefault="00BB6298" w:rsidP="00E37B61">
      <w:pPr>
        <w:pStyle w:val="BodyText"/>
        <w:spacing w:before="271"/>
        <w:ind w:left="0" w:right="9"/>
        <w:jc w:val="both"/>
      </w:pPr>
      <w:r>
        <w:t>The</w:t>
      </w:r>
      <w:r>
        <w:rPr>
          <w:spacing w:val="-15"/>
        </w:rPr>
        <w:t xml:space="preserve"> </w:t>
      </w:r>
      <w:r>
        <w:t>current</w:t>
      </w:r>
      <w:r>
        <w:rPr>
          <w:spacing w:val="-15"/>
        </w:rPr>
        <w:t xml:space="preserve"> </w:t>
      </w:r>
      <w:r>
        <w:t>marker</w:t>
      </w:r>
      <w:r>
        <w:rPr>
          <w:spacing w:val="-15"/>
        </w:rPr>
        <w:t xml:space="preserve"> </w:t>
      </w:r>
      <w:r w:rsidR="003B7BA6">
        <w:t>buoy’s</w:t>
      </w:r>
      <w:r>
        <w:rPr>
          <w:spacing w:val="-15"/>
        </w:rPr>
        <w:t xml:space="preserve"> </w:t>
      </w:r>
      <w:r>
        <w:t>locations</w:t>
      </w:r>
      <w:r>
        <w:rPr>
          <w:spacing w:val="-15"/>
        </w:rPr>
        <w:t xml:space="preserve"> </w:t>
      </w:r>
      <w:r>
        <w:t>are</w:t>
      </w:r>
      <w:r>
        <w:rPr>
          <w:spacing w:val="-15"/>
        </w:rPr>
        <w:t xml:space="preserve"> </w:t>
      </w:r>
      <w:r>
        <w:t>indicated</w:t>
      </w:r>
      <w:r>
        <w:rPr>
          <w:spacing w:val="-15"/>
        </w:rPr>
        <w:t xml:space="preserve"> </w:t>
      </w:r>
      <w:r>
        <w:t>in</w:t>
      </w:r>
      <w:r>
        <w:rPr>
          <w:spacing w:val="-15"/>
        </w:rPr>
        <w:t xml:space="preserve"> </w:t>
      </w:r>
      <w:r>
        <w:t>Table</w:t>
      </w:r>
      <w:r>
        <w:rPr>
          <w:spacing w:val="-15"/>
        </w:rPr>
        <w:t xml:space="preserve"> </w:t>
      </w:r>
      <w:r>
        <w:t>1.</w:t>
      </w:r>
      <w:r>
        <w:rPr>
          <w:spacing w:val="14"/>
        </w:rPr>
        <w:t xml:space="preserve"> </w:t>
      </w:r>
      <w:r>
        <w:t>These</w:t>
      </w:r>
      <w:r>
        <w:rPr>
          <w:spacing w:val="-15"/>
        </w:rPr>
        <w:t xml:space="preserve"> </w:t>
      </w:r>
      <w:r>
        <w:t>locations</w:t>
      </w:r>
      <w:r>
        <w:rPr>
          <w:spacing w:val="-15"/>
        </w:rPr>
        <w:t xml:space="preserve"> </w:t>
      </w:r>
      <w:r>
        <w:t>are</w:t>
      </w:r>
      <w:r>
        <w:rPr>
          <w:spacing w:val="-14"/>
        </w:rPr>
        <w:t xml:space="preserve"> </w:t>
      </w:r>
      <w:r>
        <w:t>subject</w:t>
      </w:r>
      <w:r>
        <w:rPr>
          <w:spacing w:val="-15"/>
        </w:rPr>
        <w:t xml:space="preserve"> </w:t>
      </w:r>
      <w:r>
        <w:t>to</w:t>
      </w:r>
      <w:r>
        <w:rPr>
          <w:spacing w:val="-13"/>
        </w:rPr>
        <w:t xml:space="preserve"> </w:t>
      </w:r>
      <w:r>
        <w:t>change; actual locations will be verified and provided by the Program prior to marker buoy deployment. All</w:t>
      </w:r>
      <w:r>
        <w:rPr>
          <w:spacing w:val="-1"/>
        </w:rPr>
        <w:t xml:space="preserve"> </w:t>
      </w:r>
      <w:r>
        <w:t>marker buoy</w:t>
      </w:r>
      <w:r>
        <w:rPr>
          <w:spacing w:val="-5"/>
        </w:rPr>
        <w:t xml:space="preserve"> </w:t>
      </w:r>
      <w:r>
        <w:t>locations</w:t>
      </w:r>
      <w:r>
        <w:rPr>
          <w:spacing w:val="-1"/>
        </w:rPr>
        <w:t xml:space="preserve"> </w:t>
      </w:r>
      <w:r>
        <w:t>will</w:t>
      </w:r>
      <w:r>
        <w:rPr>
          <w:spacing w:val="-1"/>
        </w:rPr>
        <w:t xml:space="preserve"> </w:t>
      </w:r>
      <w:r>
        <w:t>be</w:t>
      </w:r>
      <w:r>
        <w:rPr>
          <w:spacing w:val="-1"/>
        </w:rPr>
        <w:t xml:space="preserve"> </w:t>
      </w:r>
      <w:r>
        <w:t>within</w:t>
      </w:r>
      <w:r>
        <w:rPr>
          <w:spacing w:val="-1"/>
        </w:rPr>
        <w:t xml:space="preserve"> </w:t>
      </w:r>
      <w:r>
        <w:t>one mile of</w:t>
      </w:r>
      <w:r>
        <w:rPr>
          <w:spacing w:val="-1"/>
        </w:rPr>
        <w:t xml:space="preserve"> </w:t>
      </w:r>
      <w:r>
        <w:t>the GI-9</w:t>
      </w:r>
      <w:r>
        <w:rPr>
          <w:spacing w:val="-1"/>
        </w:rPr>
        <w:t xml:space="preserve"> </w:t>
      </w:r>
      <w:r>
        <w:t>Reef center.</w:t>
      </w:r>
      <w:r>
        <w:rPr>
          <w:spacing w:val="-1"/>
        </w:rPr>
        <w:t xml:space="preserve"> </w:t>
      </w:r>
      <w:r>
        <w:t>Currently, LDWF has five</w:t>
      </w:r>
      <w:r>
        <w:rPr>
          <w:spacing w:val="-2"/>
        </w:rPr>
        <w:t xml:space="preserve"> </w:t>
      </w:r>
      <w:r>
        <w:t>54/18</w:t>
      </w:r>
      <w:r>
        <w:rPr>
          <w:spacing w:val="-2"/>
        </w:rPr>
        <w:t xml:space="preserve"> </w:t>
      </w:r>
      <w:r>
        <w:t>type</w:t>
      </w:r>
      <w:r>
        <w:rPr>
          <w:spacing w:val="-5"/>
        </w:rPr>
        <w:t xml:space="preserve"> </w:t>
      </w:r>
      <w:r>
        <w:t>marker</w:t>
      </w:r>
      <w:r>
        <w:rPr>
          <w:spacing w:val="-3"/>
        </w:rPr>
        <w:t xml:space="preserve"> </w:t>
      </w:r>
      <w:r>
        <w:t>buoys</w:t>
      </w:r>
      <w:r>
        <w:rPr>
          <w:spacing w:val="-2"/>
        </w:rPr>
        <w:t xml:space="preserve"> </w:t>
      </w:r>
      <w:r>
        <w:t>(Figure</w:t>
      </w:r>
      <w:r>
        <w:rPr>
          <w:spacing w:val="-2"/>
        </w:rPr>
        <w:t xml:space="preserve"> </w:t>
      </w:r>
      <w:r>
        <w:t>1)</w:t>
      </w:r>
      <w:r>
        <w:rPr>
          <w:spacing w:val="-2"/>
        </w:rPr>
        <w:t xml:space="preserve"> </w:t>
      </w:r>
      <w:r>
        <w:t>at</w:t>
      </w:r>
      <w:r>
        <w:rPr>
          <w:spacing w:val="-2"/>
        </w:rPr>
        <w:t xml:space="preserve"> </w:t>
      </w:r>
      <w:r>
        <w:t>these</w:t>
      </w:r>
      <w:r>
        <w:rPr>
          <w:spacing w:val="-2"/>
        </w:rPr>
        <w:t xml:space="preserve"> </w:t>
      </w:r>
      <w:r>
        <w:t>locations.</w:t>
      </w:r>
      <w:r>
        <w:rPr>
          <w:spacing w:val="-2"/>
        </w:rPr>
        <w:t xml:space="preserve"> </w:t>
      </w:r>
      <w:r>
        <w:t>All maintenance</w:t>
      </w:r>
      <w:r>
        <w:rPr>
          <w:spacing w:val="-5"/>
        </w:rPr>
        <w:t xml:space="preserve"> </w:t>
      </w:r>
      <w:r>
        <w:t>referenced</w:t>
      </w:r>
      <w:r>
        <w:rPr>
          <w:spacing w:val="-5"/>
        </w:rPr>
        <w:t xml:space="preserve"> </w:t>
      </w:r>
      <w:r>
        <w:t>herein is for the currently installed 54/18 buoys.</w:t>
      </w:r>
    </w:p>
    <w:p w14:paraId="6EE12D64" w14:textId="77777777" w:rsidR="00EA5489" w:rsidRDefault="00BB6298">
      <w:pPr>
        <w:pStyle w:val="BodyText"/>
        <w:spacing w:before="25"/>
        <w:ind w:left="0"/>
        <w:rPr>
          <w:sz w:val="20"/>
        </w:rPr>
      </w:pPr>
      <w:r>
        <w:rPr>
          <w:noProof/>
          <w:sz w:val="20"/>
        </w:rPr>
        <w:drawing>
          <wp:anchor distT="0" distB="0" distL="0" distR="0" simplePos="0" relativeHeight="487587840" behindDoc="1" locked="0" layoutInCell="1" allowOverlap="1" wp14:anchorId="51E47277" wp14:editId="440813AD">
            <wp:simplePos x="0" y="0"/>
            <wp:positionH relativeFrom="page">
              <wp:posOffset>911352</wp:posOffset>
            </wp:positionH>
            <wp:positionV relativeFrom="paragraph">
              <wp:posOffset>177620</wp:posOffset>
            </wp:positionV>
            <wp:extent cx="1328927" cy="1374648"/>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328927" cy="1374648"/>
                    </a:xfrm>
                    <a:prstGeom prst="rect">
                      <a:avLst/>
                    </a:prstGeom>
                  </pic:spPr>
                </pic:pic>
              </a:graphicData>
            </a:graphic>
          </wp:anchor>
        </w:drawing>
      </w:r>
    </w:p>
    <w:p w14:paraId="4F975ADA" w14:textId="77777777" w:rsidR="00EA5489" w:rsidRDefault="00BB6298">
      <w:pPr>
        <w:pStyle w:val="BodyText"/>
        <w:spacing w:line="480" w:lineRule="auto"/>
        <w:ind w:left="360" w:right="1384"/>
        <w:jc w:val="both"/>
      </w:pPr>
      <w:r>
        <w:t>Figure</w:t>
      </w:r>
      <w:r>
        <w:rPr>
          <w:spacing w:val="-6"/>
        </w:rPr>
        <w:t xml:space="preserve"> </w:t>
      </w:r>
      <w:r>
        <w:t>1.</w:t>
      </w:r>
      <w:r>
        <w:rPr>
          <w:spacing w:val="-3"/>
        </w:rPr>
        <w:t xml:space="preserve"> </w:t>
      </w:r>
      <w:r>
        <w:t>Picture</w:t>
      </w:r>
      <w:r>
        <w:rPr>
          <w:spacing w:val="-3"/>
        </w:rPr>
        <w:t xml:space="preserve"> </w:t>
      </w:r>
      <w:r>
        <w:t>of</w:t>
      </w:r>
      <w:r>
        <w:rPr>
          <w:spacing w:val="-3"/>
        </w:rPr>
        <w:t xml:space="preserve"> </w:t>
      </w:r>
      <w:r>
        <w:t>one</w:t>
      </w:r>
      <w:r>
        <w:rPr>
          <w:spacing w:val="-5"/>
        </w:rPr>
        <w:t xml:space="preserve"> </w:t>
      </w:r>
      <w:r>
        <w:t>of</w:t>
      </w:r>
      <w:r>
        <w:rPr>
          <w:spacing w:val="-3"/>
        </w:rPr>
        <w:t xml:space="preserve"> </w:t>
      </w:r>
      <w:r>
        <w:t>the</w:t>
      </w:r>
      <w:r>
        <w:rPr>
          <w:spacing w:val="-3"/>
        </w:rPr>
        <w:t xml:space="preserve"> </w:t>
      </w:r>
      <w:r>
        <w:t>54/18</w:t>
      </w:r>
      <w:r>
        <w:rPr>
          <w:spacing w:val="-3"/>
        </w:rPr>
        <w:t xml:space="preserve"> </w:t>
      </w:r>
      <w:r>
        <w:t>marker</w:t>
      </w:r>
      <w:r>
        <w:rPr>
          <w:spacing w:val="-6"/>
        </w:rPr>
        <w:t xml:space="preserve"> </w:t>
      </w:r>
      <w:r>
        <w:t>buoys currently</w:t>
      </w:r>
      <w:r>
        <w:rPr>
          <w:spacing w:val="-7"/>
        </w:rPr>
        <w:t xml:space="preserve"> </w:t>
      </w:r>
      <w:r>
        <w:t>installed</w:t>
      </w:r>
      <w:r>
        <w:rPr>
          <w:spacing w:val="-3"/>
        </w:rPr>
        <w:t xml:space="preserve"> </w:t>
      </w:r>
      <w:r>
        <w:t>at</w:t>
      </w:r>
      <w:r>
        <w:rPr>
          <w:spacing w:val="-3"/>
        </w:rPr>
        <w:t xml:space="preserve"> </w:t>
      </w:r>
      <w:r>
        <w:t>GI-9</w:t>
      </w:r>
      <w:r>
        <w:rPr>
          <w:spacing w:val="-3"/>
        </w:rPr>
        <w:t xml:space="preserve"> </w:t>
      </w:r>
      <w:r>
        <w:t>Reef. Table 1: GI-9 Marker Buoys</w:t>
      </w:r>
    </w:p>
    <w:tbl>
      <w:tblPr>
        <w:tblW w:w="0" w:type="auto"/>
        <w:tblInd w:w="1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2"/>
        <w:gridCol w:w="552"/>
        <w:gridCol w:w="502"/>
        <w:gridCol w:w="982"/>
        <w:gridCol w:w="672"/>
        <w:gridCol w:w="535"/>
        <w:gridCol w:w="984"/>
        <w:gridCol w:w="1498"/>
      </w:tblGrid>
      <w:tr w:rsidR="00EA5489" w14:paraId="57E114C9" w14:textId="77777777">
        <w:trPr>
          <w:trHeight w:val="376"/>
        </w:trPr>
        <w:tc>
          <w:tcPr>
            <w:tcW w:w="2162" w:type="dxa"/>
          </w:tcPr>
          <w:p w14:paraId="7C852B0B" w14:textId="77777777" w:rsidR="00EA5489" w:rsidRDefault="00BB6298">
            <w:pPr>
              <w:pStyle w:val="TableParagraph"/>
              <w:spacing w:before="47" w:line="240" w:lineRule="auto"/>
              <w:rPr>
                <w:b/>
                <w:i/>
                <w:sz w:val="24"/>
              </w:rPr>
            </w:pPr>
            <w:r>
              <w:rPr>
                <w:b/>
                <w:i/>
                <w:sz w:val="24"/>
              </w:rPr>
              <w:t>GI-9</w:t>
            </w:r>
            <w:r>
              <w:rPr>
                <w:b/>
                <w:i/>
                <w:spacing w:val="-8"/>
                <w:sz w:val="24"/>
              </w:rPr>
              <w:t xml:space="preserve"> </w:t>
            </w:r>
            <w:r>
              <w:rPr>
                <w:b/>
                <w:i/>
                <w:sz w:val="24"/>
              </w:rPr>
              <w:t>Marker</w:t>
            </w:r>
            <w:r>
              <w:rPr>
                <w:b/>
                <w:i/>
                <w:spacing w:val="-9"/>
                <w:sz w:val="24"/>
              </w:rPr>
              <w:t xml:space="preserve"> </w:t>
            </w:r>
            <w:r>
              <w:rPr>
                <w:b/>
                <w:i/>
                <w:spacing w:val="-2"/>
                <w:sz w:val="24"/>
              </w:rPr>
              <w:t>Buoys</w:t>
            </w:r>
          </w:p>
        </w:tc>
        <w:tc>
          <w:tcPr>
            <w:tcW w:w="2036" w:type="dxa"/>
            <w:gridSpan w:val="3"/>
          </w:tcPr>
          <w:p w14:paraId="1BD13AA3" w14:textId="77777777" w:rsidR="00EA5489" w:rsidRDefault="00BB6298">
            <w:pPr>
              <w:pStyle w:val="TableParagraph"/>
              <w:spacing w:before="47" w:line="240" w:lineRule="auto"/>
              <w:ind w:left="199"/>
              <w:rPr>
                <w:b/>
                <w:i/>
                <w:sz w:val="24"/>
              </w:rPr>
            </w:pPr>
            <w:r>
              <w:rPr>
                <w:b/>
                <w:i/>
                <w:sz w:val="24"/>
              </w:rPr>
              <w:t>Latitude</w:t>
            </w:r>
            <w:r>
              <w:rPr>
                <w:b/>
                <w:i/>
                <w:spacing w:val="-9"/>
                <w:sz w:val="24"/>
              </w:rPr>
              <w:t xml:space="preserve"> </w:t>
            </w:r>
            <w:r>
              <w:rPr>
                <w:b/>
                <w:i/>
                <w:spacing w:val="-2"/>
                <w:sz w:val="24"/>
              </w:rPr>
              <w:t>NAD83</w:t>
            </w:r>
          </w:p>
        </w:tc>
        <w:tc>
          <w:tcPr>
            <w:tcW w:w="2191" w:type="dxa"/>
            <w:gridSpan w:val="3"/>
          </w:tcPr>
          <w:p w14:paraId="44C33996" w14:textId="77777777" w:rsidR="00EA5489" w:rsidRDefault="00BB6298">
            <w:pPr>
              <w:pStyle w:val="TableParagraph"/>
              <w:spacing w:before="47" w:line="240" w:lineRule="auto"/>
              <w:ind w:left="184"/>
              <w:rPr>
                <w:b/>
                <w:i/>
                <w:sz w:val="24"/>
              </w:rPr>
            </w:pPr>
            <w:r>
              <w:rPr>
                <w:b/>
                <w:i/>
                <w:sz w:val="24"/>
              </w:rPr>
              <w:t>Longitude</w:t>
            </w:r>
            <w:r>
              <w:rPr>
                <w:b/>
                <w:i/>
                <w:spacing w:val="-10"/>
                <w:sz w:val="24"/>
              </w:rPr>
              <w:t xml:space="preserve"> </w:t>
            </w:r>
            <w:r>
              <w:rPr>
                <w:b/>
                <w:i/>
                <w:spacing w:val="-2"/>
                <w:sz w:val="24"/>
              </w:rPr>
              <w:t>NAD83</w:t>
            </w:r>
          </w:p>
        </w:tc>
        <w:tc>
          <w:tcPr>
            <w:tcW w:w="1498" w:type="dxa"/>
          </w:tcPr>
          <w:p w14:paraId="1084F614" w14:textId="77777777" w:rsidR="00EA5489" w:rsidRDefault="00BB6298">
            <w:pPr>
              <w:pStyle w:val="TableParagraph"/>
              <w:spacing w:before="47" w:line="240" w:lineRule="auto"/>
              <w:ind w:left="117"/>
              <w:rPr>
                <w:b/>
                <w:i/>
                <w:sz w:val="24"/>
              </w:rPr>
            </w:pPr>
            <w:r>
              <w:rPr>
                <w:b/>
                <w:i/>
                <w:sz w:val="24"/>
              </w:rPr>
              <w:t>Water</w:t>
            </w:r>
            <w:r>
              <w:rPr>
                <w:b/>
                <w:i/>
                <w:spacing w:val="-9"/>
                <w:sz w:val="24"/>
              </w:rPr>
              <w:t xml:space="preserve"> </w:t>
            </w:r>
            <w:r>
              <w:rPr>
                <w:b/>
                <w:i/>
                <w:spacing w:val="-2"/>
                <w:sz w:val="24"/>
              </w:rPr>
              <w:t>Depth</w:t>
            </w:r>
          </w:p>
        </w:tc>
      </w:tr>
      <w:tr w:rsidR="00EA5489" w14:paraId="2176762F" w14:textId="77777777">
        <w:trPr>
          <w:trHeight w:val="275"/>
        </w:trPr>
        <w:tc>
          <w:tcPr>
            <w:tcW w:w="2162" w:type="dxa"/>
          </w:tcPr>
          <w:p w14:paraId="70E753B6" w14:textId="77777777" w:rsidR="00EA5489" w:rsidRDefault="00BB6298">
            <w:pPr>
              <w:pStyle w:val="TableParagraph"/>
              <w:rPr>
                <w:sz w:val="24"/>
              </w:rPr>
            </w:pPr>
            <w:r>
              <w:rPr>
                <w:spacing w:val="-2"/>
                <w:sz w:val="24"/>
              </w:rPr>
              <w:t>FR-LA-27</w:t>
            </w:r>
            <w:r>
              <w:rPr>
                <w:spacing w:val="-1"/>
                <w:sz w:val="24"/>
              </w:rPr>
              <w:t xml:space="preserve"> </w:t>
            </w:r>
            <w:r>
              <w:rPr>
                <w:spacing w:val="-10"/>
                <w:sz w:val="24"/>
              </w:rPr>
              <w:t>A</w:t>
            </w:r>
          </w:p>
        </w:tc>
        <w:tc>
          <w:tcPr>
            <w:tcW w:w="552" w:type="dxa"/>
          </w:tcPr>
          <w:p w14:paraId="75834E25" w14:textId="77777777" w:rsidR="00EA5489" w:rsidRDefault="00BB6298">
            <w:pPr>
              <w:pStyle w:val="TableParagraph"/>
              <w:ind w:left="6"/>
              <w:jc w:val="center"/>
              <w:rPr>
                <w:sz w:val="24"/>
              </w:rPr>
            </w:pPr>
            <w:r>
              <w:rPr>
                <w:spacing w:val="-5"/>
                <w:sz w:val="24"/>
              </w:rPr>
              <w:t>29°</w:t>
            </w:r>
          </w:p>
        </w:tc>
        <w:tc>
          <w:tcPr>
            <w:tcW w:w="502" w:type="dxa"/>
          </w:tcPr>
          <w:p w14:paraId="4959EA56" w14:textId="77777777" w:rsidR="00EA5489" w:rsidRDefault="00BB6298">
            <w:pPr>
              <w:pStyle w:val="TableParagraph"/>
              <w:ind w:left="7"/>
              <w:jc w:val="center"/>
              <w:rPr>
                <w:sz w:val="24"/>
              </w:rPr>
            </w:pPr>
            <w:r>
              <w:rPr>
                <w:spacing w:val="-5"/>
                <w:sz w:val="24"/>
              </w:rPr>
              <w:t>11'</w:t>
            </w:r>
          </w:p>
        </w:tc>
        <w:tc>
          <w:tcPr>
            <w:tcW w:w="982" w:type="dxa"/>
          </w:tcPr>
          <w:p w14:paraId="197FB9B0" w14:textId="77777777" w:rsidR="00EA5489" w:rsidRDefault="00BB6298">
            <w:pPr>
              <w:pStyle w:val="TableParagraph"/>
              <w:ind w:left="3" w:right="17"/>
              <w:jc w:val="center"/>
              <w:rPr>
                <w:sz w:val="24"/>
              </w:rPr>
            </w:pPr>
            <w:r>
              <w:rPr>
                <w:spacing w:val="-2"/>
                <w:sz w:val="24"/>
              </w:rPr>
              <w:t>37.483''</w:t>
            </w:r>
          </w:p>
        </w:tc>
        <w:tc>
          <w:tcPr>
            <w:tcW w:w="672" w:type="dxa"/>
          </w:tcPr>
          <w:p w14:paraId="5403639C" w14:textId="77777777" w:rsidR="00EA5489" w:rsidRDefault="00BB6298">
            <w:pPr>
              <w:pStyle w:val="TableParagraph"/>
              <w:ind w:left="7" w:right="3"/>
              <w:jc w:val="center"/>
              <w:rPr>
                <w:sz w:val="24"/>
              </w:rPr>
            </w:pPr>
            <w:r>
              <w:rPr>
                <w:spacing w:val="-4"/>
                <w:sz w:val="24"/>
              </w:rPr>
              <w:t>089°</w:t>
            </w:r>
          </w:p>
        </w:tc>
        <w:tc>
          <w:tcPr>
            <w:tcW w:w="535" w:type="dxa"/>
          </w:tcPr>
          <w:p w14:paraId="21114D3D" w14:textId="77777777" w:rsidR="00EA5489" w:rsidRDefault="00BB6298">
            <w:pPr>
              <w:pStyle w:val="TableParagraph"/>
              <w:ind w:left="9" w:right="34"/>
              <w:jc w:val="center"/>
              <w:rPr>
                <w:sz w:val="24"/>
              </w:rPr>
            </w:pPr>
            <w:r>
              <w:rPr>
                <w:spacing w:val="-5"/>
                <w:sz w:val="24"/>
              </w:rPr>
              <w:t>52'</w:t>
            </w:r>
          </w:p>
        </w:tc>
        <w:tc>
          <w:tcPr>
            <w:tcW w:w="984" w:type="dxa"/>
          </w:tcPr>
          <w:p w14:paraId="2FCCD06A" w14:textId="77777777" w:rsidR="00EA5489" w:rsidRDefault="00BB6298">
            <w:pPr>
              <w:pStyle w:val="TableParagraph"/>
              <w:ind w:left="6" w:right="19"/>
              <w:jc w:val="center"/>
              <w:rPr>
                <w:sz w:val="24"/>
              </w:rPr>
            </w:pPr>
            <w:r>
              <w:rPr>
                <w:spacing w:val="-2"/>
                <w:sz w:val="24"/>
              </w:rPr>
              <w:t>59.591''</w:t>
            </w:r>
          </w:p>
        </w:tc>
        <w:tc>
          <w:tcPr>
            <w:tcW w:w="1498" w:type="dxa"/>
          </w:tcPr>
          <w:p w14:paraId="5F642F46" w14:textId="77777777" w:rsidR="00EA5489" w:rsidRDefault="00BB6298">
            <w:pPr>
              <w:pStyle w:val="TableParagraph"/>
              <w:ind w:left="104"/>
              <w:rPr>
                <w:sz w:val="24"/>
              </w:rPr>
            </w:pPr>
            <w:r>
              <w:rPr>
                <w:spacing w:val="-2"/>
                <w:sz w:val="24"/>
              </w:rPr>
              <w:t>~42-</w:t>
            </w:r>
            <w:r>
              <w:rPr>
                <w:spacing w:val="-5"/>
                <w:sz w:val="24"/>
              </w:rPr>
              <w:t>ft</w:t>
            </w:r>
          </w:p>
        </w:tc>
      </w:tr>
      <w:tr w:rsidR="00EA5489" w14:paraId="3B44301C" w14:textId="77777777">
        <w:trPr>
          <w:trHeight w:val="275"/>
        </w:trPr>
        <w:tc>
          <w:tcPr>
            <w:tcW w:w="2162" w:type="dxa"/>
          </w:tcPr>
          <w:p w14:paraId="58A0B62D" w14:textId="77777777" w:rsidR="00EA5489" w:rsidRDefault="00BB6298">
            <w:pPr>
              <w:pStyle w:val="TableParagraph"/>
              <w:rPr>
                <w:sz w:val="24"/>
              </w:rPr>
            </w:pPr>
            <w:r>
              <w:rPr>
                <w:sz w:val="24"/>
              </w:rPr>
              <w:t>FR-LA-27</w:t>
            </w:r>
            <w:r>
              <w:rPr>
                <w:spacing w:val="-14"/>
                <w:sz w:val="24"/>
              </w:rPr>
              <w:t xml:space="preserve"> </w:t>
            </w:r>
            <w:r>
              <w:rPr>
                <w:spacing w:val="-10"/>
                <w:sz w:val="24"/>
              </w:rPr>
              <w:t>B</w:t>
            </w:r>
          </w:p>
        </w:tc>
        <w:tc>
          <w:tcPr>
            <w:tcW w:w="552" w:type="dxa"/>
          </w:tcPr>
          <w:p w14:paraId="2879B2AB" w14:textId="77777777" w:rsidR="00EA5489" w:rsidRDefault="00BB6298">
            <w:pPr>
              <w:pStyle w:val="TableParagraph"/>
              <w:ind w:left="6" w:right="2"/>
              <w:jc w:val="center"/>
              <w:rPr>
                <w:sz w:val="24"/>
              </w:rPr>
            </w:pPr>
            <w:r>
              <w:rPr>
                <w:spacing w:val="-5"/>
                <w:sz w:val="24"/>
              </w:rPr>
              <w:t>29°</w:t>
            </w:r>
          </w:p>
        </w:tc>
        <w:tc>
          <w:tcPr>
            <w:tcW w:w="502" w:type="dxa"/>
          </w:tcPr>
          <w:p w14:paraId="5FC80730" w14:textId="77777777" w:rsidR="00EA5489" w:rsidRDefault="00BB6298">
            <w:pPr>
              <w:pStyle w:val="TableParagraph"/>
              <w:ind w:left="7"/>
              <w:jc w:val="center"/>
              <w:rPr>
                <w:sz w:val="24"/>
              </w:rPr>
            </w:pPr>
            <w:r>
              <w:rPr>
                <w:spacing w:val="-5"/>
                <w:sz w:val="24"/>
              </w:rPr>
              <w:t>11'</w:t>
            </w:r>
          </w:p>
        </w:tc>
        <w:tc>
          <w:tcPr>
            <w:tcW w:w="982" w:type="dxa"/>
          </w:tcPr>
          <w:p w14:paraId="17C897B4" w14:textId="77777777" w:rsidR="00EA5489" w:rsidRDefault="00BB6298">
            <w:pPr>
              <w:pStyle w:val="TableParagraph"/>
              <w:ind w:left="3" w:right="17"/>
              <w:jc w:val="center"/>
              <w:rPr>
                <w:sz w:val="24"/>
              </w:rPr>
            </w:pPr>
            <w:r>
              <w:rPr>
                <w:spacing w:val="-2"/>
                <w:sz w:val="24"/>
              </w:rPr>
              <w:t>42.133''</w:t>
            </w:r>
          </w:p>
        </w:tc>
        <w:tc>
          <w:tcPr>
            <w:tcW w:w="672" w:type="dxa"/>
          </w:tcPr>
          <w:p w14:paraId="05709103" w14:textId="77777777" w:rsidR="00EA5489" w:rsidRDefault="00BB6298">
            <w:pPr>
              <w:pStyle w:val="TableParagraph"/>
              <w:ind w:left="7" w:right="3"/>
              <w:jc w:val="center"/>
              <w:rPr>
                <w:sz w:val="24"/>
              </w:rPr>
            </w:pPr>
            <w:r>
              <w:rPr>
                <w:spacing w:val="-4"/>
                <w:sz w:val="24"/>
              </w:rPr>
              <w:t>089°</w:t>
            </w:r>
          </w:p>
        </w:tc>
        <w:tc>
          <w:tcPr>
            <w:tcW w:w="535" w:type="dxa"/>
          </w:tcPr>
          <w:p w14:paraId="4A77D18B" w14:textId="77777777" w:rsidR="00EA5489" w:rsidRDefault="00BB6298">
            <w:pPr>
              <w:pStyle w:val="TableParagraph"/>
              <w:ind w:left="9" w:right="34"/>
              <w:jc w:val="center"/>
              <w:rPr>
                <w:sz w:val="24"/>
              </w:rPr>
            </w:pPr>
            <w:r>
              <w:rPr>
                <w:spacing w:val="-5"/>
                <w:sz w:val="24"/>
              </w:rPr>
              <w:t>53'</w:t>
            </w:r>
          </w:p>
        </w:tc>
        <w:tc>
          <w:tcPr>
            <w:tcW w:w="984" w:type="dxa"/>
          </w:tcPr>
          <w:p w14:paraId="71AE96D6" w14:textId="77777777" w:rsidR="00EA5489" w:rsidRDefault="00BB6298">
            <w:pPr>
              <w:pStyle w:val="TableParagraph"/>
              <w:ind w:left="6" w:right="19"/>
              <w:jc w:val="center"/>
              <w:rPr>
                <w:sz w:val="24"/>
              </w:rPr>
            </w:pPr>
            <w:r>
              <w:rPr>
                <w:spacing w:val="-2"/>
                <w:sz w:val="24"/>
              </w:rPr>
              <w:t>29.609''</w:t>
            </w:r>
          </w:p>
        </w:tc>
        <w:tc>
          <w:tcPr>
            <w:tcW w:w="1498" w:type="dxa"/>
          </w:tcPr>
          <w:p w14:paraId="51DD8BAC" w14:textId="77777777" w:rsidR="00EA5489" w:rsidRDefault="00BB6298">
            <w:pPr>
              <w:pStyle w:val="TableParagraph"/>
              <w:ind w:left="104"/>
              <w:rPr>
                <w:sz w:val="24"/>
              </w:rPr>
            </w:pPr>
            <w:r>
              <w:rPr>
                <w:spacing w:val="-2"/>
                <w:sz w:val="24"/>
              </w:rPr>
              <w:t>~39-</w:t>
            </w:r>
            <w:r>
              <w:rPr>
                <w:spacing w:val="-5"/>
                <w:sz w:val="24"/>
              </w:rPr>
              <w:t>ft</w:t>
            </w:r>
          </w:p>
        </w:tc>
      </w:tr>
      <w:tr w:rsidR="00EA5489" w14:paraId="31681C75" w14:textId="77777777">
        <w:trPr>
          <w:trHeight w:val="278"/>
        </w:trPr>
        <w:tc>
          <w:tcPr>
            <w:tcW w:w="2162" w:type="dxa"/>
          </w:tcPr>
          <w:p w14:paraId="41F667DB" w14:textId="77777777" w:rsidR="00EA5489" w:rsidRDefault="00BB6298">
            <w:pPr>
              <w:pStyle w:val="TableParagraph"/>
              <w:spacing w:line="258" w:lineRule="exact"/>
              <w:rPr>
                <w:sz w:val="24"/>
              </w:rPr>
            </w:pPr>
            <w:r>
              <w:rPr>
                <w:spacing w:val="-2"/>
                <w:sz w:val="24"/>
              </w:rPr>
              <w:t>FR-LA-27</w:t>
            </w:r>
            <w:r>
              <w:rPr>
                <w:spacing w:val="-1"/>
                <w:sz w:val="24"/>
              </w:rPr>
              <w:t xml:space="preserve"> </w:t>
            </w:r>
            <w:r>
              <w:rPr>
                <w:spacing w:val="-10"/>
                <w:sz w:val="24"/>
              </w:rPr>
              <w:t>C</w:t>
            </w:r>
          </w:p>
        </w:tc>
        <w:tc>
          <w:tcPr>
            <w:tcW w:w="552" w:type="dxa"/>
          </w:tcPr>
          <w:p w14:paraId="24FB138D" w14:textId="77777777" w:rsidR="00EA5489" w:rsidRDefault="00BB6298">
            <w:pPr>
              <w:pStyle w:val="TableParagraph"/>
              <w:spacing w:line="258" w:lineRule="exact"/>
              <w:ind w:left="6"/>
              <w:jc w:val="center"/>
              <w:rPr>
                <w:sz w:val="24"/>
              </w:rPr>
            </w:pPr>
            <w:r>
              <w:rPr>
                <w:spacing w:val="-5"/>
                <w:sz w:val="24"/>
              </w:rPr>
              <w:t>29°</w:t>
            </w:r>
          </w:p>
        </w:tc>
        <w:tc>
          <w:tcPr>
            <w:tcW w:w="502" w:type="dxa"/>
          </w:tcPr>
          <w:p w14:paraId="4F29DDA4" w14:textId="77777777" w:rsidR="00EA5489" w:rsidRDefault="00BB6298">
            <w:pPr>
              <w:pStyle w:val="TableParagraph"/>
              <w:spacing w:line="258" w:lineRule="exact"/>
              <w:ind w:left="7"/>
              <w:jc w:val="center"/>
              <w:rPr>
                <w:sz w:val="24"/>
              </w:rPr>
            </w:pPr>
            <w:r>
              <w:rPr>
                <w:spacing w:val="-5"/>
                <w:sz w:val="24"/>
              </w:rPr>
              <w:t>11'</w:t>
            </w:r>
          </w:p>
        </w:tc>
        <w:tc>
          <w:tcPr>
            <w:tcW w:w="982" w:type="dxa"/>
          </w:tcPr>
          <w:p w14:paraId="1428B91E" w14:textId="77777777" w:rsidR="00EA5489" w:rsidRDefault="00BB6298">
            <w:pPr>
              <w:pStyle w:val="TableParagraph"/>
              <w:spacing w:line="258" w:lineRule="exact"/>
              <w:ind w:left="3" w:right="17"/>
              <w:jc w:val="center"/>
              <w:rPr>
                <w:sz w:val="24"/>
              </w:rPr>
            </w:pPr>
            <w:r>
              <w:rPr>
                <w:spacing w:val="-2"/>
                <w:sz w:val="24"/>
              </w:rPr>
              <w:t>12.817''</w:t>
            </w:r>
          </w:p>
        </w:tc>
        <w:tc>
          <w:tcPr>
            <w:tcW w:w="672" w:type="dxa"/>
          </w:tcPr>
          <w:p w14:paraId="795273E2" w14:textId="77777777" w:rsidR="00EA5489" w:rsidRDefault="00BB6298">
            <w:pPr>
              <w:pStyle w:val="TableParagraph"/>
              <w:spacing w:line="258" w:lineRule="exact"/>
              <w:ind w:left="7" w:right="3"/>
              <w:jc w:val="center"/>
              <w:rPr>
                <w:sz w:val="24"/>
              </w:rPr>
            </w:pPr>
            <w:r>
              <w:rPr>
                <w:spacing w:val="-4"/>
                <w:sz w:val="24"/>
              </w:rPr>
              <w:t>089°</w:t>
            </w:r>
          </w:p>
        </w:tc>
        <w:tc>
          <w:tcPr>
            <w:tcW w:w="535" w:type="dxa"/>
          </w:tcPr>
          <w:p w14:paraId="6B34A9F2" w14:textId="77777777" w:rsidR="00EA5489" w:rsidRDefault="00BB6298">
            <w:pPr>
              <w:pStyle w:val="TableParagraph"/>
              <w:spacing w:line="258" w:lineRule="exact"/>
              <w:ind w:left="9" w:right="34"/>
              <w:jc w:val="center"/>
              <w:rPr>
                <w:sz w:val="24"/>
              </w:rPr>
            </w:pPr>
            <w:r>
              <w:rPr>
                <w:spacing w:val="-5"/>
                <w:sz w:val="24"/>
              </w:rPr>
              <w:t>53'</w:t>
            </w:r>
          </w:p>
        </w:tc>
        <w:tc>
          <w:tcPr>
            <w:tcW w:w="984" w:type="dxa"/>
          </w:tcPr>
          <w:p w14:paraId="5E68AB10" w14:textId="77777777" w:rsidR="00EA5489" w:rsidRDefault="00BB6298">
            <w:pPr>
              <w:pStyle w:val="TableParagraph"/>
              <w:spacing w:line="258" w:lineRule="exact"/>
              <w:ind w:left="6" w:right="19"/>
              <w:jc w:val="center"/>
              <w:rPr>
                <w:sz w:val="24"/>
              </w:rPr>
            </w:pPr>
            <w:r>
              <w:rPr>
                <w:spacing w:val="-2"/>
                <w:sz w:val="24"/>
              </w:rPr>
              <w:t>54.707''</w:t>
            </w:r>
          </w:p>
        </w:tc>
        <w:tc>
          <w:tcPr>
            <w:tcW w:w="1498" w:type="dxa"/>
          </w:tcPr>
          <w:p w14:paraId="70777248" w14:textId="77777777" w:rsidR="00EA5489" w:rsidRDefault="00BB6298">
            <w:pPr>
              <w:pStyle w:val="TableParagraph"/>
              <w:spacing w:line="258" w:lineRule="exact"/>
              <w:ind w:left="104"/>
              <w:rPr>
                <w:sz w:val="24"/>
              </w:rPr>
            </w:pPr>
            <w:r>
              <w:rPr>
                <w:spacing w:val="-2"/>
                <w:sz w:val="24"/>
              </w:rPr>
              <w:t>~44-</w:t>
            </w:r>
            <w:r>
              <w:rPr>
                <w:spacing w:val="-5"/>
                <w:sz w:val="24"/>
              </w:rPr>
              <w:t>ft</w:t>
            </w:r>
          </w:p>
        </w:tc>
      </w:tr>
      <w:tr w:rsidR="00EA5489" w14:paraId="1025DBA7" w14:textId="77777777">
        <w:trPr>
          <w:trHeight w:val="275"/>
        </w:trPr>
        <w:tc>
          <w:tcPr>
            <w:tcW w:w="2162" w:type="dxa"/>
          </w:tcPr>
          <w:p w14:paraId="0218885A" w14:textId="77777777" w:rsidR="00EA5489" w:rsidRDefault="00BB6298">
            <w:pPr>
              <w:pStyle w:val="TableParagraph"/>
              <w:rPr>
                <w:sz w:val="24"/>
              </w:rPr>
            </w:pPr>
            <w:r>
              <w:rPr>
                <w:spacing w:val="-2"/>
                <w:sz w:val="24"/>
              </w:rPr>
              <w:t>FR-LA-27</w:t>
            </w:r>
            <w:r>
              <w:rPr>
                <w:spacing w:val="-1"/>
                <w:sz w:val="24"/>
              </w:rPr>
              <w:t xml:space="preserve"> </w:t>
            </w:r>
            <w:r>
              <w:rPr>
                <w:spacing w:val="-10"/>
                <w:sz w:val="24"/>
              </w:rPr>
              <w:t>D</w:t>
            </w:r>
          </w:p>
        </w:tc>
        <w:tc>
          <w:tcPr>
            <w:tcW w:w="552" w:type="dxa"/>
          </w:tcPr>
          <w:p w14:paraId="0233A1FE" w14:textId="77777777" w:rsidR="00EA5489" w:rsidRDefault="00BB6298">
            <w:pPr>
              <w:pStyle w:val="TableParagraph"/>
              <w:ind w:left="6"/>
              <w:jc w:val="center"/>
              <w:rPr>
                <w:sz w:val="24"/>
              </w:rPr>
            </w:pPr>
            <w:r>
              <w:rPr>
                <w:spacing w:val="-5"/>
                <w:sz w:val="24"/>
              </w:rPr>
              <w:t>29°</w:t>
            </w:r>
          </w:p>
        </w:tc>
        <w:tc>
          <w:tcPr>
            <w:tcW w:w="502" w:type="dxa"/>
          </w:tcPr>
          <w:p w14:paraId="11DA30B8" w14:textId="77777777" w:rsidR="00EA5489" w:rsidRDefault="00BB6298">
            <w:pPr>
              <w:pStyle w:val="TableParagraph"/>
              <w:ind w:left="7"/>
              <w:jc w:val="center"/>
              <w:rPr>
                <w:sz w:val="24"/>
              </w:rPr>
            </w:pPr>
            <w:r>
              <w:rPr>
                <w:spacing w:val="-5"/>
                <w:sz w:val="24"/>
              </w:rPr>
              <w:t>10'</w:t>
            </w:r>
          </w:p>
        </w:tc>
        <w:tc>
          <w:tcPr>
            <w:tcW w:w="982" w:type="dxa"/>
          </w:tcPr>
          <w:p w14:paraId="7A8BCA18" w14:textId="77777777" w:rsidR="00EA5489" w:rsidRDefault="00BB6298">
            <w:pPr>
              <w:pStyle w:val="TableParagraph"/>
              <w:ind w:left="3" w:right="17"/>
              <w:jc w:val="center"/>
              <w:rPr>
                <w:sz w:val="24"/>
              </w:rPr>
            </w:pPr>
            <w:r>
              <w:rPr>
                <w:spacing w:val="-2"/>
                <w:sz w:val="24"/>
              </w:rPr>
              <w:t>57.505''</w:t>
            </w:r>
          </w:p>
        </w:tc>
        <w:tc>
          <w:tcPr>
            <w:tcW w:w="672" w:type="dxa"/>
          </w:tcPr>
          <w:p w14:paraId="5FD4E954" w14:textId="77777777" w:rsidR="00EA5489" w:rsidRDefault="00BB6298">
            <w:pPr>
              <w:pStyle w:val="TableParagraph"/>
              <w:ind w:left="7" w:right="3"/>
              <w:jc w:val="center"/>
              <w:rPr>
                <w:sz w:val="24"/>
              </w:rPr>
            </w:pPr>
            <w:r>
              <w:rPr>
                <w:spacing w:val="-4"/>
                <w:sz w:val="24"/>
              </w:rPr>
              <w:t>089°</w:t>
            </w:r>
          </w:p>
        </w:tc>
        <w:tc>
          <w:tcPr>
            <w:tcW w:w="535" w:type="dxa"/>
          </w:tcPr>
          <w:p w14:paraId="060837D3" w14:textId="77777777" w:rsidR="00EA5489" w:rsidRDefault="00BB6298">
            <w:pPr>
              <w:pStyle w:val="TableParagraph"/>
              <w:ind w:left="9" w:right="34"/>
              <w:jc w:val="center"/>
              <w:rPr>
                <w:sz w:val="24"/>
              </w:rPr>
            </w:pPr>
            <w:r>
              <w:rPr>
                <w:spacing w:val="-5"/>
                <w:sz w:val="24"/>
              </w:rPr>
              <w:t>53'</w:t>
            </w:r>
          </w:p>
        </w:tc>
        <w:tc>
          <w:tcPr>
            <w:tcW w:w="984" w:type="dxa"/>
          </w:tcPr>
          <w:p w14:paraId="04525A3F" w14:textId="77777777" w:rsidR="00EA5489" w:rsidRDefault="00BB6298">
            <w:pPr>
              <w:pStyle w:val="TableParagraph"/>
              <w:ind w:left="6" w:right="19"/>
              <w:jc w:val="center"/>
              <w:rPr>
                <w:sz w:val="24"/>
              </w:rPr>
            </w:pPr>
            <w:r>
              <w:rPr>
                <w:spacing w:val="-2"/>
                <w:sz w:val="24"/>
              </w:rPr>
              <w:t>20.330''</w:t>
            </w:r>
          </w:p>
        </w:tc>
        <w:tc>
          <w:tcPr>
            <w:tcW w:w="1498" w:type="dxa"/>
          </w:tcPr>
          <w:p w14:paraId="665CC607" w14:textId="77777777" w:rsidR="00EA5489" w:rsidRDefault="00BB6298">
            <w:pPr>
              <w:pStyle w:val="TableParagraph"/>
              <w:ind w:left="104"/>
              <w:rPr>
                <w:sz w:val="24"/>
              </w:rPr>
            </w:pPr>
            <w:r>
              <w:rPr>
                <w:spacing w:val="-2"/>
                <w:sz w:val="24"/>
              </w:rPr>
              <w:t>~50-</w:t>
            </w:r>
            <w:r>
              <w:rPr>
                <w:spacing w:val="-5"/>
                <w:sz w:val="24"/>
              </w:rPr>
              <w:t>ft</w:t>
            </w:r>
          </w:p>
        </w:tc>
      </w:tr>
      <w:tr w:rsidR="00EA5489" w14:paraId="5BFC02D8" w14:textId="77777777">
        <w:trPr>
          <w:trHeight w:val="275"/>
        </w:trPr>
        <w:tc>
          <w:tcPr>
            <w:tcW w:w="2162" w:type="dxa"/>
          </w:tcPr>
          <w:p w14:paraId="176858BB" w14:textId="77777777" w:rsidR="00EA5489" w:rsidRDefault="00BB6298">
            <w:pPr>
              <w:pStyle w:val="TableParagraph"/>
              <w:rPr>
                <w:sz w:val="24"/>
              </w:rPr>
            </w:pPr>
            <w:r>
              <w:rPr>
                <w:spacing w:val="-2"/>
                <w:sz w:val="24"/>
              </w:rPr>
              <w:t>FR-LA-27</w:t>
            </w:r>
            <w:r>
              <w:rPr>
                <w:spacing w:val="-1"/>
                <w:sz w:val="24"/>
              </w:rPr>
              <w:t xml:space="preserve"> </w:t>
            </w:r>
            <w:r>
              <w:rPr>
                <w:spacing w:val="-10"/>
                <w:sz w:val="24"/>
              </w:rPr>
              <w:t>E</w:t>
            </w:r>
          </w:p>
        </w:tc>
        <w:tc>
          <w:tcPr>
            <w:tcW w:w="552" w:type="dxa"/>
          </w:tcPr>
          <w:p w14:paraId="1920C737" w14:textId="77777777" w:rsidR="00EA5489" w:rsidRDefault="00BB6298">
            <w:pPr>
              <w:pStyle w:val="TableParagraph"/>
              <w:ind w:left="6"/>
              <w:jc w:val="center"/>
              <w:rPr>
                <w:sz w:val="24"/>
              </w:rPr>
            </w:pPr>
            <w:r>
              <w:rPr>
                <w:spacing w:val="-5"/>
                <w:sz w:val="24"/>
              </w:rPr>
              <w:t>29°</w:t>
            </w:r>
          </w:p>
        </w:tc>
        <w:tc>
          <w:tcPr>
            <w:tcW w:w="502" w:type="dxa"/>
          </w:tcPr>
          <w:p w14:paraId="1987552F" w14:textId="77777777" w:rsidR="00EA5489" w:rsidRDefault="00BB6298">
            <w:pPr>
              <w:pStyle w:val="TableParagraph"/>
              <w:ind w:left="7"/>
              <w:jc w:val="center"/>
              <w:rPr>
                <w:sz w:val="24"/>
              </w:rPr>
            </w:pPr>
            <w:r>
              <w:rPr>
                <w:spacing w:val="-5"/>
                <w:sz w:val="24"/>
              </w:rPr>
              <w:t>11'</w:t>
            </w:r>
          </w:p>
        </w:tc>
        <w:tc>
          <w:tcPr>
            <w:tcW w:w="982" w:type="dxa"/>
          </w:tcPr>
          <w:p w14:paraId="77DBBB7F" w14:textId="77777777" w:rsidR="00EA5489" w:rsidRDefault="00BB6298">
            <w:pPr>
              <w:pStyle w:val="TableParagraph"/>
              <w:ind w:left="17" w:right="14"/>
              <w:jc w:val="center"/>
              <w:rPr>
                <w:sz w:val="24"/>
              </w:rPr>
            </w:pPr>
            <w:r>
              <w:rPr>
                <w:spacing w:val="-2"/>
                <w:sz w:val="24"/>
              </w:rPr>
              <w:t>03.445”</w:t>
            </w:r>
          </w:p>
        </w:tc>
        <w:tc>
          <w:tcPr>
            <w:tcW w:w="672" w:type="dxa"/>
          </w:tcPr>
          <w:p w14:paraId="43B4E5A8" w14:textId="77777777" w:rsidR="00EA5489" w:rsidRDefault="00BB6298">
            <w:pPr>
              <w:pStyle w:val="TableParagraph"/>
              <w:ind w:left="7"/>
              <w:jc w:val="center"/>
              <w:rPr>
                <w:sz w:val="24"/>
              </w:rPr>
            </w:pPr>
            <w:r>
              <w:rPr>
                <w:spacing w:val="-4"/>
                <w:sz w:val="24"/>
              </w:rPr>
              <w:t>089°</w:t>
            </w:r>
          </w:p>
        </w:tc>
        <w:tc>
          <w:tcPr>
            <w:tcW w:w="535" w:type="dxa"/>
          </w:tcPr>
          <w:p w14:paraId="0DDB34E0" w14:textId="77777777" w:rsidR="00EA5489" w:rsidRDefault="00BB6298">
            <w:pPr>
              <w:pStyle w:val="TableParagraph"/>
              <w:ind w:left="34" w:right="25"/>
              <w:jc w:val="center"/>
              <w:rPr>
                <w:sz w:val="24"/>
              </w:rPr>
            </w:pPr>
            <w:r>
              <w:rPr>
                <w:spacing w:val="-5"/>
                <w:sz w:val="24"/>
              </w:rPr>
              <w:t>52’</w:t>
            </w:r>
          </w:p>
        </w:tc>
        <w:tc>
          <w:tcPr>
            <w:tcW w:w="984" w:type="dxa"/>
          </w:tcPr>
          <w:p w14:paraId="2D883CDC" w14:textId="77777777" w:rsidR="00EA5489" w:rsidRDefault="00BB6298">
            <w:pPr>
              <w:pStyle w:val="TableParagraph"/>
              <w:ind w:left="19" w:right="13"/>
              <w:jc w:val="center"/>
              <w:rPr>
                <w:sz w:val="24"/>
              </w:rPr>
            </w:pPr>
            <w:r>
              <w:rPr>
                <w:spacing w:val="-2"/>
                <w:sz w:val="24"/>
              </w:rPr>
              <w:t>47.836”</w:t>
            </w:r>
          </w:p>
        </w:tc>
        <w:tc>
          <w:tcPr>
            <w:tcW w:w="1498" w:type="dxa"/>
          </w:tcPr>
          <w:p w14:paraId="5E938256" w14:textId="77777777" w:rsidR="00EA5489" w:rsidRDefault="00BB6298">
            <w:pPr>
              <w:pStyle w:val="TableParagraph"/>
              <w:rPr>
                <w:sz w:val="24"/>
              </w:rPr>
            </w:pPr>
            <w:r>
              <w:rPr>
                <w:spacing w:val="-2"/>
                <w:sz w:val="24"/>
              </w:rPr>
              <w:t>~48-</w:t>
            </w:r>
            <w:r>
              <w:rPr>
                <w:spacing w:val="-5"/>
                <w:sz w:val="24"/>
              </w:rPr>
              <w:t>ft</w:t>
            </w:r>
          </w:p>
        </w:tc>
      </w:tr>
    </w:tbl>
    <w:p w14:paraId="6E05FDFE" w14:textId="41ABCE73" w:rsidR="00EA5489" w:rsidRDefault="00BB6298">
      <w:pPr>
        <w:pStyle w:val="BodyText"/>
        <w:spacing w:before="270"/>
        <w:ind w:left="360" w:right="8"/>
        <w:jc w:val="both"/>
      </w:pPr>
      <w:r>
        <w:t xml:space="preserve">Unless otherwise stipulated within, the </w:t>
      </w:r>
      <w:r w:rsidR="00A96A7C">
        <w:t>Contractor</w:t>
      </w:r>
      <w:r>
        <w:t xml:space="preserve"> is responsible for all costs incurred in the performance of the agreement.</w:t>
      </w:r>
      <w:r>
        <w:rPr>
          <w:spacing w:val="40"/>
        </w:rPr>
        <w:t xml:space="preserve"> </w:t>
      </w:r>
      <w:r>
        <w:t>These costs shall include, but not be limited to: a) fuel, oil, and other consumables; b) all labor, equipment, supplies, fees and permits as may be required; c) all costs</w:t>
      </w:r>
      <w:r>
        <w:rPr>
          <w:spacing w:val="-5"/>
        </w:rPr>
        <w:t xml:space="preserve"> </w:t>
      </w:r>
      <w:r>
        <w:t>related</w:t>
      </w:r>
      <w:r>
        <w:rPr>
          <w:spacing w:val="-6"/>
        </w:rPr>
        <w:t xml:space="preserve"> </w:t>
      </w:r>
      <w:r>
        <w:t>to</w:t>
      </w:r>
      <w:r>
        <w:rPr>
          <w:spacing w:val="-5"/>
        </w:rPr>
        <w:t xml:space="preserve"> </w:t>
      </w:r>
      <w:r>
        <w:t>the</w:t>
      </w:r>
      <w:r>
        <w:rPr>
          <w:spacing w:val="-6"/>
        </w:rPr>
        <w:t xml:space="preserve"> </w:t>
      </w:r>
      <w:r>
        <w:t>operation</w:t>
      </w:r>
      <w:r>
        <w:rPr>
          <w:spacing w:val="-5"/>
        </w:rPr>
        <w:t xml:space="preserve"> </w:t>
      </w:r>
      <w:r>
        <w:t>of</w:t>
      </w:r>
      <w:r>
        <w:rPr>
          <w:spacing w:val="-7"/>
        </w:rPr>
        <w:t xml:space="preserve"> </w:t>
      </w:r>
      <w:r>
        <w:t>vessels;</w:t>
      </w:r>
      <w:r>
        <w:rPr>
          <w:spacing w:val="-5"/>
        </w:rPr>
        <w:t xml:space="preserve"> </w:t>
      </w:r>
      <w:r>
        <w:t>d)</w:t>
      </w:r>
      <w:r>
        <w:rPr>
          <w:spacing w:val="-6"/>
        </w:rPr>
        <w:t xml:space="preserve"> </w:t>
      </w:r>
      <w:r>
        <w:t>all</w:t>
      </w:r>
      <w:r>
        <w:rPr>
          <w:spacing w:val="-5"/>
        </w:rPr>
        <w:t xml:space="preserve"> </w:t>
      </w:r>
      <w:r>
        <w:t>costs</w:t>
      </w:r>
      <w:r>
        <w:rPr>
          <w:spacing w:val="-6"/>
        </w:rPr>
        <w:t xml:space="preserve"> </w:t>
      </w:r>
      <w:r>
        <w:t>incurred</w:t>
      </w:r>
      <w:r>
        <w:rPr>
          <w:spacing w:val="-4"/>
        </w:rPr>
        <w:t xml:space="preserve"> </w:t>
      </w:r>
      <w:r>
        <w:t>due</w:t>
      </w:r>
      <w:r>
        <w:rPr>
          <w:spacing w:val="-7"/>
        </w:rPr>
        <w:t xml:space="preserve"> </w:t>
      </w:r>
      <w:r>
        <w:t>to</w:t>
      </w:r>
      <w:r>
        <w:rPr>
          <w:spacing w:val="-4"/>
        </w:rPr>
        <w:t xml:space="preserve"> </w:t>
      </w:r>
      <w:r>
        <w:t>delays</w:t>
      </w:r>
      <w:r>
        <w:rPr>
          <w:spacing w:val="-5"/>
        </w:rPr>
        <w:t xml:space="preserve"> </w:t>
      </w:r>
      <w:r>
        <w:t>of</w:t>
      </w:r>
      <w:r>
        <w:rPr>
          <w:spacing w:val="-7"/>
        </w:rPr>
        <w:t xml:space="preserve"> </w:t>
      </w:r>
      <w:r>
        <w:t>any</w:t>
      </w:r>
      <w:r>
        <w:rPr>
          <w:spacing w:val="-12"/>
        </w:rPr>
        <w:t xml:space="preserve"> </w:t>
      </w:r>
      <w:r>
        <w:t>type</w:t>
      </w:r>
      <w:r>
        <w:rPr>
          <w:spacing w:val="-5"/>
        </w:rPr>
        <w:t xml:space="preserve"> </w:t>
      </w:r>
      <w:r>
        <w:t>not</w:t>
      </w:r>
      <w:r>
        <w:rPr>
          <w:spacing w:val="-6"/>
        </w:rPr>
        <w:t xml:space="preserve"> </w:t>
      </w:r>
      <w:r>
        <w:t>directly attributable to the actions of LDWF, including weather, mechanical failure and equipment malfunction; e) any mobilization and demobilization expenses to accomplish the scope of the services.</w:t>
      </w:r>
      <w:r>
        <w:rPr>
          <w:spacing w:val="-7"/>
        </w:rPr>
        <w:t xml:space="preserve"> </w:t>
      </w:r>
      <w:r>
        <w:t>The</w:t>
      </w:r>
      <w:r>
        <w:rPr>
          <w:spacing w:val="-7"/>
        </w:rPr>
        <w:t xml:space="preserve"> </w:t>
      </w:r>
      <w:r w:rsidR="00A96A7C">
        <w:t>Contractor</w:t>
      </w:r>
      <w:r>
        <w:rPr>
          <w:spacing w:val="-9"/>
        </w:rPr>
        <w:t xml:space="preserve"> </w:t>
      </w:r>
      <w:r>
        <w:t>is</w:t>
      </w:r>
      <w:r>
        <w:rPr>
          <w:spacing w:val="-4"/>
        </w:rPr>
        <w:t xml:space="preserve"> </w:t>
      </w:r>
      <w:r>
        <w:t>responsible</w:t>
      </w:r>
      <w:r>
        <w:rPr>
          <w:spacing w:val="-7"/>
        </w:rPr>
        <w:t xml:space="preserve"> </w:t>
      </w:r>
      <w:r>
        <w:t>for</w:t>
      </w:r>
      <w:r>
        <w:rPr>
          <w:spacing w:val="-9"/>
        </w:rPr>
        <w:t xml:space="preserve"> </w:t>
      </w:r>
      <w:r>
        <w:t>identification</w:t>
      </w:r>
      <w:r>
        <w:rPr>
          <w:spacing w:val="-7"/>
        </w:rPr>
        <w:t xml:space="preserve"> </w:t>
      </w:r>
      <w:r>
        <w:t>of</w:t>
      </w:r>
      <w:r>
        <w:rPr>
          <w:spacing w:val="-7"/>
        </w:rPr>
        <w:t xml:space="preserve"> </w:t>
      </w:r>
      <w:r>
        <w:t>and</w:t>
      </w:r>
      <w:r>
        <w:rPr>
          <w:spacing w:val="-5"/>
        </w:rPr>
        <w:t xml:space="preserve"> </w:t>
      </w:r>
      <w:r>
        <w:t>damages</w:t>
      </w:r>
      <w:r>
        <w:rPr>
          <w:spacing w:val="-9"/>
        </w:rPr>
        <w:t xml:space="preserve"> </w:t>
      </w:r>
      <w:r>
        <w:t>to</w:t>
      </w:r>
      <w:r>
        <w:rPr>
          <w:spacing w:val="-7"/>
        </w:rPr>
        <w:t xml:space="preserve"> </w:t>
      </w:r>
      <w:r>
        <w:t>water</w:t>
      </w:r>
      <w:r>
        <w:rPr>
          <w:spacing w:val="-7"/>
        </w:rPr>
        <w:t xml:space="preserve"> </w:t>
      </w:r>
      <w:r>
        <w:t>bottoms,</w:t>
      </w:r>
      <w:r>
        <w:rPr>
          <w:spacing w:val="-5"/>
        </w:rPr>
        <w:t xml:space="preserve"> </w:t>
      </w:r>
      <w:r>
        <w:t xml:space="preserve">structures, pipelines, </w:t>
      </w:r>
      <w:proofErr w:type="spellStart"/>
      <w:r>
        <w:t>etc</w:t>
      </w:r>
      <w:proofErr w:type="spellEnd"/>
      <w:r>
        <w:t xml:space="preserve"> to, from, and within the project area.</w:t>
      </w:r>
    </w:p>
    <w:p w14:paraId="59E08944" w14:textId="77777777" w:rsidR="00A96A7C" w:rsidRDefault="00A96A7C">
      <w:pPr>
        <w:pStyle w:val="BodyText"/>
        <w:spacing w:before="5"/>
        <w:ind w:left="0"/>
      </w:pPr>
    </w:p>
    <w:p w14:paraId="32B0FA1B" w14:textId="77777777" w:rsidR="003B7BA6" w:rsidRDefault="003B7BA6">
      <w:pPr>
        <w:pStyle w:val="BodyText"/>
        <w:spacing w:before="5"/>
        <w:ind w:left="0"/>
      </w:pPr>
    </w:p>
    <w:p w14:paraId="6A26F701" w14:textId="77777777" w:rsidR="003B7BA6" w:rsidRDefault="003B7BA6">
      <w:pPr>
        <w:pStyle w:val="BodyText"/>
        <w:spacing w:before="5"/>
        <w:ind w:left="0"/>
      </w:pPr>
    </w:p>
    <w:p w14:paraId="233DA6FF" w14:textId="77777777" w:rsidR="00EA5489" w:rsidRDefault="00BB6298">
      <w:pPr>
        <w:pStyle w:val="Heading1"/>
      </w:pPr>
      <w:r>
        <w:t>Marker</w:t>
      </w:r>
      <w:r>
        <w:rPr>
          <w:spacing w:val="-9"/>
        </w:rPr>
        <w:t xml:space="preserve"> </w:t>
      </w:r>
      <w:r>
        <w:t>Buoy</w:t>
      </w:r>
      <w:r>
        <w:rPr>
          <w:spacing w:val="-7"/>
        </w:rPr>
        <w:t xml:space="preserve"> </w:t>
      </w:r>
      <w:r>
        <w:rPr>
          <w:spacing w:val="-2"/>
        </w:rPr>
        <w:t>Systems</w:t>
      </w:r>
    </w:p>
    <w:p w14:paraId="179FDB69" w14:textId="36F27657" w:rsidR="00EA5489" w:rsidRDefault="00BB6298">
      <w:pPr>
        <w:pStyle w:val="BodyText"/>
        <w:spacing w:before="79"/>
        <w:ind w:left="360" w:right="3"/>
        <w:jc w:val="both"/>
      </w:pPr>
      <w:r>
        <w:t xml:space="preserve">The buoy systems to be monitored include a USCG compliant buoy, USCG compliant light and </w:t>
      </w:r>
      <w:r>
        <w:lastRenderedPageBreak/>
        <w:t>mooring.</w:t>
      </w:r>
      <w:r>
        <w:rPr>
          <w:spacing w:val="40"/>
        </w:rPr>
        <w:t xml:space="preserve"> </w:t>
      </w:r>
      <w:r>
        <w:t>The marker</w:t>
      </w:r>
      <w:r>
        <w:rPr>
          <w:spacing w:val="-1"/>
        </w:rPr>
        <w:t xml:space="preserve"> </w:t>
      </w:r>
      <w:r>
        <w:t>buoy, light, and mooring will hereinafter collectively</w:t>
      </w:r>
      <w:r>
        <w:rPr>
          <w:spacing w:val="-1"/>
        </w:rPr>
        <w:t xml:space="preserve"> </w:t>
      </w:r>
      <w:r>
        <w:t>referred to as a buoy system.</w:t>
      </w:r>
      <w:r>
        <w:rPr>
          <w:spacing w:val="40"/>
        </w:rPr>
        <w:t xml:space="preserve"> </w:t>
      </w:r>
      <w:r>
        <w:t xml:space="preserve">The buoy systems, and all equipment attached thereto, must be maintained to meet or exceed all USCG regulations and policies and approval of the Program. The successful </w:t>
      </w:r>
      <w:r w:rsidR="00A96A7C">
        <w:t xml:space="preserve">Contractor </w:t>
      </w:r>
      <w:r>
        <w:t>must</w:t>
      </w:r>
      <w:r>
        <w:rPr>
          <w:spacing w:val="-7"/>
        </w:rPr>
        <w:t xml:space="preserve"> </w:t>
      </w:r>
      <w:r>
        <w:t>also</w:t>
      </w:r>
      <w:r>
        <w:rPr>
          <w:spacing w:val="-10"/>
        </w:rPr>
        <w:t xml:space="preserve"> </w:t>
      </w:r>
      <w:r>
        <w:t>be</w:t>
      </w:r>
      <w:r>
        <w:rPr>
          <w:spacing w:val="-10"/>
        </w:rPr>
        <w:t xml:space="preserve"> </w:t>
      </w:r>
      <w:r>
        <w:t>able</w:t>
      </w:r>
      <w:r>
        <w:rPr>
          <w:spacing w:val="-12"/>
        </w:rPr>
        <w:t xml:space="preserve"> </w:t>
      </w:r>
      <w:r>
        <w:t>to</w:t>
      </w:r>
      <w:r>
        <w:rPr>
          <w:spacing w:val="-10"/>
        </w:rPr>
        <w:t xml:space="preserve"> </w:t>
      </w:r>
      <w:r>
        <w:t>monitor</w:t>
      </w:r>
      <w:r>
        <w:rPr>
          <w:spacing w:val="-10"/>
        </w:rPr>
        <w:t xml:space="preserve"> </w:t>
      </w:r>
      <w:r>
        <w:t>the</w:t>
      </w:r>
      <w:r>
        <w:rPr>
          <w:spacing w:val="-10"/>
        </w:rPr>
        <w:t xml:space="preserve"> </w:t>
      </w:r>
      <w:r>
        <w:t>buoy</w:t>
      </w:r>
      <w:r>
        <w:rPr>
          <w:spacing w:val="-12"/>
        </w:rPr>
        <w:t xml:space="preserve"> </w:t>
      </w:r>
      <w:r>
        <w:t>systems</w:t>
      </w:r>
      <w:r>
        <w:rPr>
          <w:spacing w:val="-10"/>
        </w:rPr>
        <w:t xml:space="preserve"> </w:t>
      </w:r>
      <w:r>
        <w:t>via</w:t>
      </w:r>
      <w:r>
        <w:rPr>
          <w:spacing w:val="-8"/>
        </w:rPr>
        <w:t xml:space="preserve"> </w:t>
      </w:r>
      <w:r>
        <w:t>their</w:t>
      </w:r>
      <w:r>
        <w:rPr>
          <w:spacing w:val="-12"/>
        </w:rPr>
        <w:t xml:space="preserve"> </w:t>
      </w:r>
      <w:r>
        <w:t>current</w:t>
      </w:r>
      <w:r>
        <w:rPr>
          <w:spacing w:val="-10"/>
        </w:rPr>
        <w:t xml:space="preserve"> </w:t>
      </w:r>
      <w:r>
        <w:t>equipment.</w:t>
      </w:r>
      <w:r>
        <w:rPr>
          <w:spacing w:val="-10"/>
        </w:rPr>
        <w:t xml:space="preserve"> </w:t>
      </w:r>
      <w:r>
        <w:t>The</w:t>
      </w:r>
      <w:r>
        <w:rPr>
          <w:spacing w:val="-10"/>
        </w:rPr>
        <w:t xml:space="preserve"> </w:t>
      </w:r>
      <w:r>
        <w:t>buoy</w:t>
      </w:r>
      <w:r>
        <w:rPr>
          <w:spacing w:val="-15"/>
        </w:rPr>
        <w:t xml:space="preserve"> </w:t>
      </w:r>
      <w:r>
        <w:t>systems</w:t>
      </w:r>
      <w:r>
        <w:rPr>
          <w:spacing w:val="-10"/>
        </w:rPr>
        <w:t xml:space="preserve"> </w:t>
      </w:r>
      <w:r>
        <w:t>have the following specifications:</w:t>
      </w:r>
    </w:p>
    <w:p w14:paraId="6AB11BD7" w14:textId="77777777" w:rsidR="00EA5489" w:rsidRDefault="00EA5489">
      <w:pPr>
        <w:pStyle w:val="BodyText"/>
        <w:ind w:left="0"/>
      </w:pPr>
    </w:p>
    <w:p w14:paraId="2785F900" w14:textId="77777777" w:rsidR="00EA5489" w:rsidRPr="00A96A7C" w:rsidRDefault="00BB6298">
      <w:pPr>
        <w:pStyle w:val="BodyText"/>
        <w:spacing w:line="276" w:lineRule="exact"/>
        <w:ind w:left="360"/>
      </w:pPr>
      <w:r w:rsidRPr="00A96A7C">
        <w:t>Marker</w:t>
      </w:r>
      <w:r w:rsidRPr="00A96A7C">
        <w:rPr>
          <w:spacing w:val="-11"/>
        </w:rPr>
        <w:t xml:space="preserve"> </w:t>
      </w:r>
      <w:r w:rsidRPr="00A96A7C">
        <w:rPr>
          <w:spacing w:val="-2"/>
        </w:rPr>
        <w:t>Buoy:</w:t>
      </w:r>
    </w:p>
    <w:p w14:paraId="59AE2C12" w14:textId="77777777" w:rsidR="00EA5489" w:rsidRDefault="00BB6298">
      <w:pPr>
        <w:pStyle w:val="ListParagraph"/>
        <w:numPr>
          <w:ilvl w:val="0"/>
          <w:numId w:val="1"/>
        </w:numPr>
        <w:tabs>
          <w:tab w:val="left" w:pos="1079"/>
        </w:tabs>
        <w:spacing w:line="294" w:lineRule="exact"/>
        <w:ind w:left="1079" w:hanging="359"/>
        <w:rPr>
          <w:sz w:val="24"/>
        </w:rPr>
      </w:pPr>
      <w:r>
        <w:rPr>
          <w:sz w:val="24"/>
        </w:rPr>
        <w:t>USCG</w:t>
      </w:r>
      <w:r>
        <w:rPr>
          <w:spacing w:val="-6"/>
          <w:sz w:val="24"/>
        </w:rPr>
        <w:t xml:space="preserve"> </w:t>
      </w:r>
      <w:r>
        <w:rPr>
          <w:spacing w:val="-2"/>
          <w:sz w:val="24"/>
        </w:rPr>
        <w:t>compliant</w:t>
      </w:r>
    </w:p>
    <w:p w14:paraId="09DD9BCA" w14:textId="77777777" w:rsidR="00EA5489" w:rsidRDefault="00BB6298">
      <w:pPr>
        <w:pStyle w:val="ListParagraph"/>
        <w:numPr>
          <w:ilvl w:val="0"/>
          <w:numId w:val="1"/>
        </w:numPr>
        <w:tabs>
          <w:tab w:val="left" w:pos="1079"/>
        </w:tabs>
        <w:spacing w:before="1"/>
        <w:ind w:left="1079" w:hanging="359"/>
        <w:rPr>
          <w:sz w:val="24"/>
        </w:rPr>
      </w:pPr>
      <w:r>
        <w:rPr>
          <w:sz w:val="24"/>
        </w:rPr>
        <w:t>High</w:t>
      </w:r>
      <w:r>
        <w:rPr>
          <w:spacing w:val="-9"/>
          <w:sz w:val="24"/>
        </w:rPr>
        <w:t xml:space="preserve"> </w:t>
      </w:r>
      <w:r>
        <w:rPr>
          <w:sz w:val="24"/>
        </w:rPr>
        <w:t>visibility</w:t>
      </w:r>
      <w:r>
        <w:rPr>
          <w:spacing w:val="-9"/>
          <w:sz w:val="24"/>
        </w:rPr>
        <w:t xml:space="preserve"> </w:t>
      </w:r>
      <w:r>
        <w:rPr>
          <w:sz w:val="24"/>
        </w:rPr>
        <w:t>solid</w:t>
      </w:r>
      <w:r>
        <w:rPr>
          <w:spacing w:val="-3"/>
          <w:sz w:val="24"/>
        </w:rPr>
        <w:t xml:space="preserve"> </w:t>
      </w:r>
      <w:r>
        <w:rPr>
          <w:spacing w:val="-2"/>
          <w:sz w:val="24"/>
        </w:rPr>
        <w:t>yellow</w:t>
      </w:r>
    </w:p>
    <w:p w14:paraId="15AE416B" w14:textId="77777777" w:rsidR="00EA5489" w:rsidRDefault="00BB6298">
      <w:pPr>
        <w:pStyle w:val="ListParagraph"/>
        <w:numPr>
          <w:ilvl w:val="0"/>
          <w:numId w:val="1"/>
        </w:numPr>
        <w:tabs>
          <w:tab w:val="left" w:pos="1079"/>
        </w:tabs>
        <w:ind w:left="1079" w:hanging="359"/>
        <w:rPr>
          <w:sz w:val="24"/>
        </w:rPr>
      </w:pPr>
      <w:r>
        <w:rPr>
          <w:sz w:val="24"/>
        </w:rPr>
        <w:t>Focal</w:t>
      </w:r>
      <w:r>
        <w:rPr>
          <w:spacing w:val="-6"/>
          <w:sz w:val="24"/>
        </w:rPr>
        <w:t xml:space="preserve"> </w:t>
      </w:r>
      <w:r>
        <w:rPr>
          <w:sz w:val="24"/>
        </w:rPr>
        <w:t>plane</w:t>
      </w:r>
      <w:r>
        <w:rPr>
          <w:spacing w:val="-6"/>
          <w:sz w:val="24"/>
        </w:rPr>
        <w:t xml:space="preserve"> </w:t>
      </w:r>
      <w:r>
        <w:rPr>
          <w:sz w:val="24"/>
        </w:rPr>
        <w:t>of</w:t>
      </w:r>
      <w:r>
        <w:rPr>
          <w:spacing w:val="-7"/>
          <w:sz w:val="24"/>
        </w:rPr>
        <w:t xml:space="preserve"> </w:t>
      </w:r>
      <w:r>
        <w:rPr>
          <w:sz w:val="24"/>
        </w:rPr>
        <w:t>attached</w:t>
      </w:r>
      <w:r>
        <w:rPr>
          <w:spacing w:val="-6"/>
          <w:sz w:val="24"/>
        </w:rPr>
        <w:t xml:space="preserve"> </w:t>
      </w:r>
      <w:r>
        <w:rPr>
          <w:sz w:val="24"/>
        </w:rPr>
        <w:t>light</w:t>
      </w:r>
      <w:r>
        <w:rPr>
          <w:spacing w:val="-5"/>
          <w:sz w:val="24"/>
        </w:rPr>
        <w:t xml:space="preserve"> </w:t>
      </w:r>
      <w:r>
        <w:rPr>
          <w:sz w:val="24"/>
        </w:rPr>
        <w:t>must</w:t>
      </w:r>
      <w:r>
        <w:rPr>
          <w:spacing w:val="-4"/>
          <w:sz w:val="24"/>
        </w:rPr>
        <w:t xml:space="preserve"> </w:t>
      </w:r>
      <w:r>
        <w:rPr>
          <w:sz w:val="24"/>
        </w:rPr>
        <w:t>be</w:t>
      </w:r>
      <w:r>
        <w:rPr>
          <w:spacing w:val="-5"/>
          <w:sz w:val="24"/>
        </w:rPr>
        <w:t xml:space="preserve"> </w:t>
      </w:r>
      <w:r>
        <w:rPr>
          <w:sz w:val="24"/>
        </w:rPr>
        <w:t>at</w:t>
      </w:r>
      <w:r>
        <w:rPr>
          <w:spacing w:val="-4"/>
          <w:sz w:val="24"/>
        </w:rPr>
        <w:t xml:space="preserve"> </w:t>
      </w:r>
      <w:r>
        <w:rPr>
          <w:sz w:val="24"/>
        </w:rPr>
        <w:t>least</w:t>
      </w:r>
      <w:r>
        <w:rPr>
          <w:spacing w:val="-4"/>
          <w:sz w:val="24"/>
        </w:rPr>
        <w:t xml:space="preserve"> </w:t>
      </w:r>
      <w:r>
        <w:rPr>
          <w:sz w:val="24"/>
        </w:rPr>
        <w:t>8</w:t>
      </w:r>
      <w:r>
        <w:rPr>
          <w:spacing w:val="-5"/>
          <w:sz w:val="24"/>
        </w:rPr>
        <w:t xml:space="preserve"> </w:t>
      </w:r>
      <w:r>
        <w:rPr>
          <w:sz w:val="24"/>
        </w:rPr>
        <w:t>feet</w:t>
      </w:r>
      <w:r>
        <w:rPr>
          <w:spacing w:val="-4"/>
          <w:sz w:val="24"/>
        </w:rPr>
        <w:t xml:space="preserve"> </w:t>
      </w:r>
      <w:r>
        <w:rPr>
          <w:sz w:val="24"/>
        </w:rPr>
        <w:t>above</w:t>
      </w:r>
      <w:r>
        <w:rPr>
          <w:spacing w:val="-5"/>
          <w:sz w:val="24"/>
        </w:rPr>
        <w:t xml:space="preserve"> </w:t>
      </w:r>
      <w:r>
        <w:rPr>
          <w:sz w:val="24"/>
        </w:rPr>
        <w:t>the</w:t>
      </w:r>
      <w:r>
        <w:rPr>
          <w:spacing w:val="-6"/>
          <w:sz w:val="24"/>
        </w:rPr>
        <w:t xml:space="preserve"> </w:t>
      </w:r>
      <w:r>
        <w:rPr>
          <w:sz w:val="24"/>
        </w:rPr>
        <w:t>surface</w:t>
      </w:r>
      <w:r>
        <w:rPr>
          <w:spacing w:val="-3"/>
          <w:sz w:val="24"/>
        </w:rPr>
        <w:t xml:space="preserve"> </w:t>
      </w:r>
      <w:r>
        <w:rPr>
          <w:sz w:val="24"/>
        </w:rPr>
        <w:t>of</w:t>
      </w:r>
      <w:r>
        <w:rPr>
          <w:spacing w:val="-6"/>
          <w:sz w:val="24"/>
        </w:rPr>
        <w:t xml:space="preserve"> </w:t>
      </w:r>
      <w:r>
        <w:rPr>
          <w:sz w:val="24"/>
        </w:rPr>
        <w:t>the</w:t>
      </w:r>
      <w:r>
        <w:rPr>
          <w:spacing w:val="-5"/>
          <w:sz w:val="24"/>
        </w:rPr>
        <w:t xml:space="preserve"> </w:t>
      </w:r>
      <w:r>
        <w:rPr>
          <w:spacing w:val="-2"/>
          <w:sz w:val="24"/>
        </w:rPr>
        <w:t>water</w:t>
      </w:r>
    </w:p>
    <w:p w14:paraId="59105FB7" w14:textId="77777777" w:rsidR="00EA5489" w:rsidRDefault="00BB6298">
      <w:pPr>
        <w:pStyle w:val="ListParagraph"/>
        <w:numPr>
          <w:ilvl w:val="0"/>
          <w:numId w:val="1"/>
        </w:numPr>
        <w:tabs>
          <w:tab w:val="left" w:pos="1080"/>
        </w:tabs>
        <w:spacing w:line="240" w:lineRule="auto"/>
        <w:ind w:right="10"/>
        <w:rPr>
          <w:sz w:val="24"/>
        </w:rPr>
      </w:pPr>
      <w:r>
        <w:rPr>
          <w:sz w:val="24"/>
        </w:rPr>
        <w:t>Internal</w:t>
      </w:r>
      <w:r>
        <w:rPr>
          <w:spacing w:val="-4"/>
          <w:sz w:val="24"/>
        </w:rPr>
        <w:t xml:space="preserve"> </w:t>
      </w:r>
      <w:r>
        <w:rPr>
          <w:sz w:val="24"/>
        </w:rPr>
        <w:t>and\or</w:t>
      </w:r>
      <w:r>
        <w:rPr>
          <w:spacing w:val="-4"/>
          <w:sz w:val="24"/>
        </w:rPr>
        <w:t xml:space="preserve"> </w:t>
      </w:r>
      <w:r>
        <w:rPr>
          <w:sz w:val="24"/>
        </w:rPr>
        <w:t>external</w:t>
      </w:r>
      <w:r>
        <w:rPr>
          <w:spacing w:val="-5"/>
          <w:sz w:val="24"/>
        </w:rPr>
        <w:t xml:space="preserve"> </w:t>
      </w:r>
      <w:r>
        <w:rPr>
          <w:sz w:val="24"/>
        </w:rPr>
        <w:t>radar</w:t>
      </w:r>
      <w:r>
        <w:rPr>
          <w:spacing w:val="-5"/>
          <w:sz w:val="24"/>
        </w:rPr>
        <w:t xml:space="preserve"> </w:t>
      </w:r>
      <w:r>
        <w:rPr>
          <w:sz w:val="24"/>
        </w:rPr>
        <w:t>reflector</w:t>
      </w:r>
      <w:r>
        <w:rPr>
          <w:spacing w:val="-4"/>
          <w:sz w:val="24"/>
        </w:rPr>
        <w:t xml:space="preserve"> </w:t>
      </w:r>
      <w:r>
        <w:rPr>
          <w:sz w:val="24"/>
        </w:rPr>
        <w:t>with</w:t>
      </w:r>
      <w:r>
        <w:rPr>
          <w:spacing w:val="-1"/>
          <w:sz w:val="24"/>
        </w:rPr>
        <w:t xml:space="preserve"> </w:t>
      </w:r>
      <w:r>
        <w:rPr>
          <w:sz w:val="24"/>
        </w:rPr>
        <w:t>a</w:t>
      </w:r>
      <w:r>
        <w:rPr>
          <w:spacing w:val="-5"/>
          <w:sz w:val="24"/>
        </w:rPr>
        <w:t xml:space="preserve"> </w:t>
      </w:r>
      <w:r>
        <w:rPr>
          <w:sz w:val="24"/>
        </w:rPr>
        <w:t>minimum</w:t>
      </w:r>
      <w:r>
        <w:rPr>
          <w:spacing w:val="-4"/>
          <w:sz w:val="24"/>
        </w:rPr>
        <w:t xml:space="preserve"> </w:t>
      </w:r>
      <w:r>
        <w:rPr>
          <w:sz w:val="24"/>
        </w:rPr>
        <w:t>of</w:t>
      </w:r>
      <w:r>
        <w:rPr>
          <w:spacing w:val="-4"/>
          <w:sz w:val="24"/>
        </w:rPr>
        <w:t xml:space="preserve"> </w:t>
      </w:r>
      <w:r>
        <w:rPr>
          <w:sz w:val="24"/>
        </w:rPr>
        <w:t>4</w:t>
      </w:r>
      <w:r>
        <w:rPr>
          <w:spacing w:val="-4"/>
          <w:sz w:val="24"/>
        </w:rPr>
        <w:t xml:space="preserve"> </w:t>
      </w:r>
      <w:r>
        <w:rPr>
          <w:sz w:val="24"/>
        </w:rPr>
        <w:t>vanes</w:t>
      </w:r>
      <w:r>
        <w:rPr>
          <w:spacing w:val="-5"/>
          <w:sz w:val="24"/>
        </w:rPr>
        <w:t xml:space="preserve"> </w:t>
      </w:r>
      <w:r>
        <w:rPr>
          <w:sz w:val="24"/>
        </w:rPr>
        <w:t>evenly</w:t>
      </w:r>
      <w:r>
        <w:rPr>
          <w:spacing w:val="-7"/>
          <w:sz w:val="24"/>
        </w:rPr>
        <w:t xml:space="preserve"> </w:t>
      </w:r>
      <w:r>
        <w:rPr>
          <w:sz w:val="24"/>
        </w:rPr>
        <w:t>spaced</w:t>
      </w:r>
      <w:r>
        <w:rPr>
          <w:spacing w:val="-4"/>
          <w:sz w:val="24"/>
        </w:rPr>
        <w:t xml:space="preserve"> </w:t>
      </w:r>
      <w:r>
        <w:rPr>
          <w:sz w:val="24"/>
        </w:rPr>
        <w:t>at</w:t>
      </w:r>
      <w:r>
        <w:rPr>
          <w:spacing w:val="-4"/>
          <w:sz w:val="24"/>
        </w:rPr>
        <w:t xml:space="preserve"> </w:t>
      </w:r>
      <w:r>
        <w:rPr>
          <w:sz w:val="24"/>
        </w:rPr>
        <w:t>top</w:t>
      </w:r>
      <w:r>
        <w:rPr>
          <w:spacing w:val="-4"/>
          <w:sz w:val="24"/>
        </w:rPr>
        <w:t xml:space="preserve"> </w:t>
      </w:r>
      <w:r>
        <w:rPr>
          <w:sz w:val="24"/>
        </w:rPr>
        <w:t xml:space="preserve">of </w:t>
      </w:r>
      <w:r>
        <w:rPr>
          <w:spacing w:val="-4"/>
          <w:sz w:val="24"/>
        </w:rPr>
        <w:t>buoy</w:t>
      </w:r>
    </w:p>
    <w:p w14:paraId="6434D202" w14:textId="77777777" w:rsidR="00EA5489" w:rsidRDefault="00BB6298">
      <w:pPr>
        <w:pStyle w:val="ListParagraph"/>
        <w:numPr>
          <w:ilvl w:val="0"/>
          <w:numId w:val="1"/>
        </w:numPr>
        <w:tabs>
          <w:tab w:val="left" w:pos="1079"/>
        </w:tabs>
        <w:spacing w:line="292" w:lineRule="exact"/>
        <w:ind w:left="1079" w:hanging="359"/>
        <w:rPr>
          <w:sz w:val="24"/>
        </w:rPr>
      </w:pPr>
      <w:r>
        <w:rPr>
          <w:sz w:val="24"/>
        </w:rPr>
        <w:t>Reflective</w:t>
      </w:r>
      <w:r>
        <w:rPr>
          <w:spacing w:val="-13"/>
          <w:sz w:val="24"/>
        </w:rPr>
        <w:t xml:space="preserve"> </w:t>
      </w:r>
      <w:r>
        <w:rPr>
          <w:spacing w:val="-2"/>
          <w:sz w:val="24"/>
        </w:rPr>
        <w:t>daymark</w:t>
      </w:r>
    </w:p>
    <w:p w14:paraId="59699175" w14:textId="77777777" w:rsidR="00EA5489" w:rsidRDefault="00BB6298">
      <w:pPr>
        <w:pStyle w:val="ListParagraph"/>
        <w:numPr>
          <w:ilvl w:val="0"/>
          <w:numId w:val="1"/>
        </w:numPr>
        <w:tabs>
          <w:tab w:val="left" w:pos="1080"/>
        </w:tabs>
        <w:spacing w:line="240" w:lineRule="auto"/>
        <w:ind w:right="11"/>
        <w:rPr>
          <w:sz w:val="24"/>
        </w:rPr>
      </w:pPr>
      <w:r>
        <w:rPr>
          <w:sz w:val="24"/>
        </w:rPr>
        <w:t>Daymark</w:t>
      </w:r>
      <w:r>
        <w:rPr>
          <w:spacing w:val="-5"/>
          <w:sz w:val="24"/>
        </w:rPr>
        <w:t xml:space="preserve"> </w:t>
      </w:r>
      <w:r>
        <w:rPr>
          <w:sz w:val="24"/>
        </w:rPr>
        <w:t>painted and\or marked</w:t>
      </w:r>
      <w:r>
        <w:rPr>
          <w:spacing w:val="-2"/>
          <w:sz w:val="24"/>
        </w:rPr>
        <w:t xml:space="preserve"> </w:t>
      </w:r>
      <w:r>
        <w:rPr>
          <w:sz w:val="24"/>
        </w:rPr>
        <w:t>with</w:t>
      </w:r>
      <w:r>
        <w:rPr>
          <w:spacing w:val="-2"/>
          <w:sz w:val="24"/>
        </w:rPr>
        <w:t xml:space="preserve"> </w:t>
      </w:r>
      <w:r>
        <w:rPr>
          <w:sz w:val="24"/>
        </w:rPr>
        <w:t>3”</w:t>
      </w:r>
      <w:r>
        <w:rPr>
          <w:spacing w:val="-2"/>
          <w:sz w:val="24"/>
        </w:rPr>
        <w:t xml:space="preserve"> </w:t>
      </w:r>
      <w:r>
        <w:rPr>
          <w:sz w:val="24"/>
        </w:rPr>
        <w:t>black</w:t>
      </w:r>
      <w:r>
        <w:rPr>
          <w:spacing w:val="-2"/>
          <w:sz w:val="24"/>
        </w:rPr>
        <w:t xml:space="preserve"> </w:t>
      </w:r>
      <w:r>
        <w:rPr>
          <w:sz w:val="24"/>
        </w:rPr>
        <w:t>lettering</w:t>
      </w:r>
      <w:r>
        <w:rPr>
          <w:spacing w:val="-2"/>
          <w:sz w:val="24"/>
        </w:rPr>
        <w:t xml:space="preserve"> </w:t>
      </w:r>
      <w:r>
        <w:rPr>
          <w:sz w:val="24"/>
        </w:rPr>
        <w:t>with identification</w:t>
      </w:r>
      <w:r>
        <w:rPr>
          <w:spacing w:val="-2"/>
          <w:sz w:val="24"/>
        </w:rPr>
        <w:t xml:space="preserve"> </w:t>
      </w:r>
      <w:r>
        <w:rPr>
          <w:sz w:val="24"/>
        </w:rPr>
        <w:t>information</w:t>
      </w:r>
      <w:r>
        <w:rPr>
          <w:spacing w:val="-2"/>
          <w:sz w:val="24"/>
        </w:rPr>
        <w:t xml:space="preserve"> </w:t>
      </w:r>
      <w:r>
        <w:rPr>
          <w:sz w:val="24"/>
        </w:rPr>
        <w:t xml:space="preserve">as </w:t>
      </w:r>
      <w:r>
        <w:rPr>
          <w:spacing w:val="-2"/>
          <w:sz w:val="24"/>
        </w:rPr>
        <w:t>provided</w:t>
      </w:r>
    </w:p>
    <w:p w14:paraId="41FE2393" w14:textId="77777777" w:rsidR="00EA5489" w:rsidRPr="00A96A7C" w:rsidRDefault="00BB6298">
      <w:pPr>
        <w:pStyle w:val="BodyText"/>
        <w:spacing w:before="274" w:line="276" w:lineRule="exact"/>
        <w:ind w:left="360"/>
      </w:pPr>
      <w:r w:rsidRPr="00A96A7C">
        <w:t>Light</w:t>
      </w:r>
      <w:r w:rsidRPr="00A96A7C">
        <w:rPr>
          <w:spacing w:val="-6"/>
        </w:rPr>
        <w:t xml:space="preserve"> </w:t>
      </w:r>
      <w:r w:rsidRPr="00A96A7C">
        <w:t>with</w:t>
      </w:r>
      <w:r w:rsidRPr="00A96A7C">
        <w:rPr>
          <w:spacing w:val="-6"/>
        </w:rPr>
        <w:t xml:space="preserve"> </w:t>
      </w:r>
      <w:r w:rsidRPr="00A96A7C">
        <w:rPr>
          <w:spacing w:val="-2"/>
        </w:rPr>
        <w:t>Synchronization:</w:t>
      </w:r>
    </w:p>
    <w:p w14:paraId="4DA791B9" w14:textId="77777777" w:rsidR="00EA5489" w:rsidRDefault="00BB6298">
      <w:pPr>
        <w:pStyle w:val="ListParagraph"/>
        <w:numPr>
          <w:ilvl w:val="0"/>
          <w:numId w:val="1"/>
        </w:numPr>
        <w:tabs>
          <w:tab w:val="left" w:pos="1079"/>
        </w:tabs>
        <w:spacing w:line="294" w:lineRule="exact"/>
        <w:ind w:left="1079" w:hanging="359"/>
        <w:rPr>
          <w:sz w:val="24"/>
        </w:rPr>
      </w:pPr>
      <w:r>
        <w:rPr>
          <w:sz w:val="24"/>
        </w:rPr>
        <w:t>USCG</w:t>
      </w:r>
      <w:r>
        <w:rPr>
          <w:spacing w:val="-6"/>
          <w:sz w:val="24"/>
        </w:rPr>
        <w:t xml:space="preserve"> </w:t>
      </w:r>
      <w:r>
        <w:rPr>
          <w:spacing w:val="-2"/>
          <w:sz w:val="24"/>
        </w:rPr>
        <w:t>compliant</w:t>
      </w:r>
    </w:p>
    <w:p w14:paraId="308E3F73" w14:textId="2C12E1F1" w:rsidR="00EA5489" w:rsidRDefault="003B7BA6">
      <w:pPr>
        <w:pStyle w:val="ListParagraph"/>
        <w:numPr>
          <w:ilvl w:val="0"/>
          <w:numId w:val="1"/>
        </w:numPr>
        <w:tabs>
          <w:tab w:val="left" w:pos="1079"/>
        </w:tabs>
        <w:spacing w:before="1"/>
        <w:ind w:left="1079" w:hanging="359"/>
        <w:rPr>
          <w:sz w:val="24"/>
        </w:rPr>
      </w:pPr>
      <w:r>
        <w:rPr>
          <w:sz w:val="24"/>
        </w:rPr>
        <w:t>Self</w:t>
      </w:r>
      <w:r>
        <w:rPr>
          <w:spacing w:val="-9"/>
          <w:sz w:val="24"/>
        </w:rPr>
        <w:t>-</w:t>
      </w:r>
      <w:r>
        <w:rPr>
          <w:sz w:val="24"/>
        </w:rPr>
        <w:t>contained</w:t>
      </w:r>
      <w:r w:rsidR="00BB6298">
        <w:rPr>
          <w:spacing w:val="-8"/>
          <w:sz w:val="24"/>
        </w:rPr>
        <w:t xml:space="preserve"> </w:t>
      </w:r>
      <w:r w:rsidR="00BB6298">
        <w:rPr>
          <w:sz w:val="24"/>
        </w:rPr>
        <w:t>LED</w:t>
      </w:r>
      <w:r w:rsidR="00BB6298">
        <w:rPr>
          <w:spacing w:val="-8"/>
          <w:sz w:val="24"/>
        </w:rPr>
        <w:t xml:space="preserve"> </w:t>
      </w:r>
      <w:r w:rsidR="00BB6298">
        <w:rPr>
          <w:sz w:val="24"/>
        </w:rPr>
        <w:t>solar</w:t>
      </w:r>
      <w:r w:rsidR="00BB6298">
        <w:rPr>
          <w:spacing w:val="-5"/>
          <w:sz w:val="24"/>
        </w:rPr>
        <w:t xml:space="preserve"> </w:t>
      </w:r>
      <w:r w:rsidR="00BB6298">
        <w:rPr>
          <w:sz w:val="24"/>
        </w:rPr>
        <w:t>powered</w:t>
      </w:r>
      <w:r w:rsidR="00BB6298">
        <w:rPr>
          <w:spacing w:val="-8"/>
          <w:sz w:val="24"/>
        </w:rPr>
        <w:t xml:space="preserve"> </w:t>
      </w:r>
      <w:r w:rsidR="00BB6298">
        <w:rPr>
          <w:spacing w:val="-4"/>
          <w:sz w:val="24"/>
        </w:rPr>
        <w:t>light</w:t>
      </w:r>
    </w:p>
    <w:p w14:paraId="5C24DF10" w14:textId="77777777" w:rsidR="00EA5489" w:rsidRDefault="00BB6298">
      <w:pPr>
        <w:pStyle w:val="ListParagraph"/>
        <w:numPr>
          <w:ilvl w:val="0"/>
          <w:numId w:val="1"/>
        </w:numPr>
        <w:tabs>
          <w:tab w:val="left" w:pos="1079"/>
        </w:tabs>
        <w:ind w:left="1079" w:hanging="359"/>
        <w:rPr>
          <w:sz w:val="24"/>
        </w:rPr>
      </w:pPr>
      <w:r>
        <w:rPr>
          <w:spacing w:val="-2"/>
          <w:sz w:val="24"/>
        </w:rPr>
        <w:t>Yellow/amber</w:t>
      </w:r>
      <w:r>
        <w:rPr>
          <w:spacing w:val="7"/>
          <w:sz w:val="24"/>
        </w:rPr>
        <w:t xml:space="preserve"> </w:t>
      </w:r>
      <w:r>
        <w:rPr>
          <w:spacing w:val="-4"/>
          <w:sz w:val="24"/>
        </w:rPr>
        <w:t>light</w:t>
      </w:r>
    </w:p>
    <w:p w14:paraId="0D8E632C" w14:textId="77777777" w:rsidR="00EA5489" w:rsidRDefault="00BB6298">
      <w:pPr>
        <w:pStyle w:val="ListParagraph"/>
        <w:numPr>
          <w:ilvl w:val="0"/>
          <w:numId w:val="1"/>
        </w:numPr>
        <w:tabs>
          <w:tab w:val="left" w:pos="1079"/>
        </w:tabs>
        <w:ind w:left="1079" w:hanging="359"/>
        <w:rPr>
          <w:sz w:val="24"/>
        </w:rPr>
      </w:pPr>
      <w:r>
        <w:rPr>
          <w:sz w:val="24"/>
        </w:rPr>
        <w:t>24</w:t>
      </w:r>
      <w:r>
        <w:rPr>
          <w:spacing w:val="-6"/>
          <w:sz w:val="24"/>
        </w:rPr>
        <w:t xml:space="preserve"> </w:t>
      </w:r>
      <w:r>
        <w:rPr>
          <w:sz w:val="24"/>
        </w:rPr>
        <w:t>flashes</w:t>
      </w:r>
      <w:r>
        <w:rPr>
          <w:spacing w:val="-7"/>
          <w:sz w:val="24"/>
        </w:rPr>
        <w:t xml:space="preserve"> </w:t>
      </w:r>
      <w:r>
        <w:rPr>
          <w:sz w:val="24"/>
        </w:rPr>
        <w:t>per</w:t>
      </w:r>
      <w:r>
        <w:rPr>
          <w:spacing w:val="-6"/>
          <w:sz w:val="24"/>
        </w:rPr>
        <w:t xml:space="preserve"> </w:t>
      </w:r>
      <w:r>
        <w:rPr>
          <w:sz w:val="24"/>
        </w:rPr>
        <w:t>minute</w:t>
      </w:r>
      <w:r>
        <w:rPr>
          <w:spacing w:val="-5"/>
          <w:sz w:val="24"/>
        </w:rPr>
        <w:t xml:space="preserve"> </w:t>
      </w:r>
      <w:r>
        <w:rPr>
          <w:sz w:val="24"/>
        </w:rPr>
        <w:t>(flashes</w:t>
      </w:r>
      <w:r>
        <w:rPr>
          <w:spacing w:val="-6"/>
          <w:sz w:val="24"/>
        </w:rPr>
        <w:t xml:space="preserve"> </w:t>
      </w:r>
      <w:r>
        <w:rPr>
          <w:sz w:val="24"/>
        </w:rPr>
        <w:t>every</w:t>
      </w:r>
      <w:r>
        <w:rPr>
          <w:spacing w:val="-9"/>
          <w:sz w:val="24"/>
        </w:rPr>
        <w:t xml:space="preserve"> </w:t>
      </w:r>
      <w:r>
        <w:rPr>
          <w:sz w:val="24"/>
        </w:rPr>
        <w:t>2.5</w:t>
      </w:r>
      <w:r>
        <w:rPr>
          <w:spacing w:val="-5"/>
          <w:sz w:val="24"/>
        </w:rPr>
        <w:t xml:space="preserve"> </w:t>
      </w:r>
      <w:r>
        <w:rPr>
          <w:spacing w:val="-2"/>
          <w:sz w:val="24"/>
        </w:rPr>
        <w:t>seconds)</w:t>
      </w:r>
    </w:p>
    <w:p w14:paraId="2A7F5A37" w14:textId="77777777" w:rsidR="00EA5489" w:rsidRDefault="00BB6298">
      <w:pPr>
        <w:pStyle w:val="ListParagraph"/>
        <w:numPr>
          <w:ilvl w:val="0"/>
          <w:numId w:val="1"/>
        </w:numPr>
        <w:tabs>
          <w:tab w:val="left" w:pos="1079"/>
        </w:tabs>
        <w:ind w:left="1079" w:hanging="359"/>
        <w:rPr>
          <w:sz w:val="24"/>
        </w:rPr>
      </w:pPr>
      <w:r>
        <w:rPr>
          <w:sz w:val="24"/>
        </w:rPr>
        <w:t>No</w:t>
      </w:r>
      <w:r>
        <w:rPr>
          <w:spacing w:val="-4"/>
          <w:sz w:val="24"/>
        </w:rPr>
        <w:t xml:space="preserve"> </w:t>
      </w:r>
      <w:r>
        <w:rPr>
          <w:spacing w:val="-2"/>
          <w:sz w:val="24"/>
        </w:rPr>
        <w:t>strobes</w:t>
      </w:r>
    </w:p>
    <w:p w14:paraId="72B4B18A" w14:textId="77777777" w:rsidR="00EA5489" w:rsidRDefault="00BB6298">
      <w:pPr>
        <w:pStyle w:val="ListParagraph"/>
        <w:numPr>
          <w:ilvl w:val="0"/>
          <w:numId w:val="1"/>
        </w:numPr>
        <w:tabs>
          <w:tab w:val="left" w:pos="1079"/>
        </w:tabs>
        <w:ind w:left="1079" w:hanging="359"/>
        <w:rPr>
          <w:sz w:val="24"/>
        </w:rPr>
      </w:pPr>
      <w:r>
        <w:rPr>
          <w:sz w:val="24"/>
        </w:rPr>
        <w:t>3-mile</w:t>
      </w:r>
      <w:r>
        <w:rPr>
          <w:spacing w:val="-6"/>
          <w:sz w:val="24"/>
        </w:rPr>
        <w:t xml:space="preserve"> </w:t>
      </w:r>
      <w:r>
        <w:rPr>
          <w:sz w:val="24"/>
        </w:rPr>
        <w:t>visibility</w:t>
      </w:r>
      <w:r>
        <w:rPr>
          <w:spacing w:val="-13"/>
          <w:sz w:val="24"/>
        </w:rPr>
        <w:t xml:space="preserve"> </w:t>
      </w:r>
      <w:r>
        <w:rPr>
          <w:sz w:val="24"/>
        </w:rPr>
        <w:t>range</w:t>
      </w:r>
      <w:r>
        <w:rPr>
          <w:spacing w:val="-8"/>
          <w:sz w:val="24"/>
        </w:rPr>
        <w:t xml:space="preserve"> </w:t>
      </w:r>
      <w:r>
        <w:rPr>
          <w:spacing w:val="-2"/>
          <w:sz w:val="24"/>
        </w:rPr>
        <w:t>minimum</w:t>
      </w:r>
    </w:p>
    <w:p w14:paraId="190BF8DD" w14:textId="77777777" w:rsidR="00EA5489" w:rsidRDefault="00BB6298">
      <w:pPr>
        <w:pStyle w:val="ListParagraph"/>
        <w:numPr>
          <w:ilvl w:val="0"/>
          <w:numId w:val="1"/>
        </w:numPr>
        <w:tabs>
          <w:tab w:val="left" w:pos="1079"/>
        </w:tabs>
        <w:ind w:left="1079" w:hanging="359"/>
        <w:rPr>
          <w:sz w:val="24"/>
        </w:rPr>
      </w:pPr>
      <w:r>
        <w:rPr>
          <w:sz w:val="24"/>
        </w:rPr>
        <w:t>Synchronized</w:t>
      </w:r>
      <w:r>
        <w:rPr>
          <w:spacing w:val="-9"/>
          <w:sz w:val="24"/>
        </w:rPr>
        <w:t xml:space="preserve"> </w:t>
      </w:r>
      <w:r>
        <w:rPr>
          <w:sz w:val="24"/>
        </w:rPr>
        <w:t>with</w:t>
      </w:r>
      <w:r>
        <w:rPr>
          <w:spacing w:val="-6"/>
          <w:sz w:val="24"/>
        </w:rPr>
        <w:t xml:space="preserve"> </w:t>
      </w:r>
      <w:r>
        <w:rPr>
          <w:sz w:val="24"/>
        </w:rPr>
        <w:t>4</w:t>
      </w:r>
      <w:r>
        <w:rPr>
          <w:spacing w:val="-6"/>
          <w:sz w:val="24"/>
        </w:rPr>
        <w:t xml:space="preserve"> </w:t>
      </w:r>
      <w:r>
        <w:rPr>
          <w:sz w:val="24"/>
        </w:rPr>
        <w:t>other</w:t>
      </w:r>
      <w:r>
        <w:rPr>
          <w:spacing w:val="-6"/>
          <w:sz w:val="24"/>
        </w:rPr>
        <w:t xml:space="preserve"> </w:t>
      </w:r>
      <w:r>
        <w:rPr>
          <w:sz w:val="24"/>
        </w:rPr>
        <w:t>marker</w:t>
      </w:r>
      <w:r>
        <w:rPr>
          <w:spacing w:val="-9"/>
          <w:sz w:val="24"/>
        </w:rPr>
        <w:t xml:space="preserve"> </w:t>
      </w:r>
      <w:r>
        <w:rPr>
          <w:sz w:val="24"/>
        </w:rPr>
        <w:t>buoy</w:t>
      </w:r>
      <w:r>
        <w:rPr>
          <w:spacing w:val="-10"/>
          <w:sz w:val="24"/>
        </w:rPr>
        <w:t xml:space="preserve"> </w:t>
      </w:r>
      <w:r>
        <w:rPr>
          <w:sz w:val="24"/>
        </w:rPr>
        <w:t>lights</w:t>
      </w:r>
      <w:r>
        <w:rPr>
          <w:spacing w:val="-4"/>
          <w:sz w:val="24"/>
        </w:rPr>
        <w:t xml:space="preserve"> </w:t>
      </w:r>
      <w:r>
        <w:rPr>
          <w:sz w:val="24"/>
        </w:rPr>
        <w:t>at</w:t>
      </w:r>
      <w:r>
        <w:rPr>
          <w:spacing w:val="-6"/>
          <w:sz w:val="24"/>
        </w:rPr>
        <w:t xml:space="preserve"> </w:t>
      </w:r>
      <w:r>
        <w:rPr>
          <w:sz w:val="24"/>
        </w:rPr>
        <w:t>GI-9</w:t>
      </w:r>
      <w:r>
        <w:rPr>
          <w:spacing w:val="-6"/>
          <w:sz w:val="24"/>
        </w:rPr>
        <w:t xml:space="preserve"> </w:t>
      </w:r>
      <w:r>
        <w:rPr>
          <w:spacing w:val="-4"/>
          <w:sz w:val="24"/>
        </w:rPr>
        <w:t>Reef</w:t>
      </w:r>
    </w:p>
    <w:p w14:paraId="7B570854" w14:textId="77777777" w:rsidR="00EA5489" w:rsidRDefault="00EA5489">
      <w:pPr>
        <w:pStyle w:val="BodyText"/>
        <w:spacing w:before="2"/>
        <w:ind w:left="0"/>
      </w:pPr>
    </w:p>
    <w:p w14:paraId="54E77ABF" w14:textId="77777777" w:rsidR="00EA5489" w:rsidRPr="00A96A7C" w:rsidRDefault="00BB6298">
      <w:pPr>
        <w:pStyle w:val="BodyText"/>
        <w:spacing w:line="276" w:lineRule="exact"/>
        <w:ind w:left="360"/>
        <w:jc w:val="both"/>
      </w:pPr>
      <w:r w:rsidRPr="00A96A7C">
        <w:t>Remote</w:t>
      </w:r>
      <w:r w:rsidRPr="00A96A7C">
        <w:rPr>
          <w:spacing w:val="-11"/>
        </w:rPr>
        <w:t xml:space="preserve"> </w:t>
      </w:r>
      <w:r w:rsidRPr="00A96A7C">
        <w:t>Monitoring</w:t>
      </w:r>
      <w:r w:rsidRPr="00A96A7C">
        <w:rPr>
          <w:spacing w:val="-12"/>
        </w:rPr>
        <w:t xml:space="preserve"> </w:t>
      </w:r>
      <w:r w:rsidRPr="00A96A7C">
        <w:rPr>
          <w:spacing w:val="-2"/>
        </w:rPr>
        <w:t>Unit:</w:t>
      </w:r>
    </w:p>
    <w:p w14:paraId="4F5CD185" w14:textId="77777777" w:rsidR="00EA5489" w:rsidRDefault="00BB6298">
      <w:pPr>
        <w:pStyle w:val="ListParagraph"/>
        <w:numPr>
          <w:ilvl w:val="0"/>
          <w:numId w:val="1"/>
        </w:numPr>
        <w:tabs>
          <w:tab w:val="left" w:pos="1080"/>
        </w:tabs>
        <w:spacing w:line="240" w:lineRule="auto"/>
        <w:ind w:right="8"/>
        <w:jc w:val="both"/>
        <w:rPr>
          <w:sz w:val="24"/>
        </w:rPr>
      </w:pPr>
      <w:r>
        <w:rPr>
          <w:sz w:val="24"/>
        </w:rPr>
        <w:t>Remote unit for each marker buoy system capable of regularly broadcasting current location and alarm if marker buoy</w:t>
      </w:r>
      <w:r>
        <w:rPr>
          <w:spacing w:val="-1"/>
          <w:sz w:val="24"/>
        </w:rPr>
        <w:t xml:space="preserve"> </w:t>
      </w:r>
      <w:r>
        <w:rPr>
          <w:sz w:val="24"/>
        </w:rPr>
        <w:t>system moves beyond a designated watch circle.</w:t>
      </w:r>
      <w:r>
        <w:rPr>
          <w:spacing w:val="40"/>
          <w:sz w:val="24"/>
        </w:rPr>
        <w:t xml:space="preserve"> </w:t>
      </w:r>
      <w:r>
        <w:rPr>
          <w:sz w:val="24"/>
        </w:rPr>
        <w:t>Unit must broadcast information to a land-based monitoring station at least twice a day.</w:t>
      </w:r>
    </w:p>
    <w:p w14:paraId="36DEB6E1" w14:textId="77777777" w:rsidR="00EA5489" w:rsidRPr="00A96A7C" w:rsidRDefault="00BB6298">
      <w:pPr>
        <w:pStyle w:val="BodyText"/>
        <w:spacing w:before="275" w:line="276" w:lineRule="exact"/>
        <w:ind w:left="360"/>
      </w:pPr>
      <w:r w:rsidRPr="00A96A7C">
        <w:rPr>
          <w:spacing w:val="-2"/>
        </w:rPr>
        <w:t>Mooring:</w:t>
      </w:r>
    </w:p>
    <w:p w14:paraId="191AAE3B" w14:textId="77777777" w:rsidR="00EA5489" w:rsidRDefault="00BB6298">
      <w:pPr>
        <w:pStyle w:val="ListParagraph"/>
        <w:numPr>
          <w:ilvl w:val="0"/>
          <w:numId w:val="1"/>
        </w:numPr>
        <w:tabs>
          <w:tab w:val="left" w:pos="1079"/>
        </w:tabs>
        <w:ind w:left="1079" w:hanging="359"/>
        <w:rPr>
          <w:sz w:val="24"/>
        </w:rPr>
      </w:pPr>
      <w:r>
        <w:rPr>
          <w:sz w:val="24"/>
        </w:rPr>
        <w:t>Anchor</w:t>
      </w:r>
      <w:r>
        <w:rPr>
          <w:spacing w:val="-8"/>
          <w:sz w:val="24"/>
        </w:rPr>
        <w:t xml:space="preserve"> </w:t>
      </w:r>
      <w:r>
        <w:rPr>
          <w:sz w:val="24"/>
        </w:rPr>
        <w:t>block(s)</w:t>
      </w:r>
      <w:r>
        <w:rPr>
          <w:spacing w:val="50"/>
          <w:sz w:val="24"/>
        </w:rPr>
        <w:t xml:space="preserve"> </w:t>
      </w:r>
      <w:r>
        <w:rPr>
          <w:sz w:val="24"/>
        </w:rPr>
        <w:t>for</w:t>
      </w:r>
      <w:r>
        <w:rPr>
          <w:spacing w:val="-5"/>
          <w:sz w:val="24"/>
        </w:rPr>
        <w:t xml:space="preserve"> </w:t>
      </w:r>
      <w:r>
        <w:rPr>
          <w:sz w:val="24"/>
        </w:rPr>
        <w:t>each</w:t>
      </w:r>
      <w:r>
        <w:rPr>
          <w:spacing w:val="-6"/>
          <w:sz w:val="24"/>
        </w:rPr>
        <w:t xml:space="preserve"> </w:t>
      </w:r>
      <w:r>
        <w:rPr>
          <w:sz w:val="24"/>
        </w:rPr>
        <w:t>marker</w:t>
      </w:r>
      <w:r>
        <w:rPr>
          <w:spacing w:val="-8"/>
          <w:sz w:val="24"/>
        </w:rPr>
        <w:t xml:space="preserve"> </w:t>
      </w:r>
      <w:r>
        <w:rPr>
          <w:sz w:val="24"/>
        </w:rPr>
        <w:t>buoy</w:t>
      </w:r>
      <w:r>
        <w:rPr>
          <w:spacing w:val="-9"/>
          <w:sz w:val="24"/>
        </w:rPr>
        <w:t xml:space="preserve"> </w:t>
      </w:r>
      <w:r>
        <w:rPr>
          <w:sz w:val="24"/>
        </w:rPr>
        <w:t>system</w:t>
      </w:r>
      <w:r>
        <w:rPr>
          <w:spacing w:val="-5"/>
          <w:sz w:val="24"/>
        </w:rPr>
        <w:t xml:space="preserve"> </w:t>
      </w:r>
      <w:r>
        <w:rPr>
          <w:sz w:val="24"/>
        </w:rPr>
        <w:t>must</w:t>
      </w:r>
      <w:r>
        <w:rPr>
          <w:spacing w:val="-6"/>
          <w:sz w:val="24"/>
        </w:rPr>
        <w:t xml:space="preserve"> </w:t>
      </w:r>
      <w:r>
        <w:rPr>
          <w:sz w:val="24"/>
        </w:rPr>
        <w:t>total</w:t>
      </w:r>
      <w:r>
        <w:rPr>
          <w:spacing w:val="-5"/>
          <w:sz w:val="24"/>
        </w:rPr>
        <w:t xml:space="preserve"> </w:t>
      </w:r>
      <w:r>
        <w:rPr>
          <w:sz w:val="24"/>
        </w:rPr>
        <w:t>at</w:t>
      </w:r>
      <w:r>
        <w:rPr>
          <w:spacing w:val="-6"/>
          <w:sz w:val="24"/>
        </w:rPr>
        <w:t xml:space="preserve"> </w:t>
      </w:r>
      <w:r>
        <w:rPr>
          <w:sz w:val="24"/>
        </w:rPr>
        <w:t>least</w:t>
      </w:r>
      <w:r>
        <w:rPr>
          <w:spacing w:val="-2"/>
          <w:sz w:val="24"/>
        </w:rPr>
        <w:t xml:space="preserve"> </w:t>
      </w:r>
      <w:r>
        <w:rPr>
          <w:sz w:val="24"/>
        </w:rPr>
        <w:t>10,000</w:t>
      </w:r>
      <w:r>
        <w:rPr>
          <w:spacing w:val="-6"/>
          <w:sz w:val="24"/>
        </w:rPr>
        <w:t xml:space="preserve"> </w:t>
      </w:r>
      <w:proofErr w:type="spellStart"/>
      <w:r>
        <w:rPr>
          <w:spacing w:val="-5"/>
          <w:sz w:val="24"/>
        </w:rPr>
        <w:t>lbs</w:t>
      </w:r>
      <w:proofErr w:type="spellEnd"/>
    </w:p>
    <w:p w14:paraId="2F9AD4C4" w14:textId="77777777" w:rsidR="00EA5489" w:rsidRDefault="00BB6298">
      <w:pPr>
        <w:pStyle w:val="ListParagraph"/>
        <w:numPr>
          <w:ilvl w:val="0"/>
          <w:numId w:val="1"/>
        </w:numPr>
        <w:tabs>
          <w:tab w:val="left" w:pos="1079"/>
        </w:tabs>
        <w:ind w:left="1079" w:hanging="359"/>
        <w:rPr>
          <w:sz w:val="24"/>
        </w:rPr>
      </w:pPr>
      <w:r>
        <w:rPr>
          <w:sz w:val="24"/>
        </w:rPr>
        <w:t>Chain</w:t>
      </w:r>
      <w:r>
        <w:rPr>
          <w:spacing w:val="-7"/>
          <w:sz w:val="24"/>
        </w:rPr>
        <w:t xml:space="preserve"> </w:t>
      </w:r>
      <w:r>
        <w:rPr>
          <w:sz w:val="24"/>
        </w:rPr>
        <w:t>and</w:t>
      </w:r>
      <w:r>
        <w:rPr>
          <w:spacing w:val="-7"/>
          <w:sz w:val="24"/>
        </w:rPr>
        <w:t xml:space="preserve"> </w:t>
      </w:r>
      <w:r>
        <w:rPr>
          <w:sz w:val="24"/>
        </w:rPr>
        <w:t>associated</w:t>
      </w:r>
      <w:r>
        <w:rPr>
          <w:spacing w:val="-6"/>
          <w:sz w:val="24"/>
        </w:rPr>
        <w:t xml:space="preserve"> </w:t>
      </w:r>
      <w:r>
        <w:rPr>
          <w:sz w:val="24"/>
        </w:rPr>
        <w:t>hardware</w:t>
      </w:r>
      <w:r>
        <w:rPr>
          <w:spacing w:val="-5"/>
          <w:sz w:val="24"/>
        </w:rPr>
        <w:t xml:space="preserve"> </w:t>
      </w:r>
      <w:r>
        <w:rPr>
          <w:sz w:val="24"/>
        </w:rPr>
        <w:t>must</w:t>
      </w:r>
      <w:r>
        <w:rPr>
          <w:spacing w:val="-6"/>
          <w:sz w:val="24"/>
        </w:rPr>
        <w:t xml:space="preserve"> </w:t>
      </w:r>
      <w:r>
        <w:rPr>
          <w:sz w:val="24"/>
        </w:rPr>
        <w:t>be</w:t>
      </w:r>
      <w:r>
        <w:rPr>
          <w:spacing w:val="-7"/>
          <w:sz w:val="24"/>
        </w:rPr>
        <w:t xml:space="preserve"> </w:t>
      </w:r>
      <w:r>
        <w:rPr>
          <w:sz w:val="24"/>
        </w:rPr>
        <w:t>new</w:t>
      </w:r>
      <w:r>
        <w:rPr>
          <w:spacing w:val="-8"/>
          <w:sz w:val="24"/>
        </w:rPr>
        <w:t xml:space="preserve"> </w:t>
      </w:r>
      <w:r>
        <w:rPr>
          <w:sz w:val="24"/>
        </w:rPr>
        <w:t>marine</w:t>
      </w:r>
      <w:r>
        <w:rPr>
          <w:spacing w:val="-9"/>
          <w:sz w:val="24"/>
        </w:rPr>
        <w:t xml:space="preserve"> </w:t>
      </w:r>
      <w:r>
        <w:rPr>
          <w:sz w:val="24"/>
        </w:rPr>
        <w:t>ABS</w:t>
      </w:r>
      <w:r>
        <w:rPr>
          <w:spacing w:val="-3"/>
          <w:sz w:val="24"/>
        </w:rPr>
        <w:t xml:space="preserve"> </w:t>
      </w:r>
      <w:r>
        <w:rPr>
          <w:sz w:val="24"/>
        </w:rPr>
        <w:t>certified</w:t>
      </w:r>
      <w:r>
        <w:rPr>
          <w:spacing w:val="-4"/>
          <w:sz w:val="24"/>
        </w:rPr>
        <w:t xml:space="preserve"> </w:t>
      </w:r>
      <w:r>
        <w:rPr>
          <w:sz w:val="24"/>
        </w:rPr>
        <w:t>grade</w:t>
      </w:r>
      <w:r>
        <w:rPr>
          <w:spacing w:val="-7"/>
          <w:sz w:val="24"/>
        </w:rPr>
        <w:t xml:space="preserve"> </w:t>
      </w:r>
      <w:r>
        <w:rPr>
          <w:sz w:val="24"/>
        </w:rPr>
        <w:t>III</w:t>
      </w:r>
      <w:r>
        <w:rPr>
          <w:spacing w:val="-9"/>
          <w:sz w:val="24"/>
        </w:rPr>
        <w:t xml:space="preserve"> </w:t>
      </w:r>
      <w:r>
        <w:rPr>
          <w:sz w:val="24"/>
        </w:rPr>
        <w:t>or</w:t>
      </w:r>
      <w:r>
        <w:rPr>
          <w:spacing w:val="-6"/>
          <w:sz w:val="24"/>
        </w:rPr>
        <w:t xml:space="preserve"> </w:t>
      </w:r>
      <w:r>
        <w:rPr>
          <w:spacing w:val="-2"/>
          <w:sz w:val="24"/>
        </w:rPr>
        <w:t>better</w:t>
      </w:r>
    </w:p>
    <w:p w14:paraId="61E13A0B" w14:textId="1C4536C9" w:rsidR="00EA5489" w:rsidRDefault="00BB6298">
      <w:pPr>
        <w:pStyle w:val="ListParagraph"/>
        <w:numPr>
          <w:ilvl w:val="0"/>
          <w:numId w:val="1"/>
        </w:numPr>
        <w:tabs>
          <w:tab w:val="left" w:pos="1079"/>
        </w:tabs>
        <w:ind w:left="1079" w:hanging="359"/>
        <w:rPr>
          <w:sz w:val="24"/>
        </w:rPr>
      </w:pPr>
      <w:r>
        <w:rPr>
          <w:sz w:val="24"/>
        </w:rPr>
        <w:t>Mooring</w:t>
      </w:r>
      <w:r>
        <w:rPr>
          <w:spacing w:val="-10"/>
          <w:sz w:val="24"/>
        </w:rPr>
        <w:t xml:space="preserve"> </w:t>
      </w:r>
      <w:r w:rsidR="003B7BA6">
        <w:rPr>
          <w:sz w:val="24"/>
        </w:rPr>
        <w:t>assemblies’</w:t>
      </w:r>
      <w:r>
        <w:rPr>
          <w:spacing w:val="-8"/>
          <w:sz w:val="24"/>
        </w:rPr>
        <w:t xml:space="preserve"> </w:t>
      </w:r>
      <w:r>
        <w:rPr>
          <w:sz w:val="24"/>
        </w:rPr>
        <w:t>components</w:t>
      </w:r>
      <w:r>
        <w:rPr>
          <w:spacing w:val="-5"/>
          <w:sz w:val="24"/>
        </w:rPr>
        <w:t xml:space="preserve"> </w:t>
      </w:r>
      <w:r>
        <w:rPr>
          <w:sz w:val="24"/>
        </w:rPr>
        <w:t>shall</w:t>
      </w:r>
      <w:r>
        <w:rPr>
          <w:spacing w:val="-5"/>
          <w:sz w:val="24"/>
        </w:rPr>
        <w:t xml:space="preserve"> </w:t>
      </w:r>
      <w:r>
        <w:rPr>
          <w:sz w:val="24"/>
        </w:rPr>
        <w:t>have</w:t>
      </w:r>
      <w:r>
        <w:rPr>
          <w:spacing w:val="-8"/>
          <w:sz w:val="24"/>
        </w:rPr>
        <w:t xml:space="preserve"> </w:t>
      </w:r>
      <w:r>
        <w:rPr>
          <w:sz w:val="24"/>
        </w:rPr>
        <w:t>a</w:t>
      </w:r>
      <w:r>
        <w:rPr>
          <w:spacing w:val="-7"/>
          <w:sz w:val="24"/>
        </w:rPr>
        <w:t xml:space="preserve"> </w:t>
      </w:r>
      <w:r>
        <w:rPr>
          <w:sz w:val="24"/>
        </w:rPr>
        <w:t>minimum</w:t>
      </w:r>
      <w:r>
        <w:rPr>
          <w:spacing w:val="-5"/>
          <w:sz w:val="24"/>
        </w:rPr>
        <w:t xml:space="preserve"> </w:t>
      </w:r>
      <w:r>
        <w:rPr>
          <w:sz w:val="24"/>
        </w:rPr>
        <w:t>Break</w:t>
      </w:r>
      <w:r>
        <w:rPr>
          <w:spacing w:val="-8"/>
          <w:sz w:val="24"/>
        </w:rPr>
        <w:t xml:space="preserve"> </w:t>
      </w:r>
      <w:r>
        <w:rPr>
          <w:sz w:val="24"/>
        </w:rPr>
        <w:t>Test</w:t>
      </w:r>
      <w:r>
        <w:rPr>
          <w:spacing w:val="-5"/>
          <w:sz w:val="24"/>
        </w:rPr>
        <w:t xml:space="preserve"> </w:t>
      </w:r>
      <w:r>
        <w:rPr>
          <w:sz w:val="24"/>
        </w:rPr>
        <w:t>of</w:t>
      </w:r>
      <w:r>
        <w:rPr>
          <w:spacing w:val="-10"/>
          <w:sz w:val="24"/>
        </w:rPr>
        <w:t xml:space="preserve"> </w:t>
      </w:r>
      <w:r>
        <w:rPr>
          <w:sz w:val="24"/>
        </w:rPr>
        <w:t>175</w:t>
      </w:r>
      <w:r>
        <w:rPr>
          <w:spacing w:val="-5"/>
          <w:sz w:val="24"/>
        </w:rPr>
        <w:t xml:space="preserve"> </w:t>
      </w:r>
      <w:r>
        <w:rPr>
          <w:spacing w:val="-4"/>
          <w:sz w:val="24"/>
        </w:rPr>
        <w:t>kips</w:t>
      </w:r>
    </w:p>
    <w:p w14:paraId="187CA5D8" w14:textId="33897991" w:rsidR="00EA5489" w:rsidRDefault="00BB6298">
      <w:pPr>
        <w:pStyle w:val="BodyText"/>
        <w:spacing w:before="275"/>
        <w:ind w:left="360"/>
        <w:jc w:val="both"/>
      </w:pPr>
      <w:r>
        <w:t>The</w:t>
      </w:r>
      <w:r>
        <w:rPr>
          <w:spacing w:val="-6"/>
        </w:rPr>
        <w:t xml:space="preserve"> </w:t>
      </w:r>
      <w:r>
        <w:t>buoy</w:t>
      </w:r>
      <w:r>
        <w:rPr>
          <w:spacing w:val="-9"/>
        </w:rPr>
        <w:t xml:space="preserve"> </w:t>
      </w:r>
      <w:r>
        <w:t>systems</w:t>
      </w:r>
      <w:r>
        <w:rPr>
          <w:spacing w:val="-5"/>
        </w:rPr>
        <w:t xml:space="preserve"> </w:t>
      </w:r>
      <w:r>
        <w:t>shall</w:t>
      </w:r>
      <w:r>
        <w:rPr>
          <w:spacing w:val="-5"/>
        </w:rPr>
        <w:t xml:space="preserve"> </w:t>
      </w:r>
      <w:r>
        <w:t>be</w:t>
      </w:r>
      <w:r>
        <w:rPr>
          <w:spacing w:val="-6"/>
        </w:rPr>
        <w:t xml:space="preserve"> </w:t>
      </w:r>
      <w:r>
        <w:t>maintained</w:t>
      </w:r>
      <w:r>
        <w:rPr>
          <w:spacing w:val="-5"/>
        </w:rPr>
        <w:t xml:space="preserve"> </w:t>
      </w:r>
      <w:r>
        <w:t>at</w:t>
      </w:r>
      <w:r>
        <w:rPr>
          <w:spacing w:val="-6"/>
        </w:rPr>
        <w:t xml:space="preserve"> </w:t>
      </w:r>
      <w:r w:rsidR="003B7BA6">
        <w:t>mooring</w:t>
      </w:r>
      <w:r>
        <w:rPr>
          <w:spacing w:val="-7"/>
        </w:rPr>
        <w:t xml:space="preserve"> </w:t>
      </w:r>
      <w:r>
        <w:t>locations</w:t>
      </w:r>
      <w:r>
        <w:rPr>
          <w:spacing w:val="-6"/>
        </w:rPr>
        <w:t xml:space="preserve"> </w:t>
      </w:r>
      <w:r>
        <w:t>as</w:t>
      </w:r>
      <w:r>
        <w:rPr>
          <w:spacing w:val="-7"/>
        </w:rPr>
        <w:t xml:space="preserve"> </w:t>
      </w:r>
      <w:r>
        <w:t>specified</w:t>
      </w:r>
      <w:r>
        <w:rPr>
          <w:spacing w:val="-2"/>
        </w:rPr>
        <w:t xml:space="preserve"> </w:t>
      </w:r>
      <w:r>
        <w:t>by</w:t>
      </w:r>
      <w:r>
        <w:rPr>
          <w:spacing w:val="-9"/>
        </w:rPr>
        <w:t xml:space="preserve"> </w:t>
      </w:r>
      <w:r>
        <w:t>the</w:t>
      </w:r>
      <w:r>
        <w:rPr>
          <w:spacing w:val="-6"/>
        </w:rPr>
        <w:t xml:space="preserve"> </w:t>
      </w:r>
      <w:r>
        <w:rPr>
          <w:spacing w:val="-2"/>
        </w:rPr>
        <w:t>Program.</w:t>
      </w:r>
    </w:p>
    <w:p w14:paraId="4E84EAEB" w14:textId="77777777" w:rsidR="00EA5489" w:rsidRDefault="00EA5489">
      <w:pPr>
        <w:pStyle w:val="BodyText"/>
        <w:ind w:left="0"/>
      </w:pPr>
    </w:p>
    <w:p w14:paraId="346582C9" w14:textId="77777777" w:rsidR="003B7BA6" w:rsidRDefault="00BB6298" w:rsidP="003B7BA6">
      <w:pPr>
        <w:pStyle w:val="Heading1"/>
        <w:rPr>
          <w:spacing w:val="-2"/>
        </w:rPr>
      </w:pPr>
      <w:r>
        <w:t>Routine</w:t>
      </w:r>
      <w:r>
        <w:rPr>
          <w:spacing w:val="-8"/>
        </w:rPr>
        <w:t xml:space="preserve"> </w:t>
      </w:r>
      <w:r>
        <w:t>Monitoring</w:t>
      </w:r>
      <w:r>
        <w:rPr>
          <w:spacing w:val="-10"/>
        </w:rPr>
        <w:t xml:space="preserve"> </w:t>
      </w:r>
      <w:r>
        <w:t>and</w:t>
      </w:r>
      <w:r>
        <w:rPr>
          <w:spacing w:val="-7"/>
        </w:rPr>
        <w:t xml:space="preserve"> </w:t>
      </w:r>
      <w:r>
        <w:rPr>
          <w:spacing w:val="-2"/>
        </w:rPr>
        <w:t>Maintenance</w:t>
      </w:r>
    </w:p>
    <w:p w14:paraId="7D9D2440" w14:textId="6DC7813A" w:rsidR="00EA5489" w:rsidRPr="003B7BA6" w:rsidRDefault="00A96A7C" w:rsidP="003B7BA6">
      <w:pPr>
        <w:pStyle w:val="Heading1"/>
        <w:rPr>
          <w:b w:val="0"/>
          <w:bCs w:val="0"/>
        </w:rPr>
      </w:pPr>
      <w:r w:rsidRPr="003B7BA6">
        <w:rPr>
          <w:b w:val="0"/>
          <w:bCs w:val="0"/>
        </w:rPr>
        <w:t>The Contractor</w:t>
      </w:r>
      <w:r w:rsidR="00BB6298" w:rsidRPr="003B7BA6">
        <w:rPr>
          <w:b w:val="0"/>
          <w:bCs w:val="0"/>
        </w:rPr>
        <w:t xml:space="preserve"> </w:t>
      </w:r>
      <w:r w:rsidRPr="003B7BA6">
        <w:rPr>
          <w:b w:val="0"/>
          <w:bCs w:val="0"/>
        </w:rPr>
        <w:t>shall</w:t>
      </w:r>
      <w:r w:rsidR="00BB6298" w:rsidRPr="003B7BA6">
        <w:rPr>
          <w:b w:val="0"/>
          <w:bCs w:val="0"/>
        </w:rPr>
        <w:t xml:space="preserve"> provide daily monitoring of the currently deployed buoy systems via a remote monitoring</w:t>
      </w:r>
      <w:r w:rsidR="00BB6298" w:rsidRPr="003B7BA6">
        <w:rPr>
          <w:b w:val="0"/>
          <w:bCs w:val="0"/>
          <w:spacing w:val="-4"/>
        </w:rPr>
        <w:t xml:space="preserve"> </w:t>
      </w:r>
      <w:r w:rsidR="00BB6298" w:rsidRPr="003B7BA6">
        <w:rPr>
          <w:b w:val="0"/>
          <w:bCs w:val="0"/>
        </w:rPr>
        <w:t>system</w:t>
      </w:r>
      <w:r w:rsidR="00BB6298" w:rsidRPr="003B7BA6">
        <w:rPr>
          <w:b w:val="0"/>
          <w:bCs w:val="0"/>
          <w:spacing w:val="-1"/>
        </w:rPr>
        <w:t xml:space="preserve"> </w:t>
      </w:r>
      <w:r w:rsidR="00BB6298" w:rsidRPr="003B7BA6">
        <w:rPr>
          <w:b w:val="0"/>
          <w:bCs w:val="0"/>
        </w:rPr>
        <w:t>and</w:t>
      </w:r>
      <w:r w:rsidR="00BB6298" w:rsidRPr="003B7BA6">
        <w:rPr>
          <w:b w:val="0"/>
          <w:bCs w:val="0"/>
          <w:spacing w:val="-1"/>
        </w:rPr>
        <w:t xml:space="preserve"> </w:t>
      </w:r>
      <w:r w:rsidR="00BB6298" w:rsidRPr="003B7BA6">
        <w:rPr>
          <w:b w:val="0"/>
          <w:bCs w:val="0"/>
        </w:rPr>
        <w:t>routine</w:t>
      </w:r>
      <w:r w:rsidR="00BB6298" w:rsidRPr="003B7BA6">
        <w:rPr>
          <w:b w:val="0"/>
          <w:bCs w:val="0"/>
          <w:spacing w:val="-1"/>
        </w:rPr>
        <w:t xml:space="preserve"> </w:t>
      </w:r>
      <w:r w:rsidR="00BB6298" w:rsidRPr="003B7BA6">
        <w:rPr>
          <w:b w:val="0"/>
          <w:bCs w:val="0"/>
        </w:rPr>
        <w:t>quarterly</w:t>
      </w:r>
      <w:r w:rsidR="00BB6298" w:rsidRPr="003B7BA6">
        <w:rPr>
          <w:b w:val="0"/>
          <w:bCs w:val="0"/>
          <w:spacing w:val="-4"/>
        </w:rPr>
        <w:t xml:space="preserve"> </w:t>
      </w:r>
      <w:r w:rsidR="00BB6298" w:rsidRPr="003B7BA6">
        <w:rPr>
          <w:b w:val="0"/>
          <w:bCs w:val="0"/>
        </w:rPr>
        <w:t>maintenance</w:t>
      </w:r>
      <w:r w:rsidR="00BB6298" w:rsidRPr="003B7BA6">
        <w:rPr>
          <w:b w:val="0"/>
          <w:bCs w:val="0"/>
          <w:spacing w:val="-1"/>
        </w:rPr>
        <w:t xml:space="preserve"> </w:t>
      </w:r>
      <w:r w:rsidR="00BB6298" w:rsidRPr="003B7BA6">
        <w:rPr>
          <w:b w:val="0"/>
          <w:bCs w:val="0"/>
        </w:rPr>
        <w:t>in</w:t>
      </w:r>
      <w:r w:rsidR="00BB6298" w:rsidRPr="003B7BA6">
        <w:rPr>
          <w:b w:val="0"/>
          <w:bCs w:val="0"/>
          <w:spacing w:val="-1"/>
        </w:rPr>
        <w:t xml:space="preserve"> </w:t>
      </w:r>
      <w:r w:rsidR="00BB6298" w:rsidRPr="003B7BA6">
        <w:rPr>
          <w:b w:val="0"/>
          <w:bCs w:val="0"/>
        </w:rPr>
        <w:t>the field.</w:t>
      </w:r>
      <w:r w:rsidR="00BB6298" w:rsidRPr="003B7BA6">
        <w:rPr>
          <w:b w:val="0"/>
          <w:bCs w:val="0"/>
          <w:spacing w:val="40"/>
        </w:rPr>
        <w:t xml:space="preserve"> </w:t>
      </w:r>
      <w:r w:rsidRPr="003B7BA6">
        <w:rPr>
          <w:b w:val="0"/>
          <w:bCs w:val="0"/>
        </w:rPr>
        <w:t>The Contractor</w:t>
      </w:r>
      <w:r w:rsidR="00BB6298" w:rsidRPr="003B7BA6">
        <w:rPr>
          <w:b w:val="0"/>
          <w:bCs w:val="0"/>
        </w:rPr>
        <w:t xml:space="preserve"> </w:t>
      </w:r>
      <w:r w:rsidRPr="003B7BA6">
        <w:rPr>
          <w:b w:val="0"/>
          <w:bCs w:val="0"/>
        </w:rPr>
        <w:t>shall</w:t>
      </w:r>
      <w:r w:rsidR="00BB6298" w:rsidRPr="003B7BA6">
        <w:rPr>
          <w:b w:val="0"/>
          <w:bCs w:val="0"/>
        </w:rPr>
        <w:t xml:space="preserve"> notify</w:t>
      </w:r>
      <w:r w:rsidR="00BB6298" w:rsidRPr="003B7BA6">
        <w:rPr>
          <w:b w:val="0"/>
          <w:bCs w:val="0"/>
          <w:spacing w:val="-6"/>
        </w:rPr>
        <w:t xml:space="preserve"> </w:t>
      </w:r>
      <w:r w:rsidR="003B7BA6" w:rsidRPr="003B7BA6">
        <w:rPr>
          <w:b w:val="0"/>
          <w:bCs w:val="0"/>
        </w:rPr>
        <w:t>the Program</w:t>
      </w:r>
      <w:r w:rsidR="00BB6298" w:rsidRPr="003B7BA6">
        <w:rPr>
          <w:b w:val="0"/>
          <w:bCs w:val="0"/>
        </w:rPr>
        <w:t xml:space="preserve"> at least 72 hours before any scheduled maintenance.</w:t>
      </w:r>
    </w:p>
    <w:p w14:paraId="10849DAB" w14:textId="77777777" w:rsidR="00EA5489" w:rsidRDefault="00EA5489">
      <w:pPr>
        <w:pStyle w:val="BodyText"/>
        <w:jc w:val="both"/>
        <w:sectPr w:rsidR="00EA5489">
          <w:headerReference w:type="default" r:id="rId8"/>
          <w:footerReference w:type="default" r:id="rId9"/>
          <w:pgSz w:w="12240" w:h="15840"/>
          <w:pgMar w:top="1180" w:right="1440" w:bottom="280" w:left="1080" w:header="720" w:footer="720" w:gutter="0"/>
          <w:cols w:space="720"/>
        </w:sectPr>
      </w:pPr>
    </w:p>
    <w:p w14:paraId="4AA16AAF" w14:textId="77777777" w:rsidR="00EA5489" w:rsidRPr="00A96A7C" w:rsidRDefault="00BB6298" w:rsidP="00A96A7C">
      <w:pPr>
        <w:pStyle w:val="BodyText"/>
        <w:spacing w:line="276" w:lineRule="exact"/>
        <w:ind w:left="360"/>
      </w:pPr>
      <w:r w:rsidRPr="00A96A7C">
        <w:lastRenderedPageBreak/>
        <w:t>Daily</w:t>
      </w:r>
      <w:r w:rsidRPr="00A96A7C">
        <w:rPr>
          <w:spacing w:val="-11"/>
        </w:rPr>
        <w:t xml:space="preserve"> </w:t>
      </w:r>
      <w:r w:rsidRPr="00A96A7C">
        <w:t>Monitoring</w:t>
      </w:r>
      <w:r w:rsidRPr="00A96A7C">
        <w:rPr>
          <w:spacing w:val="-8"/>
        </w:rPr>
        <w:t xml:space="preserve"> </w:t>
      </w:r>
      <w:r w:rsidRPr="00A96A7C">
        <w:t>shall</w:t>
      </w:r>
      <w:r w:rsidRPr="00A96A7C">
        <w:rPr>
          <w:spacing w:val="-6"/>
        </w:rPr>
        <w:t xml:space="preserve"> </w:t>
      </w:r>
      <w:r w:rsidRPr="00A96A7C">
        <w:rPr>
          <w:spacing w:val="-2"/>
        </w:rPr>
        <w:t>include:</w:t>
      </w:r>
    </w:p>
    <w:p w14:paraId="2D8692F1" w14:textId="77777777" w:rsidR="00EA5489" w:rsidRDefault="00BB6298" w:rsidP="00A96A7C">
      <w:pPr>
        <w:pStyle w:val="ListParagraph"/>
        <w:numPr>
          <w:ilvl w:val="0"/>
          <w:numId w:val="1"/>
        </w:numPr>
        <w:tabs>
          <w:tab w:val="left" w:pos="1079"/>
        </w:tabs>
        <w:spacing w:line="294" w:lineRule="exact"/>
        <w:ind w:left="1079" w:hanging="359"/>
        <w:rPr>
          <w:sz w:val="24"/>
        </w:rPr>
      </w:pPr>
      <w:r>
        <w:rPr>
          <w:sz w:val="24"/>
        </w:rPr>
        <w:t>Maintain</w:t>
      </w:r>
      <w:r>
        <w:rPr>
          <w:spacing w:val="-6"/>
          <w:sz w:val="24"/>
        </w:rPr>
        <w:t xml:space="preserve"> </w:t>
      </w:r>
      <w:r>
        <w:rPr>
          <w:sz w:val="24"/>
        </w:rPr>
        <w:t>daily</w:t>
      </w:r>
      <w:r>
        <w:rPr>
          <w:spacing w:val="-9"/>
          <w:sz w:val="24"/>
        </w:rPr>
        <w:t xml:space="preserve"> </w:t>
      </w:r>
      <w:r>
        <w:rPr>
          <w:sz w:val="24"/>
        </w:rPr>
        <w:t>log</w:t>
      </w:r>
      <w:r>
        <w:rPr>
          <w:spacing w:val="-8"/>
          <w:sz w:val="24"/>
        </w:rPr>
        <w:t xml:space="preserve"> </w:t>
      </w:r>
      <w:r>
        <w:rPr>
          <w:sz w:val="24"/>
        </w:rPr>
        <w:t>of</w:t>
      </w:r>
      <w:r>
        <w:rPr>
          <w:spacing w:val="-3"/>
          <w:sz w:val="24"/>
        </w:rPr>
        <w:t xml:space="preserve"> </w:t>
      </w:r>
      <w:r>
        <w:rPr>
          <w:sz w:val="24"/>
        </w:rPr>
        <w:t>each</w:t>
      </w:r>
      <w:r>
        <w:rPr>
          <w:spacing w:val="-6"/>
          <w:sz w:val="24"/>
        </w:rPr>
        <w:t xml:space="preserve"> </w:t>
      </w:r>
      <w:r>
        <w:rPr>
          <w:sz w:val="24"/>
        </w:rPr>
        <w:t>buoy</w:t>
      </w:r>
      <w:r>
        <w:rPr>
          <w:spacing w:val="-9"/>
          <w:sz w:val="24"/>
        </w:rPr>
        <w:t xml:space="preserve"> </w:t>
      </w:r>
      <w:r>
        <w:rPr>
          <w:sz w:val="24"/>
        </w:rPr>
        <w:t>system’s</w:t>
      </w:r>
      <w:r>
        <w:rPr>
          <w:spacing w:val="-6"/>
          <w:sz w:val="24"/>
        </w:rPr>
        <w:t xml:space="preserve"> </w:t>
      </w:r>
      <w:r>
        <w:rPr>
          <w:sz w:val="24"/>
        </w:rPr>
        <w:t>location;</w:t>
      </w:r>
      <w:r>
        <w:rPr>
          <w:spacing w:val="-5"/>
          <w:sz w:val="24"/>
        </w:rPr>
        <w:t xml:space="preserve"> </w:t>
      </w:r>
      <w:r>
        <w:rPr>
          <w:sz w:val="24"/>
        </w:rPr>
        <w:t>provide</w:t>
      </w:r>
      <w:r>
        <w:rPr>
          <w:spacing w:val="-6"/>
          <w:sz w:val="24"/>
        </w:rPr>
        <w:t xml:space="preserve"> </w:t>
      </w:r>
      <w:r>
        <w:rPr>
          <w:sz w:val="24"/>
        </w:rPr>
        <w:t>log</w:t>
      </w:r>
      <w:r>
        <w:rPr>
          <w:spacing w:val="-7"/>
          <w:sz w:val="24"/>
        </w:rPr>
        <w:t xml:space="preserve"> </w:t>
      </w:r>
      <w:r>
        <w:rPr>
          <w:sz w:val="24"/>
        </w:rPr>
        <w:t>to</w:t>
      </w:r>
      <w:r>
        <w:rPr>
          <w:spacing w:val="-6"/>
          <w:sz w:val="24"/>
        </w:rPr>
        <w:t xml:space="preserve"> </w:t>
      </w:r>
      <w:r>
        <w:rPr>
          <w:sz w:val="24"/>
        </w:rPr>
        <w:t>Program</w:t>
      </w:r>
      <w:r>
        <w:rPr>
          <w:spacing w:val="-5"/>
          <w:sz w:val="24"/>
        </w:rPr>
        <w:t xml:space="preserve"> </w:t>
      </w:r>
      <w:r>
        <w:rPr>
          <w:sz w:val="24"/>
        </w:rPr>
        <w:t>upon</w:t>
      </w:r>
      <w:r>
        <w:rPr>
          <w:spacing w:val="-5"/>
          <w:sz w:val="24"/>
        </w:rPr>
        <w:t xml:space="preserve"> </w:t>
      </w:r>
      <w:r>
        <w:rPr>
          <w:spacing w:val="-2"/>
          <w:sz w:val="24"/>
        </w:rPr>
        <w:t>request</w:t>
      </w:r>
    </w:p>
    <w:p w14:paraId="1EBFF973" w14:textId="77777777" w:rsidR="00EA5489" w:rsidRDefault="00BB6298" w:rsidP="00A96A7C">
      <w:pPr>
        <w:pStyle w:val="ListParagraph"/>
        <w:numPr>
          <w:ilvl w:val="0"/>
          <w:numId w:val="1"/>
        </w:numPr>
        <w:tabs>
          <w:tab w:val="left" w:pos="1080"/>
        </w:tabs>
        <w:spacing w:line="240" w:lineRule="auto"/>
        <w:ind w:right="10"/>
        <w:rPr>
          <w:sz w:val="24"/>
        </w:rPr>
      </w:pPr>
      <w:r>
        <w:rPr>
          <w:sz w:val="24"/>
        </w:rPr>
        <w:t>Immediate</w:t>
      </w:r>
      <w:r>
        <w:rPr>
          <w:spacing w:val="-11"/>
          <w:sz w:val="24"/>
        </w:rPr>
        <w:t xml:space="preserve"> </w:t>
      </w:r>
      <w:r>
        <w:rPr>
          <w:sz w:val="24"/>
        </w:rPr>
        <w:t>notification</w:t>
      </w:r>
      <w:r>
        <w:rPr>
          <w:spacing w:val="-12"/>
          <w:sz w:val="24"/>
        </w:rPr>
        <w:t xml:space="preserve"> </w:t>
      </w:r>
      <w:r>
        <w:rPr>
          <w:sz w:val="24"/>
        </w:rPr>
        <w:t>to</w:t>
      </w:r>
      <w:r>
        <w:rPr>
          <w:spacing w:val="-10"/>
          <w:sz w:val="24"/>
        </w:rPr>
        <w:t xml:space="preserve"> </w:t>
      </w:r>
      <w:r>
        <w:rPr>
          <w:sz w:val="24"/>
        </w:rPr>
        <w:t>Program</w:t>
      </w:r>
      <w:r>
        <w:rPr>
          <w:spacing w:val="-10"/>
          <w:sz w:val="24"/>
        </w:rPr>
        <w:t xml:space="preserve"> </w:t>
      </w:r>
      <w:r>
        <w:rPr>
          <w:sz w:val="24"/>
        </w:rPr>
        <w:t>via</w:t>
      </w:r>
      <w:r>
        <w:rPr>
          <w:spacing w:val="-11"/>
          <w:sz w:val="24"/>
        </w:rPr>
        <w:t xml:space="preserve"> </w:t>
      </w:r>
      <w:r>
        <w:rPr>
          <w:sz w:val="24"/>
        </w:rPr>
        <w:t>e-mail</w:t>
      </w:r>
      <w:r>
        <w:rPr>
          <w:spacing w:val="-10"/>
          <w:sz w:val="24"/>
        </w:rPr>
        <w:t xml:space="preserve"> </w:t>
      </w:r>
      <w:r>
        <w:rPr>
          <w:sz w:val="24"/>
        </w:rPr>
        <w:t>following</w:t>
      </w:r>
      <w:r>
        <w:rPr>
          <w:spacing w:val="-12"/>
          <w:sz w:val="24"/>
        </w:rPr>
        <w:t xml:space="preserve"> </w:t>
      </w:r>
      <w:r>
        <w:rPr>
          <w:sz w:val="24"/>
        </w:rPr>
        <w:t>alarm</w:t>
      </w:r>
      <w:r>
        <w:rPr>
          <w:spacing w:val="-12"/>
          <w:sz w:val="24"/>
        </w:rPr>
        <w:t xml:space="preserve"> </w:t>
      </w:r>
      <w:r>
        <w:rPr>
          <w:sz w:val="24"/>
        </w:rPr>
        <w:t>event</w:t>
      </w:r>
      <w:r>
        <w:rPr>
          <w:spacing w:val="-10"/>
          <w:sz w:val="24"/>
        </w:rPr>
        <w:t xml:space="preserve"> </w:t>
      </w:r>
      <w:r>
        <w:rPr>
          <w:sz w:val="24"/>
        </w:rPr>
        <w:t>of</w:t>
      </w:r>
      <w:r>
        <w:rPr>
          <w:spacing w:val="-11"/>
          <w:sz w:val="24"/>
        </w:rPr>
        <w:t xml:space="preserve"> </w:t>
      </w:r>
      <w:r>
        <w:rPr>
          <w:sz w:val="24"/>
        </w:rPr>
        <w:t>buoy</w:t>
      </w:r>
      <w:r>
        <w:rPr>
          <w:spacing w:val="-14"/>
          <w:sz w:val="24"/>
        </w:rPr>
        <w:t xml:space="preserve"> </w:t>
      </w:r>
      <w:r>
        <w:rPr>
          <w:sz w:val="24"/>
        </w:rPr>
        <w:t>outside</w:t>
      </w:r>
      <w:r>
        <w:rPr>
          <w:spacing w:val="-12"/>
          <w:sz w:val="24"/>
        </w:rPr>
        <w:t xml:space="preserve"> </w:t>
      </w:r>
      <w:r>
        <w:rPr>
          <w:sz w:val="24"/>
        </w:rPr>
        <w:t xml:space="preserve">watch </w:t>
      </w:r>
      <w:r>
        <w:rPr>
          <w:spacing w:val="-2"/>
          <w:sz w:val="24"/>
        </w:rPr>
        <w:t>circle</w:t>
      </w:r>
    </w:p>
    <w:p w14:paraId="45D178B5" w14:textId="77777777" w:rsidR="00EA5489" w:rsidRDefault="00BB6298" w:rsidP="00A96A7C">
      <w:pPr>
        <w:pStyle w:val="ListParagraph"/>
        <w:numPr>
          <w:ilvl w:val="0"/>
          <w:numId w:val="1"/>
        </w:numPr>
        <w:tabs>
          <w:tab w:val="left" w:pos="1080"/>
        </w:tabs>
        <w:spacing w:line="240" w:lineRule="auto"/>
        <w:ind w:right="6"/>
        <w:rPr>
          <w:sz w:val="24"/>
        </w:rPr>
      </w:pPr>
      <w:r>
        <w:rPr>
          <w:sz w:val="24"/>
        </w:rPr>
        <w:t>Upon</w:t>
      </w:r>
      <w:r>
        <w:rPr>
          <w:spacing w:val="31"/>
          <w:sz w:val="24"/>
        </w:rPr>
        <w:t xml:space="preserve"> </w:t>
      </w:r>
      <w:r>
        <w:rPr>
          <w:sz w:val="24"/>
        </w:rPr>
        <w:t>request,</w:t>
      </w:r>
      <w:r>
        <w:rPr>
          <w:spacing w:val="31"/>
          <w:sz w:val="24"/>
        </w:rPr>
        <w:t xml:space="preserve"> </w:t>
      </w:r>
      <w:r>
        <w:rPr>
          <w:sz w:val="24"/>
        </w:rPr>
        <w:t>provide</w:t>
      </w:r>
      <w:r>
        <w:rPr>
          <w:spacing w:val="31"/>
          <w:sz w:val="24"/>
        </w:rPr>
        <w:t xml:space="preserve"> </w:t>
      </w:r>
      <w:r>
        <w:rPr>
          <w:sz w:val="24"/>
        </w:rPr>
        <w:t>Program</w:t>
      </w:r>
      <w:r>
        <w:rPr>
          <w:spacing w:val="34"/>
          <w:sz w:val="24"/>
        </w:rPr>
        <w:t xml:space="preserve"> </w:t>
      </w:r>
      <w:r>
        <w:rPr>
          <w:sz w:val="24"/>
        </w:rPr>
        <w:t>regularly scheduled</w:t>
      </w:r>
      <w:r>
        <w:rPr>
          <w:spacing w:val="31"/>
          <w:sz w:val="24"/>
        </w:rPr>
        <w:t xml:space="preserve"> </w:t>
      </w:r>
      <w:r>
        <w:rPr>
          <w:sz w:val="24"/>
        </w:rPr>
        <w:t>e-mail</w:t>
      </w:r>
      <w:r>
        <w:rPr>
          <w:spacing w:val="31"/>
          <w:sz w:val="24"/>
        </w:rPr>
        <w:t xml:space="preserve"> </w:t>
      </w:r>
      <w:r>
        <w:rPr>
          <w:sz w:val="24"/>
        </w:rPr>
        <w:t>notifications</w:t>
      </w:r>
      <w:r>
        <w:rPr>
          <w:spacing w:val="31"/>
          <w:sz w:val="24"/>
        </w:rPr>
        <w:t xml:space="preserve"> </w:t>
      </w:r>
      <w:r>
        <w:rPr>
          <w:sz w:val="24"/>
        </w:rPr>
        <w:t>for</w:t>
      </w:r>
      <w:r>
        <w:rPr>
          <w:spacing w:val="29"/>
          <w:sz w:val="24"/>
        </w:rPr>
        <w:t xml:space="preserve"> </w:t>
      </w:r>
      <w:r>
        <w:rPr>
          <w:sz w:val="24"/>
        </w:rPr>
        <w:t>each</w:t>
      </w:r>
      <w:r>
        <w:rPr>
          <w:spacing w:val="31"/>
          <w:sz w:val="24"/>
        </w:rPr>
        <w:t xml:space="preserve"> </w:t>
      </w:r>
      <w:r>
        <w:rPr>
          <w:sz w:val="24"/>
        </w:rPr>
        <w:t>buoy system which includes:</w:t>
      </w:r>
    </w:p>
    <w:p w14:paraId="10109FFB" w14:textId="77777777" w:rsidR="00EA5489" w:rsidRDefault="00BB6298" w:rsidP="00A96A7C">
      <w:pPr>
        <w:pStyle w:val="ListParagraph"/>
        <w:numPr>
          <w:ilvl w:val="1"/>
          <w:numId w:val="1"/>
        </w:numPr>
        <w:tabs>
          <w:tab w:val="left" w:pos="1799"/>
        </w:tabs>
        <w:spacing w:line="285" w:lineRule="exact"/>
        <w:ind w:left="1799" w:hanging="359"/>
        <w:rPr>
          <w:sz w:val="24"/>
        </w:rPr>
      </w:pPr>
      <w:r>
        <w:rPr>
          <w:sz w:val="24"/>
        </w:rPr>
        <w:t>Date/time</w:t>
      </w:r>
      <w:r>
        <w:rPr>
          <w:spacing w:val="-8"/>
          <w:sz w:val="24"/>
        </w:rPr>
        <w:t xml:space="preserve"> </w:t>
      </w:r>
      <w:r>
        <w:rPr>
          <w:sz w:val="24"/>
        </w:rPr>
        <w:t>of</w:t>
      </w:r>
      <w:r>
        <w:rPr>
          <w:spacing w:val="-7"/>
          <w:sz w:val="24"/>
        </w:rPr>
        <w:t xml:space="preserve"> </w:t>
      </w:r>
      <w:r>
        <w:rPr>
          <w:spacing w:val="-2"/>
          <w:sz w:val="24"/>
        </w:rPr>
        <w:t>information</w:t>
      </w:r>
    </w:p>
    <w:p w14:paraId="68D62D0F" w14:textId="77777777" w:rsidR="00EA5489" w:rsidRPr="00E37B61" w:rsidRDefault="00BB6298" w:rsidP="00A96A7C">
      <w:pPr>
        <w:pStyle w:val="ListParagraph"/>
        <w:numPr>
          <w:ilvl w:val="1"/>
          <w:numId w:val="1"/>
        </w:numPr>
        <w:tabs>
          <w:tab w:val="left" w:pos="1799"/>
        </w:tabs>
        <w:spacing w:line="286" w:lineRule="exact"/>
        <w:ind w:left="1799" w:hanging="359"/>
        <w:rPr>
          <w:sz w:val="24"/>
        </w:rPr>
      </w:pPr>
      <w:r>
        <w:rPr>
          <w:sz w:val="24"/>
        </w:rPr>
        <w:t>GPS</w:t>
      </w:r>
      <w:r>
        <w:rPr>
          <w:spacing w:val="57"/>
          <w:sz w:val="24"/>
        </w:rPr>
        <w:t xml:space="preserve"> </w:t>
      </w:r>
      <w:r>
        <w:rPr>
          <w:spacing w:val="-2"/>
          <w:sz w:val="24"/>
        </w:rPr>
        <w:t>location</w:t>
      </w:r>
    </w:p>
    <w:p w14:paraId="7F97268F" w14:textId="77777777" w:rsidR="00E37B61" w:rsidRDefault="00E37B61" w:rsidP="00E37B61">
      <w:pPr>
        <w:pStyle w:val="ListParagraph"/>
        <w:tabs>
          <w:tab w:val="left" w:pos="1799"/>
        </w:tabs>
        <w:spacing w:line="286" w:lineRule="exact"/>
        <w:ind w:left="1799" w:firstLine="0"/>
        <w:rPr>
          <w:sz w:val="24"/>
        </w:rPr>
      </w:pPr>
    </w:p>
    <w:p w14:paraId="1409559F" w14:textId="64AF2898" w:rsidR="00E37B61" w:rsidRDefault="00A96A7C" w:rsidP="00E37B61">
      <w:pPr>
        <w:pStyle w:val="BodyText"/>
        <w:ind w:left="360" w:right="-187"/>
      </w:pPr>
      <w:r>
        <w:t>The Contractor</w:t>
      </w:r>
      <w:r w:rsidR="00BB6298">
        <w:rPr>
          <w:spacing w:val="-7"/>
        </w:rPr>
        <w:t xml:space="preserve"> </w:t>
      </w:r>
      <w:r>
        <w:t>shall</w:t>
      </w:r>
      <w:r w:rsidR="00BB6298">
        <w:rPr>
          <w:spacing w:val="-2"/>
        </w:rPr>
        <w:t xml:space="preserve"> </w:t>
      </w:r>
      <w:r w:rsidR="00BB6298">
        <w:t>also</w:t>
      </w:r>
      <w:r w:rsidR="00BB6298">
        <w:rPr>
          <w:spacing w:val="-5"/>
        </w:rPr>
        <w:t xml:space="preserve"> </w:t>
      </w:r>
      <w:r w:rsidR="00BB6298">
        <w:t>perform</w:t>
      </w:r>
      <w:r w:rsidR="00BB6298">
        <w:rPr>
          <w:spacing w:val="-2"/>
        </w:rPr>
        <w:t xml:space="preserve"> </w:t>
      </w:r>
      <w:r w:rsidR="00BB6298">
        <w:t>in</w:t>
      </w:r>
      <w:r w:rsidR="00BB6298">
        <w:rPr>
          <w:spacing w:val="-5"/>
        </w:rPr>
        <w:t xml:space="preserve"> </w:t>
      </w:r>
      <w:r w:rsidR="00BB6298">
        <w:t>the</w:t>
      </w:r>
      <w:r w:rsidR="00BB6298">
        <w:rPr>
          <w:spacing w:val="-5"/>
        </w:rPr>
        <w:t xml:space="preserve"> </w:t>
      </w:r>
      <w:r w:rsidR="00BB6298">
        <w:t>field</w:t>
      </w:r>
      <w:r w:rsidR="00BB6298">
        <w:rPr>
          <w:spacing w:val="-5"/>
        </w:rPr>
        <w:t xml:space="preserve"> </w:t>
      </w:r>
      <w:r w:rsidR="00BB6298">
        <w:t>maintenance</w:t>
      </w:r>
      <w:r w:rsidR="00BB6298">
        <w:rPr>
          <w:spacing w:val="-2"/>
        </w:rPr>
        <w:t xml:space="preserve"> </w:t>
      </w:r>
      <w:r w:rsidR="00BB6298">
        <w:t>at</w:t>
      </w:r>
      <w:r w:rsidR="00BB6298">
        <w:rPr>
          <w:spacing w:val="-5"/>
        </w:rPr>
        <w:t xml:space="preserve"> </w:t>
      </w:r>
      <w:r w:rsidR="00BB6298">
        <w:t>quarterly</w:t>
      </w:r>
      <w:r w:rsidR="00BB6298">
        <w:rPr>
          <w:spacing w:val="-7"/>
        </w:rPr>
        <w:t xml:space="preserve"> </w:t>
      </w:r>
      <w:r w:rsidR="00BB6298">
        <w:t>and</w:t>
      </w:r>
      <w:r w:rsidR="00BB6298">
        <w:rPr>
          <w:spacing w:val="-2"/>
        </w:rPr>
        <w:t xml:space="preserve"> </w:t>
      </w:r>
      <w:r w:rsidR="00BB6298">
        <w:t>annual</w:t>
      </w:r>
      <w:r>
        <w:rPr>
          <w:spacing w:val="-5"/>
        </w:rPr>
        <w:t xml:space="preserve"> </w:t>
      </w:r>
      <w:r w:rsidR="00BB6298">
        <w:t xml:space="preserve">intervals. </w:t>
      </w:r>
      <w:r>
        <w:t>The Contractor</w:t>
      </w:r>
      <w:r w:rsidR="00BB6298">
        <w:t xml:space="preserve"> </w:t>
      </w:r>
      <w:r>
        <w:t>shall</w:t>
      </w:r>
      <w:r w:rsidR="00BB6298">
        <w:t xml:space="preserve"> notify </w:t>
      </w:r>
      <w:r w:rsidR="00E37B61">
        <w:t xml:space="preserve">the </w:t>
      </w:r>
      <w:r w:rsidR="00BB6298">
        <w:t>Program at least 72 hours before any scheduled maintenance.</w:t>
      </w:r>
    </w:p>
    <w:p w14:paraId="79285CC5" w14:textId="77777777" w:rsidR="00E37B61" w:rsidRDefault="00E37B61" w:rsidP="00E37B61">
      <w:pPr>
        <w:pStyle w:val="BodyText"/>
        <w:ind w:left="360" w:right="-187"/>
      </w:pPr>
    </w:p>
    <w:p w14:paraId="2010DAA4" w14:textId="0A880270" w:rsidR="00EA5489" w:rsidRDefault="00BB6298" w:rsidP="00E37B61">
      <w:pPr>
        <w:pStyle w:val="BodyText"/>
        <w:ind w:left="360"/>
        <w:jc w:val="both"/>
      </w:pPr>
      <w:r>
        <w:t>If</w:t>
      </w:r>
      <w:r>
        <w:rPr>
          <w:spacing w:val="15"/>
        </w:rPr>
        <w:t xml:space="preserve"> </w:t>
      </w:r>
      <w:r>
        <w:t>requested</w:t>
      </w:r>
      <w:r>
        <w:rPr>
          <w:spacing w:val="14"/>
        </w:rPr>
        <w:t xml:space="preserve"> </w:t>
      </w:r>
      <w:r>
        <w:t>by</w:t>
      </w:r>
      <w:r>
        <w:rPr>
          <w:spacing w:val="9"/>
        </w:rPr>
        <w:t xml:space="preserve"> </w:t>
      </w:r>
      <w:r>
        <w:t>the</w:t>
      </w:r>
      <w:r>
        <w:rPr>
          <w:spacing w:val="14"/>
        </w:rPr>
        <w:t xml:space="preserve"> </w:t>
      </w:r>
      <w:r>
        <w:t>Program,</w:t>
      </w:r>
      <w:r>
        <w:rPr>
          <w:spacing w:val="16"/>
        </w:rPr>
        <w:t xml:space="preserve"> </w:t>
      </w:r>
      <w:r>
        <w:t>the</w:t>
      </w:r>
      <w:r>
        <w:rPr>
          <w:spacing w:val="12"/>
        </w:rPr>
        <w:t xml:space="preserve"> </w:t>
      </w:r>
      <w:r w:rsidR="00A96A7C">
        <w:t>Contractor</w:t>
      </w:r>
      <w:r>
        <w:t>,</w:t>
      </w:r>
      <w:r>
        <w:rPr>
          <w:spacing w:val="11"/>
        </w:rPr>
        <w:t xml:space="preserve"> </w:t>
      </w:r>
      <w:r>
        <w:t>at</w:t>
      </w:r>
      <w:r>
        <w:rPr>
          <w:spacing w:val="14"/>
        </w:rPr>
        <w:t xml:space="preserve"> </w:t>
      </w:r>
      <w:r>
        <w:t>its</w:t>
      </w:r>
      <w:r>
        <w:rPr>
          <w:spacing w:val="16"/>
        </w:rPr>
        <w:t xml:space="preserve"> </w:t>
      </w:r>
      <w:r>
        <w:t>expense,</w:t>
      </w:r>
      <w:r>
        <w:rPr>
          <w:spacing w:val="11"/>
        </w:rPr>
        <w:t xml:space="preserve"> </w:t>
      </w:r>
      <w:r>
        <w:t>shall</w:t>
      </w:r>
      <w:r>
        <w:rPr>
          <w:spacing w:val="16"/>
        </w:rPr>
        <w:t xml:space="preserve"> </w:t>
      </w:r>
      <w:r>
        <w:t>accommodate</w:t>
      </w:r>
      <w:r>
        <w:rPr>
          <w:spacing w:val="14"/>
        </w:rPr>
        <w:t xml:space="preserve"> </w:t>
      </w:r>
      <w:r>
        <w:t>observers</w:t>
      </w:r>
      <w:r>
        <w:rPr>
          <w:spacing w:val="14"/>
        </w:rPr>
        <w:t xml:space="preserve"> </w:t>
      </w:r>
      <w:r>
        <w:t>on</w:t>
      </w:r>
      <w:r>
        <w:rPr>
          <w:spacing w:val="15"/>
        </w:rPr>
        <w:t xml:space="preserve"> </w:t>
      </w:r>
      <w:r>
        <w:rPr>
          <w:spacing w:val="-2"/>
        </w:rPr>
        <w:t>board</w:t>
      </w:r>
      <w:r w:rsidR="00A96A7C">
        <w:t xml:space="preserve"> </w:t>
      </w:r>
      <w:r>
        <w:t>during</w:t>
      </w:r>
      <w:r>
        <w:rPr>
          <w:spacing w:val="-4"/>
        </w:rPr>
        <w:t xml:space="preserve"> </w:t>
      </w:r>
      <w:r>
        <w:t>the</w:t>
      </w:r>
      <w:r>
        <w:rPr>
          <w:spacing w:val="-1"/>
        </w:rPr>
        <w:t xml:space="preserve"> </w:t>
      </w:r>
      <w:r>
        <w:t>maintenance</w:t>
      </w:r>
      <w:r>
        <w:rPr>
          <w:spacing w:val="-1"/>
        </w:rPr>
        <w:t xml:space="preserve"> </w:t>
      </w:r>
      <w:r>
        <w:t>operations.</w:t>
      </w:r>
      <w:r w:rsidR="005229AF">
        <w:rPr>
          <w:spacing w:val="40"/>
        </w:rPr>
        <w:t xml:space="preserve"> </w:t>
      </w:r>
      <w:r>
        <w:t>Program</w:t>
      </w:r>
      <w:r>
        <w:rPr>
          <w:spacing w:val="-1"/>
        </w:rPr>
        <w:t xml:space="preserve"> </w:t>
      </w:r>
      <w:r>
        <w:t>representatives</w:t>
      </w:r>
      <w:r>
        <w:rPr>
          <w:spacing w:val="-1"/>
        </w:rPr>
        <w:t xml:space="preserve"> </w:t>
      </w:r>
      <w:r>
        <w:t>shall act</w:t>
      </w:r>
      <w:r>
        <w:rPr>
          <w:spacing w:val="-3"/>
        </w:rPr>
        <w:t xml:space="preserve"> </w:t>
      </w:r>
      <w:r>
        <w:t>as observers only</w:t>
      </w:r>
      <w:r>
        <w:rPr>
          <w:spacing w:val="-4"/>
        </w:rPr>
        <w:t xml:space="preserve"> </w:t>
      </w:r>
      <w:r>
        <w:t xml:space="preserve">and shall not serve, nor be deemed to serve, in any operational or advisory capacity whatsoever. Notwithstanding the above, </w:t>
      </w:r>
      <w:r w:rsidR="003B7BA6">
        <w:t>the Program’s</w:t>
      </w:r>
      <w:r>
        <w:t xml:space="preserve"> representatives may advise the </w:t>
      </w:r>
      <w:r w:rsidR="00A96A7C">
        <w:t>Contractor</w:t>
      </w:r>
      <w:r>
        <w:t xml:space="preserve"> but only at the specific request of the vendor, its agents, employees, or representatives. In such instances, it is specifically</w:t>
      </w:r>
      <w:r>
        <w:rPr>
          <w:spacing w:val="-4"/>
        </w:rPr>
        <w:t xml:space="preserve"> </w:t>
      </w:r>
      <w:r>
        <w:t xml:space="preserve">understood that </w:t>
      </w:r>
      <w:r w:rsidR="00A96A7C">
        <w:t>the Contractor</w:t>
      </w:r>
      <w:r>
        <w:t xml:space="preserve"> shall assume all responsibility</w:t>
      </w:r>
      <w:r>
        <w:rPr>
          <w:spacing w:val="-4"/>
        </w:rPr>
        <w:t xml:space="preserve"> </w:t>
      </w:r>
      <w:r>
        <w:t>for and all liability</w:t>
      </w:r>
      <w:r>
        <w:rPr>
          <w:spacing w:val="-6"/>
        </w:rPr>
        <w:t xml:space="preserve"> </w:t>
      </w:r>
      <w:r>
        <w:t>which may be associated with, any</w:t>
      </w:r>
      <w:r>
        <w:rPr>
          <w:spacing w:val="-5"/>
        </w:rPr>
        <w:t xml:space="preserve"> </w:t>
      </w:r>
      <w:r>
        <w:t>action resulting</w:t>
      </w:r>
      <w:r>
        <w:rPr>
          <w:spacing w:val="-3"/>
        </w:rPr>
        <w:t xml:space="preserve"> </w:t>
      </w:r>
      <w:r>
        <w:t>from vendor acting upon such advice,</w:t>
      </w:r>
      <w:r>
        <w:rPr>
          <w:spacing w:val="-3"/>
        </w:rPr>
        <w:t xml:space="preserve"> </w:t>
      </w:r>
      <w:r>
        <w:t>and for any</w:t>
      </w:r>
      <w:r>
        <w:rPr>
          <w:spacing w:val="-5"/>
        </w:rPr>
        <w:t xml:space="preserve"> </w:t>
      </w:r>
      <w:r>
        <w:t>and all consequences arising therefrom.</w:t>
      </w:r>
    </w:p>
    <w:p w14:paraId="41A08CC3" w14:textId="77777777" w:rsidR="00EA5489" w:rsidRDefault="00EA5489">
      <w:pPr>
        <w:pStyle w:val="BodyText"/>
        <w:ind w:left="0"/>
      </w:pPr>
    </w:p>
    <w:p w14:paraId="4744DDBF" w14:textId="754A3059" w:rsidR="00EA5489" w:rsidRDefault="00BB6298">
      <w:pPr>
        <w:pStyle w:val="BodyText"/>
        <w:ind w:left="360" w:right="9"/>
        <w:jc w:val="both"/>
      </w:pPr>
      <w:r>
        <w:t xml:space="preserve">The </w:t>
      </w:r>
      <w:r w:rsidR="00A96A7C">
        <w:t>Contractor</w:t>
      </w:r>
      <w:r>
        <w:t xml:space="preserve"> shall provide the Program with at least 24-hour notice of changes to any previously announced departure.</w:t>
      </w:r>
    </w:p>
    <w:p w14:paraId="37FBB81C" w14:textId="77777777" w:rsidR="00EA5489" w:rsidRDefault="00EA5489">
      <w:pPr>
        <w:pStyle w:val="BodyText"/>
        <w:ind w:left="0"/>
      </w:pPr>
    </w:p>
    <w:p w14:paraId="4ED2EE33" w14:textId="77777777" w:rsidR="00EA5489" w:rsidRPr="00A96A7C" w:rsidRDefault="00BB6298">
      <w:pPr>
        <w:pStyle w:val="BodyText"/>
        <w:spacing w:line="276" w:lineRule="exact"/>
        <w:ind w:left="360"/>
      </w:pPr>
      <w:r w:rsidRPr="00A96A7C">
        <w:t>Quarterly</w:t>
      </w:r>
      <w:r w:rsidRPr="00A96A7C">
        <w:rPr>
          <w:spacing w:val="-14"/>
        </w:rPr>
        <w:t xml:space="preserve"> </w:t>
      </w:r>
      <w:r w:rsidRPr="00A96A7C">
        <w:t>maintenance</w:t>
      </w:r>
      <w:r w:rsidRPr="00A96A7C">
        <w:rPr>
          <w:spacing w:val="-9"/>
        </w:rPr>
        <w:t xml:space="preserve"> </w:t>
      </w:r>
      <w:r w:rsidRPr="00A96A7C">
        <w:t>shall</w:t>
      </w:r>
      <w:r w:rsidRPr="00A96A7C">
        <w:rPr>
          <w:spacing w:val="-7"/>
        </w:rPr>
        <w:t xml:space="preserve"> </w:t>
      </w:r>
      <w:r w:rsidRPr="00A96A7C">
        <w:rPr>
          <w:spacing w:val="-2"/>
        </w:rPr>
        <w:t>include:</w:t>
      </w:r>
    </w:p>
    <w:p w14:paraId="0D09072D" w14:textId="77777777" w:rsidR="00EA5489" w:rsidRDefault="00BB6298">
      <w:pPr>
        <w:pStyle w:val="ListParagraph"/>
        <w:numPr>
          <w:ilvl w:val="0"/>
          <w:numId w:val="1"/>
        </w:numPr>
        <w:tabs>
          <w:tab w:val="left" w:pos="1079"/>
        </w:tabs>
        <w:ind w:left="1079" w:hanging="359"/>
        <w:rPr>
          <w:sz w:val="24"/>
        </w:rPr>
      </w:pPr>
      <w:r>
        <w:rPr>
          <w:sz w:val="24"/>
        </w:rPr>
        <w:t>Physical</w:t>
      </w:r>
      <w:r>
        <w:rPr>
          <w:spacing w:val="-8"/>
          <w:sz w:val="24"/>
        </w:rPr>
        <w:t xml:space="preserve"> </w:t>
      </w:r>
      <w:r>
        <w:rPr>
          <w:sz w:val="24"/>
        </w:rPr>
        <w:t>inspections</w:t>
      </w:r>
      <w:r>
        <w:rPr>
          <w:spacing w:val="-6"/>
          <w:sz w:val="24"/>
        </w:rPr>
        <w:t xml:space="preserve"> </w:t>
      </w:r>
      <w:r>
        <w:rPr>
          <w:sz w:val="24"/>
        </w:rPr>
        <w:t>of</w:t>
      </w:r>
      <w:r>
        <w:rPr>
          <w:spacing w:val="-8"/>
          <w:sz w:val="24"/>
        </w:rPr>
        <w:t xml:space="preserve"> </w:t>
      </w:r>
      <w:r>
        <w:rPr>
          <w:sz w:val="24"/>
        </w:rPr>
        <w:t>the</w:t>
      </w:r>
      <w:r>
        <w:rPr>
          <w:spacing w:val="-8"/>
          <w:sz w:val="24"/>
        </w:rPr>
        <w:t xml:space="preserve"> </w:t>
      </w:r>
      <w:r>
        <w:rPr>
          <w:sz w:val="24"/>
        </w:rPr>
        <w:t>emergent</w:t>
      </w:r>
      <w:r>
        <w:rPr>
          <w:spacing w:val="-3"/>
          <w:sz w:val="24"/>
        </w:rPr>
        <w:t xml:space="preserve"> </w:t>
      </w:r>
      <w:r>
        <w:rPr>
          <w:sz w:val="24"/>
        </w:rPr>
        <w:t>section</w:t>
      </w:r>
      <w:r>
        <w:rPr>
          <w:spacing w:val="-6"/>
          <w:sz w:val="24"/>
        </w:rPr>
        <w:t xml:space="preserve"> </w:t>
      </w:r>
      <w:r>
        <w:rPr>
          <w:sz w:val="24"/>
        </w:rPr>
        <w:t>of</w:t>
      </w:r>
      <w:r>
        <w:rPr>
          <w:spacing w:val="-8"/>
          <w:sz w:val="24"/>
        </w:rPr>
        <w:t xml:space="preserve"> </w:t>
      </w:r>
      <w:r>
        <w:rPr>
          <w:sz w:val="24"/>
        </w:rPr>
        <w:t>each</w:t>
      </w:r>
      <w:r>
        <w:rPr>
          <w:spacing w:val="-8"/>
          <w:sz w:val="24"/>
        </w:rPr>
        <w:t xml:space="preserve"> </w:t>
      </w:r>
      <w:r>
        <w:rPr>
          <w:sz w:val="24"/>
        </w:rPr>
        <w:t>buoy</w:t>
      </w:r>
      <w:r>
        <w:rPr>
          <w:spacing w:val="-8"/>
          <w:sz w:val="24"/>
        </w:rPr>
        <w:t xml:space="preserve"> </w:t>
      </w:r>
      <w:r>
        <w:rPr>
          <w:spacing w:val="-2"/>
          <w:sz w:val="24"/>
        </w:rPr>
        <w:t>system</w:t>
      </w:r>
    </w:p>
    <w:p w14:paraId="2E650B5C" w14:textId="77777777" w:rsidR="00EA5489" w:rsidRDefault="00BB6298">
      <w:pPr>
        <w:pStyle w:val="ListParagraph"/>
        <w:numPr>
          <w:ilvl w:val="0"/>
          <w:numId w:val="1"/>
        </w:numPr>
        <w:tabs>
          <w:tab w:val="left" w:pos="1079"/>
        </w:tabs>
        <w:ind w:left="1079" w:hanging="359"/>
        <w:rPr>
          <w:sz w:val="24"/>
        </w:rPr>
      </w:pPr>
      <w:r>
        <w:rPr>
          <w:sz w:val="24"/>
        </w:rPr>
        <w:t>Digital</w:t>
      </w:r>
      <w:r>
        <w:rPr>
          <w:spacing w:val="-9"/>
          <w:sz w:val="24"/>
        </w:rPr>
        <w:t xml:space="preserve"> </w:t>
      </w:r>
      <w:r>
        <w:rPr>
          <w:sz w:val="24"/>
        </w:rPr>
        <w:t>images</w:t>
      </w:r>
      <w:r>
        <w:rPr>
          <w:spacing w:val="-8"/>
          <w:sz w:val="24"/>
        </w:rPr>
        <w:t xml:space="preserve"> </w:t>
      </w:r>
      <w:r>
        <w:rPr>
          <w:sz w:val="24"/>
        </w:rPr>
        <w:t>to</w:t>
      </w:r>
      <w:r>
        <w:rPr>
          <w:spacing w:val="-9"/>
          <w:sz w:val="24"/>
        </w:rPr>
        <w:t xml:space="preserve"> </w:t>
      </w:r>
      <w:r>
        <w:rPr>
          <w:sz w:val="24"/>
        </w:rPr>
        <w:t>document</w:t>
      </w:r>
      <w:r>
        <w:rPr>
          <w:spacing w:val="-6"/>
          <w:sz w:val="24"/>
        </w:rPr>
        <w:t xml:space="preserve"> </w:t>
      </w:r>
      <w:r>
        <w:rPr>
          <w:sz w:val="24"/>
        </w:rPr>
        <w:t>condition</w:t>
      </w:r>
      <w:r>
        <w:rPr>
          <w:spacing w:val="-8"/>
          <w:sz w:val="24"/>
        </w:rPr>
        <w:t xml:space="preserve"> </w:t>
      </w:r>
      <w:r>
        <w:rPr>
          <w:sz w:val="24"/>
        </w:rPr>
        <w:t>and</w:t>
      </w:r>
      <w:r>
        <w:rPr>
          <w:spacing w:val="-6"/>
          <w:sz w:val="24"/>
        </w:rPr>
        <w:t xml:space="preserve"> </w:t>
      </w:r>
      <w:r>
        <w:rPr>
          <w:spacing w:val="-2"/>
          <w:sz w:val="24"/>
        </w:rPr>
        <w:t>repairs</w:t>
      </w:r>
    </w:p>
    <w:p w14:paraId="7571A33B" w14:textId="77777777" w:rsidR="00EA5489" w:rsidRDefault="00BB6298">
      <w:pPr>
        <w:pStyle w:val="ListParagraph"/>
        <w:numPr>
          <w:ilvl w:val="0"/>
          <w:numId w:val="1"/>
        </w:numPr>
        <w:tabs>
          <w:tab w:val="left" w:pos="1079"/>
        </w:tabs>
        <w:ind w:left="1079" w:hanging="359"/>
        <w:rPr>
          <w:sz w:val="24"/>
        </w:rPr>
      </w:pPr>
      <w:r>
        <w:rPr>
          <w:sz w:val="24"/>
        </w:rPr>
        <w:t>Verify</w:t>
      </w:r>
      <w:r>
        <w:rPr>
          <w:spacing w:val="-8"/>
          <w:sz w:val="24"/>
        </w:rPr>
        <w:t xml:space="preserve"> </w:t>
      </w:r>
      <w:r>
        <w:rPr>
          <w:sz w:val="24"/>
        </w:rPr>
        <w:t>focal</w:t>
      </w:r>
      <w:r>
        <w:rPr>
          <w:spacing w:val="-5"/>
          <w:sz w:val="24"/>
        </w:rPr>
        <w:t xml:space="preserve"> </w:t>
      </w:r>
      <w:r>
        <w:rPr>
          <w:sz w:val="24"/>
        </w:rPr>
        <w:t>plane</w:t>
      </w:r>
      <w:r>
        <w:rPr>
          <w:spacing w:val="-6"/>
          <w:sz w:val="24"/>
        </w:rPr>
        <w:t xml:space="preserve"> </w:t>
      </w:r>
      <w:r>
        <w:rPr>
          <w:sz w:val="24"/>
        </w:rPr>
        <w:t>of</w:t>
      </w:r>
      <w:r>
        <w:rPr>
          <w:spacing w:val="-4"/>
          <w:sz w:val="24"/>
        </w:rPr>
        <w:t xml:space="preserve"> </w:t>
      </w:r>
      <w:r>
        <w:rPr>
          <w:sz w:val="24"/>
        </w:rPr>
        <w:t>attached</w:t>
      </w:r>
      <w:r>
        <w:rPr>
          <w:spacing w:val="-4"/>
          <w:sz w:val="24"/>
        </w:rPr>
        <w:t xml:space="preserve"> </w:t>
      </w:r>
      <w:r>
        <w:rPr>
          <w:sz w:val="24"/>
        </w:rPr>
        <w:t>light</w:t>
      </w:r>
      <w:r>
        <w:rPr>
          <w:spacing w:val="-4"/>
          <w:sz w:val="24"/>
        </w:rPr>
        <w:t xml:space="preserve"> </w:t>
      </w:r>
      <w:r>
        <w:rPr>
          <w:sz w:val="24"/>
        </w:rPr>
        <w:t>is</w:t>
      </w:r>
      <w:r>
        <w:rPr>
          <w:spacing w:val="-2"/>
          <w:sz w:val="24"/>
        </w:rPr>
        <w:t xml:space="preserve"> </w:t>
      </w:r>
      <w:r>
        <w:rPr>
          <w:sz w:val="24"/>
        </w:rPr>
        <w:t>at</w:t>
      </w:r>
      <w:r>
        <w:rPr>
          <w:spacing w:val="-5"/>
          <w:sz w:val="24"/>
        </w:rPr>
        <w:t xml:space="preserve"> </w:t>
      </w:r>
      <w:r>
        <w:rPr>
          <w:sz w:val="24"/>
        </w:rPr>
        <w:t>least</w:t>
      </w:r>
      <w:r>
        <w:rPr>
          <w:spacing w:val="-4"/>
          <w:sz w:val="24"/>
        </w:rPr>
        <w:t xml:space="preserve"> </w:t>
      </w:r>
      <w:r>
        <w:rPr>
          <w:sz w:val="24"/>
        </w:rPr>
        <w:t>8</w:t>
      </w:r>
      <w:r>
        <w:rPr>
          <w:spacing w:val="-4"/>
          <w:sz w:val="24"/>
        </w:rPr>
        <w:t xml:space="preserve"> </w:t>
      </w:r>
      <w:r>
        <w:rPr>
          <w:sz w:val="24"/>
        </w:rPr>
        <w:t>feet</w:t>
      </w:r>
      <w:r>
        <w:rPr>
          <w:spacing w:val="-5"/>
          <w:sz w:val="24"/>
        </w:rPr>
        <w:t xml:space="preserve"> </w:t>
      </w:r>
      <w:r>
        <w:rPr>
          <w:sz w:val="24"/>
        </w:rPr>
        <w:t>above</w:t>
      </w:r>
      <w:r>
        <w:rPr>
          <w:spacing w:val="-6"/>
          <w:sz w:val="24"/>
        </w:rPr>
        <w:t xml:space="preserve"> </w:t>
      </w:r>
      <w:r>
        <w:rPr>
          <w:sz w:val="24"/>
        </w:rPr>
        <w:t>the</w:t>
      </w:r>
      <w:r>
        <w:rPr>
          <w:spacing w:val="-6"/>
          <w:sz w:val="24"/>
        </w:rPr>
        <w:t xml:space="preserve"> </w:t>
      </w:r>
      <w:r>
        <w:rPr>
          <w:sz w:val="24"/>
        </w:rPr>
        <w:t>surface</w:t>
      </w:r>
      <w:r>
        <w:rPr>
          <w:spacing w:val="-7"/>
          <w:sz w:val="24"/>
        </w:rPr>
        <w:t xml:space="preserve"> </w:t>
      </w:r>
      <w:r>
        <w:rPr>
          <w:sz w:val="24"/>
        </w:rPr>
        <w:t>of</w:t>
      </w:r>
      <w:r>
        <w:rPr>
          <w:spacing w:val="-6"/>
          <w:sz w:val="24"/>
        </w:rPr>
        <w:t xml:space="preserve"> </w:t>
      </w:r>
      <w:r>
        <w:rPr>
          <w:sz w:val="24"/>
        </w:rPr>
        <w:t>the</w:t>
      </w:r>
      <w:r>
        <w:rPr>
          <w:spacing w:val="-2"/>
          <w:sz w:val="24"/>
        </w:rPr>
        <w:t xml:space="preserve"> water</w:t>
      </w:r>
    </w:p>
    <w:p w14:paraId="23901455" w14:textId="77777777" w:rsidR="00EA5489" w:rsidRDefault="00BB6298">
      <w:pPr>
        <w:pStyle w:val="ListParagraph"/>
        <w:numPr>
          <w:ilvl w:val="0"/>
          <w:numId w:val="1"/>
        </w:numPr>
        <w:tabs>
          <w:tab w:val="left" w:pos="1079"/>
        </w:tabs>
        <w:ind w:left="1079" w:hanging="359"/>
        <w:rPr>
          <w:sz w:val="24"/>
        </w:rPr>
      </w:pPr>
      <w:r>
        <w:rPr>
          <w:sz w:val="24"/>
        </w:rPr>
        <w:t>Verify</w:t>
      </w:r>
      <w:r>
        <w:rPr>
          <w:spacing w:val="-11"/>
          <w:sz w:val="24"/>
        </w:rPr>
        <w:t xml:space="preserve"> </w:t>
      </w:r>
      <w:r>
        <w:rPr>
          <w:sz w:val="24"/>
        </w:rPr>
        <w:t>each</w:t>
      </w:r>
      <w:r>
        <w:rPr>
          <w:spacing w:val="-5"/>
          <w:sz w:val="24"/>
        </w:rPr>
        <w:t xml:space="preserve"> </w:t>
      </w:r>
      <w:r>
        <w:rPr>
          <w:sz w:val="24"/>
        </w:rPr>
        <w:t>light</w:t>
      </w:r>
      <w:r>
        <w:rPr>
          <w:spacing w:val="-7"/>
          <w:sz w:val="24"/>
        </w:rPr>
        <w:t xml:space="preserve"> </w:t>
      </w:r>
      <w:r>
        <w:rPr>
          <w:sz w:val="24"/>
        </w:rPr>
        <w:t>system</w:t>
      </w:r>
      <w:r>
        <w:rPr>
          <w:spacing w:val="-7"/>
          <w:sz w:val="24"/>
        </w:rPr>
        <w:t xml:space="preserve"> </w:t>
      </w:r>
      <w:r>
        <w:rPr>
          <w:sz w:val="24"/>
        </w:rPr>
        <w:t>is</w:t>
      </w:r>
      <w:r>
        <w:rPr>
          <w:spacing w:val="-7"/>
          <w:sz w:val="24"/>
        </w:rPr>
        <w:t xml:space="preserve"> </w:t>
      </w:r>
      <w:r>
        <w:rPr>
          <w:sz w:val="24"/>
        </w:rPr>
        <w:t>functioning</w:t>
      </w:r>
      <w:r>
        <w:rPr>
          <w:spacing w:val="-9"/>
          <w:sz w:val="24"/>
        </w:rPr>
        <w:t xml:space="preserve"> </w:t>
      </w:r>
      <w:r>
        <w:rPr>
          <w:sz w:val="24"/>
        </w:rPr>
        <w:t>which</w:t>
      </w:r>
      <w:r>
        <w:rPr>
          <w:spacing w:val="-7"/>
          <w:sz w:val="24"/>
        </w:rPr>
        <w:t xml:space="preserve"> </w:t>
      </w:r>
      <w:r>
        <w:rPr>
          <w:sz w:val="24"/>
        </w:rPr>
        <w:t>includes</w:t>
      </w:r>
      <w:r>
        <w:rPr>
          <w:spacing w:val="-9"/>
          <w:sz w:val="24"/>
        </w:rPr>
        <w:t xml:space="preserve"> </w:t>
      </w:r>
      <w:r>
        <w:rPr>
          <w:spacing w:val="-2"/>
          <w:sz w:val="24"/>
        </w:rPr>
        <w:t>ensuring:</w:t>
      </w:r>
    </w:p>
    <w:p w14:paraId="6968CB21" w14:textId="77777777" w:rsidR="00EA5489" w:rsidRDefault="00BB6298">
      <w:pPr>
        <w:pStyle w:val="ListParagraph"/>
        <w:numPr>
          <w:ilvl w:val="1"/>
          <w:numId w:val="1"/>
        </w:numPr>
        <w:tabs>
          <w:tab w:val="left" w:pos="1799"/>
        </w:tabs>
        <w:spacing w:line="286" w:lineRule="exact"/>
        <w:ind w:left="1799" w:hanging="359"/>
        <w:rPr>
          <w:sz w:val="24"/>
        </w:rPr>
      </w:pPr>
      <w:r>
        <w:rPr>
          <w:sz w:val="24"/>
        </w:rPr>
        <w:t>Voltage</w:t>
      </w:r>
      <w:r>
        <w:rPr>
          <w:spacing w:val="-9"/>
          <w:sz w:val="24"/>
        </w:rPr>
        <w:t xml:space="preserve"> </w:t>
      </w:r>
      <w:r>
        <w:rPr>
          <w:sz w:val="24"/>
        </w:rPr>
        <w:t>across</w:t>
      </w:r>
      <w:r>
        <w:rPr>
          <w:spacing w:val="-7"/>
          <w:sz w:val="24"/>
        </w:rPr>
        <w:t xml:space="preserve"> </w:t>
      </w:r>
      <w:r>
        <w:rPr>
          <w:sz w:val="24"/>
        </w:rPr>
        <w:t>lamps</w:t>
      </w:r>
      <w:r>
        <w:rPr>
          <w:spacing w:val="-7"/>
          <w:sz w:val="24"/>
        </w:rPr>
        <w:t xml:space="preserve"> </w:t>
      </w:r>
      <w:r>
        <w:rPr>
          <w:sz w:val="24"/>
        </w:rPr>
        <w:t>meets</w:t>
      </w:r>
      <w:r>
        <w:rPr>
          <w:spacing w:val="-6"/>
          <w:sz w:val="24"/>
        </w:rPr>
        <w:t xml:space="preserve"> </w:t>
      </w:r>
      <w:r>
        <w:rPr>
          <w:sz w:val="24"/>
        </w:rPr>
        <w:t>Coast</w:t>
      </w:r>
      <w:r>
        <w:rPr>
          <w:spacing w:val="-7"/>
          <w:sz w:val="24"/>
        </w:rPr>
        <w:t xml:space="preserve"> </w:t>
      </w:r>
      <w:r>
        <w:rPr>
          <w:sz w:val="24"/>
        </w:rPr>
        <w:t>Guard</w:t>
      </w:r>
      <w:r>
        <w:rPr>
          <w:spacing w:val="-9"/>
          <w:sz w:val="24"/>
        </w:rPr>
        <w:t xml:space="preserve"> </w:t>
      </w:r>
      <w:r>
        <w:rPr>
          <w:spacing w:val="-2"/>
          <w:sz w:val="24"/>
        </w:rPr>
        <w:t>requirements</w:t>
      </w:r>
    </w:p>
    <w:p w14:paraId="7445B16A" w14:textId="77777777" w:rsidR="00EA5489" w:rsidRDefault="00BB6298">
      <w:pPr>
        <w:pStyle w:val="ListParagraph"/>
        <w:numPr>
          <w:ilvl w:val="1"/>
          <w:numId w:val="1"/>
        </w:numPr>
        <w:tabs>
          <w:tab w:val="left" w:pos="1799"/>
        </w:tabs>
        <w:spacing w:line="276" w:lineRule="exact"/>
        <w:ind w:left="1799" w:hanging="359"/>
        <w:rPr>
          <w:sz w:val="24"/>
        </w:rPr>
      </w:pPr>
      <w:r>
        <w:rPr>
          <w:sz w:val="24"/>
        </w:rPr>
        <w:t>Lens</w:t>
      </w:r>
      <w:r>
        <w:rPr>
          <w:spacing w:val="-4"/>
          <w:sz w:val="24"/>
        </w:rPr>
        <w:t xml:space="preserve"> </w:t>
      </w:r>
      <w:r>
        <w:rPr>
          <w:sz w:val="24"/>
        </w:rPr>
        <w:t>clean</w:t>
      </w:r>
      <w:r>
        <w:rPr>
          <w:spacing w:val="-3"/>
          <w:sz w:val="24"/>
        </w:rPr>
        <w:t xml:space="preserve"> </w:t>
      </w:r>
      <w:r>
        <w:rPr>
          <w:sz w:val="24"/>
        </w:rPr>
        <w:t>and</w:t>
      </w:r>
      <w:r>
        <w:rPr>
          <w:spacing w:val="-6"/>
          <w:sz w:val="24"/>
        </w:rPr>
        <w:t xml:space="preserve"> </w:t>
      </w:r>
      <w:r>
        <w:rPr>
          <w:sz w:val="24"/>
        </w:rPr>
        <w:t>free</w:t>
      </w:r>
      <w:r>
        <w:rPr>
          <w:spacing w:val="-7"/>
          <w:sz w:val="24"/>
        </w:rPr>
        <w:t xml:space="preserve"> </w:t>
      </w:r>
      <w:r>
        <w:rPr>
          <w:sz w:val="24"/>
        </w:rPr>
        <w:t>of</w:t>
      </w:r>
      <w:r>
        <w:rPr>
          <w:spacing w:val="-3"/>
          <w:sz w:val="24"/>
        </w:rPr>
        <w:t xml:space="preserve"> </w:t>
      </w:r>
      <w:r>
        <w:rPr>
          <w:spacing w:val="-2"/>
          <w:sz w:val="24"/>
        </w:rPr>
        <w:t>abrasions</w:t>
      </w:r>
    </w:p>
    <w:p w14:paraId="30B41616" w14:textId="77777777" w:rsidR="00EA5489" w:rsidRDefault="00BB6298">
      <w:pPr>
        <w:pStyle w:val="ListParagraph"/>
        <w:numPr>
          <w:ilvl w:val="1"/>
          <w:numId w:val="1"/>
        </w:numPr>
        <w:tabs>
          <w:tab w:val="left" w:pos="1799"/>
        </w:tabs>
        <w:spacing w:line="276" w:lineRule="exact"/>
        <w:ind w:left="1799" w:hanging="359"/>
        <w:rPr>
          <w:sz w:val="24"/>
        </w:rPr>
      </w:pPr>
      <w:r>
        <w:rPr>
          <w:sz w:val="24"/>
        </w:rPr>
        <w:t>Solar</w:t>
      </w:r>
      <w:r>
        <w:rPr>
          <w:spacing w:val="-8"/>
          <w:sz w:val="24"/>
        </w:rPr>
        <w:t xml:space="preserve"> </w:t>
      </w:r>
      <w:r>
        <w:rPr>
          <w:sz w:val="24"/>
        </w:rPr>
        <w:t>panels</w:t>
      </w:r>
      <w:r>
        <w:rPr>
          <w:spacing w:val="-6"/>
          <w:sz w:val="24"/>
        </w:rPr>
        <w:t xml:space="preserve"> </w:t>
      </w:r>
      <w:r>
        <w:rPr>
          <w:sz w:val="24"/>
        </w:rPr>
        <w:t>are</w:t>
      </w:r>
      <w:r>
        <w:rPr>
          <w:spacing w:val="-8"/>
          <w:sz w:val="24"/>
        </w:rPr>
        <w:t xml:space="preserve"> </w:t>
      </w:r>
      <w:r>
        <w:rPr>
          <w:sz w:val="24"/>
        </w:rPr>
        <w:t>clean</w:t>
      </w:r>
      <w:r>
        <w:rPr>
          <w:spacing w:val="-6"/>
          <w:sz w:val="24"/>
        </w:rPr>
        <w:t xml:space="preserve"> </w:t>
      </w:r>
      <w:r>
        <w:rPr>
          <w:sz w:val="24"/>
        </w:rPr>
        <w:t>&amp;</w:t>
      </w:r>
      <w:r>
        <w:rPr>
          <w:spacing w:val="-5"/>
          <w:sz w:val="24"/>
        </w:rPr>
        <w:t xml:space="preserve"> </w:t>
      </w:r>
      <w:r>
        <w:rPr>
          <w:sz w:val="24"/>
        </w:rPr>
        <w:t>charging</w:t>
      </w:r>
      <w:r>
        <w:rPr>
          <w:spacing w:val="-6"/>
          <w:sz w:val="24"/>
        </w:rPr>
        <w:t xml:space="preserve"> </w:t>
      </w:r>
      <w:r>
        <w:rPr>
          <w:spacing w:val="-2"/>
          <w:sz w:val="24"/>
        </w:rPr>
        <w:t>battery</w:t>
      </w:r>
    </w:p>
    <w:p w14:paraId="07C01719" w14:textId="77777777" w:rsidR="00EA5489" w:rsidRDefault="00BB6298">
      <w:pPr>
        <w:pStyle w:val="ListParagraph"/>
        <w:numPr>
          <w:ilvl w:val="1"/>
          <w:numId w:val="1"/>
        </w:numPr>
        <w:tabs>
          <w:tab w:val="left" w:pos="1799"/>
        </w:tabs>
        <w:spacing w:line="276" w:lineRule="exact"/>
        <w:ind w:left="1799" w:hanging="359"/>
        <w:rPr>
          <w:sz w:val="24"/>
        </w:rPr>
      </w:pPr>
      <w:r>
        <w:rPr>
          <w:sz w:val="24"/>
        </w:rPr>
        <w:t>Light</w:t>
      </w:r>
      <w:r>
        <w:rPr>
          <w:spacing w:val="-7"/>
          <w:sz w:val="24"/>
        </w:rPr>
        <w:t xml:space="preserve"> </w:t>
      </w:r>
      <w:r>
        <w:rPr>
          <w:sz w:val="24"/>
        </w:rPr>
        <w:t>synchronized</w:t>
      </w:r>
      <w:r>
        <w:rPr>
          <w:spacing w:val="-8"/>
          <w:sz w:val="24"/>
        </w:rPr>
        <w:t xml:space="preserve"> </w:t>
      </w:r>
      <w:r>
        <w:rPr>
          <w:sz w:val="24"/>
        </w:rPr>
        <w:t>with</w:t>
      </w:r>
      <w:r>
        <w:rPr>
          <w:spacing w:val="-6"/>
          <w:sz w:val="24"/>
        </w:rPr>
        <w:t xml:space="preserve"> </w:t>
      </w:r>
      <w:r>
        <w:rPr>
          <w:sz w:val="24"/>
        </w:rPr>
        <w:t>other</w:t>
      </w:r>
      <w:r>
        <w:rPr>
          <w:spacing w:val="-12"/>
          <w:sz w:val="24"/>
        </w:rPr>
        <w:t xml:space="preserve"> </w:t>
      </w:r>
      <w:r>
        <w:rPr>
          <w:spacing w:val="-2"/>
          <w:sz w:val="24"/>
        </w:rPr>
        <w:t>lights</w:t>
      </w:r>
    </w:p>
    <w:p w14:paraId="6F42CA09" w14:textId="77777777" w:rsidR="00EA5489" w:rsidRDefault="00BB6298">
      <w:pPr>
        <w:pStyle w:val="ListParagraph"/>
        <w:numPr>
          <w:ilvl w:val="0"/>
          <w:numId w:val="1"/>
        </w:numPr>
        <w:tabs>
          <w:tab w:val="left" w:pos="1079"/>
        </w:tabs>
        <w:spacing w:line="284" w:lineRule="exact"/>
        <w:ind w:left="1079" w:hanging="359"/>
        <w:rPr>
          <w:sz w:val="24"/>
        </w:rPr>
      </w:pPr>
      <w:r>
        <w:rPr>
          <w:sz w:val="24"/>
        </w:rPr>
        <w:t>Remove</w:t>
      </w:r>
      <w:r>
        <w:rPr>
          <w:spacing w:val="-8"/>
          <w:sz w:val="24"/>
        </w:rPr>
        <w:t xml:space="preserve"> </w:t>
      </w:r>
      <w:r>
        <w:rPr>
          <w:sz w:val="24"/>
        </w:rPr>
        <w:t>any</w:t>
      </w:r>
      <w:r>
        <w:rPr>
          <w:spacing w:val="-9"/>
          <w:sz w:val="24"/>
        </w:rPr>
        <w:t xml:space="preserve"> </w:t>
      </w:r>
      <w:r>
        <w:rPr>
          <w:sz w:val="24"/>
        </w:rPr>
        <w:t>extraneous</w:t>
      </w:r>
      <w:r>
        <w:rPr>
          <w:spacing w:val="-4"/>
          <w:sz w:val="24"/>
        </w:rPr>
        <w:t xml:space="preserve"> </w:t>
      </w:r>
      <w:r>
        <w:rPr>
          <w:sz w:val="24"/>
        </w:rPr>
        <w:t>mooring</w:t>
      </w:r>
      <w:r>
        <w:rPr>
          <w:spacing w:val="-9"/>
          <w:sz w:val="24"/>
        </w:rPr>
        <w:t xml:space="preserve"> </w:t>
      </w:r>
      <w:r>
        <w:rPr>
          <w:sz w:val="24"/>
        </w:rPr>
        <w:t>lines</w:t>
      </w:r>
      <w:r>
        <w:rPr>
          <w:spacing w:val="-8"/>
          <w:sz w:val="24"/>
        </w:rPr>
        <w:t xml:space="preserve"> </w:t>
      </w:r>
      <w:r>
        <w:rPr>
          <w:sz w:val="24"/>
        </w:rPr>
        <w:t>or</w:t>
      </w:r>
      <w:r>
        <w:rPr>
          <w:spacing w:val="-7"/>
          <w:sz w:val="24"/>
        </w:rPr>
        <w:t xml:space="preserve"> </w:t>
      </w:r>
      <w:r>
        <w:rPr>
          <w:sz w:val="24"/>
        </w:rPr>
        <w:t>entangled</w:t>
      </w:r>
      <w:r>
        <w:rPr>
          <w:spacing w:val="-7"/>
          <w:sz w:val="24"/>
        </w:rPr>
        <w:t xml:space="preserve"> </w:t>
      </w:r>
      <w:r>
        <w:rPr>
          <w:sz w:val="24"/>
        </w:rPr>
        <w:t>gear</w:t>
      </w:r>
      <w:r>
        <w:rPr>
          <w:spacing w:val="-8"/>
          <w:sz w:val="24"/>
        </w:rPr>
        <w:t xml:space="preserve"> </w:t>
      </w:r>
      <w:r>
        <w:rPr>
          <w:sz w:val="24"/>
        </w:rPr>
        <w:t>on</w:t>
      </w:r>
      <w:r>
        <w:rPr>
          <w:spacing w:val="-7"/>
          <w:sz w:val="24"/>
        </w:rPr>
        <w:t xml:space="preserve"> </w:t>
      </w:r>
      <w:r>
        <w:rPr>
          <w:spacing w:val="-4"/>
          <w:sz w:val="24"/>
        </w:rPr>
        <w:t>buoy</w:t>
      </w:r>
    </w:p>
    <w:p w14:paraId="704D9EB2" w14:textId="77777777" w:rsidR="00EA5489" w:rsidRDefault="00BB6298">
      <w:pPr>
        <w:pStyle w:val="ListParagraph"/>
        <w:numPr>
          <w:ilvl w:val="0"/>
          <w:numId w:val="1"/>
        </w:numPr>
        <w:tabs>
          <w:tab w:val="left" w:pos="1079"/>
        </w:tabs>
        <w:spacing w:before="2"/>
        <w:ind w:left="1079" w:hanging="359"/>
        <w:rPr>
          <w:sz w:val="24"/>
        </w:rPr>
      </w:pPr>
      <w:r>
        <w:rPr>
          <w:sz w:val="24"/>
        </w:rPr>
        <w:t>Ensure</w:t>
      </w:r>
      <w:r>
        <w:rPr>
          <w:spacing w:val="-8"/>
          <w:sz w:val="24"/>
        </w:rPr>
        <w:t xml:space="preserve"> </w:t>
      </w:r>
      <w:r>
        <w:rPr>
          <w:sz w:val="24"/>
        </w:rPr>
        <w:t>buoy</w:t>
      </w:r>
      <w:r>
        <w:rPr>
          <w:spacing w:val="-7"/>
          <w:sz w:val="24"/>
        </w:rPr>
        <w:t xml:space="preserve"> </w:t>
      </w:r>
      <w:r>
        <w:rPr>
          <w:sz w:val="24"/>
        </w:rPr>
        <w:t>above</w:t>
      </w:r>
      <w:r>
        <w:rPr>
          <w:spacing w:val="-5"/>
          <w:sz w:val="24"/>
        </w:rPr>
        <w:t xml:space="preserve"> </w:t>
      </w:r>
      <w:r>
        <w:rPr>
          <w:sz w:val="24"/>
        </w:rPr>
        <w:t>waterline</w:t>
      </w:r>
      <w:r>
        <w:rPr>
          <w:spacing w:val="-5"/>
          <w:sz w:val="24"/>
        </w:rPr>
        <w:t xml:space="preserve"> </w:t>
      </w:r>
      <w:r>
        <w:rPr>
          <w:sz w:val="24"/>
        </w:rPr>
        <w:t>is</w:t>
      </w:r>
      <w:r>
        <w:rPr>
          <w:spacing w:val="-6"/>
          <w:sz w:val="24"/>
        </w:rPr>
        <w:t xml:space="preserve"> </w:t>
      </w:r>
      <w:r>
        <w:rPr>
          <w:sz w:val="24"/>
        </w:rPr>
        <w:t>visibly</w:t>
      </w:r>
      <w:r>
        <w:rPr>
          <w:spacing w:val="-7"/>
          <w:sz w:val="24"/>
        </w:rPr>
        <w:t xml:space="preserve"> </w:t>
      </w:r>
      <w:r>
        <w:rPr>
          <w:spacing w:val="-2"/>
          <w:sz w:val="24"/>
        </w:rPr>
        <w:t>yellow</w:t>
      </w:r>
    </w:p>
    <w:p w14:paraId="6CCE145D" w14:textId="77777777" w:rsidR="00EA5489" w:rsidRDefault="00BB6298">
      <w:pPr>
        <w:pStyle w:val="ListParagraph"/>
        <w:numPr>
          <w:ilvl w:val="0"/>
          <w:numId w:val="1"/>
        </w:numPr>
        <w:tabs>
          <w:tab w:val="left" w:pos="1079"/>
        </w:tabs>
        <w:ind w:left="1079" w:hanging="359"/>
        <w:rPr>
          <w:sz w:val="24"/>
        </w:rPr>
      </w:pPr>
      <w:r>
        <w:rPr>
          <w:sz w:val="24"/>
        </w:rPr>
        <w:t>Ensure</w:t>
      </w:r>
      <w:r>
        <w:rPr>
          <w:spacing w:val="-11"/>
          <w:sz w:val="24"/>
        </w:rPr>
        <w:t xml:space="preserve"> </w:t>
      </w:r>
      <w:r>
        <w:rPr>
          <w:sz w:val="24"/>
        </w:rPr>
        <w:t>location</w:t>
      </w:r>
      <w:r>
        <w:rPr>
          <w:spacing w:val="-8"/>
          <w:sz w:val="24"/>
        </w:rPr>
        <w:t xml:space="preserve"> </w:t>
      </w:r>
      <w:r>
        <w:rPr>
          <w:sz w:val="24"/>
        </w:rPr>
        <w:t>monitoring</w:t>
      </w:r>
      <w:r>
        <w:rPr>
          <w:spacing w:val="-10"/>
          <w:sz w:val="24"/>
        </w:rPr>
        <w:t xml:space="preserve"> </w:t>
      </w:r>
      <w:r>
        <w:rPr>
          <w:sz w:val="24"/>
        </w:rPr>
        <w:t>equipment</w:t>
      </w:r>
      <w:r>
        <w:rPr>
          <w:spacing w:val="-9"/>
          <w:sz w:val="24"/>
        </w:rPr>
        <w:t xml:space="preserve"> </w:t>
      </w:r>
      <w:r>
        <w:rPr>
          <w:sz w:val="24"/>
        </w:rPr>
        <w:t>is</w:t>
      </w:r>
      <w:r>
        <w:rPr>
          <w:spacing w:val="-5"/>
          <w:sz w:val="24"/>
        </w:rPr>
        <w:t xml:space="preserve"> </w:t>
      </w:r>
      <w:r>
        <w:rPr>
          <w:spacing w:val="-2"/>
          <w:sz w:val="24"/>
        </w:rPr>
        <w:t>functioning</w:t>
      </w:r>
    </w:p>
    <w:p w14:paraId="38F01DCF" w14:textId="366BA2F2" w:rsidR="00EA5489" w:rsidRDefault="00BB6298">
      <w:pPr>
        <w:pStyle w:val="ListParagraph"/>
        <w:numPr>
          <w:ilvl w:val="0"/>
          <w:numId w:val="1"/>
        </w:numPr>
        <w:tabs>
          <w:tab w:val="left" w:pos="1080"/>
        </w:tabs>
        <w:spacing w:line="240" w:lineRule="auto"/>
        <w:rPr>
          <w:sz w:val="24"/>
        </w:rPr>
      </w:pPr>
      <w:r>
        <w:rPr>
          <w:sz w:val="24"/>
        </w:rPr>
        <w:t>Field</w:t>
      </w:r>
      <w:r>
        <w:rPr>
          <w:spacing w:val="-5"/>
          <w:sz w:val="24"/>
        </w:rPr>
        <w:t xml:space="preserve"> </w:t>
      </w:r>
      <w:r>
        <w:rPr>
          <w:sz w:val="24"/>
        </w:rPr>
        <w:t>Inspection</w:t>
      </w:r>
      <w:r>
        <w:rPr>
          <w:spacing w:val="-7"/>
          <w:sz w:val="24"/>
        </w:rPr>
        <w:t xml:space="preserve"> </w:t>
      </w:r>
      <w:r>
        <w:rPr>
          <w:sz w:val="24"/>
        </w:rPr>
        <w:t>report</w:t>
      </w:r>
      <w:r>
        <w:rPr>
          <w:spacing w:val="-9"/>
          <w:sz w:val="24"/>
        </w:rPr>
        <w:t xml:space="preserve"> </w:t>
      </w:r>
      <w:r>
        <w:rPr>
          <w:sz w:val="24"/>
        </w:rPr>
        <w:t>(due</w:t>
      </w:r>
      <w:r>
        <w:rPr>
          <w:spacing w:val="-7"/>
          <w:sz w:val="24"/>
        </w:rPr>
        <w:t xml:space="preserve"> </w:t>
      </w:r>
      <w:r>
        <w:rPr>
          <w:sz w:val="24"/>
        </w:rPr>
        <w:t>within</w:t>
      </w:r>
      <w:r>
        <w:rPr>
          <w:spacing w:val="-2"/>
          <w:sz w:val="24"/>
        </w:rPr>
        <w:t xml:space="preserve"> </w:t>
      </w:r>
      <w:r w:rsidR="00A96A7C">
        <w:rPr>
          <w:b/>
          <w:sz w:val="24"/>
        </w:rPr>
        <w:t>14</w:t>
      </w:r>
      <w:r>
        <w:rPr>
          <w:b/>
          <w:spacing w:val="-7"/>
          <w:sz w:val="24"/>
        </w:rPr>
        <w:t xml:space="preserve"> </w:t>
      </w:r>
      <w:r>
        <w:rPr>
          <w:b/>
          <w:sz w:val="24"/>
        </w:rPr>
        <w:t>calendar</w:t>
      </w:r>
      <w:r>
        <w:rPr>
          <w:b/>
          <w:spacing w:val="-9"/>
          <w:sz w:val="24"/>
        </w:rPr>
        <w:t xml:space="preserve"> </w:t>
      </w:r>
      <w:r>
        <w:rPr>
          <w:b/>
          <w:sz w:val="24"/>
        </w:rPr>
        <w:t>days</w:t>
      </w:r>
      <w:r>
        <w:rPr>
          <w:b/>
          <w:spacing w:val="-4"/>
          <w:sz w:val="24"/>
        </w:rPr>
        <w:t xml:space="preserve"> </w:t>
      </w:r>
      <w:r>
        <w:rPr>
          <w:sz w:val="24"/>
        </w:rPr>
        <w:t>of</w:t>
      </w:r>
      <w:r>
        <w:rPr>
          <w:spacing w:val="-7"/>
          <w:sz w:val="24"/>
        </w:rPr>
        <w:t xml:space="preserve"> </w:t>
      </w:r>
      <w:r>
        <w:rPr>
          <w:sz w:val="24"/>
        </w:rPr>
        <w:t>inspection)</w:t>
      </w:r>
      <w:r>
        <w:rPr>
          <w:spacing w:val="-12"/>
          <w:sz w:val="24"/>
        </w:rPr>
        <w:t xml:space="preserve"> </w:t>
      </w:r>
      <w:r>
        <w:rPr>
          <w:sz w:val="24"/>
        </w:rPr>
        <w:t>which</w:t>
      </w:r>
      <w:r>
        <w:rPr>
          <w:spacing w:val="-7"/>
          <w:sz w:val="24"/>
        </w:rPr>
        <w:t xml:space="preserve"> </w:t>
      </w:r>
      <w:r>
        <w:rPr>
          <w:sz w:val="24"/>
        </w:rPr>
        <w:t>provides the following information for each buoy system:</w:t>
      </w:r>
    </w:p>
    <w:p w14:paraId="6EB468EF" w14:textId="77777777" w:rsidR="00EA5489" w:rsidRDefault="00BB6298">
      <w:pPr>
        <w:pStyle w:val="ListParagraph"/>
        <w:numPr>
          <w:ilvl w:val="1"/>
          <w:numId w:val="1"/>
        </w:numPr>
        <w:tabs>
          <w:tab w:val="left" w:pos="1799"/>
        </w:tabs>
        <w:spacing w:line="285" w:lineRule="exact"/>
        <w:ind w:left="1799" w:hanging="359"/>
        <w:rPr>
          <w:sz w:val="24"/>
        </w:rPr>
      </w:pPr>
      <w:r>
        <w:rPr>
          <w:sz w:val="24"/>
        </w:rPr>
        <w:t>Date</w:t>
      </w:r>
      <w:r>
        <w:rPr>
          <w:spacing w:val="-4"/>
          <w:sz w:val="24"/>
        </w:rPr>
        <w:t xml:space="preserve"> </w:t>
      </w:r>
      <w:r>
        <w:rPr>
          <w:sz w:val="24"/>
        </w:rPr>
        <w:t>of</w:t>
      </w:r>
      <w:r>
        <w:rPr>
          <w:spacing w:val="-7"/>
          <w:sz w:val="24"/>
        </w:rPr>
        <w:t xml:space="preserve"> </w:t>
      </w:r>
      <w:r>
        <w:rPr>
          <w:spacing w:val="-2"/>
          <w:sz w:val="24"/>
        </w:rPr>
        <w:t>inspection</w:t>
      </w:r>
    </w:p>
    <w:p w14:paraId="1A2A97C1" w14:textId="77777777" w:rsidR="00EA5489" w:rsidRDefault="00BB6298">
      <w:pPr>
        <w:pStyle w:val="ListParagraph"/>
        <w:numPr>
          <w:ilvl w:val="1"/>
          <w:numId w:val="1"/>
        </w:numPr>
        <w:tabs>
          <w:tab w:val="left" w:pos="1799"/>
        </w:tabs>
        <w:spacing w:line="276" w:lineRule="exact"/>
        <w:ind w:left="1799" w:hanging="359"/>
        <w:rPr>
          <w:sz w:val="24"/>
        </w:rPr>
      </w:pPr>
      <w:r>
        <w:rPr>
          <w:sz w:val="24"/>
        </w:rPr>
        <w:t>Items</w:t>
      </w:r>
      <w:r>
        <w:rPr>
          <w:spacing w:val="-6"/>
          <w:sz w:val="24"/>
        </w:rPr>
        <w:t xml:space="preserve"> </w:t>
      </w:r>
      <w:r>
        <w:rPr>
          <w:sz w:val="24"/>
        </w:rPr>
        <w:t>checked,</w:t>
      </w:r>
      <w:r>
        <w:rPr>
          <w:spacing w:val="-8"/>
          <w:sz w:val="24"/>
        </w:rPr>
        <w:t xml:space="preserve"> </w:t>
      </w:r>
      <w:r>
        <w:rPr>
          <w:sz w:val="24"/>
        </w:rPr>
        <w:t>repaired,</w:t>
      </w:r>
      <w:r>
        <w:rPr>
          <w:spacing w:val="-6"/>
          <w:sz w:val="24"/>
        </w:rPr>
        <w:t xml:space="preserve"> </w:t>
      </w:r>
      <w:r>
        <w:rPr>
          <w:sz w:val="24"/>
        </w:rPr>
        <w:t>and</w:t>
      </w:r>
      <w:r>
        <w:rPr>
          <w:spacing w:val="-8"/>
          <w:sz w:val="24"/>
        </w:rPr>
        <w:t xml:space="preserve"> </w:t>
      </w:r>
      <w:r>
        <w:rPr>
          <w:sz w:val="24"/>
        </w:rPr>
        <w:t>status</w:t>
      </w:r>
      <w:r>
        <w:rPr>
          <w:spacing w:val="-8"/>
          <w:sz w:val="24"/>
        </w:rPr>
        <w:t xml:space="preserve"> </w:t>
      </w:r>
      <w:r>
        <w:rPr>
          <w:sz w:val="24"/>
        </w:rPr>
        <w:t>upon</w:t>
      </w:r>
      <w:r>
        <w:rPr>
          <w:spacing w:val="-8"/>
          <w:sz w:val="24"/>
        </w:rPr>
        <w:t xml:space="preserve"> </w:t>
      </w:r>
      <w:r>
        <w:rPr>
          <w:spacing w:val="-2"/>
          <w:sz w:val="24"/>
        </w:rPr>
        <w:t>completion</w:t>
      </w:r>
    </w:p>
    <w:p w14:paraId="6F0C9590" w14:textId="77777777" w:rsidR="00EA5489" w:rsidRDefault="00BB6298">
      <w:pPr>
        <w:pStyle w:val="ListParagraph"/>
        <w:numPr>
          <w:ilvl w:val="1"/>
          <w:numId w:val="1"/>
        </w:numPr>
        <w:tabs>
          <w:tab w:val="left" w:pos="1799"/>
        </w:tabs>
        <w:spacing w:line="276" w:lineRule="exact"/>
        <w:ind w:left="1799" w:hanging="359"/>
        <w:rPr>
          <w:sz w:val="24"/>
        </w:rPr>
      </w:pPr>
      <w:r>
        <w:rPr>
          <w:sz w:val="24"/>
        </w:rPr>
        <w:t>Comments</w:t>
      </w:r>
      <w:r>
        <w:rPr>
          <w:spacing w:val="-7"/>
          <w:sz w:val="24"/>
        </w:rPr>
        <w:t xml:space="preserve"> </w:t>
      </w:r>
      <w:r>
        <w:rPr>
          <w:sz w:val="24"/>
        </w:rPr>
        <w:t>regarding</w:t>
      </w:r>
      <w:r>
        <w:rPr>
          <w:spacing w:val="-12"/>
          <w:sz w:val="24"/>
        </w:rPr>
        <w:t xml:space="preserve"> </w:t>
      </w:r>
      <w:r>
        <w:rPr>
          <w:sz w:val="24"/>
        </w:rPr>
        <w:t>condition</w:t>
      </w:r>
      <w:r>
        <w:rPr>
          <w:spacing w:val="-9"/>
          <w:sz w:val="24"/>
        </w:rPr>
        <w:t xml:space="preserve"> </w:t>
      </w:r>
      <w:r>
        <w:rPr>
          <w:sz w:val="24"/>
        </w:rPr>
        <w:t>and</w:t>
      </w:r>
      <w:r>
        <w:rPr>
          <w:spacing w:val="-10"/>
          <w:sz w:val="24"/>
        </w:rPr>
        <w:t xml:space="preserve"> </w:t>
      </w:r>
      <w:r>
        <w:rPr>
          <w:sz w:val="24"/>
        </w:rPr>
        <w:t>potential</w:t>
      </w:r>
      <w:r>
        <w:rPr>
          <w:spacing w:val="-9"/>
          <w:sz w:val="24"/>
        </w:rPr>
        <w:t xml:space="preserve"> </w:t>
      </w:r>
      <w:r>
        <w:rPr>
          <w:spacing w:val="-2"/>
          <w:sz w:val="24"/>
        </w:rPr>
        <w:t>repairs</w:t>
      </w:r>
    </w:p>
    <w:p w14:paraId="0E2B080B" w14:textId="4A3096B7" w:rsidR="003B7BA6" w:rsidRDefault="00BB6298" w:rsidP="003B7BA6">
      <w:pPr>
        <w:pStyle w:val="ListParagraph"/>
        <w:numPr>
          <w:ilvl w:val="1"/>
          <w:numId w:val="1"/>
        </w:numPr>
        <w:tabs>
          <w:tab w:val="left" w:pos="1800"/>
        </w:tabs>
        <w:spacing w:before="3" w:line="223" w:lineRule="auto"/>
        <w:ind w:right="8"/>
        <w:rPr>
          <w:sz w:val="24"/>
        </w:rPr>
      </w:pPr>
      <w:r>
        <w:rPr>
          <w:sz w:val="24"/>
        </w:rPr>
        <w:t>Digital</w:t>
      </w:r>
      <w:r>
        <w:rPr>
          <w:spacing w:val="-10"/>
          <w:sz w:val="24"/>
        </w:rPr>
        <w:t xml:space="preserve"> </w:t>
      </w:r>
      <w:r>
        <w:rPr>
          <w:sz w:val="24"/>
        </w:rPr>
        <w:t>photographic</w:t>
      </w:r>
      <w:r>
        <w:rPr>
          <w:spacing w:val="-12"/>
          <w:sz w:val="24"/>
        </w:rPr>
        <w:t xml:space="preserve"> </w:t>
      </w:r>
      <w:r>
        <w:rPr>
          <w:sz w:val="24"/>
        </w:rPr>
        <w:t>documentation</w:t>
      </w:r>
      <w:r>
        <w:rPr>
          <w:spacing w:val="-10"/>
          <w:sz w:val="24"/>
        </w:rPr>
        <w:t xml:space="preserve"> </w:t>
      </w:r>
      <w:r>
        <w:rPr>
          <w:sz w:val="24"/>
        </w:rPr>
        <w:t>of</w:t>
      </w:r>
      <w:r>
        <w:rPr>
          <w:spacing w:val="-10"/>
          <w:sz w:val="24"/>
        </w:rPr>
        <w:t xml:space="preserve"> </w:t>
      </w:r>
      <w:r>
        <w:rPr>
          <w:sz w:val="24"/>
        </w:rPr>
        <w:t>each</w:t>
      </w:r>
      <w:r>
        <w:rPr>
          <w:spacing w:val="-10"/>
          <w:sz w:val="24"/>
        </w:rPr>
        <w:t xml:space="preserve"> </w:t>
      </w:r>
      <w:r w:rsidR="003B7BA6">
        <w:rPr>
          <w:sz w:val="24"/>
        </w:rPr>
        <w:t>buoy’s</w:t>
      </w:r>
      <w:r>
        <w:rPr>
          <w:spacing w:val="-10"/>
          <w:sz w:val="24"/>
        </w:rPr>
        <w:t xml:space="preserve"> </w:t>
      </w:r>
      <w:r>
        <w:rPr>
          <w:sz w:val="24"/>
        </w:rPr>
        <w:t>condition</w:t>
      </w:r>
      <w:r>
        <w:rPr>
          <w:spacing w:val="-10"/>
          <w:sz w:val="24"/>
        </w:rPr>
        <w:t xml:space="preserve"> </w:t>
      </w:r>
      <w:r>
        <w:rPr>
          <w:sz w:val="24"/>
        </w:rPr>
        <w:t>and</w:t>
      </w:r>
      <w:r>
        <w:rPr>
          <w:spacing w:val="-10"/>
          <w:sz w:val="24"/>
        </w:rPr>
        <w:t xml:space="preserve"> </w:t>
      </w:r>
      <w:r>
        <w:rPr>
          <w:sz w:val="24"/>
        </w:rPr>
        <w:t>repairs,</w:t>
      </w:r>
      <w:r>
        <w:rPr>
          <w:spacing w:val="-10"/>
          <w:sz w:val="24"/>
        </w:rPr>
        <w:t xml:space="preserve"> </w:t>
      </w:r>
      <w:r>
        <w:rPr>
          <w:sz w:val="24"/>
        </w:rPr>
        <w:t>with</w:t>
      </w:r>
      <w:r>
        <w:rPr>
          <w:spacing w:val="-8"/>
          <w:sz w:val="24"/>
        </w:rPr>
        <w:t xml:space="preserve"> </w:t>
      </w:r>
      <w:r>
        <w:rPr>
          <w:sz w:val="24"/>
        </w:rPr>
        <w:t>date stamp in frame</w:t>
      </w:r>
    </w:p>
    <w:p w14:paraId="64342FC7" w14:textId="77777777" w:rsidR="003B7BA6" w:rsidRDefault="003B7BA6" w:rsidP="003B7BA6">
      <w:pPr>
        <w:tabs>
          <w:tab w:val="left" w:pos="1800"/>
        </w:tabs>
        <w:spacing w:before="3" w:line="223" w:lineRule="auto"/>
        <w:ind w:right="8"/>
        <w:rPr>
          <w:sz w:val="24"/>
        </w:rPr>
      </w:pPr>
    </w:p>
    <w:p w14:paraId="57206185" w14:textId="77777777" w:rsidR="003B7BA6" w:rsidRPr="003B7BA6" w:rsidRDefault="003B7BA6" w:rsidP="003B7BA6">
      <w:pPr>
        <w:tabs>
          <w:tab w:val="left" w:pos="1800"/>
        </w:tabs>
        <w:spacing w:before="3" w:line="223" w:lineRule="auto"/>
        <w:ind w:right="8"/>
        <w:rPr>
          <w:sz w:val="24"/>
        </w:rPr>
      </w:pPr>
    </w:p>
    <w:p w14:paraId="69E9CEB4" w14:textId="77777777" w:rsidR="003B7BA6" w:rsidRDefault="00BB6298" w:rsidP="003B7BA6">
      <w:pPr>
        <w:pStyle w:val="BodyText"/>
        <w:ind w:left="360" w:right="2"/>
        <w:jc w:val="both"/>
      </w:pPr>
      <w:r>
        <w:lastRenderedPageBreak/>
        <w:t xml:space="preserve">The Contractor shall notify </w:t>
      </w:r>
      <w:r w:rsidR="003B7BA6">
        <w:t xml:space="preserve">the </w:t>
      </w:r>
      <w:r>
        <w:t xml:space="preserve">Program </w:t>
      </w:r>
      <w:r>
        <w:rPr>
          <w:b/>
        </w:rPr>
        <w:t xml:space="preserve">immediately </w:t>
      </w:r>
      <w:r>
        <w:t>if a buoy is missing or if the light system cannot be field repaired or replaced at the time of the inspection.</w:t>
      </w:r>
    </w:p>
    <w:p w14:paraId="5BC4145E" w14:textId="77777777" w:rsidR="003B7BA6" w:rsidRDefault="003B7BA6" w:rsidP="003B7BA6">
      <w:pPr>
        <w:pStyle w:val="BodyText"/>
        <w:ind w:left="360" w:right="2"/>
        <w:jc w:val="both"/>
      </w:pPr>
    </w:p>
    <w:p w14:paraId="55F90D86" w14:textId="49ABB824" w:rsidR="00EA5489" w:rsidRPr="00BB6298" w:rsidRDefault="00BB6298" w:rsidP="003B7BA6">
      <w:pPr>
        <w:pStyle w:val="BodyText"/>
        <w:ind w:left="360" w:right="2"/>
        <w:jc w:val="both"/>
      </w:pPr>
      <w:r w:rsidRPr="00BB6298">
        <w:t>Annual</w:t>
      </w:r>
      <w:r w:rsidRPr="00BB6298">
        <w:rPr>
          <w:spacing w:val="-10"/>
        </w:rPr>
        <w:t xml:space="preserve"> </w:t>
      </w:r>
      <w:r w:rsidRPr="00BB6298">
        <w:t>Mooring</w:t>
      </w:r>
      <w:r w:rsidRPr="00BB6298">
        <w:rPr>
          <w:spacing w:val="-4"/>
        </w:rPr>
        <w:t xml:space="preserve"> </w:t>
      </w:r>
      <w:r w:rsidRPr="00BB6298">
        <w:rPr>
          <w:spacing w:val="-2"/>
        </w:rPr>
        <w:t>Inspection:</w:t>
      </w:r>
    </w:p>
    <w:p w14:paraId="4E88AE56" w14:textId="77777777" w:rsidR="00EA5489" w:rsidRPr="00BB6298" w:rsidRDefault="00EA5489">
      <w:pPr>
        <w:pStyle w:val="BodyText"/>
        <w:ind w:left="0"/>
      </w:pPr>
    </w:p>
    <w:p w14:paraId="6C94FF38" w14:textId="77777777" w:rsidR="00EA5489" w:rsidRPr="00BB6298" w:rsidRDefault="00BB6298">
      <w:pPr>
        <w:pStyle w:val="BodyText"/>
        <w:spacing w:line="276" w:lineRule="exact"/>
        <w:ind w:left="360"/>
      </w:pPr>
      <w:r w:rsidRPr="00BB6298">
        <w:t>Mooring</w:t>
      </w:r>
      <w:r w:rsidRPr="00BB6298">
        <w:rPr>
          <w:spacing w:val="-8"/>
        </w:rPr>
        <w:t xml:space="preserve"> </w:t>
      </w:r>
      <w:r w:rsidRPr="00BB6298">
        <w:t>Inspection</w:t>
      </w:r>
      <w:r w:rsidRPr="00BB6298">
        <w:rPr>
          <w:spacing w:val="-7"/>
        </w:rPr>
        <w:t xml:space="preserve"> </w:t>
      </w:r>
      <w:r w:rsidRPr="00BB6298">
        <w:t>is</w:t>
      </w:r>
      <w:r w:rsidRPr="00BB6298">
        <w:rPr>
          <w:spacing w:val="-8"/>
        </w:rPr>
        <w:t xml:space="preserve"> </w:t>
      </w:r>
      <w:r w:rsidRPr="00BB6298">
        <w:t>in</w:t>
      </w:r>
      <w:r w:rsidRPr="00BB6298">
        <w:rPr>
          <w:spacing w:val="-4"/>
        </w:rPr>
        <w:t xml:space="preserve"> </w:t>
      </w:r>
      <w:r w:rsidRPr="00BB6298">
        <w:t>addition</w:t>
      </w:r>
      <w:r w:rsidRPr="00BB6298">
        <w:rPr>
          <w:spacing w:val="-8"/>
        </w:rPr>
        <w:t xml:space="preserve"> </w:t>
      </w:r>
      <w:r w:rsidRPr="00BB6298">
        <w:t>to</w:t>
      </w:r>
      <w:r w:rsidRPr="00BB6298">
        <w:rPr>
          <w:spacing w:val="-7"/>
        </w:rPr>
        <w:t xml:space="preserve"> </w:t>
      </w:r>
      <w:r w:rsidRPr="00BB6298">
        <w:t>routine</w:t>
      </w:r>
      <w:r w:rsidRPr="00BB6298">
        <w:rPr>
          <w:spacing w:val="-7"/>
        </w:rPr>
        <w:t xml:space="preserve"> </w:t>
      </w:r>
      <w:r w:rsidRPr="00BB6298">
        <w:t>maintenance</w:t>
      </w:r>
      <w:r w:rsidRPr="00BB6298">
        <w:rPr>
          <w:spacing w:val="-6"/>
        </w:rPr>
        <w:t xml:space="preserve"> </w:t>
      </w:r>
      <w:r w:rsidRPr="00BB6298">
        <w:t>&amp;</w:t>
      </w:r>
      <w:r w:rsidRPr="00BB6298">
        <w:rPr>
          <w:spacing w:val="-8"/>
        </w:rPr>
        <w:t xml:space="preserve"> </w:t>
      </w:r>
      <w:r w:rsidRPr="00BB6298">
        <w:t>monitoring</w:t>
      </w:r>
      <w:r w:rsidRPr="00BB6298">
        <w:rPr>
          <w:spacing w:val="-8"/>
        </w:rPr>
        <w:t xml:space="preserve"> </w:t>
      </w:r>
      <w:r w:rsidRPr="00BB6298">
        <w:t>and</w:t>
      </w:r>
      <w:r w:rsidRPr="00BB6298">
        <w:rPr>
          <w:spacing w:val="-4"/>
        </w:rPr>
        <w:t xml:space="preserve"> </w:t>
      </w:r>
      <w:r w:rsidRPr="00BB6298">
        <w:t>shall</w:t>
      </w:r>
      <w:r w:rsidRPr="00BB6298">
        <w:rPr>
          <w:spacing w:val="-8"/>
        </w:rPr>
        <w:t xml:space="preserve"> </w:t>
      </w:r>
      <w:r w:rsidRPr="00BB6298">
        <w:rPr>
          <w:spacing w:val="-2"/>
        </w:rPr>
        <w:t>include:</w:t>
      </w:r>
    </w:p>
    <w:p w14:paraId="2B0FE95A" w14:textId="77777777" w:rsidR="00EA5489" w:rsidRDefault="00BB6298">
      <w:pPr>
        <w:pStyle w:val="ListParagraph"/>
        <w:numPr>
          <w:ilvl w:val="0"/>
          <w:numId w:val="1"/>
        </w:numPr>
        <w:tabs>
          <w:tab w:val="left" w:pos="1079"/>
        </w:tabs>
        <w:spacing w:line="294" w:lineRule="exact"/>
        <w:ind w:left="1079" w:hanging="359"/>
        <w:rPr>
          <w:sz w:val="24"/>
        </w:rPr>
      </w:pPr>
      <w:r>
        <w:rPr>
          <w:sz w:val="24"/>
        </w:rPr>
        <w:t>Complete</w:t>
      </w:r>
      <w:r>
        <w:rPr>
          <w:spacing w:val="-7"/>
          <w:sz w:val="24"/>
        </w:rPr>
        <w:t xml:space="preserve"> </w:t>
      </w:r>
      <w:r>
        <w:rPr>
          <w:sz w:val="24"/>
        </w:rPr>
        <w:t>retrieval</w:t>
      </w:r>
      <w:r>
        <w:rPr>
          <w:spacing w:val="-8"/>
          <w:sz w:val="24"/>
        </w:rPr>
        <w:t xml:space="preserve"> </w:t>
      </w:r>
      <w:r>
        <w:rPr>
          <w:sz w:val="24"/>
        </w:rPr>
        <w:t>of</w:t>
      </w:r>
      <w:r>
        <w:rPr>
          <w:spacing w:val="-6"/>
          <w:sz w:val="24"/>
        </w:rPr>
        <w:t xml:space="preserve"> </w:t>
      </w:r>
      <w:r>
        <w:rPr>
          <w:sz w:val="24"/>
        </w:rPr>
        <w:t>each</w:t>
      </w:r>
      <w:r>
        <w:rPr>
          <w:spacing w:val="-8"/>
          <w:sz w:val="24"/>
        </w:rPr>
        <w:t xml:space="preserve"> </w:t>
      </w:r>
      <w:r>
        <w:rPr>
          <w:sz w:val="24"/>
        </w:rPr>
        <w:t>buoy</w:t>
      </w:r>
      <w:r>
        <w:rPr>
          <w:spacing w:val="-11"/>
          <w:sz w:val="24"/>
        </w:rPr>
        <w:t xml:space="preserve"> </w:t>
      </w:r>
      <w:r>
        <w:rPr>
          <w:sz w:val="24"/>
        </w:rPr>
        <w:t>system</w:t>
      </w:r>
      <w:r>
        <w:rPr>
          <w:spacing w:val="-8"/>
          <w:sz w:val="24"/>
        </w:rPr>
        <w:t xml:space="preserve"> </w:t>
      </w:r>
      <w:r>
        <w:rPr>
          <w:sz w:val="24"/>
        </w:rPr>
        <w:t>onboard</w:t>
      </w:r>
      <w:r>
        <w:rPr>
          <w:spacing w:val="-5"/>
          <w:sz w:val="24"/>
        </w:rPr>
        <w:t xml:space="preserve"> </w:t>
      </w:r>
      <w:r>
        <w:rPr>
          <w:sz w:val="24"/>
        </w:rPr>
        <w:t>maintenance</w:t>
      </w:r>
      <w:r>
        <w:rPr>
          <w:spacing w:val="-11"/>
          <w:sz w:val="24"/>
        </w:rPr>
        <w:t xml:space="preserve"> </w:t>
      </w:r>
      <w:r>
        <w:rPr>
          <w:spacing w:val="-2"/>
          <w:sz w:val="24"/>
        </w:rPr>
        <w:t>vessel</w:t>
      </w:r>
    </w:p>
    <w:p w14:paraId="1C77EBA7" w14:textId="77777777" w:rsidR="00EA5489" w:rsidRDefault="00BB6298">
      <w:pPr>
        <w:pStyle w:val="ListParagraph"/>
        <w:numPr>
          <w:ilvl w:val="0"/>
          <w:numId w:val="1"/>
        </w:numPr>
        <w:tabs>
          <w:tab w:val="left" w:pos="1080"/>
        </w:tabs>
        <w:spacing w:before="1" w:line="240" w:lineRule="auto"/>
        <w:ind w:right="9"/>
        <w:rPr>
          <w:sz w:val="24"/>
        </w:rPr>
      </w:pPr>
      <w:r>
        <w:rPr>
          <w:sz w:val="24"/>
        </w:rPr>
        <w:t>Complete inspection of the entire mooring system (chain, shackles, swivels, and anchor) for each buoy system</w:t>
      </w:r>
    </w:p>
    <w:p w14:paraId="3F9823DC" w14:textId="77777777" w:rsidR="00EA5489" w:rsidRDefault="00BB6298">
      <w:pPr>
        <w:pStyle w:val="ListParagraph"/>
        <w:numPr>
          <w:ilvl w:val="0"/>
          <w:numId w:val="1"/>
        </w:numPr>
        <w:tabs>
          <w:tab w:val="left" w:pos="1079"/>
        </w:tabs>
        <w:spacing w:line="292" w:lineRule="exact"/>
        <w:ind w:left="1079" w:hanging="359"/>
        <w:rPr>
          <w:sz w:val="24"/>
        </w:rPr>
      </w:pPr>
      <w:r>
        <w:rPr>
          <w:sz w:val="24"/>
        </w:rPr>
        <w:t>Digital</w:t>
      </w:r>
      <w:r>
        <w:rPr>
          <w:spacing w:val="-8"/>
          <w:sz w:val="24"/>
        </w:rPr>
        <w:t xml:space="preserve"> </w:t>
      </w:r>
      <w:r>
        <w:rPr>
          <w:sz w:val="24"/>
        </w:rPr>
        <w:t>images</w:t>
      </w:r>
      <w:r>
        <w:rPr>
          <w:spacing w:val="-8"/>
          <w:sz w:val="24"/>
        </w:rPr>
        <w:t xml:space="preserve"> </w:t>
      </w:r>
      <w:r>
        <w:rPr>
          <w:sz w:val="24"/>
        </w:rPr>
        <w:t>to</w:t>
      </w:r>
      <w:r>
        <w:rPr>
          <w:spacing w:val="-8"/>
          <w:sz w:val="24"/>
        </w:rPr>
        <w:t xml:space="preserve"> </w:t>
      </w:r>
      <w:r>
        <w:rPr>
          <w:sz w:val="24"/>
        </w:rPr>
        <w:t>document</w:t>
      </w:r>
      <w:r>
        <w:rPr>
          <w:spacing w:val="-5"/>
          <w:sz w:val="24"/>
        </w:rPr>
        <w:t xml:space="preserve"> </w:t>
      </w:r>
      <w:r>
        <w:rPr>
          <w:sz w:val="24"/>
        </w:rPr>
        <w:t>mooring</w:t>
      </w:r>
      <w:r>
        <w:rPr>
          <w:spacing w:val="-10"/>
          <w:sz w:val="24"/>
        </w:rPr>
        <w:t xml:space="preserve"> </w:t>
      </w:r>
      <w:r>
        <w:rPr>
          <w:sz w:val="24"/>
        </w:rPr>
        <w:t>system</w:t>
      </w:r>
      <w:r>
        <w:rPr>
          <w:spacing w:val="-8"/>
          <w:sz w:val="24"/>
        </w:rPr>
        <w:t xml:space="preserve"> </w:t>
      </w:r>
      <w:r>
        <w:rPr>
          <w:sz w:val="24"/>
        </w:rPr>
        <w:t>condition</w:t>
      </w:r>
      <w:r>
        <w:rPr>
          <w:spacing w:val="-8"/>
          <w:sz w:val="24"/>
        </w:rPr>
        <w:t xml:space="preserve"> </w:t>
      </w:r>
      <w:r>
        <w:rPr>
          <w:sz w:val="24"/>
        </w:rPr>
        <w:t>and</w:t>
      </w:r>
      <w:r>
        <w:rPr>
          <w:spacing w:val="-8"/>
          <w:sz w:val="24"/>
        </w:rPr>
        <w:t xml:space="preserve"> </w:t>
      </w:r>
      <w:r>
        <w:rPr>
          <w:spacing w:val="-2"/>
          <w:sz w:val="24"/>
        </w:rPr>
        <w:t>repairs</w:t>
      </w:r>
    </w:p>
    <w:p w14:paraId="4AA47F9F" w14:textId="77777777" w:rsidR="00EA5489" w:rsidRDefault="00BB6298">
      <w:pPr>
        <w:pStyle w:val="ListParagraph"/>
        <w:numPr>
          <w:ilvl w:val="0"/>
          <w:numId w:val="1"/>
        </w:numPr>
        <w:tabs>
          <w:tab w:val="left" w:pos="1080"/>
        </w:tabs>
        <w:spacing w:line="240" w:lineRule="auto"/>
        <w:ind w:right="9"/>
        <w:rPr>
          <w:sz w:val="24"/>
        </w:rPr>
      </w:pPr>
      <w:r>
        <w:rPr>
          <w:sz w:val="24"/>
        </w:rPr>
        <w:t>Replacement</w:t>
      </w:r>
      <w:r>
        <w:rPr>
          <w:spacing w:val="40"/>
          <w:sz w:val="24"/>
        </w:rPr>
        <w:t xml:space="preserve"> </w:t>
      </w:r>
      <w:r>
        <w:rPr>
          <w:sz w:val="24"/>
        </w:rPr>
        <w:t>of</w:t>
      </w:r>
      <w:r>
        <w:rPr>
          <w:spacing w:val="40"/>
          <w:sz w:val="24"/>
        </w:rPr>
        <w:t xml:space="preserve"> </w:t>
      </w:r>
      <w:r>
        <w:rPr>
          <w:sz w:val="24"/>
        </w:rPr>
        <w:t>any</w:t>
      </w:r>
      <w:r>
        <w:rPr>
          <w:spacing w:val="40"/>
          <w:sz w:val="24"/>
        </w:rPr>
        <w:t xml:space="preserve"> </w:t>
      </w:r>
      <w:r>
        <w:rPr>
          <w:sz w:val="24"/>
        </w:rPr>
        <w:t>worn</w:t>
      </w:r>
      <w:r>
        <w:rPr>
          <w:spacing w:val="40"/>
          <w:sz w:val="24"/>
        </w:rPr>
        <w:t xml:space="preserve"> </w:t>
      </w:r>
      <w:r>
        <w:rPr>
          <w:sz w:val="24"/>
        </w:rPr>
        <w:t>mooring</w:t>
      </w:r>
      <w:r>
        <w:rPr>
          <w:spacing w:val="40"/>
          <w:sz w:val="24"/>
        </w:rPr>
        <w:t xml:space="preserve"> </w:t>
      </w:r>
      <w:r>
        <w:rPr>
          <w:sz w:val="24"/>
        </w:rPr>
        <w:t>components</w:t>
      </w:r>
      <w:r>
        <w:rPr>
          <w:spacing w:val="40"/>
          <w:sz w:val="24"/>
        </w:rPr>
        <w:t xml:space="preserve"> </w:t>
      </w:r>
      <w:r>
        <w:rPr>
          <w:sz w:val="24"/>
        </w:rPr>
        <w:t>including</w:t>
      </w:r>
      <w:r>
        <w:rPr>
          <w:spacing w:val="40"/>
          <w:sz w:val="24"/>
        </w:rPr>
        <w:t xml:space="preserve"> </w:t>
      </w:r>
      <w:r>
        <w:rPr>
          <w:sz w:val="24"/>
        </w:rPr>
        <w:t>but</w:t>
      </w:r>
      <w:r>
        <w:rPr>
          <w:spacing w:val="40"/>
          <w:sz w:val="24"/>
        </w:rPr>
        <w:t xml:space="preserve"> </w:t>
      </w:r>
      <w:r>
        <w:rPr>
          <w:sz w:val="24"/>
        </w:rPr>
        <w:t>not</w:t>
      </w:r>
      <w:r>
        <w:rPr>
          <w:spacing w:val="40"/>
          <w:sz w:val="24"/>
        </w:rPr>
        <w:t xml:space="preserve"> </w:t>
      </w:r>
      <w:r>
        <w:rPr>
          <w:sz w:val="24"/>
        </w:rPr>
        <w:t>limited</w:t>
      </w:r>
      <w:r>
        <w:rPr>
          <w:spacing w:val="40"/>
          <w:sz w:val="24"/>
        </w:rPr>
        <w:t xml:space="preserve"> </w:t>
      </w:r>
      <w:r>
        <w:rPr>
          <w:sz w:val="24"/>
        </w:rPr>
        <w:t>to</w:t>
      </w:r>
      <w:r>
        <w:rPr>
          <w:spacing w:val="40"/>
          <w:sz w:val="24"/>
        </w:rPr>
        <w:t xml:space="preserve"> </w:t>
      </w:r>
      <w:r>
        <w:rPr>
          <w:sz w:val="24"/>
        </w:rPr>
        <w:t>chain,</w:t>
      </w:r>
      <w:r>
        <w:rPr>
          <w:spacing w:val="80"/>
          <w:sz w:val="24"/>
        </w:rPr>
        <w:t xml:space="preserve"> </w:t>
      </w:r>
      <w:r>
        <w:rPr>
          <w:sz w:val="24"/>
        </w:rPr>
        <w:t>shackles, and swivels.</w:t>
      </w:r>
    </w:p>
    <w:p w14:paraId="23C0C24B" w14:textId="77777777" w:rsidR="00EA5489" w:rsidRDefault="00BB6298">
      <w:pPr>
        <w:pStyle w:val="ListParagraph"/>
        <w:numPr>
          <w:ilvl w:val="0"/>
          <w:numId w:val="1"/>
        </w:numPr>
        <w:tabs>
          <w:tab w:val="left" w:pos="1079"/>
        </w:tabs>
        <w:spacing w:line="292" w:lineRule="exact"/>
        <w:ind w:left="1079" w:hanging="359"/>
        <w:rPr>
          <w:sz w:val="24"/>
        </w:rPr>
      </w:pPr>
      <w:r>
        <w:rPr>
          <w:sz w:val="24"/>
        </w:rPr>
        <w:t>Conducted</w:t>
      </w:r>
      <w:r>
        <w:rPr>
          <w:spacing w:val="-7"/>
          <w:sz w:val="24"/>
        </w:rPr>
        <w:t xml:space="preserve"> </w:t>
      </w:r>
      <w:r>
        <w:rPr>
          <w:sz w:val="24"/>
        </w:rPr>
        <w:t>during</w:t>
      </w:r>
      <w:r>
        <w:rPr>
          <w:spacing w:val="-8"/>
          <w:sz w:val="24"/>
        </w:rPr>
        <w:t xml:space="preserve"> </w:t>
      </w:r>
      <w:r>
        <w:rPr>
          <w:sz w:val="24"/>
        </w:rPr>
        <w:t>the</w:t>
      </w:r>
      <w:r>
        <w:rPr>
          <w:spacing w:val="-6"/>
          <w:sz w:val="24"/>
        </w:rPr>
        <w:t xml:space="preserve"> </w:t>
      </w:r>
      <w:r>
        <w:rPr>
          <w:sz w:val="24"/>
        </w:rPr>
        <w:t>4</w:t>
      </w:r>
      <w:r>
        <w:rPr>
          <w:sz w:val="24"/>
          <w:vertAlign w:val="superscript"/>
        </w:rPr>
        <w:t>th</w:t>
      </w:r>
      <w:r>
        <w:rPr>
          <w:spacing w:val="-6"/>
          <w:sz w:val="24"/>
        </w:rPr>
        <w:t xml:space="preserve"> </w:t>
      </w:r>
      <w:r>
        <w:rPr>
          <w:sz w:val="24"/>
        </w:rPr>
        <w:t>quarter</w:t>
      </w:r>
      <w:r>
        <w:rPr>
          <w:spacing w:val="-6"/>
          <w:sz w:val="24"/>
        </w:rPr>
        <w:t xml:space="preserve"> </w:t>
      </w:r>
      <w:r>
        <w:rPr>
          <w:spacing w:val="-2"/>
          <w:sz w:val="24"/>
        </w:rPr>
        <w:t>maintenance</w:t>
      </w:r>
    </w:p>
    <w:p w14:paraId="34EA6E52" w14:textId="77777777" w:rsidR="00EA5489" w:rsidRDefault="00BB6298">
      <w:pPr>
        <w:pStyle w:val="ListParagraph"/>
        <w:numPr>
          <w:ilvl w:val="0"/>
          <w:numId w:val="1"/>
        </w:numPr>
        <w:tabs>
          <w:tab w:val="left" w:pos="1079"/>
        </w:tabs>
        <w:ind w:left="1079" w:hanging="359"/>
        <w:rPr>
          <w:sz w:val="24"/>
        </w:rPr>
      </w:pPr>
      <w:r>
        <w:rPr>
          <w:sz w:val="24"/>
        </w:rPr>
        <w:t>Include</w:t>
      </w:r>
      <w:r>
        <w:rPr>
          <w:spacing w:val="-8"/>
          <w:sz w:val="24"/>
        </w:rPr>
        <w:t xml:space="preserve"> </w:t>
      </w:r>
      <w:r>
        <w:rPr>
          <w:sz w:val="24"/>
        </w:rPr>
        <w:t>mooring</w:t>
      </w:r>
      <w:r>
        <w:rPr>
          <w:spacing w:val="-9"/>
          <w:sz w:val="24"/>
        </w:rPr>
        <w:t xml:space="preserve"> </w:t>
      </w:r>
      <w:r>
        <w:rPr>
          <w:sz w:val="24"/>
        </w:rPr>
        <w:t>inspection</w:t>
      </w:r>
      <w:r>
        <w:rPr>
          <w:spacing w:val="-7"/>
          <w:sz w:val="24"/>
        </w:rPr>
        <w:t xml:space="preserve"> </w:t>
      </w:r>
      <w:r>
        <w:rPr>
          <w:sz w:val="24"/>
        </w:rPr>
        <w:t>logs,</w:t>
      </w:r>
      <w:r>
        <w:rPr>
          <w:spacing w:val="-8"/>
          <w:sz w:val="24"/>
        </w:rPr>
        <w:t xml:space="preserve"> </w:t>
      </w:r>
      <w:r>
        <w:rPr>
          <w:sz w:val="24"/>
        </w:rPr>
        <w:t>repairs,</w:t>
      </w:r>
      <w:r>
        <w:rPr>
          <w:spacing w:val="-7"/>
          <w:sz w:val="24"/>
        </w:rPr>
        <w:t xml:space="preserve"> </w:t>
      </w:r>
      <w:r>
        <w:rPr>
          <w:sz w:val="24"/>
        </w:rPr>
        <w:t>and</w:t>
      </w:r>
      <w:r>
        <w:rPr>
          <w:spacing w:val="-8"/>
          <w:sz w:val="24"/>
        </w:rPr>
        <w:t xml:space="preserve"> </w:t>
      </w:r>
      <w:r>
        <w:rPr>
          <w:sz w:val="24"/>
        </w:rPr>
        <w:t>digital</w:t>
      </w:r>
      <w:r>
        <w:rPr>
          <w:spacing w:val="-7"/>
          <w:sz w:val="24"/>
        </w:rPr>
        <w:t xml:space="preserve"> </w:t>
      </w:r>
      <w:r>
        <w:rPr>
          <w:sz w:val="24"/>
        </w:rPr>
        <w:t>images</w:t>
      </w:r>
      <w:r>
        <w:rPr>
          <w:spacing w:val="-7"/>
          <w:sz w:val="24"/>
        </w:rPr>
        <w:t xml:space="preserve"> </w:t>
      </w:r>
      <w:r>
        <w:rPr>
          <w:sz w:val="24"/>
        </w:rPr>
        <w:t>in</w:t>
      </w:r>
      <w:r>
        <w:rPr>
          <w:spacing w:val="-8"/>
          <w:sz w:val="24"/>
        </w:rPr>
        <w:t xml:space="preserve"> </w:t>
      </w:r>
      <w:r>
        <w:rPr>
          <w:sz w:val="24"/>
        </w:rPr>
        <w:t>Field</w:t>
      </w:r>
      <w:r>
        <w:rPr>
          <w:spacing w:val="-7"/>
          <w:sz w:val="24"/>
        </w:rPr>
        <w:t xml:space="preserve"> </w:t>
      </w:r>
      <w:r>
        <w:rPr>
          <w:sz w:val="24"/>
        </w:rPr>
        <w:t>inspection</w:t>
      </w:r>
      <w:r>
        <w:rPr>
          <w:spacing w:val="-7"/>
          <w:sz w:val="24"/>
        </w:rPr>
        <w:t xml:space="preserve"> </w:t>
      </w:r>
      <w:r>
        <w:rPr>
          <w:spacing w:val="-2"/>
          <w:sz w:val="24"/>
        </w:rPr>
        <w:t>report</w:t>
      </w:r>
    </w:p>
    <w:p w14:paraId="209706AC" w14:textId="77777777" w:rsidR="00EA5489" w:rsidRDefault="00EA5489">
      <w:pPr>
        <w:pStyle w:val="BodyText"/>
        <w:spacing w:before="3"/>
        <w:ind w:left="0"/>
      </w:pPr>
    </w:p>
    <w:p w14:paraId="04839C60" w14:textId="77777777" w:rsidR="003B7BA6" w:rsidRDefault="00BB6298" w:rsidP="003B7BA6">
      <w:pPr>
        <w:pStyle w:val="Heading1"/>
        <w:rPr>
          <w:spacing w:val="-2"/>
        </w:rPr>
      </w:pPr>
      <w:r>
        <w:t>‘Offsite’</w:t>
      </w:r>
      <w:r>
        <w:rPr>
          <w:spacing w:val="-13"/>
        </w:rPr>
        <w:t xml:space="preserve"> </w:t>
      </w:r>
      <w:r>
        <w:rPr>
          <w:spacing w:val="-2"/>
        </w:rPr>
        <w:t>Buoys</w:t>
      </w:r>
    </w:p>
    <w:p w14:paraId="42EBE2F2" w14:textId="47EDAFF1" w:rsidR="00EA5489" w:rsidRPr="003B7BA6" w:rsidRDefault="00BB6298" w:rsidP="003B7BA6">
      <w:pPr>
        <w:pStyle w:val="Heading1"/>
        <w:rPr>
          <w:b w:val="0"/>
          <w:bCs w:val="0"/>
        </w:rPr>
      </w:pPr>
      <w:r w:rsidRPr="003B7BA6">
        <w:rPr>
          <w:b w:val="0"/>
          <w:bCs w:val="0"/>
        </w:rPr>
        <w:t>Upon</w:t>
      </w:r>
      <w:r w:rsidRPr="003B7BA6">
        <w:rPr>
          <w:b w:val="0"/>
          <w:bCs w:val="0"/>
          <w:spacing w:val="-3"/>
        </w:rPr>
        <w:t xml:space="preserve"> </w:t>
      </w:r>
      <w:r w:rsidRPr="003B7BA6">
        <w:rPr>
          <w:b w:val="0"/>
          <w:bCs w:val="0"/>
        </w:rPr>
        <w:t>discovery</w:t>
      </w:r>
      <w:r w:rsidRPr="003B7BA6">
        <w:rPr>
          <w:b w:val="0"/>
          <w:bCs w:val="0"/>
          <w:spacing w:val="-7"/>
        </w:rPr>
        <w:t xml:space="preserve"> </w:t>
      </w:r>
      <w:r w:rsidRPr="003B7BA6">
        <w:rPr>
          <w:b w:val="0"/>
          <w:bCs w:val="0"/>
        </w:rPr>
        <w:t>that</w:t>
      </w:r>
      <w:r w:rsidRPr="003B7BA6">
        <w:rPr>
          <w:b w:val="0"/>
          <w:bCs w:val="0"/>
          <w:spacing w:val="-2"/>
        </w:rPr>
        <w:t xml:space="preserve"> </w:t>
      </w:r>
      <w:r w:rsidRPr="003B7BA6">
        <w:rPr>
          <w:b w:val="0"/>
          <w:bCs w:val="0"/>
        </w:rPr>
        <w:t>the</w:t>
      </w:r>
      <w:r w:rsidRPr="003B7BA6">
        <w:rPr>
          <w:b w:val="0"/>
          <w:bCs w:val="0"/>
          <w:spacing w:val="-5"/>
        </w:rPr>
        <w:t xml:space="preserve"> </w:t>
      </w:r>
      <w:r w:rsidRPr="003B7BA6">
        <w:rPr>
          <w:b w:val="0"/>
          <w:bCs w:val="0"/>
        </w:rPr>
        <w:t>buoy</w:t>
      </w:r>
      <w:r w:rsidRPr="003B7BA6">
        <w:rPr>
          <w:b w:val="0"/>
          <w:bCs w:val="0"/>
          <w:spacing w:val="-7"/>
        </w:rPr>
        <w:t xml:space="preserve"> </w:t>
      </w:r>
      <w:r w:rsidRPr="003B7BA6">
        <w:rPr>
          <w:b w:val="0"/>
          <w:bCs w:val="0"/>
        </w:rPr>
        <w:t>has</w:t>
      </w:r>
      <w:r w:rsidRPr="003B7BA6">
        <w:rPr>
          <w:b w:val="0"/>
          <w:bCs w:val="0"/>
          <w:spacing w:val="-5"/>
        </w:rPr>
        <w:t xml:space="preserve"> </w:t>
      </w:r>
      <w:r w:rsidRPr="003B7BA6">
        <w:rPr>
          <w:b w:val="0"/>
          <w:bCs w:val="0"/>
        </w:rPr>
        <w:t>drifted</w:t>
      </w:r>
      <w:r w:rsidRPr="003B7BA6">
        <w:rPr>
          <w:b w:val="0"/>
          <w:bCs w:val="0"/>
          <w:spacing w:val="-3"/>
        </w:rPr>
        <w:t xml:space="preserve"> </w:t>
      </w:r>
      <w:r w:rsidRPr="003B7BA6">
        <w:rPr>
          <w:b w:val="0"/>
          <w:bCs w:val="0"/>
        </w:rPr>
        <w:t>from</w:t>
      </w:r>
      <w:r w:rsidRPr="003B7BA6">
        <w:rPr>
          <w:b w:val="0"/>
          <w:bCs w:val="0"/>
          <w:spacing w:val="-3"/>
        </w:rPr>
        <w:t xml:space="preserve"> </w:t>
      </w:r>
      <w:r w:rsidRPr="003B7BA6">
        <w:rPr>
          <w:b w:val="0"/>
          <w:bCs w:val="0"/>
        </w:rPr>
        <w:t>its</w:t>
      </w:r>
      <w:r w:rsidRPr="003B7BA6">
        <w:rPr>
          <w:b w:val="0"/>
          <w:bCs w:val="0"/>
          <w:spacing w:val="-5"/>
        </w:rPr>
        <w:t xml:space="preserve"> </w:t>
      </w:r>
      <w:r w:rsidRPr="003B7BA6">
        <w:rPr>
          <w:b w:val="0"/>
          <w:bCs w:val="0"/>
        </w:rPr>
        <w:t>required</w:t>
      </w:r>
      <w:r w:rsidRPr="003B7BA6">
        <w:rPr>
          <w:b w:val="0"/>
          <w:bCs w:val="0"/>
          <w:spacing w:val="-5"/>
        </w:rPr>
        <w:t xml:space="preserve"> </w:t>
      </w:r>
      <w:r w:rsidRPr="003B7BA6">
        <w:rPr>
          <w:b w:val="0"/>
          <w:bCs w:val="0"/>
        </w:rPr>
        <w:t>location,</w:t>
      </w:r>
      <w:r w:rsidRPr="003B7BA6">
        <w:rPr>
          <w:b w:val="0"/>
          <w:bCs w:val="0"/>
          <w:spacing w:val="-3"/>
        </w:rPr>
        <w:t xml:space="preserve"> </w:t>
      </w:r>
      <w:r w:rsidRPr="003B7BA6">
        <w:rPr>
          <w:b w:val="0"/>
          <w:bCs w:val="0"/>
        </w:rPr>
        <w:t>the</w:t>
      </w:r>
      <w:r w:rsidRPr="003B7BA6">
        <w:rPr>
          <w:b w:val="0"/>
          <w:bCs w:val="0"/>
          <w:spacing w:val="-5"/>
        </w:rPr>
        <w:t xml:space="preserve"> </w:t>
      </w:r>
      <w:r w:rsidRPr="003B7BA6">
        <w:rPr>
          <w:b w:val="0"/>
          <w:bCs w:val="0"/>
        </w:rPr>
        <w:t>Program</w:t>
      </w:r>
      <w:r w:rsidRPr="003B7BA6">
        <w:rPr>
          <w:b w:val="0"/>
          <w:bCs w:val="0"/>
          <w:spacing w:val="-3"/>
        </w:rPr>
        <w:t xml:space="preserve"> </w:t>
      </w:r>
      <w:r w:rsidRPr="003B7BA6">
        <w:rPr>
          <w:b w:val="0"/>
          <w:bCs w:val="0"/>
        </w:rPr>
        <w:t>may</w:t>
      </w:r>
      <w:r w:rsidRPr="003B7BA6">
        <w:rPr>
          <w:b w:val="0"/>
          <w:bCs w:val="0"/>
          <w:spacing w:val="-7"/>
        </w:rPr>
        <w:t xml:space="preserve"> </w:t>
      </w:r>
      <w:r w:rsidRPr="003B7BA6">
        <w:rPr>
          <w:b w:val="0"/>
          <w:bCs w:val="0"/>
        </w:rPr>
        <w:t>request</w:t>
      </w:r>
      <w:r w:rsidRPr="003B7BA6">
        <w:rPr>
          <w:b w:val="0"/>
          <w:bCs w:val="0"/>
          <w:spacing w:val="-3"/>
        </w:rPr>
        <w:t xml:space="preserve"> </w:t>
      </w:r>
      <w:r w:rsidRPr="003B7BA6">
        <w:rPr>
          <w:b w:val="0"/>
          <w:bCs w:val="0"/>
        </w:rPr>
        <w:t>that the Contractor retrieve and re-deploy the buoy. The Contractor shall be prepared to replace any missing or damaged</w:t>
      </w:r>
      <w:r w:rsidRPr="003B7BA6">
        <w:rPr>
          <w:b w:val="0"/>
          <w:bCs w:val="0"/>
          <w:spacing w:val="-15"/>
        </w:rPr>
        <w:t xml:space="preserve"> </w:t>
      </w:r>
      <w:r w:rsidRPr="003B7BA6">
        <w:rPr>
          <w:b w:val="0"/>
          <w:bCs w:val="0"/>
        </w:rPr>
        <w:t>equipment</w:t>
      </w:r>
      <w:r w:rsidRPr="003B7BA6">
        <w:rPr>
          <w:b w:val="0"/>
          <w:bCs w:val="0"/>
          <w:spacing w:val="-15"/>
        </w:rPr>
        <w:t xml:space="preserve"> </w:t>
      </w:r>
      <w:r w:rsidRPr="003B7BA6">
        <w:rPr>
          <w:b w:val="0"/>
          <w:bCs w:val="0"/>
        </w:rPr>
        <w:t>and</w:t>
      </w:r>
      <w:r w:rsidRPr="003B7BA6">
        <w:rPr>
          <w:b w:val="0"/>
          <w:bCs w:val="0"/>
          <w:spacing w:val="-15"/>
        </w:rPr>
        <w:t xml:space="preserve"> </w:t>
      </w:r>
      <w:r w:rsidRPr="003B7BA6">
        <w:rPr>
          <w:b w:val="0"/>
          <w:bCs w:val="0"/>
        </w:rPr>
        <w:t>any</w:t>
      </w:r>
      <w:r w:rsidRPr="003B7BA6">
        <w:rPr>
          <w:b w:val="0"/>
          <w:bCs w:val="0"/>
          <w:spacing w:val="-15"/>
        </w:rPr>
        <w:t xml:space="preserve"> </w:t>
      </w:r>
      <w:r w:rsidRPr="003B7BA6">
        <w:rPr>
          <w:b w:val="0"/>
          <w:bCs w:val="0"/>
        </w:rPr>
        <w:t>missing</w:t>
      </w:r>
      <w:r w:rsidRPr="003B7BA6">
        <w:rPr>
          <w:b w:val="0"/>
          <w:bCs w:val="0"/>
          <w:spacing w:val="-15"/>
        </w:rPr>
        <w:t xml:space="preserve"> </w:t>
      </w:r>
      <w:r w:rsidRPr="003B7BA6">
        <w:rPr>
          <w:b w:val="0"/>
          <w:bCs w:val="0"/>
        </w:rPr>
        <w:t>or</w:t>
      </w:r>
      <w:r w:rsidRPr="003B7BA6">
        <w:rPr>
          <w:b w:val="0"/>
          <w:bCs w:val="0"/>
          <w:spacing w:val="-13"/>
        </w:rPr>
        <w:t xml:space="preserve"> </w:t>
      </w:r>
      <w:r w:rsidRPr="003B7BA6">
        <w:rPr>
          <w:b w:val="0"/>
          <w:bCs w:val="0"/>
        </w:rPr>
        <w:t>damaged</w:t>
      </w:r>
      <w:r w:rsidRPr="003B7BA6">
        <w:rPr>
          <w:b w:val="0"/>
          <w:bCs w:val="0"/>
          <w:spacing w:val="-14"/>
        </w:rPr>
        <w:t xml:space="preserve"> </w:t>
      </w:r>
      <w:r w:rsidRPr="003B7BA6">
        <w:rPr>
          <w:b w:val="0"/>
          <w:bCs w:val="0"/>
        </w:rPr>
        <w:t>hardware.</w:t>
      </w:r>
      <w:r w:rsidRPr="003B7BA6">
        <w:rPr>
          <w:b w:val="0"/>
          <w:bCs w:val="0"/>
          <w:spacing w:val="-12"/>
        </w:rPr>
        <w:t xml:space="preserve"> </w:t>
      </w:r>
      <w:r w:rsidRPr="003B7BA6">
        <w:rPr>
          <w:b w:val="0"/>
          <w:bCs w:val="0"/>
        </w:rPr>
        <w:t>If</w:t>
      </w:r>
      <w:r w:rsidRPr="003B7BA6">
        <w:rPr>
          <w:b w:val="0"/>
          <w:bCs w:val="0"/>
          <w:spacing w:val="-15"/>
        </w:rPr>
        <w:t xml:space="preserve"> </w:t>
      </w:r>
      <w:r w:rsidRPr="003B7BA6">
        <w:rPr>
          <w:b w:val="0"/>
          <w:bCs w:val="0"/>
        </w:rPr>
        <w:t>the buoy</w:t>
      </w:r>
      <w:r w:rsidRPr="003B7BA6">
        <w:rPr>
          <w:b w:val="0"/>
          <w:bCs w:val="0"/>
          <w:spacing w:val="-15"/>
        </w:rPr>
        <w:t xml:space="preserve"> </w:t>
      </w:r>
      <w:r w:rsidRPr="003B7BA6">
        <w:rPr>
          <w:b w:val="0"/>
          <w:bCs w:val="0"/>
        </w:rPr>
        <w:t>cannot</w:t>
      </w:r>
      <w:r w:rsidRPr="003B7BA6">
        <w:rPr>
          <w:b w:val="0"/>
          <w:bCs w:val="0"/>
          <w:spacing w:val="-12"/>
        </w:rPr>
        <w:t xml:space="preserve"> </w:t>
      </w:r>
      <w:r w:rsidRPr="003B7BA6">
        <w:rPr>
          <w:b w:val="0"/>
          <w:bCs w:val="0"/>
        </w:rPr>
        <w:t>be</w:t>
      </w:r>
      <w:r w:rsidRPr="003B7BA6">
        <w:rPr>
          <w:b w:val="0"/>
          <w:bCs w:val="0"/>
          <w:spacing w:val="-15"/>
        </w:rPr>
        <w:t xml:space="preserve"> </w:t>
      </w:r>
      <w:r w:rsidRPr="003B7BA6">
        <w:rPr>
          <w:b w:val="0"/>
          <w:bCs w:val="0"/>
        </w:rPr>
        <w:t>re-deployed,</w:t>
      </w:r>
      <w:r w:rsidRPr="003B7BA6">
        <w:rPr>
          <w:b w:val="0"/>
          <w:bCs w:val="0"/>
          <w:spacing w:val="-14"/>
        </w:rPr>
        <w:t xml:space="preserve"> </w:t>
      </w:r>
      <w:r w:rsidRPr="003B7BA6">
        <w:rPr>
          <w:b w:val="0"/>
          <w:bCs w:val="0"/>
        </w:rPr>
        <w:t>the Contractor shall retain the buoy for repair onshore. Repaired buoy shall be re-deployed during next scheduled quarterly or annual maintenance. The Contractor must supply labor and new equipment to replace any missing</w:t>
      </w:r>
      <w:r w:rsidRPr="003B7BA6">
        <w:rPr>
          <w:b w:val="0"/>
          <w:bCs w:val="0"/>
          <w:spacing w:val="-5"/>
        </w:rPr>
        <w:t xml:space="preserve"> </w:t>
      </w:r>
      <w:r w:rsidRPr="003B7BA6">
        <w:rPr>
          <w:b w:val="0"/>
          <w:bCs w:val="0"/>
        </w:rPr>
        <w:t>or</w:t>
      </w:r>
      <w:r w:rsidRPr="003B7BA6">
        <w:rPr>
          <w:b w:val="0"/>
          <w:bCs w:val="0"/>
          <w:spacing w:val="-2"/>
        </w:rPr>
        <w:t xml:space="preserve"> </w:t>
      </w:r>
      <w:r w:rsidRPr="003B7BA6">
        <w:rPr>
          <w:b w:val="0"/>
          <w:bCs w:val="0"/>
        </w:rPr>
        <w:t>damaged</w:t>
      </w:r>
      <w:r w:rsidRPr="003B7BA6">
        <w:rPr>
          <w:b w:val="0"/>
          <w:bCs w:val="0"/>
          <w:spacing w:val="-5"/>
        </w:rPr>
        <w:t xml:space="preserve"> </w:t>
      </w:r>
      <w:r w:rsidRPr="003B7BA6">
        <w:rPr>
          <w:b w:val="0"/>
          <w:bCs w:val="0"/>
        </w:rPr>
        <w:t>items</w:t>
      </w:r>
      <w:r w:rsidRPr="003B7BA6">
        <w:rPr>
          <w:b w:val="0"/>
          <w:bCs w:val="0"/>
          <w:spacing w:val="-2"/>
        </w:rPr>
        <w:t xml:space="preserve"> </w:t>
      </w:r>
      <w:r w:rsidRPr="003B7BA6">
        <w:rPr>
          <w:b w:val="0"/>
          <w:bCs w:val="0"/>
        </w:rPr>
        <w:t>discovered</w:t>
      </w:r>
      <w:r w:rsidRPr="003B7BA6">
        <w:rPr>
          <w:b w:val="0"/>
          <w:bCs w:val="0"/>
          <w:spacing w:val="-2"/>
        </w:rPr>
        <w:t xml:space="preserve"> </w:t>
      </w:r>
      <w:r w:rsidRPr="003B7BA6">
        <w:rPr>
          <w:b w:val="0"/>
          <w:bCs w:val="0"/>
        </w:rPr>
        <w:t>during</w:t>
      </w:r>
      <w:r w:rsidRPr="003B7BA6">
        <w:rPr>
          <w:b w:val="0"/>
          <w:bCs w:val="0"/>
          <w:spacing w:val="-5"/>
        </w:rPr>
        <w:t xml:space="preserve"> </w:t>
      </w:r>
      <w:r w:rsidRPr="003B7BA6">
        <w:rPr>
          <w:b w:val="0"/>
          <w:bCs w:val="0"/>
        </w:rPr>
        <w:t>routine</w:t>
      </w:r>
      <w:r w:rsidRPr="003B7BA6">
        <w:rPr>
          <w:b w:val="0"/>
          <w:bCs w:val="0"/>
          <w:spacing w:val="-2"/>
        </w:rPr>
        <w:t xml:space="preserve"> </w:t>
      </w:r>
      <w:r w:rsidRPr="003B7BA6">
        <w:rPr>
          <w:b w:val="0"/>
          <w:bCs w:val="0"/>
        </w:rPr>
        <w:t>maintenance</w:t>
      </w:r>
      <w:r w:rsidRPr="003B7BA6">
        <w:rPr>
          <w:b w:val="0"/>
          <w:bCs w:val="0"/>
          <w:spacing w:val="-2"/>
        </w:rPr>
        <w:t xml:space="preserve"> </w:t>
      </w:r>
      <w:r w:rsidRPr="003B7BA6">
        <w:rPr>
          <w:b w:val="0"/>
          <w:bCs w:val="0"/>
        </w:rPr>
        <w:t>and</w:t>
      </w:r>
      <w:r w:rsidRPr="003B7BA6">
        <w:rPr>
          <w:b w:val="0"/>
          <w:bCs w:val="0"/>
          <w:spacing w:val="-2"/>
        </w:rPr>
        <w:t xml:space="preserve"> </w:t>
      </w:r>
      <w:r w:rsidRPr="003B7BA6">
        <w:rPr>
          <w:b w:val="0"/>
          <w:bCs w:val="0"/>
        </w:rPr>
        <w:t>monitoring.</w:t>
      </w:r>
      <w:r w:rsidRPr="003B7BA6">
        <w:rPr>
          <w:b w:val="0"/>
          <w:bCs w:val="0"/>
          <w:spacing w:val="-2"/>
        </w:rPr>
        <w:t xml:space="preserve"> </w:t>
      </w:r>
      <w:r w:rsidRPr="003B7BA6">
        <w:rPr>
          <w:b w:val="0"/>
          <w:bCs w:val="0"/>
        </w:rPr>
        <w:t>Please</w:t>
      </w:r>
      <w:r w:rsidRPr="003B7BA6">
        <w:rPr>
          <w:b w:val="0"/>
          <w:bCs w:val="0"/>
          <w:spacing w:val="-2"/>
        </w:rPr>
        <w:t xml:space="preserve"> </w:t>
      </w:r>
      <w:r w:rsidRPr="003B7BA6">
        <w:rPr>
          <w:b w:val="0"/>
          <w:bCs w:val="0"/>
        </w:rPr>
        <w:t>include itemized costs for replacement equipment.</w:t>
      </w:r>
    </w:p>
    <w:p w14:paraId="6E6E4071" w14:textId="77777777" w:rsidR="00EA5489" w:rsidRDefault="00EA5489">
      <w:pPr>
        <w:pStyle w:val="BodyText"/>
        <w:spacing w:before="4"/>
        <w:ind w:left="0"/>
      </w:pPr>
    </w:p>
    <w:p w14:paraId="08D44039" w14:textId="77777777" w:rsidR="003B7BA6" w:rsidRDefault="00BB6298" w:rsidP="003B7BA6">
      <w:pPr>
        <w:pStyle w:val="Heading1"/>
        <w:spacing w:before="1"/>
        <w:rPr>
          <w:spacing w:val="-2"/>
        </w:rPr>
      </w:pPr>
      <w:r>
        <w:t>Qualifications</w:t>
      </w:r>
      <w:r>
        <w:rPr>
          <w:spacing w:val="-11"/>
        </w:rPr>
        <w:t xml:space="preserve"> </w:t>
      </w:r>
      <w:r>
        <w:t>and</w:t>
      </w:r>
      <w:r>
        <w:rPr>
          <w:spacing w:val="-8"/>
        </w:rPr>
        <w:t xml:space="preserve"> </w:t>
      </w:r>
      <w:r>
        <w:rPr>
          <w:spacing w:val="-2"/>
        </w:rPr>
        <w:t>Experience</w:t>
      </w:r>
    </w:p>
    <w:p w14:paraId="3F6ECBE0" w14:textId="14E74F27" w:rsidR="00EA5489" w:rsidRPr="003B7BA6" w:rsidRDefault="00BB6298" w:rsidP="003B7BA6">
      <w:pPr>
        <w:pStyle w:val="Heading1"/>
        <w:spacing w:before="1"/>
        <w:rPr>
          <w:b w:val="0"/>
          <w:bCs w:val="0"/>
        </w:rPr>
      </w:pPr>
      <w:r w:rsidRPr="003B7BA6">
        <w:rPr>
          <w:b w:val="0"/>
          <w:bCs w:val="0"/>
        </w:rPr>
        <w:t>Bidders must have recent (within the last five years) experience in successfully completing a minimum of three offshore marine work projects of a similar nature and scope (the design, manufacture,</w:t>
      </w:r>
      <w:r w:rsidRPr="003B7BA6">
        <w:rPr>
          <w:b w:val="0"/>
          <w:bCs w:val="0"/>
          <w:spacing w:val="-6"/>
        </w:rPr>
        <w:t xml:space="preserve"> </w:t>
      </w:r>
      <w:r w:rsidRPr="003B7BA6">
        <w:rPr>
          <w:b w:val="0"/>
          <w:bCs w:val="0"/>
        </w:rPr>
        <w:t>and</w:t>
      </w:r>
      <w:r w:rsidRPr="003B7BA6">
        <w:rPr>
          <w:b w:val="0"/>
          <w:bCs w:val="0"/>
          <w:spacing w:val="-6"/>
        </w:rPr>
        <w:t xml:space="preserve"> </w:t>
      </w:r>
      <w:r w:rsidRPr="003B7BA6">
        <w:rPr>
          <w:b w:val="0"/>
          <w:bCs w:val="0"/>
        </w:rPr>
        <w:t>deployment</w:t>
      </w:r>
      <w:r w:rsidRPr="003B7BA6">
        <w:rPr>
          <w:b w:val="0"/>
          <w:bCs w:val="0"/>
          <w:spacing w:val="-6"/>
        </w:rPr>
        <w:t xml:space="preserve"> </w:t>
      </w:r>
      <w:r w:rsidRPr="003B7BA6">
        <w:rPr>
          <w:b w:val="0"/>
          <w:bCs w:val="0"/>
        </w:rPr>
        <w:t>of</w:t>
      </w:r>
      <w:r w:rsidRPr="003B7BA6">
        <w:rPr>
          <w:b w:val="0"/>
          <w:bCs w:val="0"/>
          <w:spacing w:val="-4"/>
        </w:rPr>
        <w:t xml:space="preserve"> </w:t>
      </w:r>
      <w:r w:rsidRPr="003B7BA6">
        <w:rPr>
          <w:b w:val="0"/>
          <w:bCs w:val="0"/>
        </w:rPr>
        <w:t>FAD</w:t>
      </w:r>
      <w:r w:rsidRPr="003B7BA6">
        <w:rPr>
          <w:b w:val="0"/>
          <w:bCs w:val="0"/>
          <w:spacing w:val="-4"/>
        </w:rPr>
        <w:t xml:space="preserve"> </w:t>
      </w:r>
      <w:r w:rsidRPr="003B7BA6">
        <w:rPr>
          <w:b w:val="0"/>
          <w:bCs w:val="0"/>
        </w:rPr>
        <w:t>or</w:t>
      </w:r>
      <w:r w:rsidRPr="003B7BA6">
        <w:rPr>
          <w:b w:val="0"/>
          <w:bCs w:val="0"/>
          <w:spacing w:val="-6"/>
        </w:rPr>
        <w:t xml:space="preserve"> </w:t>
      </w:r>
      <w:r w:rsidRPr="003B7BA6">
        <w:rPr>
          <w:b w:val="0"/>
          <w:bCs w:val="0"/>
        </w:rPr>
        <w:t>navigation</w:t>
      </w:r>
      <w:r w:rsidRPr="003B7BA6">
        <w:rPr>
          <w:b w:val="0"/>
          <w:bCs w:val="0"/>
          <w:spacing w:val="-6"/>
        </w:rPr>
        <w:t xml:space="preserve"> </w:t>
      </w:r>
      <w:r w:rsidRPr="003B7BA6">
        <w:rPr>
          <w:b w:val="0"/>
          <w:bCs w:val="0"/>
        </w:rPr>
        <w:t>buoys)</w:t>
      </w:r>
      <w:r w:rsidRPr="003B7BA6">
        <w:rPr>
          <w:b w:val="0"/>
          <w:bCs w:val="0"/>
          <w:spacing w:val="-2"/>
        </w:rPr>
        <w:t xml:space="preserve"> </w:t>
      </w:r>
      <w:r w:rsidRPr="003B7BA6">
        <w:rPr>
          <w:b w:val="0"/>
          <w:bCs w:val="0"/>
        </w:rPr>
        <w:t>as</w:t>
      </w:r>
      <w:r w:rsidRPr="003B7BA6">
        <w:rPr>
          <w:b w:val="0"/>
          <w:bCs w:val="0"/>
          <w:spacing w:val="-8"/>
        </w:rPr>
        <w:t xml:space="preserve"> </w:t>
      </w:r>
      <w:r w:rsidRPr="003B7BA6">
        <w:rPr>
          <w:b w:val="0"/>
          <w:bCs w:val="0"/>
        </w:rPr>
        <w:t>the</w:t>
      </w:r>
      <w:r w:rsidRPr="003B7BA6">
        <w:rPr>
          <w:b w:val="0"/>
          <w:bCs w:val="0"/>
          <w:spacing w:val="-5"/>
        </w:rPr>
        <w:t xml:space="preserve"> </w:t>
      </w:r>
      <w:r w:rsidRPr="003B7BA6">
        <w:rPr>
          <w:b w:val="0"/>
          <w:bCs w:val="0"/>
        </w:rPr>
        <w:t>work</w:t>
      </w:r>
      <w:r w:rsidRPr="003B7BA6">
        <w:rPr>
          <w:b w:val="0"/>
          <w:bCs w:val="0"/>
          <w:spacing w:val="-8"/>
        </w:rPr>
        <w:t xml:space="preserve"> </w:t>
      </w:r>
      <w:r w:rsidRPr="003B7BA6">
        <w:rPr>
          <w:b w:val="0"/>
          <w:bCs w:val="0"/>
        </w:rPr>
        <w:t>described</w:t>
      </w:r>
      <w:r w:rsidRPr="003B7BA6">
        <w:rPr>
          <w:b w:val="0"/>
          <w:bCs w:val="0"/>
          <w:spacing w:val="-8"/>
        </w:rPr>
        <w:t xml:space="preserve"> </w:t>
      </w:r>
      <w:r w:rsidRPr="003B7BA6">
        <w:rPr>
          <w:b w:val="0"/>
          <w:bCs w:val="0"/>
        </w:rPr>
        <w:t>herein.</w:t>
      </w:r>
      <w:r w:rsidRPr="003B7BA6">
        <w:rPr>
          <w:b w:val="0"/>
          <w:bCs w:val="0"/>
          <w:spacing w:val="-4"/>
        </w:rPr>
        <w:t xml:space="preserve"> </w:t>
      </w:r>
      <w:r w:rsidRPr="003B7BA6">
        <w:rPr>
          <w:b w:val="0"/>
          <w:bCs w:val="0"/>
        </w:rPr>
        <w:t>Bidders must submit a list of projects which</w:t>
      </w:r>
      <w:r w:rsidRPr="003B7BA6">
        <w:rPr>
          <w:b w:val="0"/>
          <w:bCs w:val="0"/>
          <w:spacing w:val="-1"/>
        </w:rPr>
        <w:t xml:space="preserve"> </w:t>
      </w:r>
      <w:r w:rsidRPr="003B7BA6">
        <w:rPr>
          <w:b w:val="0"/>
          <w:bCs w:val="0"/>
        </w:rPr>
        <w:t>demonstrate the required experience, including a</w:t>
      </w:r>
      <w:r w:rsidRPr="003B7BA6">
        <w:rPr>
          <w:b w:val="0"/>
          <w:bCs w:val="0"/>
          <w:spacing w:val="-1"/>
        </w:rPr>
        <w:t xml:space="preserve"> </w:t>
      </w:r>
      <w:r w:rsidRPr="003B7BA6">
        <w:rPr>
          <w:b w:val="0"/>
          <w:bCs w:val="0"/>
        </w:rPr>
        <w:t>description of the work performed and references (customers for the projects)</w:t>
      </w:r>
      <w:r w:rsidRPr="003B7BA6">
        <w:rPr>
          <w:b w:val="0"/>
          <w:bCs w:val="0"/>
          <w:spacing w:val="-1"/>
        </w:rPr>
        <w:t xml:space="preserve"> </w:t>
      </w:r>
      <w:r w:rsidRPr="003B7BA6">
        <w:rPr>
          <w:b w:val="0"/>
          <w:bCs w:val="0"/>
        </w:rPr>
        <w:t>with contact</w:t>
      </w:r>
      <w:r w:rsidRPr="003B7BA6">
        <w:rPr>
          <w:b w:val="0"/>
          <w:bCs w:val="0"/>
          <w:spacing w:val="-1"/>
        </w:rPr>
        <w:t xml:space="preserve"> </w:t>
      </w:r>
      <w:r w:rsidRPr="003B7BA6">
        <w:rPr>
          <w:b w:val="0"/>
          <w:bCs w:val="0"/>
        </w:rPr>
        <w:t xml:space="preserve">names and phone </w:t>
      </w:r>
      <w:r w:rsidRPr="003B7BA6">
        <w:rPr>
          <w:b w:val="0"/>
          <w:bCs w:val="0"/>
          <w:spacing w:val="-2"/>
        </w:rPr>
        <w:t>numbers.</w:t>
      </w:r>
    </w:p>
    <w:p w14:paraId="189031A2" w14:textId="77777777" w:rsidR="00EA5489" w:rsidRDefault="00EA5489">
      <w:pPr>
        <w:pStyle w:val="BodyText"/>
        <w:spacing w:before="5"/>
        <w:ind w:left="0"/>
      </w:pPr>
    </w:p>
    <w:p w14:paraId="3D01CB43" w14:textId="77777777" w:rsidR="005229AF" w:rsidRDefault="00BB6298" w:rsidP="005229AF">
      <w:pPr>
        <w:pStyle w:val="Heading1"/>
        <w:rPr>
          <w:spacing w:val="-2"/>
        </w:rPr>
      </w:pPr>
      <w:r>
        <w:t>Site</w:t>
      </w:r>
      <w:r>
        <w:rPr>
          <w:spacing w:val="-6"/>
        </w:rPr>
        <w:t xml:space="preserve"> </w:t>
      </w:r>
      <w:r>
        <w:rPr>
          <w:spacing w:val="-2"/>
        </w:rPr>
        <w:t>visit</w:t>
      </w:r>
    </w:p>
    <w:p w14:paraId="0FCD26E9" w14:textId="4C67CDCC" w:rsidR="00EA5489" w:rsidRPr="005229AF" w:rsidRDefault="00BB6298" w:rsidP="005229AF">
      <w:pPr>
        <w:pStyle w:val="Heading1"/>
        <w:rPr>
          <w:b w:val="0"/>
          <w:bCs w:val="0"/>
        </w:rPr>
        <w:sectPr w:rsidR="00EA5489" w:rsidRPr="005229AF">
          <w:pgSz w:w="12240" w:h="15840"/>
          <w:pgMar w:top="1180" w:right="1440" w:bottom="280" w:left="1080" w:header="720" w:footer="720" w:gutter="0"/>
          <w:cols w:space="720"/>
        </w:sectPr>
      </w:pPr>
      <w:r w:rsidRPr="005229AF">
        <w:rPr>
          <w:b w:val="0"/>
          <w:bCs w:val="0"/>
        </w:rPr>
        <w:t>Bidders are urged to visit the site and take such other steps as may be reasonably necessary to ascertain</w:t>
      </w:r>
      <w:r w:rsidRPr="005229AF">
        <w:rPr>
          <w:b w:val="0"/>
          <w:bCs w:val="0"/>
          <w:spacing w:val="-8"/>
        </w:rPr>
        <w:t xml:space="preserve"> </w:t>
      </w:r>
      <w:r w:rsidRPr="005229AF">
        <w:rPr>
          <w:b w:val="0"/>
          <w:bCs w:val="0"/>
        </w:rPr>
        <w:t>the</w:t>
      </w:r>
      <w:r w:rsidRPr="005229AF">
        <w:rPr>
          <w:b w:val="0"/>
          <w:bCs w:val="0"/>
          <w:spacing w:val="-8"/>
        </w:rPr>
        <w:t xml:space="preserve"> </w:t>
      </w:r>
      <w:r w:rsidRPr="005229AF">
        <w:rPr>
          <w:b w:val="0"/>
          <w:bCs w:val="0"/>
        </w:rPr>
        <w:t>nature</w:t>
      </w:r>
      <w:r w:rsidRPr="005229AF">
        <w:rPr>
          <w:b w:val="0"/>
          <w:bCs w:val="0"/>
          <w:spacing w:val="-8"/>
        </w:rPr>
        <w:t xml:space="preserve"> </w:t>
      </w:r>
      <w:r w:rsidRPr="005229AF">
        <w:rPr>
          <w:b w:val="0"/>
          <w:bCs w:val="0"/>
        </w:rPr>
        <w:t>and</w:t>
      </w:r>
      <w:r w:rsidRPr="005229AF">
        <w:rPr>
          <w:b w:val="0"/>
          <w:bCs w:val="0"/>
          <w:spacing w:val="-8"/>
        </w:rPr>
        <w:t xml:space="preserve"> </w:t>
      </w:r>
      <w:r w:rsidRPr="005229AF">
        <w:rPr>
          <w:b w:val="0"/>
          <w:bCs w:val="0"/>
        </w:rPr>
        <w:t>location</w:t>
      </w:r>
      <w:r w:rsidRPr="005229AF">
        <w:rPr>
          <w:b w:val="0"/>
          <w:bCs w:val="0"/>
          <w:spacing w:val="-8"/>
        </w:rPr>
        <w:t xml:space="preserve"> </w:t>
      </w:r>
      <w:r w:rsidRPr="005229AF">
        <w:rPr>
          <w:b w:val="0"/>
          <w:bCs w:val="0"/>
        </w:rPr>
        <w:t>of</w:t>
      </w:r>
      <w:r w:rsidRPr="005229AF">
        <w:rPr>
          <w:b w:val="0"/>
          <w:bCs w:val="0"/>
          <w:spacing w:val="-8"/>
        </w:rPr>
        <w:t xml:space="preserve"> </w:t>
      </w:r>
      <w:r w:rsidRPr="005229AF">
        <w:rPr>
          <w:b w:val="0"/>
          <w:bCs w:val="0"/>
        </w:rPr>
        <w:t>the</w:t>
      </w:r>
      <w:r w:rsidRPr="005229AF">
        <w:rPr>
          <w:b w:val="0"/>
          <w:bCs w:val="0"/>
          <w:spacing w:val="-8"/>
        </w:rPr>
        <w:t xml:space="preserve"> </w:t>
      </w:r>
      <w:r w:rsidRPr="005229AF">
        <w:rPr>
          <w:b w:val="0"/>
          <w:bCs w:val="0"/>
        </w:rPr>
        <w:t>work</w:t>
      </w:r>
      <w:r w:rsidRPr="005229AF">
        <w:rPr>
          <w:b w:val="0"/>
          <w:bCs w:val="0"/>
          <w:spacing w:val="-8"/>
        </w:rPr>
        <w:t xml:space="preserve"> </w:t>
      </w:r>
      <w:r w:rsidRPr="005229AF">
        <w:rPr>
          <w:b w:val="0"/>
          <w:bCs w:val="0"/>
        </w:rPr>
        <w:t>and</w:t>
      </w:r>
      <w:r w:rsidRPr="005229AF">
        <w:rPr>
          <w:b w:val="0"/>
          <w:bCs w:val="0"/>
          <w:spacing w:val="-8"/>
        </w:rPr>
        <w:t xml:space="preserve"> </w:t>
      </w:r>
      <w:r w:rsidRPr="005229AF">
        <w:rPr>
          <w:b w:val="0"/>
          <w:bCs w:val="0"/>
        </w:rPr>
        <w:t>the</w:t>
      </w:r>
      <w:r w:rsidRPr="005229AF">
        <w:rPr>
          <w:b w:val="0"/>
          <w:bCs w:val="0"/>
          <w:spacing w:val="-11"/>
        </w:rPr>
        <w:t xml:space="preserve"> </w:t>
      </w:r>
      <w:r w:rsidRPr="005229AF">
        <w:rPr>
          <w:b w:val="0"/>
          <w:bCs w:val="0"/>
        </w:rPr>
        <w:t>general</w:t>
      </w:r>
      <w:r w:rsidRPr="005229AF">
        <w:rPr>
          <w:b w:val="0"/>
          <w:bCs w:val="0"/>
          <w:spacing w:val="-10"/>
        </w:rPr>
        <w:t xml:space="preserve"> </w:t>
      </w:r>
      <w:r w:rsidRPr="005229AF">
        <w:rPr>
          <w:b w:val="0"/>
          <w:bCs w:val="0"/>
        </w:rPr>
        <w:t>and</w:t>
      </w:r>
      <w:r w:rsidRPr="005229AF">
        <w:rPr>
          <w:b w:val="0"/>
          <w:bCs w:val="0"/>
          <w:spacing w:val="-8"/>
        </w:rPr>
        <w:t xml:space="preserve"> </w:t>
      </w:r>
      <w:r w:rsidRPr="005229AF">
        <w:rPr>
          <w:b w:val="0"/>
          <w:bCs w:val="0"/>
        </w:rPr>
        <w:t>local</w:t>
      </w:r>
      <w:r w:rsidRPr="005229AF">
        <w:rPr>
          <w:b w:val="0"/>
          <w:bCs w:val="0"/>
          <w:spacing w:val="-8"/>
        </w:rPr>
        <w:t xml:space="preserve"> </w:t>
      </w:r>
      <w:r w:rsidRPr="005229AF">
        <w:rPr>
          <w:b w:val="0"/>
          <w:bCs w:val="0"/>
        </w:rPr>
        <w:t>conditions</w:t>
      </w:r>
      <w:r w:rsidRPr="005229AF">
        <w:rPr>
          <w:b w:val="0"/>
          <w:bCs w:val="0"/>
          <w:spacing w:val="-8"/>
        </w:rPr>
        <w:t xml:space="preserve"> </w:t>
      </w:r>
      <w:r w:rsidRPr="005229AF">
        <w:rPr>
          <w:b w:val="0"/>
          <w:bCs w:val="0"/>
        </w:rPr>
        <w:t>which</w:t>
      </w:r>
      <w:r w:rsidRPr="005229AF">
        <w:rPr>
          <w:b w:val="0"/>
          <w:bCs w:val="0"/>
          <w:spacing w:val="-8"/>
        </w:rPr>
        <w:t xml:space="preserve"> </w:t>
      </w:r>
      <w:r w:rsidRPr="005229AF">
        <w:rPr>
          <w:b w:val="0"/>
          <w:bCs w:val="0"/>
        </w:rPr>
        <w:t>can</w:t>
      </w:r>
      <w:r w:rsidRPr="005229AF">
        <w:rPr>
          <w:b w:val="0"/>
          <w:bCs w:val="0"/>
          <w:spacing w:val="-8"/>
        </w:rPr>
        <w:t xml:space="preserve"> </w:t>
      </w:r>
      <w:r w:rsidRPr="005229AF">
        <w:rPr>
          <w:b w:val="0"/>
          <w:bCs w:val="0"/>
        </w:rPr>
        <w:t>affect the work or cost thereof. Failure to do so will not relieve bidders from the responsibility for estimating properly the difficulty or cost of successfully completing the contract or constitute grounds for a claim after the award. LDWF will assume no responsibility for any understanding or representation</w:t>
      </w:r>
      <w:r w:rsidRPr="005229AF">
        <w:rPr>
          <w:b w:val="0"/>
          <w:bCs w:val="0"/>
          <w:spacing w:val="-9"/>
        </w:rPr>
        <w:t xml:space="preserve"> </w:t>
      </w:r>
      <w:r w:rsidRPr="005229AF">
        <w:rPr>
          <w:b w:val="0"/>
          <w:bCs w:val="0"/>
        </w:rPr>
        <w:t>concerning</w:t>
      </w:r>
      <w:r w:rsidRPr="005229AF">
        <w:rPr>
          <w:b w:val="0"/>
          <w:bCs w:val="0"/>
          <w:spacing w:val="-12"/>
        </w:rPr>
        <w:t xml:space="preserve"> </w:t>
      </w:r>
      <w:r w:rsidRPr="005229AF">
        <w:rPr>
          <w:b w:val="0"/>
          <w:bCs w:val="0"/>
        </w:rPr>
        <w:t>conditions</w:t>
      </w:r>
      <w:r w:rsidRPr="005229AF">
        <w:rPr>
          <w:b w:val="0"/>
          <w:bCs w:val="0"/>
          <w:spacing w:val="-9"/>
        </w:rPr>
        <w:t xml:space="preserve"> </w:t>
      </w:r>
      <w:r w:rsidRPr="005229AF">
        <w:rPr>
          <w:b w:val="0"/>
          <w:bCs w:val="0"/>
        </w:rPr>
        <w:t>made</w:t>
      </w:r>
      <w:r w:rsidRPr="005229AF">
        <w:rPr>
          <w:b w:val="0"/>
          <w:bCs w:val="0"/>
          <w:spacing w:val="-12"/>
        </w:rPr>
        <w:t xml:space="preserve"> </w:t>
      </w:r>
      <w:r w:rsidRPr="005229AF">
        <w:rPr>
          <w:b w:val="0"/>
          <w:bCs w:val="0"/>
        </w:rPr>
        <w:t>by</w:t>
      </w:r>
      <w:r w:rsidRPr="005229AF">
        <w:rPr>
          <w:b w:val="0"/>
          <w:bCs w:val="0"/>
          <w:spacing w:val="-9"/>
        </w:rPr>
        <w:t xml:space="preserve"> </w:t>
      </w:r>
      <w:r w:rsidRPr="005229AF">
        <w:rPr>
          <w:b w:val="0"/>
          <w:bCs w:val="0"/>
        </w:rPr>
        <w:t>any</w:t>
      </w:r>
      <w:r w:rsidRPr="005229AF">
        <w:rPr>
          <w:b w:val="0"/>
          <w:bCs w:val="0"/>
          <w:spacing w:val="-12"/>
        </w:rPr>
        <w:t xml:space="preserve"> </w:t>
      </w:r>
      <w:r w:rsidRPr="005229AF">
        <w:rPr>
          <w:b w:val="0"/>
          <w:bCs w:val="0"/>
        </w:rPr>
        <w:t>of</w:t>
      </w:r>
      <w:r w:rsidRPr="005229AF">
        <w:rPr>
          <w:b w:val="0"/>
          <w:bCs w:val="0"/>
          <w:spacing w:val="-9"/>
        </w:rPr>
        <w:t xml:space="preserve"> </w:t>
      </w:r>
      <w:r w:rsidRPr="005229AF">
        <w:rPr>
          <w:b w:val="0"/>
          <w:bCs w:val="0"/>
        </w:rPr>
        <w:t>its</w:t>
      </w:r>
      <w:r w:rsidRPr="005229AF">
        <w:rPr>
          <w:b w:val="0"/>
          <w:bCs w:val="0"/>
          <w:spacing w:val="-7"/>
        </w:rPr>
        <w:t xml:space="preserve"> </w:t>
      </w:r>
      <w:r w:rsidRPr="005229AF">
        <w:rPr>
          <w:b w:val="0"/>
          <w:bCs w:val="0"/>
        </w:rPr>
        <w:t>employees,</w:t>
      </w:r>
      <w:r w:rsidRPr="005229AF">
        <w:rPr>
          <w:b w:val="0"/>
          <w:bCs w:val="0"/>
          <w:spacing w:val="-9"/>
        </w:rPr>
        <w:t xml:space="preserve"> </w:t>
      </w:r>
      <w:r w:rsidRPr="005229AF">
        <w:rPr>
          <w:b w:val="0"/>
          <w:bCs w:val="0"/>
        </w:rPr>
        <w:t>agents,</w:t>
      </w:r>
      <w:r w:rsidRPr="005229AF">
        <w:rPr>
          <w:b w:val="0"/>
          <w:bCs w:val="0"/>
          <w:spacing w:val="-7"/>
        </w:rPr>
        <w:t xml:space="preserve"> </w:t>
      </w:r>
      <w:r w:rsidRPr="005229AF">
        <w:rPr>
          <w:b w:val="0"/>
          <w:bCs w:val="0"/>
        </w:rPr>
        <w:t>or</w:t>
      </w:r>
      <w:r w:rsidRPr="005229AF">
        <w:rPr>
          <w:b w:val="0"/>
          <w:bCs w:val="0"/>
          <w:spacing w:val="-12"/>
        </w:rPr>
        <w:t xml:space="preserve"> </w:t>
      </w:r>
      <w:r w:rsidRPr="005229AF">
        <w:rPr>
          <w:b w:val="0"/>
          <w:bCs w:val="0"/>
        </w:rPr>
        <w:t>consultants</w:t>
      </w:r>
      <w:r w:rsidRPr="005229AF">
        <w:rPr>
          <w:b w:val="0"/>
          <w:bCs w:val="0"/>
          <w:spacing w:val="-9"/>
        </w:rPr>
        <w:t xml:space="preserve"> </w:t>
      </w:r>
      <w:r w:rsidRPr="005229AF">
        <w:rPr>
          <w:b w:val="0"/>
          <w:bCs w:val="0"/>
        </w:rPr>
        <w:t>prior</w:t>
      </w:r>
      <w:r w:rsidRPr="005229AF">
        <w:rPr>
          <w:b w:val="0"/>
          <w:bCs w:val="0"/>
          <w:spacing w:val="-9"/>
        </w:rPr>
        <w:t xml:space="preserve"> </w:t>
      </w:r>
      <w:r w:rsidRPr="005229AF">
        <w:rPr>
          <w:b w:val="0"/>
          <w:bCs w:val="0"/>
        </w:rPr>
        <w:t>to the execution of the contract unless included in the contract documents.</w:t>
      </w:r>
    </w:p>
    <w:p w14:paraId="4C5A7C4E" w14:textId="77777777" w:rsidR="00EA5489" w:rsidRDefault="00BB6298" w:rsidP="005229AF">
      <w:pPr>
        <w:pStyle w:val="Heading1"/>
        <w:spacing w:before="68"/>
        <w:ind w:left="0"/>
        <w:jc w:val="left"/>
      </w:pPr>
      <w:r>
        <w:t>Please</w:t>
      </w:r>
      <w:r>
        <w:rPr>
          <w:spacing w:val="-8"/>
        </w:rPr>
        <w:t xml:space="preserve"> </w:t>
      </w:r>
      <w:r>
        <w:t>provide</w:t>
      </w:r>
      <w:r>
        <w:rPr>
          <w:spacing w:val="-7"/>
        </w:rPr>
        <w:t xml:space="preserve"> </w:t>
      </w:r>
      <w:r>
        <w:t>with</w:t>
      </w:r>
      <w:r>
        <w:rPr>
          <w:spacing w:val="-7"/>
        </w:rPr>
        <w:t xml:space="preserve"> </w:t>
      </w:r>
      <w:r>
        <w:rPr>
          <w:spacing w:val="-4"/>
        </w:rPr>
        <w:t>bid:</w:t>
      </w:r>
    </w:p>
    <w:p w14:paraId="465F9700" w14:textId="77777777" w:rsidR="00EA5489" w:rsidRDefault="00BB6298">
      <w:pPr>
        <w:pStyle w:val="ListParagraph"/>
        <w:numPr>
          <w:ilvl w:val="0"/>
          <w:numId w:val="1"/>
        </w:numPr>
        <w:tabs>
          <w:tab w:val="left" w:pos="1079"/>
        </w:tabs>
        <w:spacing w:before="270" w:line="240" w:lineRule="auto"/>
        <w:ind w:left="1079" w:hanging="359"/>
        <w:rPr>
          <w:sz w:val="24"/>
        </w:rPr>
      </w:pPr>
      <w:r>
        <w:rPr>
          <w:sz w:val="24"/>
        </w:rPr>
        <w:t>Qualifications</w:t>
      </w:r>
      <w:r>
        <w:rPr>
          <w:spacing w:val="-11"/>
          <w:sz w:val="24"/>
        </w:rPr>
        <w:t xml:space="preserve"> </w:t>
      </w:r>
      <w:r>
        <w:rPr>
          <w:sz w:val="24"/>
        </w:rPr>
        <w:t>and</w:t>
      </w:r>
      <w:r>
        <w:rPr>
          <w:spacing w:val="-11"/>
          <w:sz w:val="24"/>
        </w:rPr>
        <w:t xml:space="preserve"> </w:t>
      </w:r>
      <w:r>
        <w:rPr>
          <w:spacing w:val="-2"/>
          <w:sz w:val="24"/>
        </w:rPr>
        <w:t>experience</w:t>
      </w:r>
    </w:p>
    <w:p w14:paraId="525A3C01" w14:textId="77777777" w:rsidR="00EA5489" w:rsidRDefault="00EA5489">
      <w:pPr>
        <w:pStyle w:val="BodyText"/>
        <w:spacing w:before="2"/>
        <w:ind w:left="0"/>
      </w:pPr>
    </w:p>
    <w:p w14:paraId="6ABCC4B5" w14:textId="77777777" w:rsidR="00EA5489" w:rsidRDefault="00BB6298">
      <w:pPr>
        <w:pStyle w:val="BodyText"/>
        <w:ind w:left="360"/>
      </w:pPr>
      <w:r>
        <w:t>LDWF</w:t>
      </w:r>
      <w:r>
        <w:rPr>
          <w:spacing w:val="-6"/>
        </w:rPr>
        <w:t xml:space="preserve"> </w:t>
      </w:r>
      <w:r>
        <w:t>contact</w:t>
      </w:r>
      <w:r>
        <w:rPr>
          <w:spacing w:val="-5"/>
        </w:rPr>
        <w:t xml:space="preserve"> </w:t>
      </w:r>
      <w:r>
        <w:t>for</w:t>
      </w:r>
      <w:r>
        <w:rPr>
          <w:spacing w:val="-8"/>
        </w:rPr>
        <w:t xml:space="preserve"> </w:t>
      </w:r>
      <w:r>
        <w:t>this</w:t>
      </w:r>
      <w:r>
        <w:rPr>
          <w:spacing w:val="-8"/>
        </w:rPr>
        <w:t xml:space="preserve"> </w:t>
      </w:r>
      <w:r>
        <w:t>project</w:t>
      </w:r>
      <w:r>
        <w:rPr>
          <w:spacing w:val="-8"/>
        </w:rPr>
        <w:t xml:space="preserve"> </w:t>
      </w:r>
      <w:r>
        <w:t>is</w:t>
      </w:r>
      <w:r>
        <w:rPr>
          <w:spacing w:val="-6"/>
        </w:rPr>
        <w:t xml:space="preserve"> </w:t>
      </w:r>
      <w:r>
        <w:t>Mike</w:t>
      </w:r>
      <w:r>
        <w:rPr>
          <w:spacing w:val="-7"/>
        </w:rPr>
        <w:t xml:space="preserve"> </w:t>
      </w:r>
      <w:r>
        <w:t>McDonough:</w:t>
      </w:r>
      <w:r>
        <w:rPr>
          <w:spacing w:val="-8"/>
        </w:rPr>
        <w:t xml:space="preserve"> </w:t>
      </w:r>
      <w:r>
        <w:t>225-763-5418</w:t>
      </w:r>
      <w:r>
        <w:rPr>
          <w:spacing w:val="-8"/>
        </w:rPr>
        <w:t xml:space="preserve"> </w:t>
      </w:r>
      <w:r>
        <w:t>or</w:t>
      </w:r>
      <w:r>
        <w:rPr>
          <w:spacing w:val="1"/>
        </w:rPr>
        <w:t xml:space="preserve"> </w:t>
      </w:r>
      <w:hyperlink r:id="rId10">
        <w:r>
          <w:rPr>
            <w:color w:val="0000FF"/>
            <w:spacing w:val="-2"/>
            <w:u w:val="single" w:color="0000FF"/>
          </w:rPr>
          <w:t>mmcdonough@wlf.la.gov</w:t>
        </w:r>
      </w:hyperlink>
    </w:p>
    <w:p w14:paraId="34C703AA" w14:textId="77777777" w:rsidR="00BB6298" w:rsidRDefault="00BB6298"/>
    <w:sectPr w:rsidR="00BB6298">
      <w:pgSz w:w="12240" w:h="15840"/>
      <w:pgMar w:top="920" w:right="144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5CC5C" w14:textId="77777777" w:rsidR="00A96A7C" w:rsidRDefault="00A96A7C" w:rsidP="00A96A7C">
      <w:r>
        <w:separator/>
      </w:r>
    </w:p>
  </w:endnote>
  <w:endnote w:type="continuationSeparator" w:id="0">
    <w:p w14:paraId="2C93FF6E" w14:textId="77777777" w:rsidR="00A96A7C" w:rsidRDefault="00A96A7C" w:rsidP="00A96A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690605"/>
      <w:docPartObj>
        <w:docPartGallery w:val="Page Numbers (Bottom of Page)"/>
        <w:docPartUnique/>
      </w:docPartObj>
    </w:sdtPr>
    <w:sdtContent>
      <w:sdt>
        <w:sdtPr>
          <w:id w:val="-1769616900"/>
          <w:docPartObj>
            <w:docPartGallery w:val="Page Numbers (Top of Page)"/>
            <w:docPartUnique/>
          </w:docPartObj>
        </w:sdtPr>
        <w:sdtContent>
          <w:p w14:paraId="24935180" w14:textId="7F363618" w:rsidR="003B7BA6" w:rsidRDefault="003B7BA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2EEA2F" w14:textId="77777777" w:rsidR="003B7BA6" w:rsidRDefault="003B7B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8D828" w14:textId="77777777" w:rsidR="00A96A7C" w:rsidRDefault="00A96A7C" w:rsidP="00A96A7C">
      <w:r>
        <w:separator/>
      </w:r>
    </w:p>
  </w:footnote>
  <w:footnote w:type="continuationSeparator" w:id="0">
    <w:p w14:paraId="618BB47F" w14:textId="77777777" w:rsidR="00A96A7C" w:rsidRDefault="00A96A7C" w:rsidP="00A96A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6755" w14:textId="77777777" w:rsidR="00A96A7C" w:rsidRPr="002C015C" w:rsidRDefault="00A96A7C" w:rsidP="00A96A7C">
    <w:pPr>
      <w:pStyle w:val="Header"/>
      <w:rPr>
        <w:rFonts w:ascii="Arial" w:hAnsi="Arial" w:cs="Arial"/>
        <w:sz w:val="24"/>
        <w:szCs w:val="24"/>
      </w:rPr>
    </w:pPr>
    <w:r w:rsidRPr="002C015C">
      <w:rPr>
        <w:rFonts w:ascii="Arial" w:hAnsi="Arial" w:cs="Arial"/>
        <w:sz w:val="24"/>
        <w:szCs w:val="24"/>
      </w:rPr>
      <w:t>Attachment B – Specifications</w:t>
    </w:r>
  </w:p>
  <w:p w14:paraId="31E3F4FB" w14:textId="1715F5AA" w:rsidR="00A96A7C" w:rsidRPr="002C015C" w:rsidRDefault="00A96A7C" w:rsidP="00A96A7C">
    <w:pPr>
      <w:pStyle w:val="Header"/>
      <w:rPr>
        <w:rFonts w:ascii="Arial" w:hAnsi="Arial" w:cs="Arial"/>
        <w:sz w:val="24"/>
        <w:szCs w:val="24"/>
      </w:rPr>
    </w:pPr>
    <w:r w:rsidRPr="002C015C">
      <w:rPr>
        <w:rFonts w:ascii="Arial" w:hAnsi="Arial" w:cs="Arial"/>
        <w:sz w:val="24"/>
        <w:szCs w:val="24"/>
      </w:rPr>
      <w:t>RFx: 30000</w:t>
    </w:r>
    <w:r w:rsidR="003B7BA6">
      <w:rPr>
        <w:rFonts w:ascii="Arial" w:hAnsi="Arial" w:cs="Arial"/>
        <w:sz w:val="24"/>
        <w:szCs w:val="24"/>
      </w:rPr>
      <w:t>26816</w:t>
    </w:r>
  </w:p>
  <w:p w14:paraId="113A1781" w14:textId="77777777" w:rsidR="00A96A7C" w:rsidRPr="002C015C" w:rsidRDefault="00A96A7C" w:rsidP="00A96A7C">
    <w:pPr>
      <w:pStyle w:val="Header"/>
      <w:rPr>
        <w:rFonts w:ascii="Arial" w:hAnsi="Arial" w:cs="Arial"/>
        <w:sz w:val="24"/>
        <w:szCs w:val="24"/>
      </w:rPr>
    </w:pPr>
    <w:r w:rsidRPr="002C015C">
      <w:rPr>
        <w:rFonts w:ascii="Arial" w:hAnsi="Arial" w:cs="Arial"/>
        <w:sz w:val="24"/>
        <w:szCs w:val="24"/>
      </w:rPr>
      <w:t xml:space="preserve">Fish Attracting Device </w:t>
    </w:r>
    <w:r>
      <w:rPr>
        <w:rFonts w:ascii="Arial" w:hAnsi="Arial" w:cs="Arial"/>
        <w:sz w:val="24"/>
        <w:szCs w:val="24"/>
      </w:rPr>
      <w:t xml:space="preserve">(FAD) </w:t>
    </w:r>
    <w:r w:rsidRPr="002C015C">
      <w:rPr>
        <w:rFonts w:ascii="Arial" w:hAnsi="Arial" w:cs="Arial"/>
        <w:sz w:val="24"/>
        <w:szCs w:val="24"/>
      </w:rPr>
      <w:t>Buoy</w:t>
    </w:r>
    <w:r>
      <w:rPr>
        <w:rFonts w:ascii="Arial" w:hAnsi="Arial" w:cs="Arial"/>
        <w:sz w:val="24"/>
        <w:szCs w:val="24"/>
      </w:rPr>
      <w:t>s</w:t>
    </w:r>
    <w:r w:rsidRPr="002C015C">
      <w:rPr>
        <w:rFonts w:ascii="Arial" w:hAnsi="Arial" w:cs="Arial"/>
        <w:sz w:val="24"/>
        <w:szCs w:val="24"/>
      </w:rPr>
      <w:t xml:space="preserve"> – LDWF</w:t>
    </w:r>
  </w:p>
  <w:p w14:paraId="5ACD06DD" w14:textId="77777777" w:rsidR="00A96A7C" w:rsidRDefault="00A96A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931D5C"/>
    <w:multiLevelType w:val="hybridMultilevel"/>
    <w:tmpl w:val="FA74D494"/>
    <w:lvl w:ilvl="0" w:tplc="B7003266">
      <w:numFmt w:val="bullet"/>
      <w:lvlText w:val=""/>
      <w:lvlJc w:val="left"/>
      <w:pPr>
        <w:ind w:left="1080" w:hanging="360"/>
      </w:pPr>
      <w:rPr>
        <w:rFonts w:ascii="Symbol" w:eastAsia="Symbol" w:hAnsi="Symbol" w:cs="Symbol" w:hint="default"/>
        <w:b w:val="0"/>
        <w:bCs w:val="0"/>
        <w:i w:val="0"/>
        <w:iCs w:val="0"/>
        <w:spacing w:val="0"/>
        <w:w w:val="99"/>
        <w:sz w:val="24"/>
        <w:szCs w:val="24"/>
        <w:lang w:val="en-US" w:eastAsia="en-US" w:bidi="ar-SA"/>
      </w:rPr>
    </w:lvl>
    <w:lvl w:ilvl="1" w:tplc="D700C2F2">
      <w:numFmt w:val="bullet"/>
      <w:lvlText w:val="o"/>
      <w:lvlJc w:val="left"/>
      <w:pPr>
        <w:ind w:left="1800" w:hanging="360"/>
      </w:pPr>
      <w:rPr>
        <w:rFonts w:ascii="Courier New" w:eastAsia="Courier New" w:hAnsi="Courier New" w:cs="Courier New" w:hint="default"/>
        <w:b w:val="0"/>
        <w:bCs w:val="0"/>
        <w:i w:val="0"/>
        <w:iCs w:val="0"/>
        <w:spacing w:val="0"/>
        <w:w w:val="99"/>
        <w:sz w:val="24"/>
        <w:szCs w:val="24"/>
        <w:lang w:val="en-US" w:eastAsia="en-US" w:bidi="ar-SA"/>
      </w:rPr>
    </w:lvl>
    <w:lvl w:ilvl="2" w:tplc="4D1A76BE">
      <w:numFmt w:val="bullet"/>
      <w:lvlText w:val="•"/>
      <w:lvlJc w:val="left"/>
      <w:pPr>
        <w:ind w:left="2680" w:hanging="360"/>
      </w:pPr>
      <w:rPr>
        <w:rFonts w:hint="default"/>
        <w:lang w:val="en-US" w:eastAsia="en-US" w:bidi="ar-SA"/>
      </w:rPr>
    </w:lvl>
    <w:lvl w:ilvl="3" w:tplc="D0922870">
      <w:numFmt w:val="bullet"/>
      <w:lvlText w:val="•"/>
      <w:lvlJc w:val="left"/>
      <w:pPr>
        <w:ind w:left="3560" w:hanging="360"/>
      </w:pPr>
      <w:rPr>
        <w:rFonts w:hint="default"/>
        <w:lang w:val="en-US" w:eastAsia="en-US" w:bidi="ar-SA"/>
      </w:rPr>
    </w:lvl>
    <w:lvl w:ilvl="4" w:tplc="CEA4F7D2">
      <w:numFmt w:val="bullet"/>
      <w:lvlText w:val="•"/>
      <w:lvlJc w:val="left"/>
      <w:pPr>
        <w:ind w:left="4440" w:hanging="360"/>
      </w:pPr>
      <w:rPr>
        <w:rFonts w:hint="default"/>
        <w:lang w:val="en-US" w:eastAsia="en-US" w:bidi="ar-SA"/>
      </w:rPr>
    </w:lvl>
    <w:lvl w:ilvl="5" w:tplc="C1B25204">
      <w:numFmt w:val="bullet"/>
      <w:lvlText w:val="•"/>
      <w:lvlJc w:val="left"/>
      <w:pPr>
        <w:ind w:left="5320" w:hanging="360"/>
      </w:pPr>
      <w:rPr>
        <w:rFonts w:hint="default"/>
        <w:lang w:val="en-US" w:eastAsia="en-US" w:bidi="ar-SA"/>
      </w:rPr>
    </w:lvl>
    <w:lvl w:ilvl="6" w:tplc="ED00ABB0">
      <w:numFmt w:val="bullet"/>
      <w:lvlText w:val="•"/>
      <w:lvlJc w:val="left"/>
      <w:pPr>
        <w:ind w:left="6200" w:hanging="360"/>
      </w:pPr>
      <w:rPr>
        <w:rFonts w:hint="default"/>
        <w:lang w:val="en-US" w:eastAsia="en-US" w:bidi="ar-SA"/>
      </w:rPr>
    </w:lvl>
    <w:lvl w:ilvl="7" w:tplc="2BE099D2">
      <w:numFmt w:val="bullet"/>
      <w:lvlText w:val="•"/>
      <w:lvlJc w:val="left"/>
      <w:pPr>
        <w:ind w:left="7080" w:hanging="360"/>
      </w:pPr>
      <w:rPr>
        <w:rFonts w:hint="default"/>
        <w:lang w:val="en-US" w:eastAsia="en-US" w:bidi="ar-SA"/>
      </w:rPr>
    </w:lvl>
    <w:lvl w:ilvl="8" w:tplc="AA6C5B6A">
      <w:numFmt w:val="bullet"/>
      <w:lvlText w:val="•"/>
      <w:lvlJc w:val="left"/>
      <w:pPr>
        <w:ind w:left="7960" w:hanging="360"/>
      </w:pPr>
      <w:rPr>
        <w:rFonts w:hint="default"/>
        <w:lang w:val="en-US" w:eastAsia="en-US" w:bidi="ar-SA"/>
      </w:rPr>
    </w:lvl>
  </w:abstractNum>
  <w:num w:numId="1" w16cid:durableId="641927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489"/>
    <w:rsid w:val="003B7BA6"/>
    <w:rsid w:val="005229AF"/>
    <w:rsid w:val="007835C5"/>
    <w:rsid w:val="008A35F2"/>
    <w:rsid w:val="00A94612"/>
    <w:rsid w:val="00A96A7C"/>
    <w:rsid w:val="00BB6298"/>
    <w:rsid w:val="00E37B61"/>
    <w:rsid w:val="00EA5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A71D3"/>
  <w15:docId w15:val="{3970AE3A-F071-462F-AACE-BD5D4795C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6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79"/>
    </w:pPr>
    <w:rPr>
      <w:sz w:val="24"/>
      <w:szCs w:val="24"/>
    </w:rPr>
  </w:style>
  <w:style w:type="paragraph" w:styleId="ListParagraph">
    <w:name w:val="List Paragraph"/>
    <w:basedOn w:val="Normal"/>
    <w:uiPriority w:val="1"/>
    <w:qFormat/>
    <w:pPr>
      <w:spacing w:line="293" w:lineRule="exact"/>
      <w:ind w:left="1079" w:hanging="359"/>
    </w:pPr>
  </w:style>
  <w:style w:type="paragraph" w:customStyle="1" w:styleId="TableParagraph">
    <w:name w:val="Table Paragraph"/>
    <w:basedOn w:val="Normal"/>
    <w:uiPriority w:val="1"/>
    <w:qFormat/>
    <w:pPr>
      <w:spacing w:line="256" w:lineRule="exact"/>
      <w:ind w:left="107"/>
    </w:pPr>
  </w:style>
  <w:style w:type="paragraph" w:styleId="Header">
    <w:name w:val="header"/>
    <w:basedOn w:val="Normal"/>
    <w:link w:val="HeaderChar"/>
    <w:uiPriority w:val="99"/>
    <w:unhideWhenUsed/>
    <w:rsid w:val="00A96A7C"/>
    <w:pPr>
      <w:tabs>
        <w:tab w:val="center" w:pos="4680"/>
        <w:tab w:val="right" w:pos="9360"/>
      </w:tabs>
    </w:pPr>
  </w:style>
  <w:style w:type="character" w:customStyle="1" w:styleId="HeaderChar">
    <w:name w:val="Header Char"/>
    <w:basedOn w:val="DefaultParagraphFont"/>
    <w:link w:val="Header"/>
    <w:uiPriority w:val="99"/>
    <w:rsid w:val="00A96A7C"/>
    <w:rPr>
      <w:rFonts w:ascii="Times New Roman" w:eastAsia="Times New Roman" w:hAnsi="Times New Roman" w:cs="Times New Roman"/>
    </w:rPr>
  </w:style>
  <w:style w:type="paragraph" w:styleId="Footer">
    <w:name w:val="footer"/>
    <w:basedOn w:val="Normal"/>
    <w:link w:val="FooterChar"/>
    <w:uiPriority w:val="99"/>
    <w:unhideWhenUsed/>
    <w:rsid w:val="00A96A7C"/>
    <w:pPr>
      <w:tabs>
        <w:tab w:val="center" w:pos="4680"/>
        <w:tab w:val="right" w:pos="9360"/>
      </w:tabs>
    </w:pPr>
  </w:style>
  <w:style w:type="character" w:customStyle="1" w:styleId="FooterChar">
    <w:name w:val="Footer Char"/>
    <w:basedOn w:val="DefaultParagraphFont"/>
    <w:link w:val="Footer"/>
    <w:uiPriority w:val="99"/>
    <w:rsid w:val="00A96A7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mcdonough@wlf.la.gov"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5</Pages>
  <Words>1378</Words>
  <Characters>7856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Microsoft Word - GI-9 Buoy Specs 10.5.26</vt:lpstr>
    </vt:vector>
  </TitlesOfParts>
  <Company>State of Louisiana</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GI-9 Buoy Specs 10.5.26</dc:title>
  <dc:creator>Stephanie Stout</dc:creator>
  <cp:lastModifiedBy>Arkeith White</cp:lastModifiedBy>
  <cp:revision>3</cp:revision>
  <dcterms:created xsi:type="dcterms:W3CDTF">2026-10-16T15:08:00Z</dcterms:created>
  <dcterms:modified xsi:type="dcterms:W3CDTF">2026-10-16T16:16:00Z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2026-10-05T00:00:00Z</vt:filetime>
  </property>
  <property fmtid="{D5CDD505-2E9C-101B-9397-08002B2CF9AE}" pid="3" name="LastSaved">
    <vt:filetime>2026-10-16T00:00:00Z</vt:filetime>
  </property>
  <property fmtid="{D5CDD505-2E9C-101B-9397-08002B2CF9AE}" pid="4" name="Producer">
    <vt:lpwstr>Microsoft: Print To PDF</vt:lpwstr>
  </property>
</Properties>
</file>