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C2CA" w14:textId="77777777" w:rsidR="00C31E90" w:rsidRDefault="00C31E90" w:rsidP="007F2FC9">
      <w:pPr>
        <w:pStyle w:val="Header"/>
        <w:rPr>
          <w:rFonts w:cs="Times New Roman"/>
          <w:sz w:val="24"/>
          <w:szCs w:val="24"/>
        </w:rPr>
      </w:pPr>
    </w:p>
    <w:p w14:paraId="7BBB98FE" w14:textId="77777777"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66E951C4" w14:textId="77777777" w:rsidR="006D1B8E" w:rsidRPr="007F2FC9" w:rsidRDefault="006D1B8E" w:rsidP="00A06D86">
      <w:pPr>
        <w:pStyle w:val="NoSpacing"/>
      </w:pPr>
    </w:p>
    <w:p w14:paraId="1FF2B208" w14:textId="2F555A4B" w:rsidR="006D1B8E" w:rsidRPr="00A06D86" w:rsidRDefault="006D1B8E" w:rsidP="00A06D86">
      <w:pPr>
        <w:pStyle w:val="NoSpacing"/>
        <w:rPr>
          <w:b/>
          <w:bCs/>
        </w:rPr>
      </w:pPr>
      <w:r w:rsidRPr="00A06D86">
        <w:rPr>
          <w:b/>
          <w:bCs/>
        </w:rPr>
        <w:t>RFx No.:</w:t>
      </w:r>
      <w:r w:rsidR="00345205">
        <w:rPr>
          <w:b/>
          <w:bCs/>
        </w:rPr>
        <w:t xml:space="preserve"> 30000</w:t>
      </w:r>
      <w:r w:rsidR="00814C9B">
        <w:rPr>
          <w:b/>
          <w:bCs/>
        </w:rPr>
        <w:t>26826</w:t>
      </w:r>
      <w:r w:rsidR="00A06D86">
        <w:rPr>
          <w:b/>
          <w:bCs/>
        </w:rPr>
        <w:tab/>
      </w:r>
      <w:r w:rsidR="00A06D86">
        <w:rPr>
          <w:b/>
          <w:bCs/>
        </w:rPr>
        <w:tab/>
      </w:r>
      <w:r w:rsidRPr="00A06D86">
        <w:rPr>
          <w:b/>
          <w:bCs/>
        </w:rPr>
        <w:t>Title:</w:t>
      </w:r>
      <w:r w:rsidR="00345205">
        <w:rPr>
          <w:b/>
          <w:bCs/>
        </w:rPr>
        <w:t xml:space="preserve"> </w:t>
      </w:r>
      <w:r w:rsidR="00A95369">
        <w:rPr>
          <w:b/>
          <w:bCs/>
        </w:rPr>
        <w:t>55 Ton Trailer Traveling Axle Equipment Trailer</w:t>
      </w:r>
      <w:r w:rsidR="00345205">
        <w:rPr>
          <w:b/>
          <w:bCs/>
        </w:rPr>
        <w:t xml:space="preserve"> - </w:t>
      </w:r>
      <w:r w:rsidR="00A95369">
        <w:rPr>
          <w:b/>
          <w:bCs/>
        </w:rPr>
        <w:t>FETA</w:t>
      </w:r>
    </w:p>
    <w:p w14:paraId="1526390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76663241"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49A2E5B8" w14:textId="77777777"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0953924C" w14:textId="77777777" w:rsidR="00F35E8A" w:rsidRPr="00F35E8A" w:rsidRDefault="00F35E8A" w:rsidP="00F35E8A">
      <w:pPr>
        <w:spacing w:before="16" w:after="0" w:line="240" w:lineRule="auto"/>
        <w:ind w:left="720"/>
        <w:rPr>
          <w:rFonts w:cs="Times New Roman"/>
          <w:bCs/>
        </w:rPr>
      </w:pPr>
    </w:p>
    <w:p w14:paraId="662027E7"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7AA7AEE4" w14:textId="77777777" w:rsidR="006D1B8E" w:rsidRPr="007F2FC9" w:rsidRDefault="006D1B8E" w:rsidP="00F35E8A">
      <w:pPr>
        <w:spacing w:before="16" w:after="0" w:line="240" w:lineRule="auto"/>
        <w:ind w:left="720"/>
      </w:pPr>
      <w:r w:rsidRPr="007F2FC9">
        <w:t xml:space="preserve"> </w:t>
      </w:r>
      <w:r w:rsidRPr="007F2FC9">
        <w:tab/>
      </w:r>
    </w:p>
    <w:p w14:paraId="0DED6933"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67E9937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06CBBA3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50B486D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38A67173" w14:textId="77777777" w:rsidR="006D1B8E" w:rsidRPr="007F2FC9" w:rsidRDefault="006D1B8E" w:rsidP="007F2FC9">
      <w:pPr>
        <w:pStyle w:val="Default"/>
        <w:ind w:left="90"/>
        <w:rPr>
          <w:rFonts w:asciiTheme="minorHAnsi" w:hAnsiTheme="minorHAnsi"/>
        </w:rPr>
      </w:pPr>
    </w:p>
    <w:p w14:paraId="645B2636"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17D5D2DE" w14:textId="77777777" w:rsidR="00F35E8A" w:rsidRPr="00F35E8A" w:rsidRDefault="00F35E8A" w:rsidP="00F35E8A">
      <w:pPr>
        <w:spacing w:before="16" w:after="0" w:line="240" w:lineRule="auto"/>
        <w:ind w:left="720"/>
        <w:rPr>
          <w:rFonts w:cs="Times New Roman"/>
        </w:rPr>
      </w:pPr>
    </w:p>
    <w:p w14:paraId="01073BAF"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0D89626C" w14:textId="77777777" w:rsidR="00F35E8A" w:rsidRPr="00F35E8A" w:rsidRDefault="00F35E8A" w:rsidP="00F35E8A">
      <w:pPr>
        <w:spacing w:before="16" w:after="0" w:line="240" w:lineRule="auto"/>
        <w:ind w:left="720"/>
        <w:rPr>
          <w:rFonts w:cs="Times New Roman"/>
        </w:rPr>
      </w:pPr>
    </w:p>
    <w:p w14:paraId="6A918567" w14:textId="77777777"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6BB7A049" w14:textId="77777777" w:rsidR="00F35E8A" w:rsidRPr="00F35E8A" w:rsidRDefault="00F35E8A" w:rsidP="00F35E8A">
      <w:pPr>
        <w:spacing w:before="16" w:after="0" w:line="240" w:lineRule="auto"/>
        <w:ind w:left="720"/>
        <w:rPr>
          <w:rFonts w:cs="Times New Roman"/>
        </w:rPr>
      </w:pPr>
    </w:p>
    <w:p w14:paraId="7E8D0D32"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44040F6" w14:textId="77777777" w:rsidR="00F35E8A" w:rsidRPr="00F35E8A" w:rsidRDefault="00F35E8A" w:rsidP="00F35E8A">
      <w:pPr>
        <w:spacing w:before="16" w:after="0" w:line="240" w:lineRule="auto"/>
        <w:ind w:left="720"/>
        <w:rPr>
          <w:rFonts w:cs="Times New Roman"/>
        </w:rPr>
      </w:pPr>
    </w:p>
    <w:p w14:paraId="3008D258" w14:textId="77777777" w:rsidR="006D1B8E" w:rsidRDefault="00F35E8A" w:rsidP="00F35E8A">
      <w:pPr>
        <w:spacing w:before="16" w:after="0" w:line="240" w:lineRule="auto"/>
        <w:ind w:left="720"/>
        <w:rPr>
          <w:rFonts w:cs="Times New Roman"/>
        </w:rPr>
      </w:pPr>
      <w:r w:rsidRPr="00F35E8A">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5D7A3D8D" w14:textId="77777777" w:rsidR="00A4414B" w:rsidRPr="007F2FC9" w:rsidRDefault="00A4414B" w:rsidP="007F2FC9">
      <w:pPr>
        <w:spacing w:before="16" w:after="0" w:line="240" w:lineRule="auto"/>
        <w:ind w:left="720"/>
        <w:rPr>
          <w:rFonts w:cs="Times New Roman"/>
        </w:rPr>
      </w:pPr>
    </w:p>
    <w:p w14:paraId="35984448" w14:textId="77777777" w:rsidR="006D1B8E" w:rsidRPr="007F2FC9" w:rsidRDefault="006D1B8E" w:rsidP="00A4414B">
      <w:pPr>
        <w:ind w:left="270"/>
        <w:rPr>
          <w:rFonts w:cs="Times New Roman"/>
          <w:b/>
          <w:bCs/>
        </w:rPr>
      </w:pPr>
      <w:r w:rsidRPr="007F2FC9">
        <w:rPr>
          <w:rFonts w:cs="Times New Roman"/>
          <w:b/>
          <w:bCs/>
        </w:rPr>
        <w:t>**Attention**</w:t>
      </w:r>
    </w:p>
    <w:p w14:paraId="2D8053E0"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2F1E8A6C"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41B1271A"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1539DA9E"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lastRenderedPageBreak/>
        <w:t>Calendar of Events:</w:t>
      </w:r>
    </w:p>
    <w:p w14:paraId="65D80EF8" w14:textId="6EF2E7C9" w:rsidR="00537CDB"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A95369">
        <w:rPr>
          <w:rFonts w:eastAsia="Times New Roman" w:cs="Times New Roman"/>
          <w:spacing w:val="-5"/>
        </w:rPr>
        <w:t>Novem</w:t>
      </w:r>
      <w:r w:rsidR="006A0D56">
        <w:rPr>
          <w:rFonts w:eastAsia="Times New Roman" w:cs="Times New Roman"/>
          <w:spacing w:val="-5"/>
        </w:rPr>
        <w:t>ber</w:t>
      </w:r>
      <w:r w:rsidR="00D55F4D">
        <w:rPr>
          <w:rFonts w:eastAsia="Times New Roman" w:cs="Times New Roman"/>
          <w:spacing w:val="-5"/>
        </w:rPr>
        <w:t xml:space="preserve"> </w:t>
      </w:r>
      <w:r w:rsidR="00A95369">
        <w:rPr>
          <w:rFonts w:eastAsia="Times New Roman" w:cs="Times New Roman"/>
          <w:spacing w:val="-5"/>
        </w:rPr>
        <w:t>3</w:t>
      </w:r>
      <w:r w:rsidR="00D55F4D">
        <w:rPr>
          <w:rFonts w:eastAsia="Times New Roman" w:cs="Times New Roman"/>
          <w:spacing w:val="-5"/>
        </w:rPr>
        <w:t>, 2026</w:t>
      </w:r>
    </w:p>
    <w:p w14:paraId="7BC4D8AD" w14:textId="77777777" w:rsidR="00D55F4D" w:rsidRPr="00A06D86" w:rsidRDefault="00D55F4D" w:rsidP="00537CDB">
      <w:pPr>
        <w:spacing w:after="0" w:line="240" w:lineRule="auto"/>
        <w:ind w:left="720" w:right="184"/>
        <w:rPr>
          <w:rFonts w:eastAsia="Times New Roman" w:cs="Times New Roman"/>
          <w:spacing w:val="-5"/>
        </w:rPr>
      </w:pPr>
    </w:p>
    <w:p w14:paraId="2CC3233A" w14:textId="5BAB20AA"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A95369">
        <w:rPr>
          <w:rFonts w:eastAsia="Times New Roman" w:cs="Times New Roman"/>
          <w:spacing w:val="-5"/>
        </w:rPr>
        <w:t>Novem</w:t>
      </w:r>
      <w:r w:rsidR="00D55F4D">
        <w:rPr>
          <w:rFonts w:eastAsia="Times New Roman" w:cs="Times New Roman"/>
          <w:spacing w:val="-5"/>
        </w:rPr>
        <w:t xml:space="preserve">ber </w:t>
      </w:r>
      <w:r w:rsidR="00A95369">
        <w:rPr>
          <w:rFonts w:eastAsia="Times New Roman" w:cs="Times New Roman"/>
          <w:spacing w:val="-5"/>
        </w:rPr>
        <w:t>10</w:t>
      </w:r>
      <w:r w:rsidR="00D55F4D">
        <w:rPr>
          <w:rFonts w:eastAsia="Times New Roman" w:cs="Times New Roman"/>
          <w:spacing w:val="-5"/>
        </w:rPr>
        <w:t>, 2026</w:t>
      </w:r>
    </w:p>
    <w:p w14:paraId="552B2775" w14:textId="77777777" w:rsidR="00537CDB" w:rsidRPr="00A06D86" w:rsidRDefault="00537CDB" w:rsidP="00537CDB">
      <w:pPr>
        <w:spacing w:after="0" w:line="240" w:lineRule="auto"/>
        <w:ind w:left="720" w:right="184"/>
        <w:rPr>
          <w:rFonts w:eastAsia="Times New Roman" w:cs="Times New Roman"/>
          <w:spacing w:val="-5"/>
        </w:rPr>
      </w:pPr>
    </w:p>
    <w:p w14:paraId="7395A6F7" w14:textId="114DF4BD"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A95369">
        <w:rPr>
          <w:rFonts w:eastAsia="Times New Roman" w:cs="Times New Roman"/>
          <w:spacing w:val="-5"/>
        </w:rPr>
        <w:t>Novem</w:t>
      </w:r>
      <w:r w:rsidR="006A0D56">
        <w:rPr>
          <w:rFonts w:eastAsia="Times New Roman" w:cs="Times New Roman"/>
          <w:spacing w:val="-5"/>
        </w:rPr>
        <w:t xml:space="preserve">ber </w:t>
      </w:r>
      <w:r w:rsidR="00A95369">
        <w:rPr>
          <w:rFonts w:eastAsia="Times New Roman" w:cs="Times New Roman"/>
          <w:spacing w:val="-5"/>
        </w:rPr>
        <w:t>1</w:t>
      </w:r>
      <w:r w:rsidR="006A0D56">
        <w:rPr>
          <w:rFonts w:eastAsia="Times New Roman" w:cs="Times New Roman"/>
          <w:spacing w:val="-5"/>
        </w:rPr>
        <w:t>7</w:t>
      </w:r>
      <w:r w:rsidR="00D55F4D">
        <w:rPr>
          <w:rFonts w:eastAsia="Times New Roman" w:cs="Times New Roman"/>
          <w:spacing w:val="-5"/>
        </w:rPr>
        <w:t xml:space="preserve">, 2026 </w:t>
      </w:r>
      <w:r w:rsidRPr="00D55F4D">
        <w:rPr>
          <w:rFonts w:eastAsia="Times New Roman" w:cs="Times New Roman"/>
          <w:spacing w:val="-5"/>
        </w:rPr>
        <w:t>@ 10:00 A.M. (Central Time)</w:t>
      </w:r>
    </w:p>
    <w:p w14:paraId="4F334E69" w14:textId="77777777" w:rsidR="00537CDB" w:rsidRPr="00A06D86" w:rsidRDefault="00537CDB" w:rsidP="00537CDB">
      <w:pPr>
        <w:spacing w:after="0" w:line="240" w:lineRule="auto"/>
        <w:ind w:left="720" w:right="184"/>
        <w:rPr>
          <w:rFonts w:eastAsia="Times New Roman" w:cs="Times New Roman"/>
          <w:spacing w:val="-5"/>
        </w:rPr>
      </w:pPr>
    </w:p>
    <w:p w14:paraId="7E53F592"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7600E3A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1B2AD3E4"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550F914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5145BE51" w14:textId="77777777" w:rsidR="00537CDB" w:rsidRPr="00A06D86" w:rsidRDefault="00537CDB" w:rsidP="00537CDB">
      <w:pPr>
        <w:spacing w:after="0" w:line="240" w:lineRule="auto"/>
        <w:ind w:left="720" w:right="184"/>
        <w:rPr>
          <w:rFonts w:eastAsia="Times New Roman" w:cs="Times New Roman"/>
          <w:spacing w:val="-5"/>
        </w:rPr>
      </w:pPr>
    </w:p>
    <w:p w14:paraId="7BA2FB9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69BE691" w14:textId="77777777" w:rsidR="00537CDB" w:rsidRPr="00A06D86" w:rsidRDefault="00537CDB" w:rsidP="00537CDB">
      <w:pPr>
        <w:spacing w:after="0" w:line="240" w:lineRule="auto"/>
        <w:ind w:left="720" w:right="184"/>
        <w:rPr>
          <w:rFonts w:eastAsia="Times New Roman" w:cs="Times New Roman"/>
          <w:spacing w:val="-5"/>
        </w:rPr>
      </w:pPr>
    </w:p>
    <w:p w14:paraId="15E9206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2B8D773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D24859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2D254281" w14:textId="7F95EA3F"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Pr>
          <w:rFonts w:eastAsia="Times New Roman" w:cs="Times New Roman"/>
          <w:spacing w:val="-5"/>
        </w:rPr>
        <w:t>Raymond McKnight</w:t>
      </w:r>
    </w:p>
    <w:p w14:paraId="09750A2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6A1287D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3F1A2C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7FFD463" w14:textId="77777777" w:rsidR="00537CDB" w:rsidRPr="00A06D86" w:rsidRDefault="00537CDB" w:rsidP="00537CDB">
      <w:pPr>
        <w:spacing w:after="0" w:line="240" w:lineRule="auto"/>
        <w:ind w:left="720" w:right="184"/>
        <w:rPr>
          <w:rFonts w:eastAsia="Times New Roman" w:cs="Times New Roman"/>
          <w:spacing w:val="-5"/>
        </w:rPr>
      </w:pPr>
    </w:p>
    <w:p w14:paraId="3C83B71A" w14:textId="73AD245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Pr="00426816">
          <w:rPr>
            <w:rStyle w:val="Hyperlink"/>
            <w:rFonts w:eastAsia="Times New Roman" w:cs="Times New Roman"/>
            <w:spacing w:val="-5"/>
          </w:rPr>
          <w:t>Raymond.McKnight2@la.gov</w:t>
        </w:r>
      </w:hyperlink>
      <w:r w:rsidRPr="00A06D86">
        <w:rPr>
          <w:rFonts w:eastAsia="Times New Roman" w:cs="Times New Roman"/>
          <w:spacing w:val="-5"/>
        </w:rPr>
        <w:tab/>
      </w:r>
    </w:p>
    <w:p w14:paraId="241431D2" w14:textId="4AF87434"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Phone: (225) 342-</w:t>
      </w:r>
      <w:r>
        <w:rPr>
          <w:rFonts w:eastAsia="Times New Roman" w:cs="Times New Roman"/>
          <w:spacing w:val="-5"/>
        </w:rPr>
        <w:t>9200</w:t>
      </w:r>
    </w:p>
    <w:p w14:paraId="35C802C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5520778B" w14:textId="77777777" w:rsidR="00537CDB" w:rsidRPr="00A06D86" w:rsidRDefault="00537CDB" w:rsidP="00537CDB">
      <w:pPr>
        <w:spacing w:after="0" w:line="240" w:lineRule="auto"/>
        <w:ind w:left="720" w:right="184"/>
        <w:rPr>
          <w:rFonts w:eastAsia="Times New Roman" w:cs="Times New Roman"/>
          <w:spacing w:val="-5"/>
        </w:rPr>
      </w:pPr>
    </w:p>
    <w:p w14:paraId="5997001D"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10EC329A" w14:textId="77777777" w:rsidR="00537CDB" w:rsidRPr="00A06D86" w:rsidRDefault="00537CDB" w:rsidP="00537CDB">
      <w:pPr>
        <w:spacing w:after="0" w:line="240" w:lineRule="auto"/>
        <w:ind w:left="720" w:right="184"/>
        <w:rPr>
          <w:rFonts w:eastAsia="Times New Roman" w:cs="Times New Roman"/>
          <w:spacing w:val="-5"/>
        </w:rPr>
      </w:pPr>
    </w:p>
    <w:p w14:paraId="505DFE28"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40EC37EC" w14:textId="77777777" w:rsidR="00537CDB" w:rsidRPr="00A06D86" w:rsidRDefault="00537CDB" w:rsidP="00537CDB">
      <w:pPr>
        <w:spacing w:after="0" w:line="240" w:lineRule="auto"/>
        <w:ind w:left="720" w:right="184"/>
        <w:rPr>
          <w:rFonts w:eastAsia="Times New Roman" w:cs="Times New Roman"/>
          <w:spacing w:val="-5"/>
        </w:rPr>
      </w:pPr>
    </w:p>
    <w:p w14:paraId="412A2815"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*Note: LaPAC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0950952F" w14:textId="77777777" w:rsidR="00537CDB" w:rsidRPr="00A06D86" w:rsidRDefault="00537CDB" w:rsidP="00537CDB">
      <w:pPr>
        <w:spacing w:after="0" w:line="240" w:lineRule="auto"/>
        <w:ind w:left="720" w:right="184"/>
        <w:rPr>
          <w:rFonts w:eastAsia="Times New Roman" w:cs="Times New Roman"/>
          <w:spacing w:val="-5"/>
        </w:rPr>
      </w:pPr>
    </w:p>
    <w:p w14:paraId="7377E09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58F03415" w14:textId="77777777" w:rsidR="00537CDB" w:rsidRPr="00A06D86" w:rsidRDefault="00537CDB" w:rsidP="00537CDB">
      <w:pPr>
        <w:spacing w:after="0" w:line="240" w:lineRule="auto"/>
        <w:ind w:left="720" w:right="184"/>
        <w:rPr>
          <w:rFonts w:eastAsia="Times New Roman" w:cs="Times New Roman"/>
          <w:spacing w:val="-5"/>
          <w:u w:val="single"/>
        </w:rPr>
      </w:pPr>
    </w:p>
    <w:p w14:paraId="0352A969" w14:textId="120AF60E" w:rsidR="00537CDB" w:rsidRDefault="00537CDB" w:rsidP="00537CDB">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54C6E8E9" w14:textId="77777777" w:rsidR="00A4414B" w:rsidRPr="007F2FC9" w:rsidRDefault="00A4414B" w:rsidP="00345205">
      <w:pPr>
        <w:spacing w:after="0" w:line="240" w:lineRule="auto"/>
        <w:ind w:right="184"/>
        <w:rPr>
          <w:rFonts w:eastAsia="Times New Roman" w:cs="Times New Roman"/>
          <w:spacing w:val="-5"/>
        </w:rPr>
      </w:pPr>
    </w:p>
    <w:p w14:paraId="6DE21A1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1610EB2F"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221B2E56" w14:textId="77777777" w:rsidR="00A4414B" w:rsidRPr="007F2FC9" w:rsidRDefault="00A4414B" w:rsidP="007F2FC9">
      <w:pPr>
        <w:pStyle w:val="ListParagraph"/>
        <w:spacing w:after="0" w:line="240" w:lineRule="auto"/>
        <w:ind w:right="184"/>
        <w:rPr>
          <w:rFonts w:cs="Times New Roman"/>
        </w:rPr>
      </w:pPr>
    </w:p>
    <w:p w14:paraId="07CD5EE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CBF811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09C824C7" w14:textId="77777777" w:rsidR="00A4414B" w:rsidRPr="007F2FC9" w:rsidRDefault="00A4414B" w:rsidP="007F2FC9">
      <w:pPr>
        <w:pStyle w:val="ListParagraph"/>
        <w:spacing w:after="0" w:line="240" w:lineRule="auto"/>
        <w:rPr>
          <w:rFonts w:eastAsia="PMingLiU" w:cs="Times New Roman"/>
          <w:lang w:eastAsia="zh-TW"/>
        </w:rPr>
      </w:pPr>
    </w:p>
    <w:p w14:paraId="5E379C77"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167A679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70E49D9C" w14:textId="77777777" w:rsidR="00A4414B" w:rsidRPr="007F2FC9" w:rsidRDefault="00A4414B" w:rsidP="007F2FC9">
      <w:pPr>
        <w:pStyle w:val="ListParagraph"/>
        <w:spacing w:after="0" w:line="240" w:lineRule="auto"/>
        <w:rPr>
          <w:rFonts w:eastAsia="PMingLiU" w:cs="Times New Roman"/>
          <w:b/>
          <w:lang w:eastAsia="zh-TW"/>
        </w:rPr>
      </w:pPr>
    </w:p>
    <w:p w14:paraId="0D7F6BC0"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6C5564D0"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23096504" w14:textId="77777777" w:rsidR="00A4414B" w:rsidRPr="007F2FC9" w:rsidRDefault="00A4414B" w:rsidP="007F2FC9">
      <w:pPr>
        <w:pStyle w:val="ListParagraph"/>
        <w:spacing w:after="0" w:line="240" w:lineRule="auto"/>
        <w:rPr>
          <w:rFonts w:eastAsia="PMingLiU" w:cs="Times New Roman"/>
          <w:lang w:eastAsia="zh-TW"/>
        </w:rPr>
      </w:pPr>
    </w:p>
    <w:p w14:paraId="3A75223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3AADA68A"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32DAD5D3" w14:textId="77777777" w:rsidR="00A4414B" w:rsidRPr="007F2FC9" w:rsidRDefault="00A4414B" w:rsidP="007F2FC9">
      <w:pPr>
        <w:pStyle w:val="ListParagraph"/>
        <w:spacing w:after="0" w:line="240" w:lineRule="auto"/>
        <w:ind w:left="540"/>
        <w:rPr>
          <w:rFonts w:eastAsia="PMingLiU" w:cs="Times New Roman"/>
          <w:lang w:eastAsia="zh-TW"/>
        </w:rPr>
      </w:pPr>
    </w:p>
    <w:p w14:paraId="1049C36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78D98E98"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4D40510F" w14:textId="77777777" w:rsidR="00A4414B" w:rsidRPr="007F2FC9" w:rsidRDefault="00A4414B" w:rsidP="007F2FC9">
      <w:pPr>
        <w:pStyle w:val="ListParagraph"/>
        <w:spacing w:after="0" w:line="240" w:lineRule="auto"/>
        <w:rPr>
          <w:rFonts w:cs="Times New Roman"/>
        </w:rPr>
      </w:pPr>
    </w:p>
    <w:p w14:paraId="37727F6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E8E2274"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address as shown on order.  </w:t>
      </w:r>
    </w:p>
    <w:p w14:paraId="6DCC9108" w14:textId="77777777" w:rsidR="00392B42" w:rsidRDefault="00392B42" w:rsidP="007F2FC9">
      <w:pPr>
        <w:pStyle w:val="ListParagraph"/>
        <w:spacing w:after="0" w:line="240" w:lineRule="auto"/>
        <w:rPr>
          <w:rFonts w:cs="Times New Roman"/>
        </w:rPr>
      </w:pPr>
    </w:p>
    <w:p w14:paraId="5BE4D864"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754E5129"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588C941E"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241B376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4329A24B"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2F43E759" w14:textId="77777777" w:rsidR="00A4414B" w:rsidRPr="007F2FC9" w:rsidRDefault="00A4414B" w:rsidP="007F2FC9">
      <w:pPr>
        <w:pStyle w:val="ListParagraph"/>
        <w:spacing w:after="0" w:line="240" w:lineRule="auto"/>
        <w:rPr>
          <w:rFonts w:cs="Times New Roman"/>
        </w:rPr>
      </w:pPr>
    </w:p>
    <w:p w14:paraId="5B0EFB7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68D24F5C" w14:textId="77777777"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673B66AB" w14:textId="77777777" w:rsidR="006D1B8E" w:rsidRPr="007F2FC9" w:rsidRDefault="006D1B8E" w:rsidP="007F2FC9">
      <w:pPr>
        <w:spacing w:after="0" w:line="240" w:lineRule="auto"/>
        <w:ind w:left="540" w:hanging="540"/>
        <w:rPr>
          <w:rFonts w:cs="Times New Roman"/>
        </w:rPr>
      </w:pPr>
    </w:p>
    <w:p w14:paraId="6CDE9DB0"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33545489"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453BDF51"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24F2EE36"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16A9418C" w14:textId="77777777" w:rsidR="006D1B8E" w:rsidRPr="007F2FC9" w:rsidRDefault="006D1B8E" w:rsidP="007F2FC9">
      <w:pPr>
        <w:spacing w:after="0" w:line="240" w:lineRule="auto"/>
        <w:ind w:left="540" w:hanging="540"/>
        <w:rPr>
          <w:rFonts w:cs="Times New Roman"/>
        </w:rPr>
      </w:pPr>
    </w:p>
    <w:p w14:paraId="7644469D" w14:textId="77777777"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3455DC10" w14:textId="77777777" w:rsidR="006D1B8E" w:rsidRPr="007F2FC9" w:rsidRDefault="006D1B8E" w:rsidP="007F2FC9">
      <w:pPr>
        <w:spacing w:after="0" w:line="240" w:lineRule="auto"/>
        <w:ind w:left="540" w:hanging="540"/>
        <w:rPr>
          <w:rFonts w:cs="Times New Roman"/>
        </w:rPr>
      </w:pPr>
    </w:p>
    <w:p w14:paraId="5CE8225C"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507B0760" w14:textId="77777777" w:rsidR="006D1B8E" w:rsidRPr="007F2FC9" w:rsidRDefault="006D1B8E" w:rsidP="007F2FC9">
      <w:pPr>
        <w:spacing w:after="0" w:line="240" w:lineRule="auto"/>
        <w:ind w:left="540" w:hanging="540"/>
        <w:rPr>
          <w:rFonts w:cs="Times New Roman"/>
        </w:rPr>
      </w:pPr>
    </w:p>
    <w:p w14:paraId="1AD6D38E"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To facilitate this payment process, you will need to complete and return the EFT enrollment form. </w:t>
      </w:r>
    </w:p>
    <w:p w14:paraId="3E7EB4B8" w14:textId="77777777" w:rsidR="006D1B8E" w:rsidRPr="007F2FC9" w:rsidRDefault="006D1B8E" w:rsidP="007F2FC9">
      <w:pPr>
        <w:spacing w:after="0" w:line="240" w:lineRule="auto"/>
        <w:ind w:left="720" w:hanging="540"/>
        <w:rPr>
          <w:rFonts w:cs="Times New Roman"/>
        </w:rPr>
      </w:pPr>
    </w:p>
    <w:p w14:paraId="1DE7D149"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61549A36" w14:textId="77777777" w:rsidR="00F35E8A" w:rsidRDefault="00F35E8A" w:rsidP="007F2FC9">
      <w:pPr>
        <w:pStyle w:val="ListParagraph"/>
        <w:spacing w:after="0" w:line="240" w:lineRule="auto"/>
        <w:rPr>
          <w:rFonts w:cs="Times New Roman"/>
        </w:rPr>
      </w:pPr>
    </w:p>
    <w:p w14:paraId="05ACE868" w14:textId="77777777" w:rsidR="00F35E8A" w:rsidRPr="007F2FC9" w:rsidRDefault="00F35E8A" w:rsidP="007F2FC9">
      <w:pPr>
        <w:pStyle w:val="ListParagraph"/>
        <w:spacing w:after="0" w:line="240" w:lineRule="auto"/>
        <w:rPr>
          <w:rFonts w:cs="Times New Roman"/>
        </w:rPr>
      </w:pPr>
    </w:p>
    <w:p w14:paraId="555C88A4" w14:textId="77777777" w:rsidR="007F2FC9" w:rsidRDefault="007F2FC9" w:rsidP="007F2FC9">
      <w:pPr>
        <w:pStyle w:val="ListParagraph"/>
        <w:spacing w:after="0" w:line="240" w:lineRule="auto"/>
        <w:ind w:left="630" w:right="184"/>
        <w:rPr>
          <w:rFonts w:eastAsia="Times New Roman" w:cs="Times New Roman"/>
        </w:rPr>
      </w:pPr>
    </w:p>
    <w:p w14:paraId="59F2D185"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35CC244"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8959A93"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0E57B426"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55A6D8DD"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7CDA85ED" w14:textId="77777777" w:rsidR="006D1B8E" w:rsidRPr="007F2FC9" w:rsidRDefault="006D1B8E" w:rsidP="00392B42">
      <w:pPr>
        <w:ind w:left="720" w:hanging="90"/>
      </w:pPr>
    </w:p>
    <w:p w14:paraId="6650C7A9"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7C66A8B2" wp14:editId="0962BA44">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88EA0"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B907116" wp14:editId="5F4F1D2D">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9691B1"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44089442"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791F2C6C" wp14:editId="3BF82CB6">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15CA7"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3AD81729" wp14:editId="0EFD5FF5">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B4CDF4"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182C771B"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2956E83D" wp14:editId="06182269">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4669A"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7CE1F316"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0337A09C"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08193F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4BB2D34E"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66ECDD19" wp14:editId="27EB08D0">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BD979A"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7EBDC948" wp14:editId="51DFD86D">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D8C71"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26612AA6"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8ADEC41"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137E9E73" wp14:editId="7B9154E0">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236AE8"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434D8488" w14:textId="77777777"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0FE22642"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71E26513"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154C857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3A8C793"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6CFD25B8"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69D0372" w14:textId="77777777" w:rsidR="00522DC2" w:rsidRPr="007F2FC9" w:rsidRDefault="00522DC2" w:rsidP="007F2FC9">
      <w:pPr>
        <w:pStyle w:val="ListParagraph"/>
        <w:spacing w:after="0" w:line="240" w:lineRule="auto"/>
        <w:ind w:left="1080"/>
        <w:rPr>
          <w:rFonts w:eastAsia="PMingLiU" w:cs="Times New Roman"/>
          <w:lang w:eastAsia="zh-TW"/>
        </w:rPr>
      </w:pPr>
    </w:p>
    <w:p w14:paraId="109A132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01DD270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1C2F981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68EB05BF"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1B485B3D"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E0E763"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117210EF" wp14:editId="60006887">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DE89E"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198B97" w14:textId="77777777" w:rsidR="00522DC2" w:rsidRPr="007F2FC9" w:rsidRDefault="00522DC2" w:rsidP="007F2FC9">
      <w:pPr>
        <w:tabs>
          <w:tab w:val="left" w:pos="8465"/>
        </w:tabs>
        <w:spacing w:after="0" w:line="240" w:lineRule="auto"/>
        <w:rPr>
          <w:rFonts w:eastAsia="PMingLiU" w:cs="Times New Roman"/>
          <w:lang w:eastAsia="zh-TW"/>
        </w:rPr>
      </w:pPr>
    </w:p>
    <w:p w14:paraId="2B0D1CC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lastRenderedPageBreak/>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311536E3"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15E77856"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0AB6FCBB" wp14:editId="290A44D0">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564C9"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0034DC"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5EF8CFE9"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4CFE61"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09FE9FDB" wp14:editId="08474232">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38DE6"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46C795D2"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71CB772C"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5A7C3AE" w14:textId="77777777" w:rsidR="00522DC2" w:rsidRPr="007F2FC9" w:rsidRDefault="00522DC2" w:rsidP="007F2FC9">
      <w:pPr>
        <w:spacing w:after="0" w:line="240" w:lineRule="auto"/>
        <w:rPr>
          <w:rFonts w:eastAsia="PMingLiU" w:cs="Times New Roman"/>
          <w:lang w:eastAsia="zh-TW"/>
        </w:rPr>
      </w:pPr>
    </w:p>
    <w:p w14:paraId="300AA4E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23642E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554D0190"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0641E38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8C19ED0"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30C31D08" wp14:editId="483D7D7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648E2"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F647F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51337D43"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59457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7A033BF5" wp14:editId="69201E4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1AF15"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5ECA9CB4"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1DEA8141"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86D689D" w14:textId="77777777" w:rsidR="00252063" w:rsidRPr="007F2FC9" w:rsidRDefault="00252063" w:rsidP="007F2FC9">
      <w:pPr>
        <w:spacing w:after="0" w:line="240" w:lineRule="auto"/>
        <w:ind w:left="1080" w:hanging="360"/>
        <w:rPr>
          <w:rFonts w:eastAsia="PMingLiU" w:cs="Times New Roman"/>
          <w:lang w:eastAsia="zh-TW"/>
        </w:rPr>
      </w:pPr>
    </w:p>
    <w:p w14:paraId="28532C3F"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19D5453B"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 xml:space="preserve">In accordance with the provisions of La. R.S. 39:1604.7, in the event a contract is not entered into for products purchased under the provisions of La. R.S. 39:1604, each procurement officer, purchasing agent, or similar official who procures or purchases materials, supplies, products, </w:t>
      </w:r>
      <w:r w:rsidRPr="007F2FC9">
        <w:rPr>
          <w:rFonts w:cs="Times New Roman"/>
        </w:rPr>
        <w:lastRenderedPageBreak/>
        <w:t>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5CDA1D5"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CC62119"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37F0A92E"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26970F2C"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0C2DCD13" w14:textId="77777777" w:rsidR="00252063" w:rsidRPr="007F2FC9" w:rsidRDefault="00252063" w:rsidP="007F2FC9">
      <w:pPr>
        <w:pStyle w:val="ListParagraph"/>
        <w:spacing w:line="240" w:lineRule="auto"/>
        <w:ind w:left="540"/>
        <w:rPr>
          <w:rFonts w:cs="Times New Roman"/>
        </w:rPr>
      </w:pPr>
    </w:p>
    <w:p w14:paraId="54210D52"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1308DE3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56413B71"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1F9253FD"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BACE701" w14:textId="46AC0742"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1035DEB6" wp14:editId="7DADB4F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1A2B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Specify line numb</w:t>
      </w:r>
      <w:r w:rsidRPr="00345205">
        <w:rPr>
          <w:rFonts w:eastAsia="PMingLiU" w:cs="Times New Roman"/>
          <w:lang w:eastAsia="zh-TW"/>
        </w:rPr>
        <w:t>er(s):</w:t>
      </w:r>
      <w:r w:rsidR="00345205">
        <w:rPr>
          <w:rFonts w:eastAsia="PMingLiU" w:cs="Times New Roman"/>
          <w:lang w:eastAsia="zh-TW"/>
        </w:rPr>
        <w:t xml:space="preserve"> </w:t>
      </w:r>
      <w:r w:rsidRPr="007F2FC9">
        <w:rPr>
          <w:rFonts w:eastAsia="PMingLiU" w:cs="Times New Roman"/>
          <w:lang w:eastAsia="zh-TW"/>
        </w:rPr>
        <w:tab/>
      </w:r>
    </w:p>
    <w:p w14:paraId="4326DFE3"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4567EF17"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4C2736"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0C039709" wp14:editId="00C5F623">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3A15C"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678924FF"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135D3770"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7A246D4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6280E90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06778570" w14:textId="77777777" w:rsidR="00252063" w:rsidRPr="007F2FC9" w:rsidRDefault="00252063" w:rsidP="007F2FC9">
      <w:pPr>
        <w:spacing w:after="0" w:line="240" w:lineRule="auto"/>
        <w:ind w:left="630" w:hanging="90"/>
        <w:rPr>
          <w:rFonts w:eastAsia="PMingLiU" w:cs="Times New Roman"/>
          <w:lang w:eastAsia="zh-TW"/>
        </w:rPr>
      </w:pPr>
    </w:p>
    <w:p w14:paraId="3246C466"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5FE9450F" w14:textId="77777777" w:rsidR="00252063" w:rsidRPr="007F2FC9" w:rsidRDefault="00252063" w:rsidP="007F2FC9">
      <w:pPr>
        <w:spacing w:after="0" w:line="240" w:lineRule="auto"/>
        <w:ind w:left="630" w:hanging="90"/>
        <w:rPr>
          <w:rFonts w:eastAsia="PMingLiU" w:cs="Times New Roman"/>
          <w:lang w:eastAsia="zh-TW"/>
        </w:rPr>
      </w:pPr>
    </w:p>
    <w:p w14:paraId="130B3FA5"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319565B3"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4B6B45D0"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6D6228D5"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5772AE38" w14:textId="77777777" w:rsidR="00537CDB" w:rsidRDefault="00537CDB" w:rsidP="007F2FC9">
      <w:pPr>
        <w:widowControl w:val="0"/>
        <w:spacing w:after="0" w:line="240" w:lineRule="auto"/>
        <w:ind w:left="720"/>
        <w:rPr>
          <w:rFonts w:cs="Times New Roman"/>
        </w:rPr>
      </w:pPr>
    </w:p>
    <w:p w14:paraId="0B123C15" w14:textId="77777777" w:rsidR="00345205" w:rsidRDefault="00345205" w:rsidP="007F2FC9">
      <w:pPr>
        <w:widowControl w:val="0"/>
        <w:spacing w:after="0" w:line="240" w:lineRule="auto"/>
        <w:ind w:left="720"/>
        <w:rPr>
          <w:rFonts w:cs="Times New Roman"/>
        </w:rPr>
      </w:pPr>
    </w:p>
    <w:p w14:paraId="702D9524" w14:textId="77777777" w:rsidR="00345205" w:rsidRPr="00345205" w:rsidRDefault="00345205" w:rsidP="00345205">
      <w:pPr>
        <w:pStyle w:val="ListParagraph"/>
        <w:numPr>
          <w:ilvl w:val="0"/>
          <w:numId w:val="8"/>
        </w:numPr>
        <w:tabs>
          <w:tab w:val="left" w:pos="720"/>
        </w:tabs>
        <w:spacing w:after="0" w:line="240" w:lineRule="auto"/>
        <w:ind w:hanging="1980"/>
        <w:jc w:val="both"/>
        <w:rPr>
          <w:rFonts w:eastAsia="Calibri" w:cs="Times New Roman"/>
          <w:b/>
        </w:rPr>
      </w:pPr>
      <w:r w:rsidRPr="00345205">
        <w:rPr>
          <w:rFonts w:eastAsia="Calibri" w:cs="Times New Roman"/>
          <w:b/>
        </w:rPr>
        <w:lastRenderedPageBreak/>
        <w:t>Moveable Equipment:</w:t>
      </w:r>
    </w:p>
    <w:p w14:paraId="1FBF7C18" w14:textId="65A3D622" w:rsidR="00345205" w:rsidRPr="00345205" w:rsidRDefault="00345205" w:rsidP="00345205">
      <w:pPr>
        <w:spacing w:after="0" w:line="259" w:lineRule="auto"/>
        <w:ind w:left="720"/>
        <w:jc w:val="both"/>
        <w:rPr>
          <w:rFonts w:eastAsia="Calibri" w:cs="Times New Roman"/>
        </w:rPr>
      </w:pPr>
      <w:r w:rsidRPr="00345205">
        <w:rPr>
          <w:rFonts w:eastAsia="Calibri" w:cs="Times New Roman"/>
        </w:rPr>
        <w:t>Each piece of movable equipment shall be delivered with two copies of the following documents:</w:t>
      </w:r>
    </w:p>
    <w:p w14:paraId="10085B7F"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Complete certificate of origin</w:t>
      </w:r>
    </w:p>
    <w:p w14:paraId="2BAAC226"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 xml:space="preserve">Notarized bill of sale or invoice  </w:t>
      </w:r>
    </w:p>
    <w:p w14:paraId="50E6E952" w14:textId="508585FB" w:rsidR="00345205" w:rsidRPr="00345205" w:rsidRDefault="00345205" w:rsidP="00345205">
      <w:pPr>
        <w:spacing w:after="0" w:line="240" w:lineRule="auto"/>
        <w:ind w:left="720"/>
        <w:contextualSpacing/>
        <w:jc w:val="both"/>
        <w:rPr>
          <w:rFonts w:eastAsia="Calibri" w:cs="Times New Roman"/>
        </w:rPr>
      </w:pPr>
      <w:r w:rsidRPr="00345205">
        <w:rPr>
          <w:rFonts w:eastAsia="Calibri" w:cs="Times New Roman"/>
        </w:rPr>
        <w:t>Each piece of movable equipment shall be delivered with one copy of the following documents, if applicable to the type of equipment delivered:</w:t>
      </w:r>
    </w:p>
    <w:p w14:paraId="4591CD80"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Odometer disclosure statement</w:t>
      </w:r>
    </w:p>
    <w:p w14:paraId="058571C2"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service policy</w:t>
      </w:r>
    </w:p>
    <w:p w14:paraId="6B69D32D"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Warranty</w:t>
      </w:r>
    </w:p>
    <w:p w14:paraId="55D74BEC"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Tag application</w:t>
      </w:r>
    </w:p>
    <w:p w14:paraId="3F889033"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Owner’s manual</w:t>
      </w:r>
    </w:p>
    <w:p w14:paraId="7510CAD8"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inspection</w:t>
      </w:r>
    </w:p>
    <w:p w14:paraId="2042A3E7" w14:textId="5AC94A1B" w:rsid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Service manual(s) and check sheet(s</w:t>
      </w:r>
      <w:r>
        <w:rPr>
          <w:rFonts w:eastAsia="Calibri" w:cs="Times New Roman"/>
        </w:rPr>
        <w:t>)</w:t>
      </w:r>
    </w:p>
    <w:p w14:paraId="0B6A0330" w14:textId="77777777" w:rsidR="00345205" w:rsidRDefault="00345205" w:rsidP="00345205">
      <w:pPr>
        <w:spacing w:after="0" w:line="259" w:lineRule="auto"/>
        <w:contextualSpacing/>
        <w:jc w:val="both"/>
        <w:rPr>
          <w:rFonts w:eastAsia="Calibri" w:cs="Times New Roman"/>
        </w:rPr>
      </w:pPr>
    </w:p>
    <w:p w14:paraId="55F7B803"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Waste Tire Fee Notice:</w:t>
      </w:r>
    </w:p>
    <w:p w14:paraId="1B5B309F" w14:textId="7F9E8AB8"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Do not include the cost of the waste tire fee in your bid price. The Office of State Procurement will add the cost of the waste tire fee to the bid amount upon award.  In accordance with LAC 33:V11.10521.B, the following applicable waste tire fee will be added to the bid amount: $2.25 for passenger/light truck tires, $5.00 for medium truck tires and $10.00 for off road vehicle tires.  Bidders are requested to note the number of tires on the vehicle being bid.</w:t>
      </w:r>
    </w:p>
    <w:p w14:paraId="1464FBF6" w14:textId="77777777" w:rsidR="00345205" w:rsidRPr="00345205" w:rsidRDefault="00345205" w:rsidP="00345205">
      <w:pPr>
        <w:spacing w:after="0" w:line="259" w:lineRule="auto"/>
        <w:contextualSpacing/>
        <w:jc w:val="both"/>
        <w:rPr>
          <w:rFonts w:eastAsia="Calibri" w:cs="Times New Roman"/>
        </w:rPr>
      </w:pPr>
    </w:p>
    <w:p w14:paraId="0122C8B0"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Number of tires, excluding the spare: __________________</w:t>
      </w:r>
    </w:p>
    <w:p w14:paraId="2E79C3E2" w14:textId="77777777" w:rsidR="00345205" w:rsidRPr="00345205" w:rsidRDefault="00345205" w:rsidP="00345205">
      <w:pPr>
        <w:spacing w:after="0" w:line="259" w:lineRule="auto"/>
        <w:contextualSpacing/>
        <w:jc w:val="both"/>
        <w:rPr>
          <w:rFonts w:eastAsia="Calibri" w:cs="Times New Roman"/>
        </w:rPr>
      </w:pPr>
    </w:p>
    <w:p w14:paraId="105C7492"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Applicable fee per tire to be charged, in accordance with the above: $_________</w:t>
      </w:r>
    </w:p>
    <w:p w14:paraId="551126AB" w14:textId="77777777" w:rsidR="00345205" w:rsidRDefault="00345205" w:rsidP="00345205">
      <w:pPr>
        <w:spacing w:after="0" w:line="259" w:lineRule="auto"/>
        <w:contextualSpacing/>
        <w:jc w:val="both"/>
        <w:rPr>
          <w:rFonts w:eastAsia="Calibri" w:cs="Times New Roman"/>
        </w:rPr>
      </w:pPr>
    </w:p>
    <w:p w14:paraId="46435C60"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Louisiana Motor Vehicle Dealers License:</w:t>
      </w:r>
    </w:p>
    <w:p w14:paraId="213BB6F4"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Bidders (Motor Vehicle Dealers as defined in La. R.S. 32:1252) must be properly licensed by the Louisiana Motor Vehicle Commission.  Bidders should include a copy of a valid dealer’s license issued under the provisions of R.S. 32:1254 with their bid. Any bidder who fails to include a valid dealer’s license with their bid must provide a copy to this office within ten (10) business days following the bid opening date. Failure to do so will result in the bid being rejected.</w:t>
      </w:r>
    </w:p>
    <w:p w14:paraId="0AE66D95" w14:textId="77777777" w:rsidR="00345205" w:rsidRPr="00345205" w:rsidRDefault="00345205" w:rsidP="00345205">
      <w:pPr>
        <w:spacing w:after="0" w:line="259" w:lineRule="auto"/>
        <w:contextualSpacing/>
        <w:jc w:val="both"/>
        <w:rPr>
          <w:rFonts w:eastAsia="Calibri" w:cs="Times New Roman"/>
        </w:rPr>
      </w:pPr>
    </w:p>
    <w:p w14:paraId="4506B6C9" w14:textId="77777777" w:rsidR="00345205" w:rsidRPr="00345205" w:rsidRDefault="00345205" w:rsidP="00345205">
      <w:pPr>
        <w:spacing w:after="0" w:line="259" w:lineRule="auto"/>
        <w:ind w:left="720"/>
        <w:contextualSpacing/>
        <w:jc w:val="both"/>
        <w:rPr>
          <w:rFonts w:eastAsia="Calibri" w:cs="Times New Roman"/>
          <w:u w:val="single"/>
        </w:rPr>
      </w:pPr>
      <w:r w:rsidRPr="00345205">
        <w:rPr>
          <w:rFonts w:eastAsia="Calibri" w:cs="Times New Roman"/>
        </w:rPr>
        <w:t xml:space="preserve">Any questions regarding licensing required by the Motor Vehicle Commission should be directed to the Motor Vehicle Commission at (504)838-5207, or via website: </w:t>
      </w:r>
      <w:hyperlink r:id="rId14" w:history="1">
        <w:r w:rsidRPr="00345205">
          <w:rPr>
            <w:rStyle w:val="Hyperlink"/>
            <w:rFonts w:eastAsia="Calibri" w:cs="Times New Roman"/>
          </w:rPr>
          <w:t>www.lmvc.la.gov</w:t>
        </w:r>
      </w:hyperlink>
    </w:p>
    <w:p w14:paraId="2D9F05B4" w14:textId="77777777" w:rsidR="00345205" w:rsidRPr="00345205" w:rsidRDefault="00345205" w:rsidP="00345205">
      <w:pPr>
        <w:spacing w:after="0" w:line="259" w:lineRule="auto"/>
        <w:contextualSpacing/>
        <w:jc w:val="both"/>
        <w:rPr>
          <w:rFonts w:eastAsia="Calibri" w:cs="Times New Roman"/>
          <w:u w:val="single"/>
        </w:rPr>
      </w:pPr>
    </w:p>
    <w:p w14:paraId="48AA8536" w14:textId="76A93E9F"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A bidder who is not the manufacturer of the products bid shall be authorized by the manufacturer to bid and sell particular products. A signed letter from the manufacturer certifying that the bidder has the proper authorization to bid and sell the products may be required. If required, the information shall be provided within seven days of the request by OSP.</w:t>
      </w:r>
    </w:p>
    <w:p w14:paraId="69C55F46" w14:textId="77777777" w:rsidR="00A4414B" w:rsidRPr="007F2FC9" w:rsidRDefault="00A4414B" w:rsidP="007F2FC9">
      <w:pPr>
        <w:widowControl w:val="0"/>
        <w:spacing w:after="0" w:line="240" w:lineRule="auto"/>
        <w:ind w:left="720"/>
        <w:rPr>
          <w:rFonts w:cs="Times New Roman"/>
        </w:rPr>
      </w:pPr>
    </w:p>
    <w:p w14:paraId="53E4EFD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Method of Award:</w:t>
      </w:r>
    </w:p>
    <w:p w14:paraId="10D2357F"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6B5AFE8F"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1CE4A159"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0A0E8E4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25127733" w14:textId="77777777" w:rsidR="00345205" w:rsidRDefault="00345205" w:rsidP="009D4CA1">
      <w:pPr>
        <w:pStyle w:val="ListParagraph"/>
        <w:spacing w:line="240" w:lineRule="auto"/>
        <w:ind w:left="630"/>
        <w:rPr>
          <w:rFonts w:cs="Times New Roman"/>
          <w:bCs/>
        </w:rPr>
      </w:pPr>
    </w:p>
    <w:p w14:paraId="27B5957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7C33E9FE" w14:textId="77777777" w:rsidR="009D4CA1" w:rsidRPr="009D4CA1" w:rsidRDefault="009D4CA1" w:rsidP="00392B42">
      <w:pPr>
        <w:pStyle w:val="ListParagraph"/>
        <w:rPr>
          <w:rFonts w:cs="Times New Roman"/>
          <w:bCs/>
        </w:rPr>
      </w:pPr>
      <w:r w:rsidRPr="009D4CA1">
        <w:rPr>
          <w:rFonts w:cs="Times New Roman"/>
          <w:bCs/>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6EA4A776" w14:textId="77777777" w:rsidR="00392B42" w:rsidRDefault="00392B42" w:rsidP="009D4CA1">
      <w:pPr>
        <w:pStyle w:val="ListParagraph"/>
        <w:spacing w:line="240" w:lineRule="auto"/>
        <w:ind w:left="630"/>
        <w:rPr>
          <w:rFonts w:cs="Times New Roman"/>
        </w:rPr>
      </w:pPr>
    </w:p>
    <w:p w14:paraId="3DB9532D"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09B8C230"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FFE60F1" w14:textId="77777777" w:rsidR="009D4CA1" w:rsidRPr="009D4CA1" w:rsidRDefault="009D4CA1" w:rsidP="009D4CA1">
      <w:pPr>
        <w:pStyle w:val="ListParagraph"/>
        <w:ind w:left="630"/>
        <w:rPr>
          <w:rFonts w:cs="Times New Roman"/>
        </w:rPr>
      </w:pPr>
    </w:p>
    <w:p w14:paraId="2CD9A530" w14:textId="77777777" w:rsidR="009D4CA1" w:rsidRDefault="009D4CA1" w:rsidP="00724B73">
      <w:pPr>
        <w:pStyle w:val="ListParagraph"/>
        <w:spacing w:after="0" w:line="240" w:lineRule="auto"/>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4A2FFA6" w14:textId="77777777" w:rsidR="00724B73" w:rsidRPr="007F2FC9" w:rsidRDefault="00724B73" w:rsidP="00724B73">
      <w:pPr>
        <w:pStyle w:val="ListParagraph"/>
        <w:spacing w:after="0" w:line="240" w:lineRule="auto"/>
        <w:contextualSpacing w:val="0"/>
        <w:rPr>
          <w:rFonts w:cs="Times New Roman"/>
        </w:rPr>
      </w:pPr>
    </w:p>
    <w:p w14:paraId="6C365BA5" w14:textId="77777777"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E693" w14:textId="77777777" w:rsidR="00345205" w:rsidRDefault="00345205" w:rsidP="00AC7CAE">
      <w:pPr>
        <w:spacing w:after="0" w:line="240" w:lineRule="auto"/>
      </w:pPr>
      <w:r>
        <w:separator/>
      </w:r>
    </w:p>
  </w:endnote>
  <w:endnote w:type="continuationSeparator" w:id="0">
    <w:p w14:paraId="233C017E" w14:textId="77777777" w:rsidR="00345205" w:rsidRDefault="00345205"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C59297B"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93324"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EFD8" w14:textId="77777777" w:rsidR="00345205" w:rsidRDefault="00345205" w:rsidP="00AC7CAE">
      <w:pPr>
        <w:spacing w:after="0" w:line="240" w:lineRule="auto"/>
      </w:pPr>
      <w:r>
        <w:separator/>
      </w:r>
    </w:p>
  </w:footnote>
  <w:footnote w:type="continuationSeparator" w:id="0">
    <w:p w14:paraId="1BDDADB2" w14:textId="77777777" w:rsidR="00345205" w:rsidRDefault="00345205"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540" w:hanging="540"/>
      </w:pPr>
      <w:rPr>
        <w:rFonts w:hint="default"/>
        <w:b/>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AA757A1"/>
    <w:multiLevelType w:val="hybridMultilevel"/>
    <w:tmpl w:val="F06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0F7D8A"/>
    <w:multiLevelType w:val="hybridMultilevel"/>
    <w:tmpl w:val="E070AE54"/>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344DA2"/>
    <w:multiLevelType w:val="hybridMultilevel"/>
    <w:tmpl w:val="1E98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7"/>
  </w:num>
  <w:num w:numId="3" w16cid:durableId="356469192">
    <w:abstractNumId w:val="8"/>
  </w:num>
  <w:num w:numId="4" w16cid:durableId="379784947">
    <w:abstractNumId w:val="4"/>
  </w:num>
  <w:num w:numId="5" w16cid:durableId="241988434">
    <w:abstractNumId w:val="9"/>
  </w:num>
  <w:num w:numId="6" w16cid:durableId="1834879075">
    <w:abstractNumId w:val="6"/>
  </w:num>
  <w:num w:numId="7" w16cid:durableId="608048370">
    <w:abstractNumId w:val="5"/>
  </w:num>
  <w:num w:numId="8" w16cid:durableId="653224924">
    <w:abstractNumId w:val="2"/>
  </w:num>
  <w:num w:numId="9" w16cid:durableId="1192186770">
    <w:abstractNumId w:val="1"/>
  </w:num>
  <w:num w:numId="10" w16cid:durableId="1301229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004372"/>
    <w:rsid w:val="00160971"/>
    <w:rsid w:val="00170146"/>
    <w:rsid w:val="00170675"/>
    <w:rsid w:val="0017644D"/>
    <w:rsid w:val="001D1FE7"/>
    <w:rsid w:val="0024335B"/>
    <w:rsid w:val="00252063"/>
    <w:rsid w:val="0029356C"/>
    <w:rsid w:val="002B2DA8"/>
    <w:rsid w:val="00345205"/>
    <w:rsid w:val="0037756C"/>
    <w:rsid w:val="00392B42"/>
    <w:rsid w:val="003A67A3"/>
    <w:rsid w:val="00522DC2"/>
    <w:rsid w:val="00537CDB"/>
    <w:rsid w:val="006041B1"/>
    <w:rsid w:val="00622654"/>
    <w:rsid w:val="00630078"/>
    <w:rsid w:val="006A0D56"/>
    <w:rsid w:val="006B1DFD"/>
    <w:rsid w:val="006B4617"/>
    <w:rsid w:val="006D1B8E"/>
    <w:rsid w:val="0070135A"/>
    <w:rsid w:val="00702840"/>
    <w:rsid w:val="00724B73"/>
    <w:rsid w:val="00727566"/>
    <w:rsid w:val="007A52B9"/>
    <w:rsid w:val="007F1428"/>
    <w:rsid w:val="007F2FC9"/>
    <w:rsid w:val="00814C9B"/>
    <w:rsid w:val="00847A56"/>
    <w:rsid w:val="00934F69"/>
    <w:rsid w:val="00961CF8"/>
    <w:rsid w:val="009C0D12"/>
    <w:rsid w:val="009D4CA1"/>
    <w:rsid w:val="00A06D86"/>
    <w:rsid w:val="00A4414B"/>
    <w:rsid w:val="00A95369"/>
    <w:rsid w:val="00AC6F7D"/>
    <w:rsid w:val="00AC7CAE"/>
    <w:rsid w:val="00B8434E"/>
    <w:rsid w:val="00BD0FDB"/>
    <w:rsid w:val="00BE686F"/>
    <w:rsid w:val="00BF0355"/>
    <w:rsid w:val="00C27FE0"/>
    <w:rsid w:val="00C31E90"/>
    <w:rsid w:val="00C7157A"/>
    <w:rsid w:val="00C74022"/>
    <w:rsid w:val="00CC2C36"/>
    <w:rsid w:val="00D55F4D"/>
    <w:rsid w:val="00DC77C2"/>
    <w:rsid w:val="00E73C65"/>
    <w:rsid w:val="00ED61CC"/>
    <w:rsid w:val="00F256B0"/>
    <w:rsid w:val="00F35E8A"/>
    <w:rsid w:val="00F56D92"/>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7BC7"/>
  <w15:chartTrackingRefBased/>
  <w15:docId w15:val="{235284BC-9163-48FD-A259-1D0B8D8D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mond.McKnigh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hyperlink" Target="http://WWW.LMVC.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3123</Words>
  <Characters>17806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McKnight (DOA)</dc:creator>
  <cp:keywords/>
  <dc:description/>
  <cp:lastModifiedBy>Raymond McKnight (DOA)</cp:lastModifiedBy>
  <cp:revision>3</cp:revision>
  <dcterms:created xsi:type="dcterms:W3CDTF">2026-10-23T15:21:00Z</dcterms:created>
  <dcterms:modified xsi:type="dcterms:W3CDTF">2026-10-23T15:28:00Z</dcterms:modified>
</cp:coreProperties>
</file>