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576F"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5C5C0AE0"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521A0D23" w14:textId="77777777" w:rsidR="008E7953" w:rsidRDefault="008E7953" w:rsidP="008E7953">
      <w:pPr>
        <w:jc w:val="center"/>
        <w:sectPr w:rsidR="008E7953" w:rsidSect="008E7953">
          <w:footerReference w:type="default" r:id="rId7"/>
          <w:pgSz w:w="12240" w:h="15840"/>
          <w:pgMar w:top="1008" w:right="1440" w:bottom="1440" w:left="1440" w:header="720" w:footer="720" w:gutter="0"/>
          <w:cols w:space="720"/>
          <w:docGrid w:linePitch="360"/>
        </w:sectPr>
      </w:pPr>
    </w:p>
    <w:p w14:paraId="4C76E8C8" w14:textId="77777777" w:rsidR="00BD7114" w:rsidRDefault="00BD7114" w:rsidP="008E7953">
      <w:pPr>
        <w:spacing w:after="0"/>
        <w:jc w:val="center"/>
      </w:pPr>
    </w:p>
    <w:p w14:paraId="08CD1E2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400B2579"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06A9623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2B2A5205"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11994277"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35D32323" wp14:editId="7FF7CB0E">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3F978EFF" w14:textId="77777777" w:rsidR="008E7953" w:rsidRDefault="008E7953" w:rsidP="008E7953">
      <w:pPr>
        <w:jc w:val="center"/>
        <w:rPr>
          <w:rFonts w:ascii="Public Sans Light" w:hAnsi="Public Sans Light"/>
          <w:sz w:val="16"/>
          <w:szCs w:val="16"/>
        </w:rPr>
      </w:pPr>
    </w:p>
    <w:p w14:paraId="34559638" w14:textId="77777777" w:rsidR="008E7953" w:rsidRDefault="008E7953" w:rsidP="008E7953">
      <w:pPr>
        <w:jc w:val="center"/>
        <w:rPr>
          <w:rFonts w:ascii="Public Sans Light" w:hAnsi="Public Sans Light"/>
          <w:sz w:val="16"/>
          <w:szCs w:val="16"/>
        </w:rPr>
      </w:pPr>
    </w:p>
    <w:p w14:paraId="5270A40E" w14:textId="77777777" w:rsidR="008E7953" w:rsidRDefault="008E7953" w:rsidP="008E7953">
      <w:pPr>
        <w:jc w:val="center"/>
        <w:rPr>
          <w:rFonts w:ascii="Public Sans Light" w:hAnsi="Public Sans Light"/>
          <w:sz w:val="16"/>
          <w:szCs w:val="16"/>
        </w:rPr>
      </w:pPr>
    </w:p>
    <w:p w14:paraId="46529264" w14:textId="77777777" w:rsidR="008E7953" w:rsidRDefault="008E7953" w:rsidP="008E7953">
      <w:pPr>
        <w:spacing w:after="0"/>
        <w:ind w:left="-360" w:right="-330"/>
        <w:jc w:val="center"/>
        <w:rPr>
          <w:rFonts w:ascii="Public Sans Light" w:hAnsi="Public Sans Light"/>
          <w:b/>
          <w:bCs/>
          <w:sz w:val="20"/>
          <w:szCs w:val="20"/>
        </w:rPr>
      </w:pPr>
    </w:p>
    <w:p w14:paraId="68C6CFFB"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E25BF3B"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7925F540"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403E88A5"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3A0CE71A"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1C0A9D06"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5E36BB15" w14:textId="77777777" w:rsidR="008E7953" w:rsidRPr="002E0D0F" w:rsidRDefault="008E7953" w:rsidP="008E7953">
      <w:pPr>
        <w:rPr>
          <w:rFonts w:ascii="Arial" w:hAnsi="Arial" w:cs="Arial"/>
        </w:rPr>
      </w:pPr>
    </w:p>
    <w:p w14:paraId="15576E56" w14:textId="6ED68480" w:rsidR="00E57614" w:rsidRPr="002E0D0F" w:rsidRDefault="009402E3" w:rsidP="00E57614">
      <w:pPr>
        <w:spacing w:after="0"/>
        <w:jc w:val="center"/>
        <w:rPr>
          <w:rFonts w:ascii="Arial" w:eastAsia="Times New Roman" w:hAnsi="Arial" w:cs="Arial"/>
          <w:bCs/>
          <w:szCs w:val="24"/>
        </w:rPr>
      </w:pPr>
      <w:r>
        <w:rPr>
          <w:rFonts w:ascii="Arial" w:eastAsia="Times New Roman" w:hAnsi="Arial" w:cs="Arial"/>
          <w:bCs/>
          <w:szCs w:val="24"/>
        </w:rPr>
        <w:t xml:space="preserve">October </w:t>
      </w:r>
      <w:r w:rsidR="0030335C">
        <w:rPr>
          <w:rFonts w:ascii="Arial" w:eastAsia="Times New Roman" w:hAnsi="Arial" w:cs="Arial"/>
          <w:bCs/>
          <w:szCs w:val="24"/>
        </w:rPr>
        <w:t>2</w:t>
      </w:r>
      <w:r w:rsidR="0048779A">
        <w:rPr>
          <w:rFonts w:ascii="Arial" w:eastAsia="Times New Roman" w:hAnsi="Arial" w:cs="Arial"/>
          <w:bCs/>
          <w:szCs w:val="24"/>
        </w:rPr>
        <w:t>9</w:t>
      </w:r>
      <w:r w:rsidR="00611D5F" w:rsidRPr="002E0D0F">
        <w:rPr>
          <w:rFonts w:ascii="Arial" w:eastAsia="Times New Roman" w:hAnsi="Arial" w:cs="Arial"/>
          <w:bCs/>
          <w:szCs w:val="24"/>
        </w:rPr>
        <w:t>, 2026</w:t>
      </w:r>
    </w:p>
    <w:p w14:paraId="563096C2" w14:textId="77777777" w:rsidR="00E57614" w:rsidRPr="002E0D0F" w:rsidRDefault="00E57614" w:rsidP="00E57614">
      <w:pPr>
        <w:spacing w:after="0"/>
        <w:jc w:val="center"/>
        <w:rPr>
          <w:rFonts w:ascii="Arial" w:eastAsia="Times New Roman" w:hAnsi="Arial" w:cs="Arial"/>
          <w:b/>
          <w:bCs/>
          <w:szCs w:val="24"/>
        </w:rPr>
      </w:pPr>
    </w:p>
    <w:p w14:paraId="21146F30" w14:textId="38348ED4" w:rsidR="00E57614" w:rsidRPr="002E0D0F" w:rsidRDefault="00E57614" w:rsidP="00E57614">
      <w:pPr>
        <w:spacing w:after="0"/>
        <w:jc w:val="center"/>
        <w:rPr>
          <w:rFonts w:ascii="Arial" w:eastAsia="Times New Roman" w:hAnsi="Arial" w:cs="Arial"/>
          <w:b/>
          <w:bCs/>
          <w:i/>
          <w:iCs/>
          <w:szCs w:val="24"/>
        </w:rPr>
      </w:pPr>
      <w:r w:rsidRPr="002E0D0F">
        <w:rPr>
          <w:rFonts w:ascii="Arial" w:eastAsia="Times New Roman" w:hAnsi="Arial" w:cs="Arial"/>
          <w:b/>
          <w:bCs/>
          <w:szCs w:val="24"/>
        </w:rPr>
        <w:t>Addendum No. 0</w:t>
      </w:r>
      <w:r w:rsidR="0030335C">
        <w:rPr>
          <w:rFonts w:ascii="Arial" w:eastAsia="Times New Roman" w:hAnsi="Arial" w:cs="Arial"/>
          <w:b/>
          <w:bCs/>
          <w:szCs w:val="24"/>
        </w:rPr>
        <w:t>1</w:t>
      </w:r>
      <w:r w:rsidRPr="002E0D0F">
        <w:rPr>
          <w:rFonts w:ascii="Arial" w:eastAsia="Times New Roman" w:hAnsi="Arial" w:cs="Arial"/>
          <w:b/>
          <w:bCs/>
          <w:szCs w:val="24"/>
        </w:rPr>
        <w:t xml:space="preserve"> </w:t>
      </w:r>
    </w:p>
    <w:p w14:paraId="27FA4EB1" w14:textId="77777777" w:rsidR="00E57614" w:rsidRPr="002E0D0F" w:rsidRDefault="00E57614" w:rsidP="00E57614">
      <w:pPr>
        <w:spacing w:after="0"/>
        <w:jc w:val="center"/>
        <w:rPr>
          <w:rFonts w:ascii="Arial" w:eastAsia="Times New Roman" w:hAnsi="Arial" w:cs="Arial"/>
          <w:b/>
          <w:bCs/>
          <w:szCs w:val="24"/>
        </w:rPr>
      </w:pPr>
    </w:p>
    <w:p w14:paraId="57F6F42F" w14:textId="3AF4777B" w:rsidR="00E246D9" w:rsidRPr="002E0D0F" w:rsidRDefault="00E246D9" w:rsidP="00E246D9">
      <w:pPr>
        <w:spacing w:after="0"/>
        <w:jc w:val="both"/>
        <w:rPr>
          <w:rFonts w:ascii="Arial" w:eastAsia="Times New Roman" w:hAnsi="Arial" w:cs="Arial"/>
          <w:szCs w:val="24"/>
        </w:rPr>
      </w:pPr>
      <w:r w:rsidRPr="002E0D0F">
        <w:rPr>
          <w:rFonts w:ascii="Arial" w:eastAsia="Times New Roman" w:hAnsi="Arial" w:cs="Arial"/>
          <w:szCs w:val="24"/>
        </w:rPr>
        <w:t xml:space="preserve">Your reference is directed to RFx Number </w:t>
      </w:r>
      <w:r w:rsidR="00611D5F" w:rsidRPr="002E0D0F">
        <w:rPr>
          <w:rFonts w:ascii="Arial" w:eastAsia="Times New Roman" w:hAnsi="Arial" w:cs="Arial"/>
          <w:szCs w:val="24"/>
        </w:rPr>
        <w:t>30000</w:t>
      </w:r>
      <w:r w:rsidR="0030335C">
        <w:rPr>
          <w:rFonts w:ascii="Arial" w:eastAsia="Times New Roman" w:hAnsi="Arial" w:cs="Arial"/>
          <w:szCs w:val="24"/>
        </w:rPr>
        <w:t>26811</w:t>
      </w:r>
      <w:r w:rsidRPr="002E0D0F">
        <w:rPr>
          <w:rFonts w:ascii="Arial" w:eastAsia="Times New Roman" w:hAnsi="Arial" w:cs="Arial"/>
          <w:szCs w:val="24"/>
        </w:rPr>
        <w:t xml:space="preserve"> for the Invitation to Bid (ITB) for the State of Louisiana –</w:t>
      </w:r>
      <w:r w:rsidR="00611D5F" w:rsidRPr="002E0D0F">
        <w:rPr>
          <w:rFonts w:ascii="Arial" w:eastAsia="Times New Roman" w:hAnsi="Arial" w:cs="Arial"/>
          <w:szCs w:val="24"/>
        </w:rPr>
        <w:t xml:space="preserve"> </w:t>
      </w:r>
      <w:r w:rsidR="0030335C">
        <w:rPr>
          <w:rFonts w:ascii="Arial" w:eastAsia="Times New Roman" w:hAnsi="Arial" w:cs="Arial"/>
          <w:szCs w:val="24"/>
        </w:rPr>
        <w:t xml:space="preserve">Transmission Line Installation </w:t>
      </w:r>
      <w:r w:rsidR="00611D5F" w:rsidRPr="002E0D0F">
        <w:rPr>
          <w:rFonts w:ascii="Arial" w:eastAsia="Times New Roman" w:hAnsi="Arial" w:cs="Arial"/>
          <w:szCs w:val="24"/>
        </w:rPr>
        <w:t xml:space="preserve">- </w:t>
      </w:r>
      <w:r w:rsidR="0030335C">
        <w:rPr>
          <w:rFonts w:ascii="Arial" w:eastAsia="Times New Roman" w:hAnsi="Arial" w:cs="Arial"/>
          <w:szCs w:val="24"/>
        </w:rPr>
        <w:t>LETA</w:t>
      </w:r>
      <w:r w:rsidR="00611D5F" w:rsidRPr="002E0D0F">
        <w:rPr>
          <w:rFonts w:ascii="Arial" w:eastAsia="Times New Roman" w:hAnsi="Arial" w:cs="Arial"/>
          <w:szCs w:val="24"/>
        </w:rPr>
        <w:t xml:space="preserve">, </w:t>
      </w:r>
      <w:r w:rsidRPr="002E0D0F">
        <w:rPr>
          <w:rFonts w:ascii="Arial" w:eastAsia="Times New Roman" w:hAnsi="Arial" w:cs="Arial"/>
          <w:szCs w:val="24"/>
        </w:rPr>
        <w:t xml:space="preserve">which is currently scheduled to open at </w:t>
      </w:r>
      <w:r w:rsidR="00611D5F" w:rsidRPr="002E0D0F">
        <w:rPr>
          <w:rFonts w:ascii="Arial" w:eastAsia="Times New Roman" w:hAnsi="Arial" w:cs="Arial"/>
          <w:szCs w:val="24"/>
        </w:rPr>
        <w:t xml:space="preserve">10:00 AM CT on </w:t>
      </w:r>
      <w:r w:rsidR="007E4C58">
        <w:rPr>
          <w:rFonts w:ascii="Arial" w:eastAsia="Times New Roman" w:hAnsi="Arial" w:cs="Arial"/>
          <w:szCs w:val="24"/>
        </w:rPr>
        <w:t>1</w:t>
      </w:r>
      <w:r w:rsidR="0030335C">
        <w:rPr>
          <w:rFonts w:ascii="Arial" w:eastAsia="Times New Roman" w:hAnsi="Arial" w:cs="Arial"/>
          <w:szCs w:val="24"/>
        </w:rPr>
        <w:t>1</w:t>
      </w:r>
      <w:r w:rsidR="00611D5F" w:rsidRPr="002E0D0F">
        <w:rPr>
          <w:rFonts w:ascii="Arial" w:eastAsia="Times New Roman" w:hAnsi="Arial" w:cs="Arial"/>
          <w:szCs w:val="24"/>
        </w:rPr>
        <w:t>/</w:t>
      </w:r>
      <w:r w:rsidR="00B154EC">
        <w:rPr>
          <w:rFonts w:ascii="Arial" w:eastAsia="Times New Roman" w:hAnsi="Arial" w:cs="Arial"/>
          <w:szCs w:val="24"/>
        </w:rPr>
        <w:t>0</w:t>
      </w:r>
      <w:r w:rsidR="0030335C">
        <w:rPr>
          <w:rFonts w:ascii="Arial" w:eastAsia="Times New Roman" w:hAnsi="Arial" w:cs="Arial"/>
          <w:szCs w:val="24"/>
        </w:rPr>
        <w:t>5</w:t>
      </w:r>
      <w:r w:rsidR="00611D5F" w:rsidRPr="002E0D0F">
        <w:rPr>
          <w:rFonts w:ascii="Arial" w:eastAsia="Times New Roman" w:hAnsi="Arial" w:cs="Arial"/>
          <w:szCs w:val="24"/>
        </w:rPr>
        <w:t>/202</w:t>
      </w:r>
      <w:r w:rsidR="007E4C58">
        <w:rPr>
          <w:rFonts w:ascii="Arial" w:eastAsia="Times New Roman" w:hAnsi="Arial" w:cs="Arial"/>
          <w:szCs w:val="24"/>
        </w:rPr>
        <w:t>6</w:t>
      </w:r>
      <w:r w:rsidR="00611D5F" w:rsidRPr="002E0D0F">
        <w:rPr>
          <w:rFonts w:ascii="Arial" w:eastAsia="Times New Roman" w:hAnsi="Arial" w:cs="Arial"/>
          <w:szCs w:val="24"/>
        </w:rPr>
        <w:t>.</w:t>
      </w:r>
    </w:p>
    <w:p w14:paraId="31C5F45D" w14:textId="57CBF074"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noProof/>
          <w:szCs w:val="24"/>
        </w:rPr>
        <mc:AlternateContent>
          <mc:Choice Requires="wps">
            <w:drawing>
              <wp:anchor distT="0" distB="0" distL="114300" distR="114300" simplePos="0" relativeHeight="251660288" behindDoc="0" locked="0" layoutInCell="1" allowOverlap="1" wp14:anchorId="45D46636" wp14:editId="624BE29C">
                <wp:simplePos x="0" y="0"/>
                <wp:positionH relativeFrom="column">
                  <wp:posOffset>-5939</wp:posOffset>
                </wp:positionH>
                <wp:positionV relativeFrom="paragraph">
                  <wp:posOffset>90467</wp:posOffset>
                </wp:positionV>
                <wp:extent cx="5902037" cy="0"/>
                <wp:effectExtent l="0" t="0" r="0" b="0"/>
                <wp:wrapNone/>
                <wp:docPr id="27878160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2F2A3F" id="Straight Connector 1"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18C68333" w14:textId="16A59FA4" w:rsidR="00E246D9" w:rsidRPr="002E0D0F" w:rsidRDefault="00E246D9" w:rsidP="00E246D9">
      <w:pPr>
        <w:spacing w:after="0"/>
        <w:jc w:val="both"/>
        <w:rPr>
          <w:rFonts w:ascii="Arial" w:eastAsia="Times New Roman" w:hAnsi="Arial" w:cs="Arial"/>
          <w:b/>
          <w:szCs w:val="24"/>
        </w:rPr>
      </w:pPr>
      <w:r w:rsidRPr="002E0D0F">
        <w:rPr>
          <w:rFonts w:ascii="Arial" w:eastAsia="Times New Roman" w:hAnsi="Arial" w:cs="Arial"/>
          <w:b/>
          <w:szCs w:val="24"/>
        </w:rPr>
        <w:t xml:space="preserve">The following are the Vendor’s Inquiries received by the deadline date of </w:t>
      </w:r>
      <w:r w:rsidR="0030335C">
        <w:rPr>
          <w:rFonts w:ascii="Arial" w:eastAsia="Times New Roman" w:hAnsi="Arial" w:cs="Arial"/>
          <w:b/>
          <w:szCs w:val="24"/>
        </w:rPr>
        <w:t>October</w:t>
      </w:r>
      <w:r w:rsidR="00611D5F" w:rsidRPr="002E0D0F">
        <w:rPr>
          <w:rFonts w:ascii="Arial" w:eastAsia="Times New Roman" w:hAnsi="Arial" w:cs="Arial"/>
          <w:b/>
          <w:szCs w:val="24"/>
        </w:rPr>
        <w:t xml:space="preserve"> </w:t>
      </w:r>
      <w:r w:rsidR="007E4C58">
        <w:rPr>
          <w:rFonts w:ascii="Arial" w:eastAsia="Times New Roman" w:hAnsi="Arial" w:cs="Arial"/>
          <w:b/>
          <w:szCs w:val="24"/>
        </w:rPr>
        <w:t>2</w:t>
      </w:r>
      <w:r w:rsidR="00C53A9E">
        <w:rPr>
          <w:rFonts w:ascii="Arial" w:eastAsia="Times New Roman" w:hAnsi="Arial" w:cs="Arial"/>
          <w:b/>
          <w:szCs w:val="24"/>
        </w:rPr>
        <w:t>2</w:t>
      </w:r>
      <w:r w:rsidR="00611D5F" w:rsidRPr="002E0D0F">
        <w:rPr>
          <w:rFonts w:ascii="Arial" w:eastAsia="Times New Roman" w:hAnsi="Arial" w:cs="Arial"/>
          <w:b/>
          <w:szCs w:val="24"/>
        </w:rPr>
        <w:t xml:space="preserve">, </w:t>
      </w:r>
      <w:r w:rsidR="002E0D0F" w:rsidRPr="002E0D0F">
        <w:rPr>
          <w:rFonts w:ascii="Arial" w:eastAsia="Times New Roman" w:hAnsi="Arial" w:cs="Arial"/>
          <w:b/>
          <w:szCs w:val="24"/>
        </w:rPr>
        <w:t>2026,</w:t>
      </w:r>
      <w:r w:rsidRPr="002E0D0F">
        <w:rPr>
          <w:rFonts w:ascii="Arial" w:eastAsia="Times New Roman" w:hAnsi="Arial" w:cs="Arial"/>
          <w:b/>
          <w:szCs w:val="24"/>
        </w:rPr>
        <w:t xml:space="preserve"> and the State’s Responses:</w:t>
      </w:r>
    </w:p>
    <w:p w14:paraId="12A406D5" w14:textId="77777777" w:rsidR="00E246D9" w:rsidRPr="002E0D0F" w:rsidRDefault="00E246D9" w:rsidP="00E246D9">
      <w:pPr>
        <w:spacing w:after="0"/>
        <w:jc w:val="both"/>
        <w:rPr>
          <w:rFonts w:ascii="Arial" w:eastAsia="Times New Roman" w:hAnsi="Arial" w:cs="Arial"/>
          <w:b/>
          <w:szCs w:val="24"/>
        </w:rPr>
      </w:pPr>
    </w:p>
    <w:p w14:paraId="39A6E1E9" w14:textId="0F3EBCA3" w:rsidR="00E246D9" w:rsidRPr="002E0D0F" w:rsidRDefault="00E246D9" w:rsidP="00E246D9">
      <w:pPr>
        <w:spacing w:after="0"/>
        <w:jc w:val="both"/>
        <w:rPr>
          <w:rFonts w:ascii="Arial" w:eastAsia="Times New Roman" w:hAnsi="Arial" w:cs="Arial"/>
          <w:szCs w:val="24"/>
        </w:rPr>
      </w:pPr>
      <w:r w:rsidRPr="002E0D0F">
        <w:rPr>
          <w:rFonts w:ascii="Arial" w:eastAsia="Times New Roman" w:hAnsi="Arial" w:cs="Arial"/>
          <w:b/>
          <w:szCs w:val="24"/>
        </w:rPr>
        <w:t xml:space="preserve">Vendor’s Inquiry #1: </w:t>
      </w:r>
      <w:r w:rsidR="0030335C" w:rsidRPr="0030335C">
        <w:rPr>
          <w:rFonts w:ascii="Arial" w:eastAsia="Times New Roman" w:hAnsi="Arial" w:cs="Arial"/>
          <w:szCs w:val="24"/>
        </w:rPr>
        <w:t xml:space="preserve">Attachment D Tower Details and Photo’s Details list section indicates </w:t>
      </w:r>
      <w:proofErr w:type="gramStart"/>
      <w:r w:rsidR="0030335C" w:rsidRPr="0030335C">
        <w:rPr>
          <w:rFonts w:ascii="Arial" w:eastAsia="Times New Roman" w:hAnsi="Arial" w:cs="Arial"/>
          <w:szCs w:val="24"/>
        </w:rPr>
        <w:t>a number of</w:t>
      </w:r>
      <w:proofErr w:type="gramEnd"/>
      <w:r w:rsidR="0030335C" w:rsidRPr="0030335C">
        <w:rPr>
          <w:rFonts w:ascii="Arial" w:eastAsia="Times New Roman" w:hAnsi="Arial" w:cs="Arial"/>
          <w:szCs w:val="24"/>
        </w:rPr>
        <w:t xml:space="preserve"> missing hangers and other items denoted as needing service, replacement or repair; is the installation </w:t>
      </w:r>
      <w:r w:rsidR="000F1E37">
        <w:rPr>
          <w:rFonts w:ascii="Arial" w:eastAsia="Times New Roman" w:hAnsi="Arial" w:cs="Arial"/>
          <w:szCs w:val="24"/>
        </w:rPr>
        <w:t>C</w:t>
      </w:r>
      <w:r w:rsidR="0030335C" w:rsidRPr="0030335C">
        <w:rPr>
          <w:rFonts w:ascii="Arial" w:eastAsia="Times New Roman" w:hAnsi="Arial" w:cs="Arial"/>
          <w:szCs w:val="24"/>
        </w:rPr>
        <w:t xml:space="preserve">ontractor responsible within this scope to provide corrective action to the items denoted from </w:t>
      </w:r>
      <w:r w:rsidR="00CC6E3B" w:rsidRPr="0030335C">
        <w:rPr>
          <w:rFonts w:ascii="Arial" w:eastAsia="Times New Roman" w:hAnsi="Arial" w:cs="Arial"/>
          <w:szCs w:val="24"/>
        </w:rPr>
        <w:t xml:space="preserve">Section </w:t>
      </w:r>
      <w:r w:rsidR="0030335C" w:rsidRPr="0030335C">
        <w:rPr>
          <w:rFonts w:ascii="Arial" w:eastAsia="Times New Roman" w:hAnsi="Arial" w:cs="Arial"/>
          <w:szCs w:val="24"/>
        </w:rPr>
        <w:t>5 through Section #36?</w:t>
      </w:r>
    </w:p>
    <w:p w14:paraId="52357AE4" w14:textId="77777777" w:rsidR="00E246D9" w:rsidRPr="002E0D0F" w:rsidRDefault="00E246D9" w:rsidP="00E246D9">
      <w:pPr>
        <w:spacing w:after="0"/>
        <w:jc w:val="both"/>
        <w:rPr>
          <w:rFonts w:ascii="Arial" w:eastAsia="Times New Roman" w:hAnsi="Arial" w:cs="Arial"/>
          <w:szCs w:val="24"/>
        </w:rPr>
      </w:pPr>
    </w:p>
    <w:p w14:paraId="06826A8E" w14:textId="3483D4FA" w:rsidR="0030335C" w:rsidRPr="0030335C" w:rsidRDefault="00E246D9" w:rsidP="0030335C">
      <w:pPr>
        <w:spacing w:after="0"/>
        <w:rPr>
          <w:rFonts w:ascii="Arial" w:eastAsia="Times New Roman" w:hAnsi="Arial" w:cs="Arial"/>
          <w:szCs w:val="24"/>
        </w:rPr>
      </w:pPr>
      <w:r w:rsidRPr="002E0D0F">
        <w:rPr>
          <w:rFonts w:ascii="Arial" w:hAnsi="Arial" w:cs="Arial"/>
          <w:b/>
          <w:szCs w:val="24"/>
        </w:rPr>
        <w:t xml:space="preserve">State’s Response #1: </w:t>
      </w:r>
      <w:r w:rsidR="0030335C" w:rsidRPr="0030335C">
        <w:rPr>
          <w:rFonts w:ascii="Arial" w:eastAsia="Times New Roman" w:hAnsi="Arial" w:cs="Arial"/>
          <w:szCs w:val="24"/>
        </w:rPr>
        <w:t xml:space="preserve">No corrective action is required of the installation </w:t>
      </w:r>
      <w:r w:rsidR="000F1E37">
        <w:rPr>
          <w:rFonts w:ascii="Arial" w:eastAsia="Times New Roman" w:hAnsi="Arial" w:cs="Arial"/>
          <w:szCs w:val="24"/>
        </w:rPr>
        <w:t>C</w:t>
      </w:r>
      <w:r w:rsidR="0030335C" w:rsidRPr="0030335C">
        <w:rPr>
          <w:rFonts w:ascii="Arial" w:eastAsia="Times New Roman" w:hAnsi="Arial" w:cs="Arial"/>
          <w:szCs w:val="24"/>
        </w:rPr>
        <w:t>ontractor regarding pre-existing issues described or detailed in Attachment D.</w:t>
      </w:r>
    </w:p>
    <w:p w14:paraId="25CD396B" w14:textId="77777777" w:rsidR="007E4C58" w:rsidRDefault="007E4C58" w:rsidP="00A51678">
      <w:pPr>
        <w:spacing w:after="0"/>
        <w:rPr>
          <w:rFonts w:ascii="Arial" w:eastAsia="Times New Roman" w:hAnsi="Arial" w:cs="Arial"/>
          <w:szCs w:val="24"/>
        </w:rPr>
      </w:pPr>
    </w:p>
    <w:p w14:paraId="73E7EFA0" w14:textId="3021F6AB" w:rsidR="007E4C58" w:rsidRDefault="007E4C58" w:rsidP="00A51678">
      <w:pPr>
        <w:spacing w:after="0"/>
        <w:rPr>
          <w:rFonts w:ascii="Arial" w:eastAsia="Times New Roman" w:hAnsi="Arial" w:cs="Arial"/>
          <w:bCs/>
          <w:szCs w:val="24"/>
        </w:rPr>
      </w:pPr>
      <w:r w:rsidRPr="002E0D0F">
        <w:rPr>
          <w:rFonts w:ascii="Arial" w:eastAsia="Times New Roman" w:hAnsi="Arial" w:cs="Arial"/>
          <w:b/>
          <w:szCs w:val="24"/>
        </w:rPr>
        <w:t>Vendor’s Inquiry #</w:t>
      </w:r>
      <w:r>
        <w:rPr>
          <w:rFonts w:ascii="Arial" w:eastAsia="Times New Roman" w:hAnsi="Arial" w:cs="Arial"/>
          <w:b/>
          <w:szCs w:val="24"/>
        </w:rPr>
        <w:t>2</w:t>
      </w:r>
      <w:r w:rsidRPr="002E0D0F">
        <w:rPr>
          <w:rFonts w:ascii="Arial" w:eastAsia="Times New Roman" w:hAnsi="Arial" w:cs="Arial"/>
          <w:b/>
          <w:szCs w:val="24"/>
        </w:rPr>
        <w:t>:</w:t>
      </w:r>
      <w:r>
        <w:rPr>
          <w:rFonts w:ascii="Arial" w:eastAsia="Times New Roman" w:hAnsi="Arial" w:cs="Arial"/>
          <w:b/>
          <w:szCs w:val="24"/>
        </w:rPr>
        <w:t xml:space="preserve"> </w:t>
      </w:r>
      <w:r w:rsidR="0030335C" w:rsidRPr="0030335C">
        <w:rPr>
          <w:rFonts w:ascii="Arial" w:eastAsia="Times New Roman" w:hAnsi="Arial" w:cs="Arial"/>
          <w:bCs/>
          <w:szCs w:val="24"/>
        </w:rPr>
        <w:t>With regards to Specification sections related to the removal of the existing 4 1/16 hangers and line to be delivered to 3413 Phillips Road Rayne, LA;</w:t>
      </w:r>
      <w:r w:rsidR="0030335C">
        <w:rPr>
          <w:rFonts w:ascii="Arial" w:eastAsia="Times New Roman" w:hAnsi="Arial" w:cs="Arial"/>
          <w:bCs/>
          <w:szCs w:val="24"/>
        </w:rPr>
        <w:t xml:space="preserve"> A.) </w:t>
      </w:r>
      <w:r w:rsidR="0030335C" w:rsidRPr="0030335C">
        <w:rPr>
          <w:rFonts w:ascii="Arial" w:eastAsia="Times New Roman" w:hAnsi="Arial" w:cs="Arial"/>
          <w:bCs/>
          <w:szCs w:val="24"/>
        </w:rPr>
        <w:t xml:space="preserve">Is the </w:t>
      </w:r>
      <w:r w:rsidR="0030335C">
        <w:rPr>
          <w:rFonts w:ascii="Arial" w:eastAsia="Times New Roman" w:hAnsi="Arial" w:cs="Arial"/>
          <w:bCs/>
          <w:szCs w:val="24"/>
        </w:rPr>
        <w:t>C</w:t>
      </w:r>
      <w:r w:rsidR="0030335C" w:rsidRPr="0030335C">
        <w:rPr>
          <w:rFonts w:ascii="Arial" w:eastAsia="Times New Roman" w:hAnsi="Arial" w:cs="Arial"/>
          <w:bCs/>
          <w:szCs w:val="24"/>
        </w:rPr>
        <w:t>ontractor responsible for offloading these materials</w:t>
      </w:r>
      <w:r w:rsidR="0030335C">
        <w:rPr>
          <w:rFonts w:ascii="Arial" w:eastAsia="Times New Roman" w:hAnsi="Arial" w:cs="Arial"/>
          <w:bCs/>
          <w:szCs w:val="24"/>
        </w:rPr>
        <w:t xml:space="preserve">? </w:t>
      </w:r>
    </w:p>
    <w:p w14:paraId="3255AB4D" w14:textId="77777777" w:rsidR="0030335C" w:rsidRPr="0030335C" w:rsidRDefault="0030335C" w:rsidP="0030335C">
      <w:pPr>
        <w:spacing w:after="0"/>
        <w:rPr>
          <w:rFonts w:ascii="Arial" w:eastAsia="Times New Roman" w:hAnsi="Arial" w:cs="Arial"/>
          <w:bCs/>
          <w:szCs w:val="24"/>
        </w:rPr>
      </w:pPr>
      <w:r>
        <w:rPr>
          <w:rFonts w:ascii="Arial" w:eastAsia="Times New Roman" w:hAnsi="Arial" w:cs="Arial"/>
          <w:bCs/>
          <w:szCs w:val="24"/>
        </w:rPr>
        <w:t xml:space="preserve">B.) </w:t>
      </w:r>
      <w:r w:rsidRPr="0030335C">
        <w:rPr>
          <w:rFonts w:ascii="Arial" w:eastAsia="Times New Roman" w:hAnsi="Arial" w:cs="Arial"/>
          <w:bCs/>
          <w:szCs w:val="24"/>
        </w:rPr>
        <w:t>Will secure storage be provided for the offloaded materials such as inside the transmitter building or into a secure weather protected Conex box?</w:t>
      </w:r>
    </w:p>
    <w:p w14:paraId="46C55769" w14:textId="356C1481" w:rsidR="0030335C" w:rsidRPr="0030335C" w:rsidRDefault="0030335C" w:rsidP="0030335C">
      <w:pPr>
        <w:spacing w:after="0"/>
        <w:rPr>
          <w:rFonts w:ascii="Arial" w:eastAsia="Times New Roman" w:hAnsi="Arial" w:cs="Arial"/>
          <w:bCs/>
          <w:szCs w:val="24"/>
        </w:rPr>
      </w:pPr>
      <w:r>
        <w:rPr>
          <w:rFonts w:ascii="Arial" w:eastAsia="Times New Roman" w:hAnsi="Arial" w:cs="Arial"/>
          <w:bCs/>
          <w:szCs w:val="24"/>
        </w:rPr>
        <w:t xml:space="preserve">C.) </w:t>
      </w:r>
      <w:r w:rsidRPr="0030335C">
        <w:rPr>
          <w:rFonts w:ascii="Arial" w:eastAsia="Times New Roman" w:hAnsi="Arial" w:cs="Arial"/>
          <w:bCs/>
          <w:szCs w:val="24"/>
        </w:rPr>
        <w:t xml:space="preserve">Please confirm </w:t>
      </w:r>
      <w:r w:rsidR="00CC6E3B">
        <w:rPr>
          <w:rFonts w:ascii="Arial" w:eastAsia="Times New Roman" w:hAnsi="Arial" w:cs="Arial"/>
          <w:bCs/>
          <w:szCs w:val="24"/>
        </w:rPr>
        <w:t>the C</w:t>
      </w:r>
      <w:r w:rsidRPr="0030335C">
        <w:rPr>
          <w:rFonts w:ascii="Arial" w:eastAsia="Times New Roman" w:hAnsi="Arial" w:cs="Arial"/>
          <w:bCs/>
          <w:szCs w:val="24"/>
        </w:rPr>
        <w:t>ontractor is not responsible for the condition of the 4 1/16” line and the requirement is for transport</w:t>
      </w:r>
      <w:r w:rsidR="00CC6E3B">
        <w:rPr>
          <w:rFonts w:ascii="Arial" w:eastAsia="Times New Roman" w:hAnsi="Arial" w:cs="Arial"/>
          <w:bCs/>
          <w:szCs w:val="24"/>
        </w:rPr>
        <w:t xml:space="preserve"> “as is</w:t>
      </w:r>
      <w:r w:rsidRPr="0030335C">
        <w:rPr>
          <w:rFonts w:ascii="Arial" w:eastAsia="Times New Roman" w:hAnsi="Arial" w:cs="Arial"/>
          <w:bCs/>
          <w:szCs w:val="24"/>
        </w:rPr>
        <w:t>” with respect to quantity and condition</w:t>
      </w:r>
    </w:p>
    <w:p w14:paraId="6B7A4E84" w14:textId="77777777" w:rsidR="007E4C58" w:rsidRDefault="007E4C58" w:rsidP="00A51678">
      <w:pPr>
        <w:spacing w:after="0"/>
        <w:rPr>
          <w:rFonts w:ascii="Arial" w:eastAsia="Times New Roman" w:hAnsi="Arial" w:cs="Arial"/>
          <w:b/>
          <w:szCs w:val="24"/>
        </w:rPr>
      </w:pPr>
    </w:p>
    <w:p w14:paraId="7F8C1E39" w14:textId="77777777" w:rsidR="0030335C" w:rsidRDefault="007E4C58" w:rsidP="0030335C">
      <w:pPr>
        <w:spacing w:after="0"/>
        <w:rPr>
          <w:rFonts w:ascii="Arial" w:hAnsi="Arial" w:cs="Arial"/>
          <w:b/>
          <w:szCs w:val="24"/>
        </w:rPr>
      </w:pPr>
      <w:r w:rsidRPr="002E0D0F">
        <w:rPr>
          <w:rFonts w:ascii="Arial" w:hAnsi="Arial" w:cs="Arial"/>
          <w:b/>
          <w:szCs w:val="24"/>
        </w:rPr>
        <w:t>State’s Response #</w:t>
      </w:r>
      <w:r>
        <w:rPr>
          <w:rFonts w:ascii="Arial" w:hAnsi="Arial" w:cs="Arial"/>
          <w:b/>
          <w:szCs w:val="24"/>
        </w:rPr>
        <w:t>2</w:t>
      </w:r>
      <w:r w:rsidRPr="002E0D0F">
        <w:rPr>
          <w:rFonts w:ascii="Arial" w:hAnsi="Arial" w:cs="Arial"/>
          <w:b/>
          <w:szCs w:val="24"/>
        </w:rPr>
        <w:t>:</w:t>
      </w:r>
      <w:r>
        <w:rPr>
          <w:rFonts w:ascii="Arial" w:hAnsi="Arial" w:cs="Arial"/>
          <w:b/>
          <w:szCs w:val="24"/>
        </w:rPr>
        <w:t xml:space="preserve"> </w:t>
      </w:r>
    </w:p>
    <w:p w14:paraId="1EF01DA7" w14:textId="07F2EE28" w:rsidR="0030335C" w:rsidRDefault="0030335C" w:rsidP="0030335C">
      <w:pPr>
        <w:spacing w:after="0"/>
        <w:rPr>
          <w:rFonts w:ascii="Arial" w:hAnsi="Arial" w:cs="Arial"/>
          <w:bCs/>
          <w:szCs w:val="24"/>
        </w:rPr>
      </w:pPr>
      <w:r>
        <w:rPr>
          <w:rFonts w:ascii="Arial" w:hAnsi="Arial" w:cs="Arial"/>
          <w:bCs/>
          <w:szCs w:val="24"/>
        </w:rPr>
        <w:t xml:space="preserve">A.) </w:t>
      </w:r>
      <w:r w:rsidR="00CC6E3B">
        <w:rPr>
          <w:rFonts w:ascii="Arial" w:hAnsi="Arial" w:cs="Arial"/>
          <w:bCs/>
          <w:szCs w:val="24"/>
        </w:rPr>
        <w:t>Yes.</w:t>
      </w:r>
      <w:r>
        <w:rPr>
          <w:rFonts w:ascii="Arial" w:hAnsi="Arial" w:cs="Arial"/>
          <w:bCs/>
          <w:szCs w:val="24"/>
        </w:rPr>
        <w:t xml:space="preserve"> </w:t>
      </w:r>
    </w:p>
    <w:p w14:paraId="49A5A3C9" w14:textId="3D707974" w:rsidR="0030335C" w:rsidRPr="0030335C" w:rsidRDefault="0030335C" w:rsidP="0030335C">
      <w:pPr>
        <w:spacing w:after="0"/>
        <w:rPr>
          <w:rFonts w:ascii="Arial" w:hAnsi="Arial" w:cs="Arial"/>
          <w:bCs/>
          <w:szCs w:val="24"/>
        </w:rPr>
      </w:pPr>
      <w:r>
        <w:rPr>
          <w:rFonts w:ascii="Arial" w:hAnsi="Arial" w:cs="Arial"/>
          <w:bCs/>
          <w:szCs w:val="24"/>
        </w:rPr>
        <w:t xml:space="preserve">B.) </w:t>
      </w:r>
      <w:r w:rsidRPr="0030335C">
        <w:rPr>
          <w:rFonts w:ascii="Arial" w:hAnsi="Arial" w:cs="Arial"/>
          <w:bCs/>
          <w:szCs w:val="24"/>
        </w:rPr>
        <w:t>Secure storage will be provided inside the</w:t>
      </w:r>
      <w:r>
        <w:rPr>
          <w:rFonts w:ascii="Arial" w:hAnsi="Arial" w:cs="Arial"/>
          <w:bCs/>
          <w:szCs w:val="24"/>
        </w:rPr>
        <w:t xml:space="preserve"> </w:t>
      </w:r>
      <w:r w:rsidRPr="0030335C">
        <w:rPr>
          <w:rFonts w:ascii="Arial" w:hAnsi="Arial" w:cs="Arial"/>
          <w:bCs/>
          <w:szCs w:val="24"/>
        </w:rPr>
        <w:t>transmitter building and must be coordinated with the facility point of contact.</w:t>
      </w:r>
    </w:p>
    <w:p w14:paraId="0D8A0728" w14:textId="10BD0B19" w:rsidR="0030335C" w:rsidRPr="0030335C" w:rsidRDefault="0030335C" w:rsidP="0030335C">
      <w:pPr>
        <w:spacing w:after="0"/>
        <w:rPr>
          <w:rFonts w:ascii="Arial" w:hAnsi="Arial" w:cs="Arial"/>
          <w:bCs/>
          <w:szCs w:val="24"/>
        </w:rPr>
      </w:pPr>
      <w:r w:rsidRPr="0030335C">
        <w:rPr>
          <w:rFonts w:ascii="Arial" w:hAnsi="Arial" w:cs="Arial"/>
          <w:bCs/>
          <w:szCs w:val="24"/>
        </w:rPr>
        <w:t xml:space="preserve">C.) All 4 1/16” line removed must be removed and preserved in its original state for potential re-use at the KLPB site to which it is being delivered (3413 Phillips Rd., Rayne, LA). Delivery of the removed 4 1/16” and hangars to the KLPB site shall be “FOB Destination”. Therefore, </w:t>
      </w:r>
      <w:r w:rsidR="00CC6E3B">
        <w:rPr>
          <w:rFonts w:ascii="Arial" w:hAnsi="Arial" w:cs="Arial"/>
          <w:bCs/>
          <w:szCs w:val="24"/>
        </w:rPr>
        <w:t xml:space="preserve">the </w:t>
      </w:r>
      <w:r w:rsidRPr="0030335C">
        <w:rPr>
          <w:rFonts w:ascii="Arial" w:hAnsi="Arial" w:cs="Arial"/>
          <w:bCs/>
          <w:szCs w:val="24"/>
        </w:rPr>
        <w:t xml:space="preserve">installation </w:t>
      </w:r>
      <w:r w:rsidR="00CC6E3B">
        <w:rPr>
          <w:rFonts w:ascii="Arial" w:hAnsi="Arial" w:cs="Arial"/>
          <w:bCs/>
          <w:szCs w:val="24"/>
        </w:rPr>
        <w:t>C</w:t>
      </w:r>
      <w:r w:rsidRPr="0030335C">
        <w:rPr>
          <w:rFonts w:ascii="Arial" w:hAnsi="Arial" w:cs="Arial"/>
          <w:bCs/>
          <w:szCs w:val="24"/>
        </w:rPr>
        <w:t>ontractor will bear risks of damage, loss, or delay while the 4 1/16” line and hangars are in transit to the KLPB site. </w:t>
      </w:r>
    </w:p>
    <w:p w14:paraId="47708907" w14:textId="03414F98" w:rsidR="007E4C58" w:rsidRDefault="007E4C58" w:rsidP="00A51678">
      <w:pPr>
        <w:spacing w:after="0"/>
        <w:rPr>
          <w:rFonts w:ascii="Arial" w:hAnsi="Arial" w:cs="Arial"/>
          <w:b/>
          <w:szCs w:val="24"/>
        </w:rPr>
      </w:pPr>
    </w:p>
    <w:p w14:paraId="125437FB" w14:textId="77777777" w:rsidR="007E4C58" w:rsidRDefault="007E4C58" w:rsidP="00A51678">
      <w:pPr>
        <w:spacing w:after="0"/>
        <w:rPr>
          <w:rFonts w:ascii="Arial" w:eastAsia="Times New Roman" w:hAnsi="Arial" w:cs="Arial"/>
          <w:b/>
          <w:szCs w:val="24"/>
        </w:rPr>
      </w:pPr>
    </w:p>
    <w:p w14:paraId="58BC06FC" w14:textId="40BFFCBF" w:rsidR="0030335C" w:rsidRPr="0030335C" w:rsidRDefault="007E4C58" w:rsidP="0030335C">
      <w:pPr>
        <w:spacing w:after="0"/>
        <w:rPr>
          <w:rFonts w:ascii="Arial" w:hAnsi="Arial" w:cs="Arial"/>
          <w:bCs/>
          <w:szCs w:val="24"/>
        </w:rPr>
      </w:pPr>
      <w:r w:rsidRPr="002E0D0F">
        <w:rPr>
          <w:rFonts w:ascii="Arial" w:eastAsia="Times New Roman" w:hAnsi="Arial" w:cs="Arial"/>
          <w:b/>
          <w:szCs w:val="24"/>
        </w:rPr>
        <w:lastRenderedPageBreak/>
        <w:t>Vendor’s Inquiry #</w:t>
      </w:r>
      <w:r>
        <w:rPr>
          <w:rFonts w:ascii="Arial" w:eastAsia="Times New Roman" w:hAnsi="Arial" w:cs="Arial"/>
          <w:b/>
          <w:szCs w:val="24"/>
        </w:rPr>
        <w:t>3</w:t>
      </w:r>
      <w:r w:rsidRPr="002E0D0F">
        <w:rPr>
          <w:rFonts w:ascii="Arial" w:eastAsia="Times New Roman" w:hAnsi="Arial" w:cs="Arial"/>
          <w:b/>
          <w:szCs w:val="24"/>
        </w:rPr>
        <w:t>:</w:t>
      </w:r>
      <w:r>
        <w:rPr>
          <w:rFonts w:ascii="Arial" w:eastAsia="Times New Roman" w:hAnsi="Arial" w:cs="Arial"/>
          <w:b/>
          <w:szCs w:val="24"/>
        </w:rPr>
        <w:t xml:space="preserve"> </w:t>
      </w:r>
      <w:r w:rsidR="0030335C" w:rsidRPr="0030335C">
        <w:rPr>
          <w:rFonts w:ascii="Arial" w:hAnsi="Arial" w:cs="Arial"/>
          <w:bCs/>
          <w:szCs w:val="24"/>
        </w:rPr>
        <w:t xml:space="preserve">Will the </w:t>
      </w:r>
      <w:r w:rsidR="00CC6E3B">
        <w:rPr>
          <w:rFonts w:ascii="Arial" w:hAnsi="Arial" w:cs="Arial"/>
          <w:bCs/>
          <w:szCs w:val="24"/>
        </w:rPr>
        <w:t>C</w:t>
      </w:r>
      <w:r w:rsidR="0030335C" w:rsidRPr="0030335C">
        <w:rPr>
          <w:rFonts w:ascii="Arial" w:hAnsi="Arial" w:cs="Arial"/>
          <w:bCs/>
          <w:szCs w:val="24"/>
        </w:rPr>
        <w:t>ontractor o</w:t>
      </w:r>
      <w:r w:rsidR="00CC6E3B">
        <w:rPr>
          <w:rFonts w:ascii="Arial" w:hAnsi="Arial" w:cs="Arial"/>
          <w:bCs/>
          <w:szCs w:val="24"/>
        </w:rPr>
        <w:t>r</w:t>
      </w:r>
      <w:r w:rsidR="0030335C" w:rsidRPr="0030335C">
        <w:rPr>
          <w:rFonts w:ascii="Arial" w:hAnsi="Arial" w:cs="Arial"/>
          <w:bCs/>
          <w:szCs w:val="24"/>
        </w:rPr>
        <w:t xml:space="preserve"> WLPB be responsible for commissioning of the 7 </w:t>
      </w:r>
      <w:proofErr w:type="gramStart"/>
      <w:r w:rsidR="0030335C" w:rsidRPr="0030335C">
        <w:rPr>
          <w:rFonts w:ascii="Arial" w:hAnsi="Arial" w:cs="Arial"/>
          <w:bCs/>
          <w:szCs w:val="24"/>
        </w:rPr>
        <w:t>3/16 line</w:t>
      </w:r>
      <w:proofErr w:type="gramEnd"/>
      <w:r w:rsidR="0030335C" w:rsidRPr="0030335C">
        <w:rPr>
          <w:rFonts w:ascii="Arial" w:hAnsi="Arial" w:cs="Arial"/>
          <w:bCs/>
          <w:szCs w:val="24"/>
        </w:rPr>
        <w:t xml:space="preserve"> system into the WLPB transmission system beyond the line sweep such </w:t>
      </w:r>
      <w:proofErr w:type="gramStart"/>
      <w:r w:rsidR="0030335C" w:rsidRPr="0030335C">
        <w:rPr>
          <w:rFonts w:ascii="Arial" w:hAnsi="Arial" w:cs="Arial"/>
          <w:bCs/>
          <w:szCs w:val="24"/>
        </w:rPr>
        <w:t>as;</w:t>
      </w:r>
      <w:proofErr w:type="gramEnd"/>
    </w:p>
    <w:p w14:paraId="4064DAE5" w14:textId="77777777" w:rsidR="0030335C" w:rsidRPr="0030335C" w:rsidRDefault="0030335C" w:rsidP="0030335C">
      <w:pPr>
        <w:numPr>
          <w:ilvl w:val="1"/>
          <w:numId w:val="7"/>
        </w:numPr>
        <w:spacing w:after="0"/>
        <w:rPr>
          <w:rFonts w:ascii="Arial" w:hAnsi="Arial" w:cs="Arial"/>
          <w:bCs/>
          <w:szCs w:val="24"/>
        </w:rPr>
      </w:pPr>
      <w:r w:rsidRPr="0030335C">
        <w:rPr>
          <w:rFonts w:ascii="Arial" w:hAnsi="Arial" w:cs="Arial"/>
          <w:bCs/>
          <w:szCs w:val="24"/>
        </w:rPr>
        <w:t>Proof of Performance</w:t>
      </w:r>
    </w:p>
    <w:p w14:paraId="782E6BDD" w14:textId="77777777" w:rsidR="0030335C" w:rsidRPr="0030335C" w:rsidRDefault="0030335C" w:rsidP="0030335C">
      <w:pPr>
        <w:numPr>
          <w:ilvl w:val="1"/>
          <w:numId w:val="7"/>
        </w:numPr>
        <w:spacing w:after="0"/>
        <w:rPr>
          <w:rFonts w:ascii="Arial" w:hAnsi="Arial" w:cs="Arial"/>
          <w:bCs/>
          <w:szCs w:val="24"/>
        </w:rPr>
      </w:pPr>
      <w:r w:rsidRPr="0030335C">
        <w:rPr>
          <w:rFonts w:ascii="Arial" w:hAnsi="Arial" w:cs="Arial"/>
          <w:bCs/>
          <w:szCs w:val="24"/>
        </w:rPr>
        <w:t>TPO, VSWR, other calibrations assumed to be affected by the lower line loss of the new line replacing the existing 4 1/16” line.</w:t>
      </w:r>
    </w:p>
    <w:p w14:paraId="794155BA" w14:textId="77777777" w:rsidR="007E4C58" w:rsidRDefault="007E4C58" w:rsidP="00A51678">
      <w:pPr>
        <w:spacing w:after="0"/>
        <w:rPr>
          <w:rFonts w:ascii="Arial" w:eastAsia="Times New Roman" w:hAnsi="Arial" w:cs="Arial"/>
          <w:b/>
          <w:szCs w:val="24"/>
        </w:rPr>
      </w:pPr>
    </w:p>
    <w:p w14:paraId="6E71DAFE" w14:textId="0AD80AD0" w:rsidR="0030335C" w:rsidRPr="0030335C" w:rsidRDefault="007E4C58" w:rsidP="0030335C">
      <w:pPr>
        <w:spacing w:after="0"/>
        <w:rPr>
          <w:rFonts w:ascii="Arial" w:hAnsi="Arial" w:cs="Arial"/>
          <w:bCs/>
          <w:szCs w:val="24"/>
        </w:rPr>
      </w:pPr>
      <w:r w:rsidRPr="002E0D0F">
        <w:rPr>
          <w:rFonts w:ascii="Arial" w:hAnsi="Arial" w:cs="Arial"/>
          <w:b/>
          <w:szCs w:val="24"/>
        </w:rPr>
        <w:t>State’s Response #</w:t>
      </w:r>
      <w:r>
        <w:rPr>
          <w:rFonts w:ascii="Arial" w:hAnsi="Arial" w:cs="Arial"/>
          <w:b/>
          <w:szCs w:val="24"/>
        </w:rPr>
        <w:t>3</w:t>
      </w:r>
      <w:r w:rsidRPr="002E0D0F">
        <w:rPr>
          <w:rFonts w:ascii="Arial" w:hAnsi="Arial" w:cs="Arial"/>
          <w:b/>
          <w:szCs w:val="24"/>
        </w:rPr>
        <w:t>:</w:t>
      </w:r>
      <w:r w:rsidR="00AC046B">
        <w:rPr>
          <w:rFonts w:ascii="Arial" w:hAnsi="Arial" w:cs="Arial"/>
          <w:b/>
          <w:szCs w:val="24"/>
        </w:rPr>
        <w:t xml:space="preserve"> </w:t>
      </w:r>
      <w:proofErr w:type="gramStart"/>
      <w:r w:rsidR="0030335C" w:rsidRPr="0030335C">
        <w:rPr>
          <w:rFonts w:ascii="Arial" w:hAnsi="Arial" w:cs="Arial"/>
          <w:bCs/>
          <w:szCs w:val="24"/>
        </w:rPr>
        <w:t>With regard to</w:t>
      </w:r>
      <w:proofErr w:type="gramEnd"/>
      <w:r w:rsidR="0030335C" w:rsidRPr="0030335C">
        <w:rPr>
          <w:rFonts w:ascii="Arial" w:hAnsi="Arial" w:cs="Arial"/>
          <w:bCs/>
          <w:szCs w:val="24"/>
        </w:rPr>
        <w:t xml:space="preserve"> commissioning of the 7 3/16” line system, </w:t>
      </w:r>
      <w:r w:rsidR="0048779A">
        <w:rPr>
          <w:rFonts w:ascii="Arial" w:hAnsi="Arial" w:cs="Arial"/>
          <w:bCs/>
          <w:szCs w:val="24"/>
        </w:rPr>
        <w:t>the i</w:t>
      </w:r>
      <w:r w:rsidR="0030335C" w:rsidRPr="0030335C">
        <w:rPr>
          <w:rFonts w:ascii="Arial" w:hAnsi="Arial" w:cs="Arial"/>
          <w:bCs/>
          <w:szCs w:val="24"/>
        </w:rPr>
        <w:t xml:space="preserve">nstallation </w:t>
      </w:r>
      <w:r w:rsidR="0048779A">
        <w:rPr>
          <w:rFonts w:ascii="Arial" w:hAnsi="Arial" w:cs="Arial"/>
          <w:bCs/>
          <w:szCs w:val="24"/>
        </w:rPr>
        <w:t>C</w:t>
      </w:r>
      <w:r w:rsidR="0030335C" w:rsidRPr="0030335C">
        <w:rPr>
          <w:rFonts w:ascii="Arial" w:hAnsi="Arial" w:cs="Arial"/>
          <w:bCs/>
          <w:szCs w:val="24"/>
        </w:rPr>
        <w:t>ontractor will only be responsible for the line sweep.</w:t>
      </w:r>
    </w:p>
    <w:p w14:paraId="6E344325" w14:textId="77777777" w:rsidR="007E4C58" w:rsidRDefault="007E4C58" w:rsidP="00A51678">
      <w:pPr>
        <w:spacing w:after="0"/>
        <w:rPr>
          <w:rFonts w:ascii="Arial" w:eastAsia="Times New Roman" w:hAnsi="Arial" w:cs="Arial"/>
          <w:b/>
          <w:szCs w:val="24"/>
        </w:rPr>
      </w:pPr>
    </w:p>
    <w:p w14:paraId="49FB8D2C" w14:textId="6F37B8D7" w:rsidR="00AC046B" w:rsidRPr="00AC046B" w:rsidRDefault="007E4C58" w:rsidP="00AC046B">
      <w:pPr>
        <w:spacing w:after="0"/>
        <w:rPr>
          <w:rFonts w:ascii="Arial" w:eastAsia="Times New Roman" w:hAnsi="Arial" w:cs="Arial"/>
          <w:bCs/>
          <w:szCs w:val="24"/>
        </w:rPr>
      </w:pPr>
      <w:r w:rsidRPr="002E0D0F">
        <w:rPr>
          <w:rFonts w:ascii="Arial" w:eastAsia="Times New Roman" w:hAnsi="Arial" w:cs="Arial"/>
          <w:b/>
          <w:szCs w:val="24"/>
        </w:rPr>
        <w:t>Vendor’s Inquiry #</w:t>
      </w:r>
      <w:r w:rsidR="00AC046B">
        <w:rPr>
          <w:rFonts w:ascii="Arial" w:eastAsia="Times New Roman" w:hAnsi="Arial" w:cs="Arial"/>
          <w:b/>
          <w:szCs w:val="24"/>
        </w:rPr>
        <w:t>4</w:t>
      </w:r>
      <w:r w:rsidRPr="002E0D0F">
        <w:rPr>
          <w:rFonts w:ascii="Arial" w:eastAsia="Times New Roman" w:hAnsi="Arial" w:cs="Arial"/>
          <w:b/>
          <w:szCs w:val="24"/>
        </w:rPr>
        <w:t>:</w:t>
      </w:r>
      <w:r w:rsidR="00AC046B">
        <w:rPr>
          <w:rFonts w:ascii="Arial" w:eastAsia="Times New Roman" w:hAnsi="Arial" w:cs="Arial"/>
          <w:b/>
          <w:szCs w:val="24"/>
        </w:rPr>
        <w:t xml:space="preserve"> </w:t>
      </w:r>
      <w:r w:rsidR="00203464" w:rsidRPr="00203464">
        <w:rPr>
          <w:rFonts w:ascii="Arial" w:eastAsia="Times New Roman" w:hAnsi="Arial" w:cs="Arial"/>
          <w:bCs/>
          <w:szCs w:val="24"/>
        </w:rPr>
        <w:t xml:space="preserve">With reference to “Provide a rigging plan” denoted within the specifications; can WLPB please provide a current structural analysis reflecting suitability of the structure for the 7 3/16” transmission line replacing the 4 1/16’ to prepare the required rigging plan </w:t>
      </w:r>
    </w:p>
    <w:p w14:paraId="4FDE8A69" w14:textId="77777777" w:rsidR="002D561D" w:rsidRDefault="002D561D" w:rsidP="002D561D">
      <w:pPr>
        <w:spacing w:after="0"/>
        <w:jc w:val="both"/>
        <w:rPr>
          <w:szCs w:val="24"/>
        </w:rPr>
      </w:pPr>
    </w:p>
    <w:p w14:paraId="401311A5" w14:textId="0F07DB8B" w:rsidR="00AC046B" w:rsidRPr="00203464" w:rsidRDefault="00AC046B" w:rsidP="00AC046B">
      <w:pPr>
        <w:spacing w:after="0"/>
        <w:rPr>
          <w:rFonts w:ascii="Arial" w:hAnsi="Arial" w:cs="Arial"/>
          <w:bCs/>
          <w:szCs w:val="24"/>
        </w:rPr>
      </w:pPr>
      <w:r w:rsidRPr="002E0D0F">
        <w:rPr>
          <w:rFonts w:ascii="Arial" w:hAnsi="Arial" w:cs="Arial"/>
          <w:b/>
          <w:szCs w:val="24"/>
        </w:rPr>
        <w:t>State’s Response #</w:t>
      </w:r>
      <w:r>
        <w:rPr>
          <w:rFonts w:ascii="Arial" w:hAnsi="Arial" w:cs="Arial"/>
          <w:b/>
          <w:szCs w:val="24"/>
        </w:rPr>
        <w:t>4</w:t>
      </w:r>
      <w:r w:rsidRPr="002E0D0F">
        <w:rPr>
          <w:rFonts w:ascii="Arial" w:hAnsi="Arial" w:cs="Arial"/>
          <w:b/>
          <w:szCs w:val="24"/>
        </w:rPr>
        <w:t>:</w:t>
      </w:r>
      <w:r w:rsidR="003D68EB">
        <w:rPr>
          <w:rFonts w:ascii="Arial" w:hAnsi="Arial" w:cs="Arial"/>
          <w:b/>
          <w:szCs w:val="24"/>
        </w:rPr>
        <w:t xml:space="preserve"> </w:t>
      </w:r>
      <w:r w:rsidR="00203464" w:rsidRPr="00203464">
        <w:rPr>
          <w:rFonts w:ascii="Arial" w:hAnsi="Arial" w:cs="Arial"/>
          <w:bCs/>
          <w:szCs w:val="24"/>
        </w:rPr>
        <w:t xml:space="preserve">Structural analysis will be commissioned separately by the </w:t>
      </w:r>
      <w:r w:rsidR="0048779A">
        <w:rPr>
          <w:rFonts w:ascii="Arial" w:hAnsi="Arial" w:cs="Arial"/>
          <w:bCs/>
          <w:szCs w:val="24"/>
        </w:rPr>
        <w:t>S</w:t>
      </w:r>
      <w:r w:rsidR="00203464" w:rsidRPr="00203464">
        <w:rPr>
          <w:rFonts w:ascii="Arial" w:hAnsi="Arial" w:cs="Arial"/>
          <w:bCs/>
          <w:szCs w:val="24"/>
        </w:rPr>
        <w:t xml:space="preserve">tate </w:t>
      </w:r>
      <w:r w:rsidR="0048779A">
        <w:rPr>
          <w:rFonts w:ascii="Arial" w:hAnsi="Arial" w:cs="Arial"/>
          <w:bCs/>
          <w:szCs w:val="24"/>
        </w:rPr>
        <w:t>A</w:t>
      </w:r>
      <w:r w:rsidR="00203464" w:rsidRPr="00203464">
        <w:rPr>
          <w:rFonts w:ascii="Arial" w:hAnsi="Arial" w:cs="Arial"/>
          <w:bCs/>
          <w:szCs w:val="24"/>
        </w:rPr>
        <w:t xml:space="preserve">gency and provided </w:t>
      </w:r>
      <w:proofErr w:type="gramStart"/>
      <w:r w:rsidR="00203464" w:rsidRPr="00203464">
        <w:rPr>
          <w:rFonts w:ascii="Arial" w:hAnsi="Arial" w:cs="Arial"/>
          <w:bCs/>
          <w:szCs w:val="24"/>
        </w:rPr>
        <w:t>to</w:t>
      </w:r>
      <w:proofErr w:type="gramEnd"/>
      <w:r w:rsidR="00203464" w:rsidRPr="00203464">
        <w:rPr>
          <w:rFonts w:ascii="Arial" w:hAnsi="Arial" w:cs="Arial"/>
          <w:bCs/>
          <w:szCs w:val="24"/>
        </w:rPr>
        <w:t xml:space="preserve"> the installation </w:t>
      </w:r>
      <w:r w:rsidR="0048779A">
        <w:rPr>
          <w:rFonts w:ascii="Arial" w:hAnsi="Arial" w:cs="Arial"/>
          <w:bCs/>
          <w:szCs w:val="24"/>
        </w:rPr>
        <w:t>C</w:t>
      </w:r>
      <w:r w:rsidR="00203464" w:rsidRPr="00203464">
        <w:rPr>
          <w:rFonts w:ascii="Arial" w:hAnsi="Arial" w:cs="Arial"/>
          <w:bCs/>
          <w:szCs w:val="24"/>
        </w:rPr>
        <w:t>ontractor.</w:t>
      </w:r>
    </w:p>
    <w:p w14:paraId="19828AC9" w14:textId="77777777" w:rsidR="00AC046B" w:rsidRDefault="00AC046B" w:rsidP="002D561D">
      <w:pPr>
        <w:spacing w:after="0"/>
        <w:jc w:val="both"/>
        <w:rPr>
          <w:szCs w:val="24"/>
        </w:rPr>
      </w:pPr>
    </w:p>
    <w:p w14:paraId="33E76816" w14:textId="3905AB5F" w:rsidR="007E4C58" w:rsidRDefault="007E4C58" w:rsidP="002D561D">
      <w:pPr>
        <w:spacing w:after="0"/>
        <w:jc w:val="both"/>
        <w:rPr>
          <w:rFonts w:ascii="Arial" w:eastAsia="Times New Roman" w:hAnsi="Arial" w:cs="Arial"/>
          <w:b/>
          <w:szCs w:val="24"/>
        </w:rPr>
      </w:pPr>
      <w:r w:rsidRPr="002E0D0F">
        <w:rPr>
          <w:rFonts w:ascii="Arial" w:eastAsia="Times New Roman" w:hAnsi="Arial" w:cs="Arial"/>
          <w:b/>
          <w:szCs w:val="24"/>
        </w:rPr>
        <w:t>Vendor’s Inquiry #</w:t>
      </w:r>
      <w:r w:rsidR="00AC046B">
        <w:rPr>
          <w:rFonts w:ascii="Arial" w:eastAsia="Times New Roman" w:hAnsi="Arial" w:cs="Arial"/>
          <w:b/>
          <w:szCs w:val="24"/>
        </w:rPr>
        <w:t>5</w:t>
      </w:r>
      <w:r w:rsidRPr="002E0D0F">
        <w:rPr>
          <w:rFonts w:ascii="Arial" w:eastAsia="Times New Roman" w:hAnsi="Arial" w:cs="Arial"/>
          <w:b/>
          <w:szCs w:val="24"/>
        </w:rPr>
        <w:t>:</w:t>
      </w:r>
      <w:r w:rsidR="00203464">
        <w:rPr>
          <w:rFonts w:ascii="Arial" w:eastAsia="Times New Roman" w:hAnsi="Arial" w:cs="Arial"/>
          <w:b/>
          <w:szCs w:val="24"/>
        </w:rPr>
        <w:t xml:space="preserve"> </w:t>
      </w:r>
      <w:r w:rsidR="00203464" w:rsidRPr="00203464">
        <w:rPr>
          <w:rFonts w:ascii="Arial" w:eastAsia="Times New Roman" w:hAnsi="Arial" w:cs="Arial"/>
          <w:bCs/>
          <w:szCs w:val="24"/>
        </w:rPr>
        <w:t xml:space="preserve">Will </w:t>
      </w:r>
      <w:r w:rsidR="00203464">
        <w:rPr>
          <w:rFonts w:ascii="Arial" w:eastAsia="Times New Roman" w:hAnsi="Arial" w:cs="Arial"/>
          <w:bCs/>
          <w:szCs w:val="24"/>
        </w:rPr>
        <w:t>the C</w:t>
      </w:r>
      <w:r w:rsidR="00203464" w:rsidRPr="00203464">
        <w:rPr>
          <w:rFonts w:ascii="Arial" w:eastAsia="Times New Roman" w:hAnsi="Arial" w:cs="Arial"/>
          <w:bCs/>
          <w:szCs w:val="24"/>
        </w:rPr>
        <w:t xml:space="preserve">ontractor be allowed to provide adapter plates to allow installation of the new 7 3/16” hangers, replacing the existing 4 1/16” hangers or will </w:t>
      </w:r>
      <w:r w:rsidR="00203464">
        <w:rPr>
          <w:rFonts w:ascii="Arial" w:eastAsia="Times New Roman" w:hAnsi="Arial" w:cs="Arial"/>
          <w:bCs/>
          <w:szCs w:val="24"/>
        </w:rPr>
        <w:t>the C</w:t>
      </w:r>
      <w:r w:rsidR="00203464" w:rsidRPr="00203464">
        <w:rPr>
          <w:rFonts w:ascii="Arial" w:eastAsia="Times New Roman" w:hAnsi="Arial" w:cs="Arial"/>
          <w:bCs/>
          <w:szCs w:val="24"/>
        </w:rPr>
        <w:t>ontractor be required to drill new holes if necessary to accommodate the larger 7 3/16” hangers?</w:t>
      </w:r>
    </w:p>
    <w:p w14:paraId="6A03D31B" w14:textId="77777777" w:rsidR="007E4C58" w:rsidRDefault="007E4C58" w:rsidP="002D561D">
      <w:pPr>
        <w:spacing w:after="0"/>
        <w:jc w:val="both"/>
        <w:rPr>
          <w:rFonts w:ascii="Arial" w:eastAsia="Times New Roman" w:hAnsi="Arial" w:cs="Arial"/>
          <w:b/>
          <w:szCs w:val="24"/>
        </w:rPr>
      </w:pPr>
    </w:p>
    <w:p w14:paraId="1F85E148" w14:textId="3A3E4439" w:rsidR="00AC046B" w:rsidRDefault="00AC046B" w:rsidP="00AC046B">
      <w:pPr>
        <w:spacing w:after="0"/>
        <w:rPr>
          <w:rFonts w:ascii="Arial" w:hAnsi="Arial" w:cs="Arial"/>
          <w:b/>
          <w:szCs w:val="24"/>
        </w:rPr>
      </w:pPr>
      <w:r w:rsidRPr="002E0D0F">
        <w:rPr>
          <w:rFonts w:ascii="Arial" w:hAnsi="Arial" w:cs="Arial"/>
          <w:b/>
          <w:szCs w:val="24"/>
        </w:rPr>
        <w:t>State’s Response #</w:t>
      </w:r>
      <w:r>
        <w:rPr>
          <w:rFonts w:ascii="Arial" w:hAnsi="Arial" w:cs="Arial"/>
          <w:b/>
          <w:szCs w:val="24"/>
        </w:rPr>
        <w:t>5</w:t>
      </w:r>
      <w:r w:rsidRPr="002E0D0F">
        <w:rPr>
          <w:rFonts w:ascii="Arial" w:hAnsi="Arial" w:cs="Arial"/>
          <w:b/>
          <w:szCs w:val="24"/>
        </w:rPr>
        <w:t>:</w:t>
      </w:r>
      <w:r>
        <w:rPr>
          <w:rFonts w:ascii="Arial" w:hAnsi="Arial" w:cs="Arial"/>
          <w:b/>
          <w:szCs w:val="24"/>
        </w:rPr>
        <w:t xml:space="preserve"> </w:t>
      </w:r>
      <w:r w:rsidR="00203464">
        <w:rPr>
          <w:rFonts w:ascii="Arial" w:hAnsi="Arial" w:cs="Arial"/>
          <w:bCs/>
          <w:szCs w:val="24"/>
        </w:rPr>
        <w:t>The i</w:t>
      </w:r>
      <w:r w:rsidR="00203464" w:rsidRPr="00203464">
        <w:rPr>
          <w:rFonts w:ascii="Arial" w:hAnsi="Arial" w:cs="Arial"/>
          <w:bCs/>
          <w:szCs w:val="24"/>
        </w:rPr>
        <w:t xml:space="preserve">nstallation </w:t>
      </w:r>
      <w:r w:rsidR="00CC6E3B">
        <w:rPr>
          <w:rFonts w:ascii="Arial" w:hAnsi="Arial" w:cs="Arial"/>
          <w:bCs/>
          <w:szCs w:val="24"/>
        </w:rPr>
        <w:t>C</w:t>
      </w:r>
      <w:r w:rsidR="00203464" w:rsidRPr="00203464">
        <w:rPr>
          <w:rFonts w:ascii="Arial" w:hAnsi="Arial" w:cs="Arial"/>
          <w:bCs/>
          <w:szCs w:val="24"/>
        </w:rPr>
        <w:t xml:space="preserve">ontractor shall coordinate a site visit with the facility point of contact </w:t>
      </w:r>
      <w:proofErr w:type="gramStart"/>
      <w:r w:rsidR="00203464" w:rsidRPr="00203464">
        <w:rPr>
          <w:rFonts w:ascii="Arial" w:hAnsi="Arial" w:cs="Arial"/>
          <w:bCs/>
          <w:szCs w:val="24"/>
        </w:rPr>
        <w:t>in order to</w:t>
      </w:r>
      <w:proofErr w:type="gramEnd"/>
      <w:r w:rsidR="00203464" w:rsidRPr="00203464">
        <w:rPr>
          <w:rFonts w:ascii="Arial" w:hAnsi="Arial" w:cs="Arial"/>
          <w:bCs/>
          <w:szCs w:val="24"/>
        </w:rPr>
        <w:t xml:space="preserve"> make this determination.</w:t>
      </w:r>
    </w:p>
    <w:p w14:paraId="3B82AF25" w14:textId="77777777" w:rsidR="00AC046B" w:rsidRDefault="00AC046B" w:rsidP="002D561D">
      <w:pPr>
        <w:spacing w:after="0"/>
        <w:jc w:val="both"/>
        <w:rPr>
          <w:rFonts w:ascii="Arial" w:eastAsia="Times New Roman" w:hAnsi="Arial" w:cs="Arial"/>
          <w:b/>
          <w:szCs w:val="24"/>
        </w:rPr>
      </w:pPr>
    </w:p>
    <w:p w14:paraId="6A8C9D65" w14:textId="0367DD56" w:rsidR="00203464" w:rsidRPr="00203464" w:rsidRDefault="007E4C58" w:rsidP="00203464">
      <w:pPr>
        <w:spacing w:after="0"/>
        <w:jc w:val="both"/>
        <w:rPr>
          <w:rFonts w:ascii="Arial" w:eastAsia="Times New Roman" w:hAnsi="Arial" w:cs="Arial"/>
          <w:b/>
          <w:szCs w:val="24"/>
        </w:rPr>
      </w:pPr>
      <w:r w:rsidRPr="002E0D0F">
        <w:rPr>
          <w:rFonts w:ascii="Arial" w:eastAsia="Times New Roman" w:hAnsi="Arial" w:cs="Arial"/>
          <w:b/>
          <w:szCs w:val="24"/>
        </w:rPr>
        <w:t>Vendor’s Inquiry #</w:t>
      </w:r>
      <w:r w:rsidR="00AC046B">
        <w:rPr>
          <w:rFonts w:ascii="Arial" w:eastAsia="Times New Roman" w:hAnsi="Arial" w:cs="Arial"/>
          <w:b/>
          <w:szCs w:val="24"/>
        </w:rPr>
        <w:t>6</w:t>
      </w:r>
      <w:r w:rsidRPr="002E0D0F">
        <w:rPr>
          <w:rFonts w:ascii="Arial" w:eastAsia="Times New Roman" w:hAnsi="Arial" w:cs="Arial"/>
          <w:b/>
          <w:szCs w:val="24"/>
        </w:rPr>
        <w:t>:</w:t>
      </w:r>
      <w:r w:rsidR="00AC046B">
        <w:rPr>
          <w:rFonts w:ascii="Arial" w:eastAsia="Times New Roman" w:hAnsi="Arial" w:cs="Arial"/>
          <w:b/>
          <w:szCs w:val="24"/>
        </w:rPr>
        <w:t xml:space="preserve"> </w:t>
      </w:r>
      <w:r w:rsidR="00203464" w:rsidRPr="00203464">
        <w:rPr>
          <w:rFonts w:ascii="Arial" w:eastAsia="Times New Roman" w:hAnsi="Arial" w:cs="Arial"/>
          <w:bCs/>
          <w:szCs w:val="24"/>
        </w:rPr>
        <w:t xml:space="preserve">Please confirm if </w:t>
      </w:r>
      <w:r w:rsidR="00203464">
        <w:rPr>
          <w:rFonts w:ascii="Arial" w:eastAsia="Times New Roman" w:hAnsi="Arial" w:cs="Arial"/>
          <w:bCs/>
          <w:szCs w:val="24"/>
        </w:rPr>
        <w:t>the C</w:t>
      </w:r>
      <w:r w:rsidR="00203464" w:rsidRPr="00203464">
        <w:rPr>
          <w:rFonts w:ascii="Arial" w:eastAsia="Times New Roman" w:hAnsi="Arial" w:cs="Arial"/>
          <w:bCs/>
          <w:szCs w:val="24"/>
        </w:rPr>
        <w:t xml:space="preserve">ontractor or WLPB will be responsible </w:t>
      </w:r>
      <w:r w:rsidR="00CC6E3B" w:rsidRPr="00203464">
        <w:rPr>
          <w:rFonts w:ascii="Arial" w:eastAsia="Times New Roman" w:hAnsi="Arial" w:cs="Arial"/>
          <w:bCs/>
          <w:szCs w:val="24"/>
        </w:rPr>
        <w:t>for providing</w:t>
      </w:r>
      <w:r w:rsidR="00203464" w:rsidRPr="00203464">
        <w:rPr>
          <w:rFonts w:ascii="Arial" w:eastAsia="Times New Roman" w:hAnsi="Arial" w:cs="Arial"/>
          <w:bCs/>
          <w:szCs w:val="24"/>
        </w:rPr>
        <w:t xml:space="preserve"> any dumpster for packaging, pallets, skids or others packing materials from the job site?</w:t>
      </w:r>
    </w:p>
    <w:p w14:paraId="170FA947" w14:textId="77777777" w:rsidR="009402E3" w:rsidRDefault="009402E3" w:rsidP="002D561D">
      <w:pPr>
        <w:spacing w:after="0"/>
        <w:jc w:val="both"/>
        <w:rPr>
          <w:rFonts w:ascii="Arial" w:eastAsia="Times New Roman" w:hAnsi="Arial" w:cs="Arial"/>
          <w:b/>
          <w:szCs w:val="24"/>
        </w:rPr>
      </w:pPr>
    </w:p>
    <w:p w14:paraId="149839BA" w14:textId="574748C4" w:rsidR="00203464" w:rsidRPr="00203464" w:rsidRDefault="003D68EB" w:rsidP="00203464">
      <w:pPr>
        <w:spacing w:after="0"/>
        <w:rPr>
          <w:rFonts w:ascii="Arial" w:hAnsi="Arial" w:cs="Arial"/>
          <w:bCs/>
          <w:szCs w:val="24"/>
        </w:rPr>
      </w:pPr>
      <w:r w:rsidRPr="002E0D0F">
        <w:rPr>
          <w:rFonts w:ascii="Arial" w:hAnsi="Arial" w:cs="Arial"/>
          <w:b/>
          <w:szCs w:val="24"/>
        </w:rPr>
        <w:t>State’s Response #</w:t>
      </w:r>
      <w:r>
        <w:rPr>
          <w:rFonts w:ascii="Arial" w:hAnsi="Arial" w:cs="Arial"/>
          <w:b/>
          <w:szCs w:val="24"/>
        </w:rPr>
        <w:t>6</w:t>
      </w:r>
      <w:r w:rsidRPr="002E0D0F">
        <w:rPr>
          <w:rFonts w:ascii="Arial" w:hAnsi="Arial" w:cs="Arial"/>
          <w:b/>
          <w:szCs w:val="24"/>
        </w:rPr>
        <w:t>:</w:t>
      </w:r>
      <w:r>
        <w:rPr>
          <w:rFonts w:ascii="Arial" w:hAnsi="Arial" w:cs="Arial"/>
          <w:b/>
          <w:szCs w:val="24"/>
        </w:rPr>
        <w:t xml:space="preserve"> </w:t>
      </w:r>
      <w:r w:rsidR="0048779A">
        <w:rPr>
          <w:rFonts w:ascii="Arial" w:hAnsi="Arial" w:cs="Arial"/>
          <w:bCs/>
          <w:szCs w:val="24"/>
        </w:rPr>
        <w:t>The i</w:t>
      </w:r>
      <w:r w:rsidR="00203464" w:rsidRPr="00203464">
        <w:rPr>
          <w:rFonts w:ascii="Arial" w:hAnsi="Arial" w:cs="Arial"/>
          <w:bCs/>
          <w:szCs w:val="24"/>
        </w:rPr>
        <w:t xml:space="preserve">nstallation </w:t>
      </w:r>
      <w:r w:rsidR="0048779A">
        <w:rPr>
          <w:rFonts w:ascii="Arial" w:hAnsi="Arial" w:cs="Arial"/>
          <w:bCs/>
          <w:szCs w:val="24"/>
        </w:rPr>
        <w:t>C</w:t>
      </w:r>
      <w:r w:rsidR="00203464" w:rsidRPr="00203464">
        <w:rPr>
          <w:rFonts w:ascii="Arial" w:hAnsi="Arial" w:cs="Arial"/>
          <w:bCs/>
          <w:szCs w:val="24"/>
        </w:rPr>
        <w:t xml:space="preserve">ontractor will be responsible </w:t>
      </w:r>
      <w:r w:rsidR="00CC6E3B" w:rsidRPr="00203464">
        <w:rPr>
          <w:rFonts w:ascii="Arial" w:hAnsi="Arial" w:cs="Arial"/>
          <w:bCs/>
          <w:szCs w:val="24"/>
        </w:rPr>
        <w:t>for providing</w:t>
      </w:r>
      <w:r w:rsidR="00203464" w:rsidRPr="00203464">
        <w:rPr>
          <w:rFonts w:ascii="Arial" w:hAnsi="Arial" w:cs="Arial"/>
          <w:bCs/>
          <w:szCs w:val="24"/>
        </w:rPr>
        <w:t xml:space="preserve"> any dumpster for packaging, pallets, skids or others packing materials.</w:t>
      </w:r>
    </w:p>
    <w:p w14:paraId="0192472B" w14:textId="77777777" w:rsidR="00AC046B" w:rsidRDefault="00AC046B" w:rsidP="002D561D">
      <w:pPr>
        <w:spacing w:after="0"/>
        <w:jc w:val="both"/>
        <w:rPr>
          <w:rFonts w:ascii="Arial" w:eastAsia="Times New Roman" w:hAnsi="Arial" w:cs="Arial"/>
          <w:b/>
          <w:szCs w:val="24"/>
        </w:rPr>
      </w:pPr>
    </w:p>
    <w:p w14:paraId="24927974" w14:textId="49365133" w:rsidR="007E4C58" w:rsidRPr="00203464" w:rsidRDefault="007E4C58" w:rsidP="002D561D">
      <w:pPr>
        <w:spacing w:after="0"/>
        <w:jc w:val="both"/>
        <w:rPr>
          <w:rFonts w:ascii="Arial" w:eastAsia="Times New Roman" w:hAnsi="Arial" w:cs="Arial"/>
          <w:bCs/>
          <w:szCs w:val="24"/>
        </w:rPr>
      </w:pPr>
      <w:r w:rsidRPr="002E0D0F">
        <w:rPr>
          <w:rFonts w:ascii="Arial" w:eastAsia="Times New Roman" w:hAnsi="Arial" w:cs="Arial"/>
          <w:b/>
          <w:szCs w:val="24"/>
        </w:rPr>
        <w:t>Vendor’s Inquiry #</w:t>
      </w:r>
      <w:r w:rsidR="003D68EB">
        <w:rPr>
          <w:rFonts w:ascii="Arial" w:eastAsia="Times New Roman" w:hAnsi="Arial" w:cs="Arial"/>
          <w:b/>
          <w:szCs w:val="24"/>
        </w:rPr>
        <w:t>7</w:t>
      </w:r>
      <w:r w:rsidRPr="002E0D0F">
        <w:rPr>
          <w:rFonts w:ascii="Arial" w:eastAsia="Times New Roman" w:hAnsi="Arial" w:cs="Arial"/>
          <w:b/>
          <w:szCs w:val="24"/>
        </w:rPr>
        <w:t>:</w:t>
      </w:r>
      <w:r w:rsidR="00AC046B">
        <w:rPr>
          <w:rFonts w:ascii="Arial" w:eastAsia="Times New Roman" w:hAnsi="Arial" w:cs="Arial"/>
          <w:b/>
          <w:szCs w:val="24"/>
        </w:rPr>
        <w:t xml:space="preserve"> </w:t>
      </w:r>
      <w:r w:rsidR="00203464" w:rsidRPr="00203464">
        <w:rPr>
          <w:rFonts w:ascii="Arial" w:eastAsia="Times New Roman" w:hAnsi="Arial" w:cs="Arial"/>
          <w:bCs/>
          <w:szCs w:val="24"/>
        </w:rPr>
        <w:t xml:space="preserve">Will the WLPB </w:t>
      </w:r>
      <w:r w:rsidR="00CC6E3B" w:rsidRPr="00203464">
        <w:rPr>
          <w:rFonts w:ascii="Arial" w:eastAsia="Times New Roman" w:hAnsi="Arial" w:cs="Arial"/>
          <w:bCs/>
          <w:szCs w:val="24"/>
        </w:rPr>
        <w:t>materials provided</w:t>
      </w:r>
      <w:r w:rsidR="00203464" w:rsidRPr="00203464">
        <w:rPr>
          <w:rFonts w:ascii="Arial" w:eastAsia="Times New Roman" w:hAnsi="Arial" w:cs="Arial"/>
          <w:bCs/>
          <w:szCs w:val="24"/>
        </w:rPr>
        <w:t xml:space="preserve"> be stored inside or in a secure storage container provided by WLPB.</w:t>
      </w:r>
    </w:p>
    <w:p w14:paraId="24D9C1C5" w14:textId="77777777" w:rsidR="007E4C58" w:rsidRDefault="007E4C58" w:rsidP="002D561D">
      <w:pPr>
        <w:spacing w:after="0"/>
        <w:jc w:val="both"/>
        <w:rPr>
          <w:rFonts w:ascii="Arial" w:eastAsia="Times New Roman" w:hAnsi="Arial" w:cs="Arial"/>
          <w:b/>
          <w:szCs w:val="24"/>
        </w:rPr>
      </w:pPr>
    </w:p>
    <w:p w14:paraId="2BB76E04" w14:textId="12CB53A4" w:rsidR="00AC046B" w:rsidRPr="00203464" w:rsidRDefault="00AC046B" w:rsidP="00AC046B">
      <w:pPr>
        <w:spacing w:after="0"/>
        <w:rPr>
          <w:rFonts w:ascii="Arial" w:hAnsi="Arial" w:cs="Arial"/>
          <w:bCs/>
          <w:szCs w:val="24"/>
        </w:rPr>
      </w:pPr>
      <w:r w:rsidRPr="002E0D0F">
        <w:rPr>
          <w:rFonts w:ascii="Arial" w:hAnsi="Arial" w:cs="Arial"/>
          <w:b/>
          <w:szCs w:val="24"/>
        </w:rPr>
        <w:t>State’s Response #</w:t>
      </w:r>
      <w:r w:rsidR="003D68EB">
        <w:rPr>
          <w:rFonts w:ascii="Arial" w:hAnsi="Arial" w:cs="Arial"/>
          <w:b/>
          <w:szCs w:val="24"/>
        </w:rPr>
        <w:t>7</w:t>
      </w:r>
      <w:r w:rsidRPr="002E0D0F">
        <w:rPr>
          <w:rFonts w:ascii="Arial" w:hAnsi="Arial" w:cs="Arial"/>
          <w:b/>
          <w:szCs w:val="24"/>
        </w:rPr>
        <w:t>:</w:t>
      </w:r>
      <w:r>
        <w:rPr>
          <w:rFonts w:ascii="Arial" w:hAnsi="Arial" w:cs="Arial"/>
          <w:b/>
          <w:szCs w:val="24"/>
        </w:rPr>
        <w:t xml:space="preserve"> </w:t>
      </w:r>
      <w:r w:rsidR="00203464" w:rsidRPr="00203464">
        <w:rPr>
          <w:rFonts w:ascii="Arial" w:hAnsi="Arial" w:cs="Arial"/>
          <w:bCs/>
          <w:szCs w:val="24"/>
        </w:rPr>
        <w:t xml:space="preserve">This determination will be made by the </w:t>
      </w:r>
      <w:r w:rsidR="0048779A">
        <w:rPr>
          <w:rFonts w:ascii="Arial" w:hAnsi="Arial" w:cs="Arial"/>
          <w:bCs/>
          <w:szCs w:val="24"/>
        </w:rPr>
        <w:t>S</w:t>
      </w:r>
      <w:r w:rsidR="00203464" w:rsidRPr="00203464">
        <w:rPr>
          <w:rFonts w:ascii="Arial" w:hAnsi="Arial" w:cs="Arial"/>
          <w:bCs/>
          <w:szCs w:val="24"/>
        </w:rPr>
        <w:t xml:space="preserve">tate </w:t>
      </w:r>
      <w:r w:rsidR="0048779A">
        <w:rPr>
          <w:rFonts w:ascii="Arial" w:hAnsi="Arial" w:cs="Arial"/>
          <w:bCs/>
          <w:szCs w:val="24"/>
        </w:rPr>
        <w:t>A</w:t>
      </w:r>
      <w:r w:rsidR="00203464" w:rsidRPr="00203464">
        <w:rPr>
          <w:rFonts w:ascii="Arial" w:hAnsi="Arial" w:cs="Arial"/>
          <w:bCs/>
          <w:szCs w:val="24"/>
        </w:rPr>
        <w:t>gency in coordination with the materials vendor.</w:t>
      </w:r>
    </w:p>
    <w:p w14:paraId="53A63E78" w14:textId="77777777" w:rsidR="00AC046B" w:rsidRDefault="00AC046B" w:rsidP="002D561D">
      <w:pPr>
        <w:spacing w:after="0"/>
        <w:jc w:val="both"/>
        <w:rPr>
          <w:rFonts w:ascii="Arial" w:eastAsia="Times New Roman" w:hAnsi="Arial" w:cs="Arial"/>
          <w:b/>
          <w:szCs w:val="24"/>
        </w:rPr>
      </w:pPr>
    </w:p>
    <w:p w14:paraId="0AAA38AC" w14:textId="77777777" w:rsidR="00203464" w:rsidRPr="00203464" w:rsidRDefault="007E4C58" w:rsidP="00203464">
      <w:pPr>
        <w:spacing w:after="0"/>
        <w:jc w:val="both"/>
        <w:rPr>
          <w:rFonts w:ascii="Arial" w:eastAsia="Times New Roman" w:hAnsi="Arial" w:cs="Arial"/>
          <w:bCs/>
          <w:szCs w:val="24"/>
        </w:rPr>
      </w:pPr>
      <w:r w:rsidRPr="002E0D0F">
        <w:rPr>
          <w:rFonts w:ascii="Arial" w:eastAsia="Times New Roman" w:hAnsi="Arial" w:cs="Arial"/>
          <w:b/>
          <w:szCs w:val="24"/>
        </w:rPr>
        <w:t>Vendor’s Inquiry #</w:t>
      </w:r>
      <w:r w:rsidR="003D68EB">
        <w:rPr>
          <w:rFonts w:ascii="Arial" w:eastAsia="Times New Roman" w:hAnsi="Arial" w:cs="Arial"/>
          <w:b/>
          <w:szCs w:val="24"/>
        </w:rPr>
        <w:t>8</w:t>
      </w:r>
      <w:r w:rsidRPr="002E0D0F">
        <w:rPr>
          <w:rFonts w:ascii="Arial" w:eastAsia="Times New Roman" w:hAnsi="Arial" w:cs="Arial"/>
          <w:b/>
          <w:szCs w:val="24"/>
        </w:rPr>
        <w:t>:</w:t>
      </w:r>
      <w:r w:rsidR="00AC046B">
        <w:rPr>
          <w:rFonts w:ascii="Arial" w:eastAsia="Times New Roman" w:hAnsi="Arial" w:cs="Arial"/>
          <w:b/>
          <w:szCs w:val="24"/>
        </w:rPr>
        <w:t xml:space="preserve"> </w:t>
      </w:r>
      <w:r w:rsidR="00203464" w:rsidRPr="00203464">
        <w:rPr>
          <w:rFonts w:ascii="Arial" w:eastAsia="Times New Roman" w:hAnsi="Arial" w:cs="Arial"/>
          <w:bCs/>
          <w:szCs w:val="24"/>
        </w:rPr>
        <w:t>Confirm all materials including custom cut coax sections, elbow complex’s upper and lower, will be provided by WLPB at time of work start or will additional days need to be included to allow order and shipment of any custom dimension 7 3/16” associated materials?</w:t>
      </w:r>
    </w:p>
    <w:p w14:paraId="7517C179" w14:textId="3F4CDB54" w:rsidR="007E4C58" w:rsidRDefault="007E4C58" w:rsidP="002D561D">
      <w:pPr>
        <w:spacing w:after="0"/>
        <w:jc w:val="both"/>
        <w:rPr>
          <w:rFonts w:ascii="Arial" w:eastAsia="Times New Roman" w:hAnsi="Arial" w:cs="Arial"/>
          <w:b/>
          <w:szCs w:val="24"/>
        </w:rPr>
      </w:pPr>
    </w:p>
    <w:p w14:paraId="7A6DDF20" w14:textId="77777777" w:rsidR="00203464" w:rsidRDefault="00203464" w:rsidP="002D561D">
      <w:pPr>
        <w:spacing w:after="0"/>
        <w:jc w:val="both"/>
        <w:rPr>
          <w:rFonts w:ascii="Arial" w:eastAsia="Times New Roman" w:hAnsi="Arial" w:cs="Arial"/>
          <w:b/>
          <w:szCs w:val="24"/>
        </w:rPr>
      </w:pPr>
    </w:p>
    <w:p w14:paraId="0F51EC23" w14:textId="26ADC8EF" w:rsidR="00203464" w:rsidRPr="00203464" w:rsidRDefault="00AC046B" w:rsidP="00203464">
      <w:pPr>
        <w:spacing w:after="0"/>
        <w:rPr>
          <w:rFonts w:ascii="Arial" w:hAnsi="Arial" w:cs="Arial"/>
          <w:bCs/>
          <w:szCs w:val="24"/>
        </w:rPr>
      </w:pPr>
      <w:r w:rsidRPr="002E0D0F">
        <w:rPr>
          <w:rFonts w:ascii="Arial" w:hAnsi="Arial" w:cs="Arial"/>
          <w:b/>
          <w:szCs w:val="24"/>
        </w:rPr>
        <w:lastRenderedPageBreak/>
        <w:t>State’s Response #</w:t>
      </w:r>
      <w:r w:rsidR="003D68EB">
        <w:rPr>
          <w:rFonts w:ascii="Arial" w:hAnsi="Arial" w:cs="Arial"/>
          <w:b/>
          <w:szCs w:val="24"/>
        </w:rPr>
        <w:t>8</w:t>
      </w:r>
      <w:r w:rsidRPr="002E0D0F">
        <w:rPr>
          <w:rFonts w:ascii="Arial" w:hAnsi="Arial" w:cs="Arial"/>
          <w:b/>
          <w:szCs w:val="24"/>
        </w:rPr>
        <w:t>:</w:t>
      </w:r>
      <w:r>
        <w:rPr>
          <w:rFonts w:ascii="Arial" w:hAnsi="Arial" w:cs="Arial"/>
          <w:b/>
          <w:szCs w:val="24"/>
        </w:rPr>
        <w:t xml:space="preserve"> </w:t>
      </w:r>
      <w:r w:rsidR="00203464" w:rsidRPr="00203464">
        <w:rPr>
          <w:rFonts w:ascii="Arial" w:hAnsi="Arial" w:cs="Arial"/>
          <w:bCs/>
          <w:szCs w:val="24"/>
        </w:rPr>
        <w:t xml:space="preserve">The following items will be </w:t>
      </w:r>
      <w:proofErr w:type="gramStart"/>
      <w:r w:rsidR="00203464" w:rsidRPr="00203464">
        <w:rPr>
          <w:rFonts w:ascii="Arial" w:hAnsi="Arial" w:cs="Arial"/>
          <w:bCs/>
          <w:szCs w:val="24"/>
        </w:rPr>
        <w:t>procured</w:t>
      </w:r>
      <w:proofErr w:type="gramEnd"/>
      <w:r w:rsidR="00203464" w:rsidRPr="00203464">
        <w:rPr>
          <w:rFonts w:ascii="Arial" w:hAnsi="Arial" w:cs="Arial"/>
          <w:bCs/>
          <w:szCs w:val="24"/>
        </w:rPr>
        <w:t xml:space="preserve"> by the </w:t>
      </w:r>
      <w:r w:rsidR="0048779A">
        <w:rPr>
          <w:rFonts w:ascii="Arial" w:hAnsi="Arial" w:cs="Arial"/>
          <w:bCs/>
          <w:szCs w:val="24"/>
        </w:rPr>
        <w:t>S</w:t>
      </w:r>
      <w:r w:rsidR="00203464" w:rsidRPr="00203464">
        <w:rPr>
          <w:rFonts w:ascii="Arial" w:hAnsi="Arial" w:cs="Arial"/>
          <w:bCs/>
          <w:szCs w:val="24"/>
        </w:rPr>
        <w:t xml:space="preserve">tate </w:t>
      </w:r>
      <w:r w:rsidR="0048779A">
        <w:rPr>
          <w:rFonts w:ascii="Arial" w:hAnsi="Arial" w:cs="Arial"/>
          <w:bCs/>
          <w:szCs w:val="24"/>
        </w:rPr>
        <w:t>A</w:t>
      </w:r>
      <w:r w:rsidR="00203464" w:rsidRPr="00203464">
        <w:rPr>
          <w:rFonts w:ascii="Arial" w:hAnsi="Arial" w:cs="Arial"/>
          <w:bCs/>
          <w:szCs w:val="24"/>
        </w:rPr>
        <w:t>gency through a materials vendor:</w:t>
      </w:r>
    </w:p>
    <w:p w14:paraId="0012C935" w14:textId="77777777" w:rsidR="00203464" w:rsidRDefault="00203464" w:rsidP="00203464">
      <w:pPr>
        <w:spacing w:after="0"/>
        <w:rPr>
          <w:rFonts w:ascii="Arial" w:hAnsi="Arial" w:cs="Arial"/>
          <w:bCs/>
          <w:szCs w:val="24"/>
        </w:rPr>
      </w:pPr>
      <w:r w:rsidRPr="00203464">
        <w:rPr>
          <w:rFonts w:ascii="Arial" w:hAnsi="Arial" w:cs="Arial"/>
          <w:bCs/>
          <w:szCs w:val="24"/>
        </w:rPr>
        <w:t> </w:t>
      </w:r>
    </w:p>
    <w:p w14:paraId="7BC11F5E" w14:textId="6FB7CC29" w:rsidR="00203464" w:rsidRDefault="00203464" w:rsidP="00203464">
      <w:pPr>
        <w:pStyle w:val="ListParagraph"/>
        <w:numPr>
          <w:ilvl w:val="0"/>
          <w:numId w:val="10"/>
        </w:numPr>
        <w:spacing w:after="0"/>
        <w:rPr>
          <w:rFonts w:ascii="Arial" w:hAnsi="Arial" w:cs="Arial"/>
          <w:bCs/>
          <w:szCs w:val="24"/>
        </w:rPr>
      </w:pPr>
      <w:r w:rsidRPr="00203464">
        <w:rPr>
          <w:rFonts w:ascii="Arial" w:hAnsi="Arial" w:cs="Arial"/>
          <w:bCs/>
          <w:szCs w:val="24"/>
        </w:rPr>
        <w:t>1,160 feet of 7 3/16" transmission line for 996 feet</w:t>
      </w:r>
      <w:r>
        <w:rPr>
          <w:rFonts w:ascii="Arial" w:hAnsi="Arial" w:cs="Arial"/>
          <w:bCs/>
          <w:szCs w:val="24"/>
        </w:rPr>
        <w:t xml:space="preserve"> </w:t>
      </w:r>
      <w:r w:rsidRPr="00203464">
        <w:rPr>
          <w:rFonts w:ascii="Arial" w:hAnsi="Arial" w:cs="Arial"/>
          <w:bCs/>
          <w:szCs w:val="24"/>
        </w:rPr>
        <w:t>vertical and 170 feet horizontal run.</w:t>
      </w:r>
    </w:p>
    <w:p w14:paraId="3ED4C701" w14:textId="77777777" w:rsidR="00203464" w:rsidRPr="00203464" w:rsidRDefault="00203464" w:rsidP="00203464">
      <w:pPr>
        <w:pStyle w:val="ListParagraph"/>
        <w:spacing w:after="0"/>
        <w:ind w:left="360"/>
        <w:rPr>
          <w:rFonts w:ascii="Arial" w:hAnsi="Arial" w:cs="Arial"/>
          <w:bCs/>
          <w:szCs w:val="24"/>
        </w:rPr>
      </w:pPr>
    </w:p>
    <w:p w14:paraId="4AD7A85D" w14:textId="2948DCC5" w:rsidR="00203464" w:rsidRPr="00203464" w:rsidRDefault="00203464" w:rsidP="00203464">
      <w:pPr>
        <w:pStyle w:val="ListParagraph"/>
        <w:numPr>
          <w:ilvl w:val="0"/>
          <w:numId w:val="10"/>
        </w:numPr>
        <w:spacing w:after="0"/>
        <w:rPr>
          <w:rFonts w:ascii="Arial" w:hAnsi="Arial" w:cs="Arial"/>
          <w:bCs/>
          <w:szCs w:val="24"/>
        </w:rPr>
      </w:pPr>
      <w:r w:rsidRPr="00203464">
        <w:rPr>
          <w:rFonts w:ascii="Arial" w:hAnsi="Arial" w:cs="Arial"/>
          <w:bCs/>
          <w:szCs w:val="24"/>
        </w:rPr>
        <w:t xml:space="preserve">Hanger(s) as required by </w:t>
      </w:r>
      <w:r w:rsidR="00CC6E3B">
        <w:rPr>
          <w:rFonts w:ascii="Arial" w:hAnsi="Arial" w:cs="Arial"/>
          <w:bCs/>
          <w:szCs w:val="24"/>
        </w:rPr>
        <w:t xml:space="preserve">the </w:t>
      </w:r>
      <w:r w:rsidRPr="00203464">
        <w:rPr>
          <w:rFonts w:ascii="Arial" w:hAnsi="Arial" w:cs="Arial"/>
          <w:bCs/>
          <w:szCs w:val="24"/>
        </w:rPr>
        <w:t>manufacturer for both</w:t>
      </w:r>
      <w:r>
        <w:rPr>
          <w:rFonts w:ascii="Arial" w:hAnsi="Arial" w:cs="Arial"/>
          <w:bCs/>
          <w:szCs w:val="24"/>
        </w:rPr>
        <w:t xml:space="preserve"> </w:t>
      </w:r>
      <w:r w:rsidRPr="00203464">
        <w:rPr>
          <w:rFonts w:ascii="Arial" w:hAnsi="Arial" w:cs="Arial"/>
          <w:bCs/>
          <w:szCs w:val="24"/>
        </w:rPr>
        <w:t>horizontal and vertical runs.</w:t>
      </w:r>
    </w:p>
    <w:p w14:paraId="5EA0447E" w14:textId="77777777" w:rsidR="00203464" w:rsidRDefault="00203464" w:rsidP="00203464">
      <w:pPr>
        <w:pStyle w:val="ListParagraph"/>
        <w:spacing w:after="0"/>
        <w:ind w:left="360"/>
        <w:rPr>
          <w:rFonts w:ascii="Arial" w:hAnsi="Arial" w:cs="Arial"/>
          <w:bCs/>
          <w:szCs w:val="24"/>
        </w:rPr>
      </w:pPr>
    </w:p>
    <w:p w14:paraId="41638691" w14:textId="35B79372" w:rsidR="00203464" w:rsidRDefault="00203464" w:rsidP="00203464">
      <w:pPr>
        <w:pStyle w:val="ListParagraph"/>
        <w:numPr>
          <w:ilvl w:val="0"/>
          <w:numId w:val="10"/>
        </w:numPr>
        <w:spacing w:after="0"/>
        <w:rPr>
          <w:rFonts w:ascii="Arial" w:hAnsi="Arial" w:cs="Arial"/>
          <w:bCs/>
          <w:szCs w:val="24"/>
        </w:rPr>
      </w:pPr>
      <w:r w:rsidRPr="00203464">
        <w:rPr>
          <w:rFonts w:ascii="Arial" w:hAnsi="Arial" w:cs="Arial"/>
          <w:bCs/>
          <w:szCs w:val="24"/>
        </w:rPr>
        <w:t>One O ring kit for the line.</w:t>
      </w:r>
    </w:p>
    <w:p w14:paraId="62A0E04C" w14:textId="77777777" w:rsidR="00203464" w:rsidRDefault="00203464" w:rsidP="00203464">
      <w:pPr>
        <w:pStyle w:val="ListParagraph"/>
        <w:spacing w:after="0"/>
        <w:ind w:left="360"/>
        <w:rPr>
          <w:rFonts w:ascii="Arial" w:hAnsi="Arial" w:cs="Arial"/>
          <w:bCs/>
          <w:szCs w:val="24"/>
        </w:rPr>
      </w:pPr>
    </w:p>
    <w:p w14:paraId="14FF89E3" w14:textId="77777777" w:rsidR="00203464" w:rsidRDefault="00203464" w:rsidP="00203464">
      <w:pPr>
        <w:pStyle w:val="ListParagraph"/>
        <w:numPr>
          <w:ilvl w:val="0"/>
          <w:numId w:val="10"/>
        </w:numPr>
        <w:spacing w:after="0"/>
        <w:rPr>
          <w:rFonts w:ascii="Arial" w:hAnsi="Arial" w:cs="Arial"/>
          <w:bCs/>
          <w:szCs w:val="24"/>
        </w:rPr>
      </w:pPr>
      <w:r w:rsidRPr="00203464">
        <w:rPr>
          <w:rFonts w:ascii="Arial" w:hAnsi="Arial" w:cs="Arial"/>
          <w:bCs/>
          <w:szCs w:val="24"/>
        </w:rPr>
        <w:t>One Gas stop for 7 3/16" line.</w:t>
      </w:r>
    </w:p>
    <w:p w14:paraId="4970B4D0" w14:textId="77777777" w:rsidR="00203464" w:rsidRDefault="00203464" w:rsidP="00203464">
      <w:pPr>
        <w:pStyle w:val="ListParagraph"/>
        <w:spacing w:after="0"/>
        <w:ind w:left="360"/>
        <w:rPr>
          <w:rFonts w:ascii="Arial" w:hAnsi="Arial" w:cs="Arial"/>
          <w:bCs/>
          <w:szCs w:val="24"/>
        </w:rPr>
      </w:pPr>
    </w:p>
    <w:p w14:paraId="7DB0FD14" w14:textId="77777777" w:rsidR="00203464" w:rsidRDefault="00203464" w:rsidP="00203464">
      <w:pPr>
        <w:pStyle w:val="ListParagraph"/>
        <w:numPr>
          <w:ilvl w:val="0"/>
          <w:numId w:val="10"/>
        </w:numPr>
        <w:spacing w:after="0"/>
        <w:rPr>
          <w:rFonts w:ascii="Arial" w:hAnsi="Arial" w:cs="Arial"/>
          <w:bCs/>
          <w:szCs w:val="24"/>
        </w:rPr>
      </w:pPr>
      <w:r w:rsidRPr="00203464">
        <w:rPr>
          <w:rFonts w:ascii="Arial" w:hAnsi="Arial" w:cs="Arial"/>
          <w:bCs/>
          <w:szCs w:val="24"/>
        </w:rPr>
        <w:t xml:space="preserve">Two </w:t>
      </w:r>
      <w:proofErr w:type="gramStart"/>
      <w:r w:rsidRPr="00203464">
        <w:rPr>
          <w:rFonts w:ascii="Arial" w:hAnsi="Arial" w:cs="Arial"/>
          <w:bCs/>
          <w:szCs w:val="24"/>
        </w:rPr>
        <w:t>transition</w:t>
      </w:r>
      <w:proofErr w:type="gramEnd"/>
      <w:r w:rsidRPr="00203464">
        <w:rPr>
          <w:rFonts w:ascii="Arial" w:hAnsi="Arial" w:cs="Arial"/>
          <w:bCs/>
          <w:szCs w:val="24"/>
        </w:rPr>
        <w:t xml:space="preserve"> from 7 3/16 to 6 1/8-inch 75 ohm.</w:t>
      </w:r>
    </w:p>
    <w:p w14:paraId="6E8509F5" w14:textId="77777777" w:rsidR="00203464" w:rsidRDefault="00203464" w:rsidP="00203464">
      <w:pPr>
        <w:pStyle w:val="ListParagraph"/>
        <w:spacing w:after="0"/>
        <w:ind w:left="360"/>
        <w:rPr>
          <w:rFonts w:ascii="Arial" w:hAnsi="Arial" w:cs="Arial"/>
          <w:bCs/>
          <w:szCs w:val="24"/>
        </w:rPr>
      </w:pPr>
    </w:p>
    <w:p w14:paraId="67A58EF3" w14:textId="77777777" w:rsidR="00203464" w:rsidRDefault="00203464" w:rsidP="00203464">
      <w:pPr>
        <w:pStyle w:val="ListParagraph"/>
        <w:numPr>
          <w:ilvl w:val="0"/>
          <w:numId w:val="10"/>
        </w:numPr>
        <w:spacing w:after="0"/>
        <w:rPr>
          <w:rFonts w:ascii="Arial" w:hAnsi="Arial" w:cs="Arial"/>
          <w:bCs/>
          <w:szCs w:val="24"/>
        </w:rPr>
      </w:pPr>
      <w:r w:rsidRPr="00203464">
        <w:rPr>
          <w:rFonts w:ascii="Arial" w:hAnsi="Arial" w:cs="Arial"/>
          <w:bCs/>
          <w:szCs w:val="24"/>
        </w:rPr>
        <w:t>One transition from 6 1/8-inch 75 ohm to 6 1/8-inch 50</w:t>
      </w:r>
      <w:r>
        <w:rPr>
          <w:rFonts w:ascii="Arial" w:hAnsi="Arial" w:cs="Arial"/>
          <w:bCs/>
          <w:szCs w:val="24"/>
        </w:rPr>
        <w:t xml:space="preserve"> </w:t>
      </w:r>
      <w:r w:rsidRPr="00203464">
        <w:rPr>
          <w:rFonts w:ascii="Arial" w:hAnsi="Arial" w:cs="Arial"/>
          <w:bCs/>
          <w:szCs w:val="24"/>
        </w:rPr>
        <w:t>ohm.</w:t>
      </w:r>
    </w:p>
    <w:p w14:paraId="5DB2AB17" w14:textId="77777777" w:rsidR="00203464" w:rsidRDefault="00203464" w:rsidP="00203464">
      <w:pPr>
        <w:pStyle w:val="ListParagraph"/>
        <w:spacing w:after="0"/>
        <w:ind w:left="360"/>
        <w:rPr>
          <w:rFonts w:ascii="Arial" w:hAnsi="Arial" w:cs="Arial"/>
          <w:bCs/>
          <w:szCs w:val="24"/>
        </w:rPr>
      </w:pPr>
    </w:p>
    <w:p w14:paraId="12D8A3B4" w14:textId="77777777" w:rsidR="00203464" w:rsidRDefault="00203464" w:rsidP="00203464">
      <w:pPr>
        <w:pStyle w:val="ListParagraph"/>
        <w:numPr>
          <w:ilvl w:val="0"/>
          <w:numId w:val="10"/>
        </w:numPr>
        <w:spacing w:after="0"/>
        <w:rPr>
          <w:rFonts w:ascii="Arial" w:hAnsi="Arial" w:cs="Arial"/>
          <w:bCs/>
          <w:szCs w:val="24"/>
        </w:rPr>
      </w:pPr>
      <w:r w:rsidRPr="00203464">
        <w:rPr>
          <w:rFonts w:ascii="Arial" w:hAnsi="Arial" w:cs="Arial"/>
          <w:bCs/>
          <w:szCs w:val="24"/>
        </w:rPr>
        <w:t>One 6 1/8-inch 75-ohm fine matcher.</w:t>
      </w:r>
    </w:p>
    <w:p w14:paraId="35101303" w14:textId="77777777" w:rsidR="00203464" w:rsidRDefault="00203464" w:rsidP="00203464">
      <w:pPr>
        <w:pStyle w:val="ListParagraph"/>
        <w:spacing w:after="0"/>
        <w:ind w:left="360"/>
        <w:rPr>
          <w:rFonts w:ascii="Arial" w:hAnsi="Arial" w:cs="Arial"/>
          <w:bCs/>
          <w:szCs w:val="24"/>
        </w:rPr>
      </w:pPr>
    </w:p>
    <w:p w14:paraId="77D1A851" w14:textId="77777777" w:rsidR="00203464" w:rsidRDefault="00203464" w:rsidP="00203464">
      <w:pPr>
        <w:pStyle w:val="ListParagraph"/>
        <w:numPr>
          <w:ilvl w:val="0"/>
          <w:numId w:val="10"/>
        </w:numPr>
        <w:spacing w:after="0"/>
        <w:rPr>
          <w:rFonts w:ascii="Arial" w:hAnsi="Arial" w:cs="Arial"/>
          <w:bCs/>
          <w:szCs w:val="24"/>
        </w:rPr>
      </w:pPr>
      <w:r w:rsidRPr="00203464">
        <w:rPr>
          <w:rFonts w:ascii="Arial" w:hAnsi="Arial" w:cs="Arial"/>
          <w:bCs/>
          <w:szCs w:val="24"/>
        </w:rPr>
        <w:t>Four 7 3/16-inch reinforced elbows.</w:t>
      </w:r>
    </w:p>
    <w:p w14:paraId="6096CE68" w14:textId="77777777" w:rsidR="00203464" w:rsidRDefault="00203464" w:rsidP="00203464">
      <w:pPr>
        <w:pStyle w:val="ListParagraph"/>
        <w:spacing w:after="0"/>
        <w:ind w:left="360"/>
        <w:rPr>
          <w:rFonts w:ascii="Arial" w:hAnsi="Arial" w:cs="Arial"/>
          <w:bCs/>
          <w:szCs w:val="24"/>
        </w:rPr>
      </w:pPr>
    </w:p>
    <w:p w14:paraId="1389B7C9" w14:textId="77777777" w:rsidR="00203464" w:rsidRDefault="00203464" w:rsidP="00203464">
      <w:pPr>
        <w:pStyle w:val="ListParagraph"/>
        <w:numPr>
          <w:ilvl w:val="0"/>
          <w:numId w:val="10"/>
        </w:numPr>
        <w:spacing w:after="0"/>
        <w:rPr>
          <w:rFonts w:ascii="Arial" w:hAnsi="Arial" w:cs="Arial"/>
          <w:bCs/>
          <w:szCs w:val="24"/>
        </w:rPr>
      </w:pPr>
      <w:r w:rsidRPr="00203464">
        <w:rPr>
          <w:rFonts w:ascii="Arial" w:hAnsi="Arial" w:cs="Arial"/>
          <w:bCs/>
          <w:szCs w:val="24"/>
        </w:rPr>
        <w:t>One dehydrator</w:t>
      </w:r>
    </w:p>
    <w:p w14:paraId="6365F82A" w14:textId="77777777" w:rsidR="00203464" w:rsidRDefault="00203464" w:rsidP="00203464">
      <w:pPr>
        <w:pStyle w:val="ListParagraph"/>
        <w:spacing w:after="0"/>
        <w:ind w:left="360"/>
        <w:rPr>
          <w:rFonts w:ascii="Arial" w:hAnsi="Arial" w:cs="Arial"/>
          <w:bCs/>
          <w:szCs w:val="24"/>
        </w:rPr>
      </w:pPr>
    </w:p>
    <w:p w14:paraId="5B58F515" w14:textId="77777777" w:rsidR="00203464" w:rsidRDefault="00203464" w:rsidP="00203464">
      <w:pPr>
        <w:pStyle w:val="ListParagraph"/>
        <w:numPr>
          <w:ilvl w:val="0"/>
          <w:numId w:val="10"/>
        </w:numPr>
        <w:spacing w:after="0"/>
        <w:rPr>
          <w:rFonts w:ascii="Arial" w:hAnsi="Arial" w:cs="Arial"/>
          <w:bCs/>
          <w:szCs w:val="24"/>
        </w:rPr>
      </w:pPr>
      <w:r w:rsidRPr="00203464">
        <w:rPr>
          <w:rFonts w:ascii="Arial" w:hAnsi="Arial" w:cs="Arial"/>
          <w:bCs/>
          <w:szCs w:val="24"/>
        </w:rPr>
        <w:t xml:space="preserve">One </w:t>
      </w:r>
      <w:proofErr w:type="gramStart"/>
      <w:r w:rsidRPr="00203464">
        <w:rPr>
          <w:rFonts w:ascii="Arial" w:hAnsi="Arial" w:cs="Arial"/>
          <w:bCs/>
          <w:szCs w:val="24"/>
        </w:rPr>
        <w:t>feed</w:t>
      </w:r>
      <w:proofErr w:type="gramEnd"/>
      <w:r w:rsidRPr="00203464">
        <w:rPr>
          <w:rFonts w:ascii="Arial" w:hAnsi="Arial" w:cs="Arial"/>
          <w:bCs/>
          <w:szCs w:val="24"/>
        </w:rPr>
        <w:t xml:space="preserve"> through </w:t>
      </w:r>
      <w:proofErr w:type="gramStart"/>
      <w:r w:rsidRPr="00203464">
        <w:rPr>
          <w:rFonts w:ascii="Arial" w:hAnsi="Arial" w:cs="Arial"/>
          <w:bCs/>
          <w:szCs w:val="24"/>
        </w:rPr>
        <w:t>plant</w:t>
      </w:r>
      <w:proofErr w:type="gramEnd"/>
      <w:r w:rsidRPr="00203464">
        <w:rPr>
          <w:rFonts w:ascii="Arial" w:hAnsi="Arial" w:cs="Arial"/>
          <w:bCs/>
          <w:szCs w:val="24"/>
        </w:rPr>
        <w:t xml:space="preserve"> for 7 3/16" </w:t>
      </w:r>
      <w:proofErr w:type="gramStart"/>
      <w:r w:rsidRPr="00203464">
        <w:rPr>
          <w:rFonts w:ascii="Arial" w:hAnsi="Arial" w:cs="Arial"/>
          <w:bCs/>
          <w:szCs w:val="24"/>
        </w:rPr>
        <w:t>line</w:t>
      </w:r>
      <w:proofErr w:type="gramEnd"/>
      <w:r w:rsidRPr="00203464">
        <w:rPr>
          <w:rFonts w:ascii="Arial" w:hAnsi="Arial" w:cs="Arial"/>
          <w:bCs/>
          <w:szCs w:val="24"/>
        </w:rPr>
        <w:t xml:space="preserve"> for building</w:t>
      </w:r>
      <w:r>
        <w:rPr>
          <w:rFonts w:ascii="Arial" w:hAnsi="Arial" w:cs="Arial"/>
          <w:bCs/>
          <w:szCs w:val="24"/>
        </w:rPr>
        <w:t xml:space="preserve"> </w:t>
      </w:r>
      <w:r w:rsidRPr="00203464">
        <w:rPr>
          <w:rFonts w:ascii="Arial" w:hAnsi="Arial" w:cs="Arial"/>
          <w:bCs/>
          <w:szCs w:val="24"/>
        </w:rPr>
        <w:t>penetration.</w:t>
      </w:r>
    </w:p>
    <w:p w14:paraId="0053CF57" w14:textId="77777777" w:rsidR="00203464" w:rsidRDefault="00203464" w:rsidP="00203464">
      <w:pPr>
        <w:pStyle w:val="ListParagraph"/>
        <w:spacing w:after="0"/>
        <w:ind w:left="360"/>
        <w:rPr>
          <w:rFonts w:ascii="Arial" w:hAnsi="Arial" w:cs="Arial"/>
          <w:bCs/>
          <w:szCs w:val="24"/>
        </w:rPr>
      </w:pPr>
    </w:p>
    <w:p w14:paraId="61AE0086" w14:textId="77777777" w:rsidR="00203464" w:rsidRDefault="00203464" w:rsidP="00203464">
      <w:pPr>
        <w:pStyle w:val="ListParagraph"/>
        <w:numPr>
          <w:ilvl w:val="0"/>
          <w:numId w:val="10"/>
        </w:numPr>
        <w:spacing w:after="0"/>
        <w:rPr>
          <w:rFonts w:ascii="Arial" w:hAnsi="Arial" w:cs="Arial"/>
          <w:bCs/>
          <w:szCs w:val="24"/>
        </w:rPr>
      </w:pPr>
      <w:r w:rsidRPr="00203464">
        <w:rPr>
          <w:rFonts w:ascii="Arial" w:hAnsi="Arial" w:cs="Arial"/>
          <w:bCs/>
          <w:szCs w:val="24"/>
        </w:rPr>
        <w:t>One System sweep</w:t>
      </w:r>
    </w:p>
    <w:p w14:paraId="09B53AD3" w14:textId="77777777" w:rsidR="00203464" w:rsidRDefault="00203464" w:rsidP="00203464">
      <w:pPr>
        <w:pStyle w:val="ListParagraph"/>
        <w:spacing w:after="0"/>
        <w:ind w:left="360"/>
        <w:rPr>
          <w:rFonts w:ascii="Arial" w:hAnsi="Arial" w:cs="Arial"/>
          <w:bCs/>
          <w:szCs w:val="24"/>
        </w:rPr>
      </w:pPr>
    </w:p>
    <w:p w14:paraId="5D0CDC80" w14:textId="6B56EEAB" w:rsidR="00203464" w:rsidRPr="00203464" w:rsidRDefault="00203464" w:rsidP="00203464">
      <w:pPr>
        <w:pStyle w:val="ListParagraph"/>
        <w:numPr>
          <w:ilvl w:val="0"/>
          <w:numId w:val="10"/>
        </w:numPr>
        <w:spacing w:after="0"/>
        <w:rPr>
          <w:rFonts w:ascii="Arial" w:hAnsi="Arial" w:cs="Arial"/>
          <w:bCs/>
          <w:szCs w:val="24"/>
        </w:rPr>
      </w:pPr>
      <w:r w:rsidRPr="00203464">
        <w:rPr>
          <w:rFonts w:ascii="Arial" w:hAnsi="Arial" w:cs="Arial"/>
          <w:bCs/>
          <w:szCs w:val="24"/>
        </w:rPr>
        <w:t>Four 7 3/16" flanges</w:t>
      </w:r>
    </w:p>
    <w:p w14:paraId="100040D5" w14:textId="77777777" w:rsidR="00AC046B" w:rsidRDefault="00AC046B" w:rsidP="002D561D">
      <w:pPr>
        <w:spacing w:after="0"/>
        <w:jc w:val="both"/>
        <w:rPr>
          <w:rFonts w:ascii="Arial" w:eastAsia="Times New Roman" w:hAnsi="Arial" w:cs="Arial"/>
          <w:b/>
          <w:szCs w:val="24"/>
        </w:rPr>
      </w:pPr>
    </w:p>
    <w:p w14:paraId="0D890E86" w14:textId="275A41CD" w:rsidR="007E4C58" w:rsidRPr="00203464" w:rsidRDefault="007E4C58" w:rsidP="002D561D">
      <w:pPr>
        <w:spacing w:after="0"/>
        <w:jc w:val="both"/>
        <w:rPr>
          <w:rFonts w:ascii="Arial" w:eastAsia="Times New Roman" w:hAnsi="Arial" w:cs="Arial"/>
          <w:bCs/>
          <w:szCs w:val="24"/>
        </w:rPr>
      </w:pPr>
      <w:r w:rsidRPr="002E0D0F">
        <w:rPr>
          <w:rFonts w:ascii="Arial" w:eastAsia="Times New Roman" w:hAnsi="Arial" w:cs="Arial"/>
          <w:b/>
          <w:szCs w:val="24"/>
        </w:rPr>
        <w:t>Vendor’s Inquiry #</w:t>
      </w:r>
      <w:r w:rsidR="008B261C">
        <w:rPr>
          <w:rFonts w:ascii="Arial" w:eastAsia="Times New Roman" w:hAnsi="Arial" w:cs="Arial"/>
          <w:b/>
          <w:szCs w:val="24"/>
        </w:rPr>
        <w:t>9</w:t>
      </w:r>
      <w:r w:rsidRPr="002E0D0F">
        <w:rPr>
          <w:rFonts w:ascii="Arial" w:eastAsia="Times New Roman" w:hAnsi="Arial" w:cs="Arial"/>
          <w:b/>
          <w:szCs w:val="24"/>
        </w:rPr>
        <w:t>:</w:t>
      </w:r>
      <w:r w:rsidR="00AC046B">
        <w:rPr>
          <w:rFonts w:ascii="Arial" w:eastAsia="Times New Roman" w:hAnsi="Arial" w:cs="Arial"/>
          <w:b/>
          <w:szCs w:val="24"/>
        </w:rPr>
        <w:t xml:space="preserve"> </w:t>
      </w:r>
      <w:r w:rsidR="00203464" w:rsidRPr="00203464">
        <w:rPr>
          <w:rFonts w:ascii="Arial" w:eastAsia="Times New Roman" w:hAnsi="Arial" w:cs="Arial"/>
          <w:bCs/>
          <w:szCs w:val="24"/>
        </w:rPr>
        <w:t xml:space="preserve">Will </w:t>
      </w:r>
      <w:r w:rsidR="00203464">
        <w:rPr>
          <w:rFonts w:ascii="Arial" w:eastAsia="Times New Roman" w:hAnsi="Arial" w:cs="Arial"/>
          <w:bCs/>
          <w:szCs w:val="24"/>
        </w:rPr>
        <w:t xml:space="preserve">the </w:t>
      </w:r>
      <w:r w:rsidR="00203464" w:rsidRPr="00203464">
        <w:rPr>
          <w:rFonts w:ascii="Arial" w:eastAsia="Times New Roman" w:hAnsi="Arial" w:cs="Arial"/>
          <w:bCs/>
          <w:szCs w:val="24"/>
        </w:rPr>
        <w:t xml:space="preserve">Contractor or WLPB be responsible for any </w:t>
      </w:r>
      <w:r w:rsidR="00203464">
        <w:rPr>
          <w:rFonts w:ascii="Arial" w:eastAsia="Times New Roman" w:hAnsi="Arial" w:cs="Arial"/>
          <w:bCs/>
          <w:szCs w:val="24"/>
        </w:rPr>
        <w:t>rain</w:t>
      </w:r>
      <w:r w:rsidR="00203464" w:rsidRPr="00203464">
        <w:rPr>
          <w:rFonts w:ascii="Arial" w:eastAsia="Times New Roman" w:hAnsi="Arial" w:cs="Arial"/>
          <w:bCs/>
          <w:szCs w:val="24"/>
        </w:rPr>
        <w:t xml:space="preserve"> or weather delays incurred during the installation in addition and separate from the </w:t>
      </w:r>
      <w:r w:rsidR="00203464">
        <w:rPr>
          <w:rFonts w:ascii="Arial" w:eastAsia="Times New Roman" w:hAnsi="Arial" w:cs="Arial"/>
          <w:bCs/>
          <w:szCs w:val="24"/>
        </w:rPr>
        <w:t>C</w:t>
      </w:r>
      <w:r w:rsidR="00203464" w:rsidRPr="00203464">
        <w:rPr>
          <w:rFonts w:ascii="Arial" w:eastAsia="Times New Roman" w:hAnsi="Arial" w:cs="Arial"/>
          <w:bCs/>
          <w:szCs w:val="24"/>
        </w:rPr>
        <w:t>ontractors price?</w:t>
      </w:r>
    </w:p>
    <w:p w14:paraId="432B3CA7" w14:textId="77777777" w:rsidR="00C53A9E" w:rsidRDefault="00C53A9E" w:rsidP="00C53A9E">
      <w:pPr>
        <w:spacing w:after="0"/>
        <w:rPr>
          <w:rFonts w:ascii="Arial" w:hAnsi="Arial" w:cs="Arial"/>
          <w:b/>
          <w:szCs w:val="24"/>
        </w:rPr>
      </w:pPr>
    </w:p>
    <w:p w14:paraId="658F01E0" w14:textId="6356DCB1" w:rsidR="00203464" w:rsidRPr="00203464" w:rsidRDefault="00C53A9E" w:rsidP="00203464">
      <w:pPr>
        <w:spacing w:after="0"/>
        <w:rPr>
          <w:rFonts w:ascii="Arial" w:hAnsi="Arial" w:cs="Arial"/>
          <w:b/>
          <w:szCs w:val="24"/>
        </w:rPr>
      </w:pPr>
      <w:r w:rsidRPr="002E0D0F">
        <w:rPr>
          <w:rFonts w:ascii="Arial" w:hAnsi="Arial" w:cs="Arial"/>
          <w:b/>
          <w:szCs w:val="24"/>
        </w:rPr>
        <w:t>State’s Response #</w:t>
      </w:r>
      <w:r w:rsidR="008B261C">
        <w:rPr>
          <w:rFonts w:ascii="Arial" w:hAnsi="Arial" w:cs="Arial"/>
          <w:b/>
          <w:szCs w:val="24"/>
        </w:rPr>
        <w:t>9</w:t>
      </w:r>
      <w:r w:rsidRPr="002E0D0F">
        <w:rPr>
          <w:rFonts w:ascii="Arial" w:hAnsi="Arial" w:cs="Arial"/>
          <w:b/>
          <w:szCs w:val="24"/>
        </w:rPr>
        <w:t>:</w:t>
      </w:r>
      <w:r w:rsidR="008B261C">
        <w:rPr>
          <w:rFonts w:ascii="Arial" w:hAnsi="Arial" w:cs="Arial"/>
          <w:b/>
          <w:szCs w:val="24"/>
        </w:rPr>
        <w:t xml:space="preserve"> </w:t>
      </w:r>
      <w:r w:rsidR="00203464">
        <w:rPr>
          <w:rFonts w:ascii="Arial" w:hAnsi="Arial" w:cs="Arial"/>
          <w:bCs/>
          <w:szCs w:val="24"/>
        </w:rPr>
        <w:t>The i</w:t>
      </w:r>
      <w:r w:rsidR="00203464" w:rsidRPr="00203464">
        <w:rPr>
          <w:rFonts w:ascii="Arial" w:hAnsi="Arial" w:cs="Arial"/>
          <w:bCs/>
          <w:szCs w:val="24"/>
        </w:rPr>
        <w:t xml:space="preserve">nstallation </w:t>
      </w:r>
      <w:r w:rsidR="00203464">
        <w:rPr>
          <w:rFonts w:ascii="Arial" w:hAnsi="Arial" w:cs="Arial"/>
          <w:bCs/>
          <w:szCs w:val="24"/>
        </w:rPr>
        <w:t>C</w:t>
      </w:r>
      <w:r w:rsidR="00203464" w:rsidRPr="00203464">
        <w:rPr>
          <w:rFonts w:ascii="Arial" w:hAnsi="Arial" w:cs="Arial"/>
          <w:bCs/>
          <w:szCs w:val="24"/>
        </w:rPr>
        <w:t xml:space="preserve">ontractor will be responsible for all weather delays, the cost of which should be included within the scope of </w:t>
      </w:r>
      <w:r w:rsidR="00203464">
        <w:rPr>
          <w:rFonts w:ascii="Arial" w:hAnsi="Arial" w:cs="Arial"/>
          <w:bCs/>
          <w:szCs w:val="24"/>
        </w:rPr>
        <w:t>the C</w:t>
      </w:r>
      <w:r w:rsidR="00203464" w:rsidRPr="00203464">
        <w:rPr>
          <w:rFonts w:ascii="Arial" w:hAnsi="Arial" w:cs="Arial"/>
          <w:bCs/>
          <w:szCs w:val="24"/>
        </w:rPr>
        <w:t>ontractor’s bid pricing.</w:t>
      </w:r>
    </w:p>
    <w:p w14:paraId="482961AB" w14:textId="77777777" w:rsidR="00AC046B" w:rsidRDefault="00AC046B" w:rsidP="002D561D">
      <w:pPr>
        <w:spacing w:after="0"/>
        <w:jc w:val="both"/>
        <w:rPr>
          <w:rFonts w:ascii="Arial" w:eastAsia="Times New Roman" w:hAnsi="Arial" w:cs="Arial"/>
          <w:b/>
          <w:szCs w:val="24"/>
        </w:rPr>
      </w:pPr>
    </w:p>
    <w:p w14:paraId="4EA9DA4F" w14:textId="451003B7" w:rsidR="007E4C58" w:rsidRPr="00203464" w:rsidRDefault="007E4C58" w:rsidP="002D561D">
      <w:pPr>
        <w:spacing w:after="0"/>
        <w:jc w:val="both"/>
        <w:rPr>
          <w:rFonts w:ascii="Arial" w:eastAsia="Times New Roman" w:hAnsi="Arial" w:cs="Arial"/>
          <w:bCs/>
          <w:szCs w:val="24"/>
        </w:rPr>
      </w:pPr>
      <w:r w:rsidRPr="002E0D0F">
        <w:rPr>
          <w:rFonts w:ascii="Arial" w:eastAsia="Times New Roman" w:hAnsi="Arial" w:cs="Arial"/>
          <w:b/>
          <w:szCs w:val="24"/>
        </w:rPr>
        <w:t>Vendor’s Inquiry #1</w:t>
      </w:r>
      <w:r w:rsidR="008B261C">
        <w:rPr>
          <w:rFonts w:ascii="Arial" w:eastAsia="Times New Roman" w:hAnsi="Arial" w:cs="Arial"/>
          <w:b/>
          <w:szCs w:val="24"/>
        </w:rPr>
        <w:t>0</w:t>
      </w:r>
      <w:r w:rsidRPr="002E0D0F">
        <w:rPr>
          <w:rFonts w:ascii="Arial" w:eastAsia="Times New Roman" w:hAnsi="Arial" w:cs="Arial"/>
          <w:b/>
          <w:szCs w:val="24"/>
        </w:rPr>
        <w:t>:</w:t>
      </w:r>
      <w:r w:rsidR="00AC046B">
        <w:rPr>
          <w:rFonts w:ascii="Arial" w:eastAsia="Times New Roman" w:hAnsi="Arial" w:cs="Arial"/>
          <w:b/>
          <w:szCs w:val="24"/>
        </w:rPr>
        <w:t xml:space="preserve"> </w:t>
      </w:r>
      <w:r w:rsidR="00203464" w:rsidRPr="00203464">
        <w:rPr>
          <w:rFonts w:ascii="Arial" w:eastAsia="Times New Roman" w:hAnsi="Arial" w:cs="Arial"/>
          <w:bCs/>
          <w:szCs w:val="24"/>
        </w:rPr>
        <w:t xml:space="preserve">What is the desired date for work start, assuming the materials </w:t>
      </w:r>
      <w:r w:rsidR="000F1E37" w:rsidRPr="00203464">
        <w:rPr>
          <w:rFonts w:ascii="Arial" w:eastAsia="Times New Roman" w:hAnsi="Arial" w:cs="Arial"/>
          <w:bCs/>
          <w:szCs w:val="24"/>
        </w:rPr>
        <w:t>must</w:t>
      </w:r>
      <w:r w:rsidR="00203464" w:rsidRPr="00203464">
        <w:rPr>
          <w:rFonts w:ascii="Arial" w:eastAsia="Times New Roman" w:hAnsi="Arial" w:cs="Arial"/>
          <w:bCs/>
          <w:szCs w:val="24"/>
        </w:rPr>
        <w:t xml:space="preserve"> be ordered and delivered by WLPB?</w:t>
      </w:r>
    </w:p>
    <w:p w14:paraId="3AAC152F" w14:textId="77777777" w:rsidR="00AC046B" w:rsidRDefault="00AC046B" w:rsidP="002D561D">
      <w:pPr>
        <w:spacing w:after="0"/>
        <w:jc w:val="both"/>
        <w:rPr>
          <w:rFonts w:ascii="Arial" w:eastAsia="Times New Roman" w:hAnsi="Arial" w:cs="Arial"/>
          <w:b/>
          <w:szCs w:val="24"/>
        </w:rPr>
      </w:pPr>
    </w:p>
    <w:p w14:paraId="2B7739FF" w14:textId="044E50E3" w:rsidR="00C53A9E" w:rsidRPr="00203464" w:rsidRDefault="00C53A9E" w:rsidP="00C53A9E">
      <w:pPr>
        <w:spacing w:after="0"/>
        <w:rPr>
          <w:rFonts w:ascii="Arial" w:hAnsi="Arial" w:cs="Arial"/>
          <w:bCs/>
          <w:szCs w:val="24"/>
        </w:rPr>
      </w:pPr>
      <w:r w:rsidRPr="002E0D0F">
        <w:rPr>
          <w:rFonts w:ascii="Arial" w:hAnsi="Arial" w:cs="Arial"/>
          <w:b/>
          <w:szCs w:val="24"/>
        </w:rPr>
        <w:t>State’s Response #</w:t>
      </w:r>
      <w:r>
        <w:rPr>
          <w:rFonts w:ascii="Arial" w:hAnsi="Arial" w:cs="Arial"/>
          <w:b/>
          <w:szCs w:val="24"/>
        </w:rPr>
        <w:t>1</w:t>
      </w:r>
      <w:r w:rsidR="008B261C">
        <w:rPr>
          <w:rFonts w:ascii="Arial" w:hAnsi="Arial" w:cs="Arial"/>
          <w:b/>
          <w:szCs w:val="24"/>
        </w:rPr>
        <w:t>0</w:t>
      </w:r>
      <w:r w:rsidRPr="002E0D0F">
        <w:rPr>
          <w:rFonts w:ascii="Arial" w:hAnsi="Arial" w:cs="Arial"/>
          <w:b/>
          <w:szCs w:val="24"/>
        </w:rPr>
        <w:t>:</w:t>
      </w:r>
      <w:r>
        <w:rPr>
          <w:rFonts w:ascii="Arial" w:hAnsi="Arial" w:cs="Arial"/>
          <w:b/>
          <w:szCs w:val="24"/>
        </w:rPr>
        <w:t xml:space="preserve"> </w:t>
      </w:r>
      <w:r w:rsidR="00203464" w:rsidRPr="00203464">
        <w:rPr>
          <w:rFonts w:ascii="Arial" w:hAnsi="Arial" w:cs="Arial"/>
          <w:bCs/>
          <w:szCs w:val="24"/>
        </w:rPr>
        <w:t xml:space="preserve">As soon as practicable and in coordination with </w:t>
      </w:r>
      <w:r w:rsidR="0048779A">
        <w:rPr>
          <w:rFonts w:ascii="Arial" w:hAnsi="Arial" w:cs="Arial"/>
          <w:bCs/>
          <w:szCs w:val="24"/>
        </w:rPr>
        <w:t>S</w:t>
      </w:r>
      <w:r w:rsidR="00203464" w:rsidRPr="00203464">
        <w:rPr>
          <w:rFonts w:ascii="Arial" w:hAnsi="Arial" w:cs="Arial"/>
          <w:bCs/>
          <w:szCs w:val="24"/>
        </w:rPr>
        <w:t xml:space="preserve">tate </w:t>
      </w:r>
      <w:r w:rsidR="0048779A">
        <w:rPr>
          <w:rFonts w:ascii="Arial" w:hAnsi="Arial" w:cs="Arial"/>
          <w:bCs/>
          <w:szCs w:val="24"/>
        </w:rPr>
        <w:t>A</w:t>
      </w:r>
      <w:r w:rsidR="00203464" w:rsidRPr="00203464">
        <w:rPr>
          <w:rFonts w:ascii="Arial" w:hAnsi="Arial" w:cs="Arial"/>
          <w:bCs/>
          <w:szCs w:val="24"/>
        </w:rPr>
        <w:t>gency and materials vendor.</w:t>
      </w:r>
    </w:p>
    <w:p w14:paraId="64870928" w14:textId="77777777" w:rsidR="00C53A9E" w:rsidRDefault="00C53A9E" w:rsidP="002D561D">
      <w:pPr>
        <w:spacing w:after="0"/>
        <w:jc w:val="both"/>
        <w:rPr>
          <w:rFonts w:ascii="Arial" w:eastAsia="Times New Roman" w:hAnsi="Arial" w:cs="Arial"/>
          <w:b/>
          <w:szCs w:val="24"/>
        </w:rPr>
      </w:pPr>
    </w:p>
    <w:p w14:paraId="18A92C3F" w14:textId="46B33FB1" w:rsidR="000F1E37" w:rsidRPr="000F1E37" w:rsidRDefault="00AC046B" w:rsidP="000F1E37">
      <w:pPr>
        <w:spacing w:after="0"/>
        <w:jc w:val="both"/>
        <w:rPr>
          <w:rFonts w:ascii="Arial" w:eastAsia="Times New Roman" w:hAnsi="Arial" w:cs="Arial"/>
          <w:bCs/>
          <w:szCs w:val="24"/>
        </w:rPr>
      </w:pPr>
      <w:r w:rsidRPr="002E0D0F">
        <w:rPr>
          <w:rFonts w:ascii="Arial" w:eastAsia="Times New Roman" w:hAnsi="Arial" w:cs="Arial"/>
          <w:b/>
          <w:szCs w:val="24"/>
        </w:rPr>
        <w:t>Vendor’s Inquiry #1</w:t>
      </w:r>
      <w:r w:rsidR="008B261C">
        <w:rPr>
          <w:rFonts w:ascii="Arial" w:eastAsia="Times New Roman" w:hAnsi="Arial" w:cs="Arial"/>
          <w:b/>
          <w:szCs w:val="24"/>
        </w:rPr>
        <w:t>1</w:t>
      </w:r>
      <w:r w:rsidRPr="002E0D0F">
        <w:rPr>
          <w:rFonts w:ascii="Arial" w:eastAsia="Times New Roman" w:hAnsi="Arial" w:cs="Arial"/>
          <w:b/>
          <w:szCs w:val="24"/>
        </w:rPr>
        <w:t>:</w:t>
      </w:r>
      <w:r>
        <w:rPr>
          <w:rFonts w:ascii="Arial" w:eastAsia="Times New Roman" w:hAnsi="Arial" w:cs="Arial"/>
          <w:b/>
          <w:szCs w:val="24"/>
        </w:rPr>
        <w:t xml:space="preserve"> </w:t>
      </w:r>
      <w:r w:rsidR="000F1E37" w:rsidRPr="000F1E37">
        <w:rPr>
          <w:rFonts w:ascii="Arial" w:eastAsia="Times New Roman" w:hAnsi="Arial" w:cs="Arial"/>
          <w:bCs/>
          <w:szCs w:val="24"/>
        </w:rPr>
        <w:t xml:space="preserve">Is there a deadline for completion and any blackout dates </w:t>
      </w:r>
      <w:r w:rsidR="000F1E37">
        <w:rPr>
          <w:rFonts w:ascii="Arial" w:eastAsia="Times New Roman" w:hAnsi="Arial" w:cs="Arial"/>
          <w:bCs/>
          <w:szCs w:val="24"/>
        </w:rPr>
        <w:t>the C</w:t>
      </w:r>
      <w:r w:rsidR="000F1E37" w:rsidRPr="000F1E37">
        <w:rPr>
          <w:rFonts w:ascii="Arial" w:eastAsia="Times New Roman" w:hAnsi="Arial" w:cs="Arial"/>
          <w:bCs/>
          <w:szCs w:val="24"/>
        </w:rPr>
        <w:t>ontractor will not be able or required to work around during the installation?</w:t>
      </w:r>
    </w:p>
    <w:p w14:paraId="25E449EE" w14:textId="2D1330EC" w:rsidR="00AC046B" w:rsidRPr="00AC046B" w:rsidRDefault="00AC046B" w:rsidP="00AC046B">
      <w:pPr>
        <w:spacing w:after="0"/>
        <w:jc w:val="both"/>
        <w:rPr>
          <w:rFonts w:ascii="Arial" w:eastAsia="Times New Roman" w:hAnsi="Arial" w:cs="Arial"/>
          <w:b/>
          <w:szCs w:val="24"/>
        </w:rPr>
      </w:pPr>
    </w:p>
    <w:p w14:paraId="6CCC6AAC" w14:textId="77777777" w:rsidR="00AC046B" w:rsidRDefault="00AC046B" w:rsidP="002D561D">
      <w:pPr>
        <w:spacing w:after="0"/>
        <w:jc w:val="both"/>
        <w:rPr>
          <w:szCs w:val="24"/>
        </w:rPr>
      </w:pPr>
    </w:p>
    <w:p w14:paraId="51A3D186" w14:textId="39D8D158" w:rsidR="00C53A9E" w:rsidRDefault="00C53A9E" w:rsidP="00C53A9E">
      <w:pPr>
        <w:spacing w:after="0"/>
        <w:rPr>
          <w:rFonts w:ascii="Arial" w:hAnsi="Arial" w:cs="Arial"/>
          <w:b/>
          <w:szCs w:val="24"/>
        </w:rPr>
      </w:pPr>
      <w:r w:rsidRPr="002E0D0F">
        <w:rPr>
          <w:rFonts w:ascii="Arial" w:hAnsi="Arial" w:cs="Arial"/>
          <w:b/>
          <w:szCs w:val="24"/>
        </w:rPr>
        <w:lastRenderedPageBreak/>
        <w:t>State’s Response #</w:t>
      </w:r>
      <w:r>
        <w:rPr>
          <w:rFonts w:ascii="Arial" w:hAnsi="Arial" w:cs="Arial"/>
          <w:b/>
          <w:szCs w:val="24"/>
        </w:rPr>
        <w:t>1</w:t>
      </w:r>
      <w:r w:rsidR="008B261C">
        <w:rPr>
          <w:rFonts w:ascii="Arial" w:hAnsi="Arial" w:cs="Arial"/>
          <w:b/>
          <w:szCs w:val="24"/>
        </w:rPr>
        <w:t>1</w:t>
      </w:r>
      <w:r w:rsidRPr="002E0D0F">
        <w:rPr>
          <w:rFonts w:ascii="Arial" w:hAnsi="Arial" w:cs="Arial"/>
          <w:b/>
          <w:szCs w:val="24"/>
        </w:rPr>
        <w:t>:</w:t>
      </w:r>
      <w:r>
        <w:rPr>
          <w:rFonts w:ascii="Arial" w:hAnsi="Arial" w:cs="Arial"/>
          <w:b/>
          <w:szCs w:val="24"/>
        </w:rPr>
        <w:t xml:space="preserve"> </w:t>
      </w:r>
      <w:r w:rsidR="000F1E37" w:rsidRPr="000F1E37">
        <w:rPr>
          <w:rFonts w:ascii="Arial" w:hAnsi="Arial" w:cs="Arial"/>
          <w:bCs/>
          <w:szCs w:val="24"/>
        </w:rPr>
        <w:t>Deadline for completion is June 30, 2027. No blackout dates are anticipated.</w:t>
      </w:r>
    </w:p>
    <w:p w14:paraId="325DC037" w14:textId="77777777" w:rsidR="00C53A9E" w:rsidRDefault="00C53A9E" w:rsidP="002D561D">
      <w:pPr>
        <w:spacing w:after="0"/>
        <w:jc w:val="both"/>
        <w:rPr>
          <w:szCs w:val="24"/>
        </w:rPr>
      </w:pPr>
    </w:p>
    <w:p w14:paraId="2E0D76B7" w14:textId="2DE58262" w:rsidR="00AC046B" w:rsidRPr="000F1E37" w:rsidRDefault="00AC046B" w:rsidP="00AC046B">
      <w:pPr>
        <w:spacing w:after="0"/>
        <w:jc w:val="both"/>
        <w:rPr>
          <w:rFonts w:ascii="Arial" w:eastAsia="Times New Roman" w:hAnsi="Arial" w:cs="Arial"/>
          <w:bCs/>
          <w:szCs w:val="24"/>
        </w:rPr>
      </w:pPr>
      <w:r w:rsidRPr="002E0D0F">
        <w:rPr>
          <w:rFonts w:ascii="Arial" w:eastAsia="Times New Roman" w:hAnsi="Arial" w:cs="Arial"/>
          <w:b/>
          <w:szCs w:val="24"/>
        </w:rPr>
        <w:t>Vendor’s Inquiry #1</w:t>
      </w:r>
      <w:r w:rsidR="008B261C">
        <w:rPr>
          <w:rFonts w:ascii="Arial" w:eastAsia="Times New Roman" w:hAnsi="Arial" w:cs="Arial"/>
          <w:b/>
          <w:szCs w:val="24"/>
        </w:rPr>
        <w:t>2</w:t>
      </w:r>
      <w:r w:rsidRPr="002E0D0F">
        <w:rPr>
          <w:rFonts w:ascii="Arial" w:eastAsia="Times New Roman" w:hAnsi="Arial" w:cs="Arial"/>
          <w:b/>
          <w:szCs w:val="24"/>
        </w:rPr>
        <w:t>:</w:t>
      </w:r>
      <w:r>
        <w:rPr>
          <w:rFonts w:ascii="Arial" w:eastAsia="Times New Roman" w:hAnsi="Arial" w:cs="Arial"/>
          <w:b/>
          <w:szCs w:val="24"/>
        </w:rPr>
        <w:t xml:space="preserve"> </w:t>
      </w:r>
      <w:r w:rsidR="000F1E37" w:rsidRPr="000F1E37">
        <w:rPr>
          <w:rFonts w:ascii="Arial" w:eastAsia="Times New Roman" w:hAnsi="Arial" w:cs="Arial"/>
          <w:bCs/>
          <w:szCs w:val="24"/>
        </w:rPr>
        <w:t>Confirm WLPB will manage all FCC STA, CP, and license filings as result of the changes to WLPB’s current licensed parameters?</w:t>
      </w:r>
    </w:p>
    <w:p w14:paraId="4994F394" w14:textId="77777777" w:rsidR="00AC046B" w:rsidRDefault="00AC046B" w:rsidP="00AC046B">
      <w:pPr>
        <w:spacing w:after="0"/>
        <w:jc w:val="both"/>
        <w:rPr>
          <w:rFonts w:ascii="Arial" w:eastAsia="Times New Roman" w:hAnsi="Arial" w:cs="Arial"/>
          <w:b/>
          <w:szCs w:val="24"/>
        </w:rPr>
      </w:pPr>
    </w:p>
    <w:p w14:paraId="5978AEC7" w14:textId="392BDFB0" w:rsidR="00C53A9E" w:rsidRDefault="00C53A9E" w:rsidP="00C53A9E">
      <w:pPr>
        <w:spacing w:after="0"/>
        <w:rPr>
          <w:rFonts w:ascii="Arial" w:hAnsi="Arial" w:cs="Arial"/>
          <w:b/>
          <w:szCs w:val="24"/>
        </w:rPr>
      </w:pPr>
      <w:r w:rsidRPr="002E0D0F">
        <w:rPr>
          <w:rFonts w:ascii="Arial" w:hAnsi="Arial" w:cs="Arial"/>
          <w:b/>
          <w:szCs w:val="24"/>
        </w:rPr>
        <w:t>State’s Response #</w:t>
      </w:r>
      <w:r>
        <w:rPr>
          <w:rFonts w:ascii="Arial" w:hAnsi="Arial" w:cs="Arial"/>
          <w:b/>
          <w:szCs w:val="24"/>
        </w:rPr>
        <w:t>1</w:t>
      </w:r>
      <w:r w:rsidR="008B261C">
        <w:rPr>
          <w:rFonts w:ascii="Arial" w:hAnsi="Arial" w:cs="Arial"/>
          <w:b/>
          <w:szCs w:val="24"/>
        </w:rPr>
        <w:t>2</w:t>
      </w:r>
      <w:r w:rsidRPr="002E0D0F">
        <w:rPr>
          <w:rFonts w:ascii="Arial" w:hAnsi="Arial" w:cs="Arial"/>
          <w:b/>
          <w:szCs w:val="24"/>
        </w:rPr>
        <w:t>:</w:t>
      </w:r>
      <w:r>
        <w:rPr>
          <w:rFonts w:ascii="Arial" w:hAnsi="Arial" w:cs="Arial"/>
          <w:b/>
          <w:szCs w:val="24"/>
        </w:rPr>
        <w:t xml:space="preserve"> </w:t>
      </w:r>
      <w:r w:rsidR="000F1E37" w:rsidRPr="000F1E37">
        <w:rPr>
          <w:rFonts w:ascii="Arial" w:hAnsi="Arial" w:cs="Arial"/>
          <w:bCs/>
          <w:szCs w:val="24"/>
        </w:rPr>
        <w:t>Confirmed,</w:t>
      </w:r>
      <w:r w:rsidR="000F1E37">
        <w:rPr>
          <w:rFonts w:ascii="Arial" w:hAnsi="Arial" w:cs="Arial"/>
          <w:b/>
          <w:szCs w:val="24"/>
        </w:rPr>
        <w:t xml:space="preserve"> </w:t>
      </w:r>
      <w:r w:rsidR="000F1E37" w:rsidRPr="000F1E37">
        <w:rPr>
          <w:rFonts w:ascii="Arial" w:eastAsia="Times New Roman" w:hAnsi="Arial" w:cs="Arial"/>
          <w:bCs/>
          <w:szCs w:val="24"/>
        </w:rPr>
        <w:t>WLPB will manage all FCC STA, CP, and license filings as result of the changes to WLPB’s current licensed parameters</w:t>
      </w:r>
    </w:p>
    <w:p w14:paraId="05B70648" w14:textId="77777777" w:rsidR="00C53A9E" w:rsidRDefault="00C53A9E" w:rsidP="00AC046B">
      <w:pPr>
        <w:spacing w:after="0"/>
        <w:jc w:val="both"/>
        <w:rPr>
          <w:rFonts w:ascii="Arial" w:eastAsia="Times New Roman" w:hAnsi="Arial" w:cs="Arial"/>
          <w:b/>
          <w:szCs w:val="24"/>
        </w:rPr>
      </w:pPr>
    </w:p>
    <w:p w14:paraId="328F5583" w14:textId="04EA125D" w:rsidR="00AC046B" w:rsidRPr="00AC046B" w:rsidRDefault="00AC046B" w:rsidP="00AC046B">
      <w:pPr>
        <w:spacing w:after="0"/>
        <w:jc w:val="both"/>
        <w:rPr>
          <w:rFonts w:ascii="Arial" w:eastAsia="Times New Roman" w:hAnsi="Arial" w:cs="Arial"/>
          <w:b/>
          <w:szCs w:val="24"/>
        </w:rPr>
      </w:pPr>
      <w:r w:rsidRPr="002E0D0F">
        <w:rPr>
          <w:rFonts w:ascii="Arial" w:eastAsia="Times New Roman" w:hAnsi="Arial" w:cs="Arial"/>
          <w:b/>
          <w:szCs w:val="24"/>
        </w:rPr>
        <w:t>Vendor’s Inquiry #1</w:t>
      </w:r>
      <w:r w:rsidR="008B261C">
        <w:rPr>
          <w:rFonts w:ascii="Arial" w:eastAsia="Times New Roman" w:hAnsi="Arial" w:cs="Arial"/>
          <w:b/>
          <w:szCs w:val="24"/>
        </w:rPr>
        <w:t>3</w:t>
      </w:r>
      <w:r w:rsidRPr="002E0D0F">
        <w:rPr>
          <w:rFonts w:ascii="Arial" w:eastAsia="Times New Roman" w:hAnsi="Arial" w:cs="Arial"/>
          <w:b/>
          <w:szCs w:val="24"/>
        </w:rPr>
        <w:t>:</w:t>
      </w:r>
      <w:r>
        <w:rPr>
          <w:rFonts w:ascii="Arial" w:eastAsia="Times New Roman" w:hAnsi="Arial" w:cs="Arial"/>
          <w:b/>
          <w:szCs w:val="24"/>
        </w:rPr>
        <w:t xml:space="preserve"> </w:t>
      </w:r>
      <w:r w:rsidR="000F1E37" w:rsidRPr="000F1E37">
        <w:rPr>
          <w:rFonts w:ascii="Arial" w:eastAsia="Times New Roman" w:hAnsi="Arial" w:cs="Arial"/>
          <w:bCs/>
          <w:szCs w:val="24"/>
        </w:rPr>
        <w:t>Should there be any delays not caused by the contractor to accommodate a single mobilization work start to work completion, will WLPB or contractor be responsible for additional costs of a work stoppage, delay, or remobilizations should they occur?</w:t>
      </w:r>
    </w:p>
    <w:p w14:paraId="25CFC035" w14:textId="77777777" w:rsidR="00AC046B" w:rsidRDefault="00AC046B" w:rsidP="002D561D">
      <w:pPr>
        <w:spacing w:after="0"/>
        <w:jc w:val="both"/>
        <w:rPr>
          <w:szCs w:val="24"/>
        </w:rPr>
      </w:pPr>
    </w:p>
    <w:p w14:paraId="5CE2D77F" w14:textId="6FB72823" w:rsidR="00C53A9E" w:rsidRPr="008B261C" w:rsidRDefault="00C53A9E" w:rsidP="00C53A9E">
      <w:pPr>
        <w:spacing w:after="0"/>
        <w:rPr>
          <w:rFonts w:ascii="Arial" w:hAnsi="Arial" w:cs="Arial"/>
          <w:bCs/>
          <w:szCs w:val="24"/>
        </w:rPr>
      </w:pPr>
      <w:r w:rsidRPr="002E0D0F">
        <w:rPr>
          <w:rFonts w:ascii="Arial" w:hAnsi="Arial" w:cs="Arial"/>
          <w:b/>
          <w:szCs w:val="24"/>
        </w:rPr>
        <w:t>State’s Response #</w:t>
      </w:r>
      <w:r>
        <w:rPr>
          <w:rFonts w:ascii="Arial" w:hAnsi="Arial" w:cs="Arial"/>
          <w:b/>
          <w:szCs w:val="24"/>
        </w:rPr>
        <w:t>1</w:t>
      </w:r>
      <w:r w:rsidR="008B261C">
        <w:rPr>
          <w:rFonts w:ascii="Arial" w:hAnsi="Arial" w:cs="Arial"/>
          <w:b/>
          <w:szCs w:val="24"/>
        </w:rPr>
        <w:t>3</w:t>
      </w:r>
      <w:r w:rsidRPr="002E0D0F">
        <w:rPr>
          <w:rFonts w:ascii="Arial" w:hAnsi="Arial" w:cs="Arial"/>
          <w:b/>
          <w:szCs w:val="24"/>
        </w:rPr>
        <w:t>:</w:t>
      </w:r>
      <w:r w:rsidR="008B261C">
        <w:rPr>
          <w:rFonts w:ascii="Arial" w:hAnsi="Arial" w:cs="Arial"/>
          <w:b/>
          <w:szCs w:val="24"/>
        </w:rPr>
        <w:t xml:space="preserve"> </w:t>
      </w:r>
      <w:r w:rsidR="000F1E37">
        <w:rPr>
          <w:rFonts w:ascii="Arial" w:hAnsi="Arial" w:cs="Arial"/>
          <w:bCs/>
          <w:szCs w:val="24"/>
        </w:rPr>
        <w:t>The i</w:t>
      </w:r>
      <w:r w:rsidR="000F1E37" w:rsidRPr="000F1E37">
        <w:rPr>
          <w:rFonts w:ascii="Arial" w:hAnsi="Arial" w:cs="Arial"/>
          <w:bCs/>
          <w:szCs w:val="24"/>
        </w:rPr>
        <w:t xml:space="preserve">nstallation </w:t>
      </w:r>
      <w:r w:rsidR="000F1E37">
        <w:rPr>
          <w:rFonts w:ascii="Arial" w:hAnsi="Arial" w:cs="Arial"/>
          <w:bCs/>
          <w:szCs w:val="24"/>
        </w:rPr>
        <w:t>C</w:t>
      </w:r>
      <w:r w:rsidR="000F1E37" w:rsidRPr="000F1E37">
        <w:rPr>
          <w:rFonts w:ascii="Arial" w:hAnsi="Arial" w:cs="Arial"/>
          <w:bCs/>
          <w:szCs w:val="24"/>
        </w:rPr>
        <w:t xml:space="preserve">ontractor will be responsible for the cost of any such delays, which should be included within the scope of </w:t>
      </w:r>
      <w:r w:rsidR="0048779A">
        <w:rPr>
          <w:rFonts w:ascii="Arial" w:hAnsi="Arial" w:cs="Arial"/>
          <w:bCs/>
          <w:szCs w:val="24"/>
        </w:rPr>
        <w:t>the C</w:t>
      </w:r>
      <w:r w:rsidR="000F1E37" w:rsidRPr="000F1E37">
        <w:rPr>
          <w:rFonts w:ascii="Arial" w:hAnsi="Arial" w:cs="Arial"/>
          <w:bCs/>
          <w:szCs w:val="24"/>
        </w:rPr>
        <w:t>ontractor’s bid pricing.</w:t>
      </w:r>
    </w:p>
    <w:p w14:paraId="57633AC2" w14:textId="77777777" w:rsidR="00560B87" w:rsidRDefault="00560B87" w:rsidP="002D561D">
      <w:pPr>
        <w:spacing w:after="0"/>
        <w:jc w:val="both"/>
        <w:rPr>
          <w:rFonts w:ascii="Arial" w:eastAsia="Times New Roman" w:hAnsi="Arial" w:cs="Arial"/>
          <w:szCs w:val="24"/>
        </w:rPr>
      </w:pPr>
    </w:p>
    <w:p w14:paraId="03D385F0" w14:textId="1D95AC15" w:rsidR="002D561D" w:rsidRPr="002E0D0F" w:rsidRDefault="002D561D" w:rsidP="002D561D">
      <w:pPr>
        <w:spacing w:after="0"/>
        <w:jc w:val="both"/>
        <w:rPr>
          <w:rFonts w:ascii="Arial" w:eastAsia="Times New Roman" w:hAnsi="Arial" w:cs="Arial"/>
          <w:szCs w:val="24"/>
        </w:rPr>
      </w:pPr>
      <w:r w:rsidRPr="002E0D0F">
        <w:rPr>
          <w:rFonts w:ascii="Arial" w:eastAsia="Times New Roman" w:hAnsi="Arial" w:cs="Arial"/>
          <w:noProof/>
          <w:szCs w:val="24"/>
        </w:rPr>
        <mc:AlternateContent>
          <mc:Choice Requires="wps">
            <w:drawing>
              <wp:anchor distT="0" distB="0" distL="114300" distR="114300" simplePos="0" relativeHeight="251668480" behindDoc="0" locked="0" layoutInCell="1" allowOverlap="1" wp14:anchorId="64C60075" wp14:editId="1B0C7228">
                <wp:simplePos x="0" y="0"/>
                <wp:positionH relativeFrom="column">
                  <wp:posOffset>-5939</wp:posOffset>
                </wp:positionH>
                <wp:positionV relativeFrom="paragraph">
                  <wp:posOffset>90467</wp:posOffset>
                </wp:positionV>
                <wp:extent cx="5902037" cy="0"/>
                <wp:effectExtent l="0" t="0" r="0" b="0"/>
                <wp:wrapNone/>
                <wp:docPr id="191831386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3E00BF" id="Straight Connector 1" o:spid="_x0000_s1026" alt="&quot;&quot;"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705D9C6" w14:textId="64D9C7BD"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 xml:space="preserve">All else remains as </w:t>
      </w:r>
      <w:proofErr w:type="gramStart"/>
      <w:r w:rsidRPr="002E0D0F">
        <w:rPr>
          <w:rFonts w:ascii="Arial" w:eastAsia="Times New Roman" w:hAnsi="Arial" w:cs="Arial"/>
          <w:szCs w:val="24"/>
        </w:rPr>
        <w:t>on</w:t>
      </w:r>
      <w:proofErr w:type="gramEnd"/>
      <w:r w:rsidRPr="002E0D0F">
        <w:rPr>
          <w:rFonts w:ascii="Arial" w:eastAsia="Times New Roman" w:hAnsi="Arial" w:cs="Arial"/>
          <w:szCs w:val="24"/>
        </w:rPr>
        <w:t xml:space="preserve"> original Invitation to Bid.</w:t>
      </w:r>
    </w:p>
    <w:p w14:paraId="32DA02E6" w14:textId="77777777" w:rsidR="002D561D" w:rsidRDefault="002D561D" w:rsidP="00E57614">
      <w:pPr>
        <w:spacing w:after="0"/>
        <w:jc w:val="both"/>
        <w:rPr>
          <w:rFonts w:ascii="Arial" w:eastAsia="Times New Roman" w:hAnsi="Arial" w:cs="Arial"/>
          <w:szCs w:val="24"/>
        </w:rPr>
      </w:pPr>
    </w:p>
    <w:p w14:paraId="0BF790FE" w14:textId="4784205A"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noProof/>
          <w:szCs w:val="24"/>
        </w:rPr>
        <mc:AlternateContent>
          <mc:Choice Requires="wps">
            <w:drawing>
              <wp:anchor distT="0" distB="0" distL="114300" distR="114300" simplePos="0" relativeHeight="251666432" behindDoc="0" locked="0" layoutInCell="1" allowOverlap="1" wp14:anchorId="33822955" wp14:editId="2378702C">
                <wp:simplePos x="0" y="0"/>
                <wp:positionH relativeFrom="column">
                  <wp:posOffset>-5939</wp:posOffset>
                </wp:positionH>
                <wp:positionV relativeFrom="paragraph">
                  <wp:posOffset>90467</wp:posOffset>
                </wp:positionV>
                <wp:extent cx="5902037" cy="0"/>
                <wp:effectExtent l="0" t="0" r="0" b="0"/>
                <wp:wrapNone/>
                <wp:docPr id="171255437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D64552" id="Straight Connector 1"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7AB6737E" w14:textId="173CE720" w:rsidR="002E0D0F" w:rsidRPr="002D561D" w:rsidRDefault="00E57614" w:rsidP="002D561D">
      <w:pPr>
        <w:spacing w:after="0"/>
        <w:rPr>
          <w:rFonts w:ascii="Arial" w:eastAsia="Times New Roman" w:hAnsi="Arial" w:cs="Arial"/>
          <w:b/>
          <w:bCs/>
          <w:szCs w:val="24"/>
        </w:rPr>
      </w:pPr>
      <w:r w:rsidRPr="002E0D0F">
        <w:rPr>
          <w:rFonts w:ascii="Arial" w:eastAsia="Times New Roman" w:hAnsi="Arial" w:cs="Arial"/>
          <w:b/>
          <w:bCs/>
          <w:szCs w:val="24"/>
        </w:rPr>
        <w:t xml:space="preserve">This addendum is hereby officially made a part of the referenced solicitation. </w:t>
      </w:r>
    </w:p>
    <w:p w14:paraId="65F8E920" w14:textId="3A73E765" w:rsidR="00E57614" w:rsidRPr="002E0D0F" w:rsidRDefault="00E57614" w:rsidP="00A51678">
      <w:pPr>
        <w:spacing w:after="0"/>
        <w:rPr>
          <w:rFonts w:ascii="Arial" w:eastAsia="Times New Roman" w:hAnsi="Arial" w:cs="Arial"/>
          <w:szCs w:val="24"/>
        </w:rPr>
      </w:pPr>
      <w:r w:rsidRPr="002E0D0F">
        <w:rPr>
          <w:rFonts w:ascii="Arial" w:eastAsia="Times New Roman" w:hAnsi="Arial" w:cs="Arial"/>
          <w:b/>
          <w:bCs/>
          <w:szCs w:val="24"/>
        </w:rPr>
        <w:t>Acknowledgement</w:t>
      </w:r>
      <w:r w:rsidRPr="002E0D0F">
        <w:rPr>
          <w:rFonts w:ascii="Arial" w:eastAsia="Times New Roman" w:hAnsi="Arial" w:cs="Arial"/>
          <w:b/>
          <w:bCs/>
          <w:caps/>
          <w:szCs w:val="24"/>
        </w:rPr>
        <w:t>:</w:t>
      </w:r>
      <w:r w:rsidRPr="002E0D0F">
        <w:rPr>
          <w:rFonts w:ascii="Arial" w:eastAsia="Times New Roman" w:hAnsi="Arial" w:cs="Arial"/>
          <w:caps/>
          <w:szCs w:val="24"/>
        </w:rPr>
        <w:t xml:space="preserve"> I</w:t>
      </w:r>
      <w:r w:rsidRPr="002E0D0F">
        <w:rPr>
          <w:rFonts w:ascii="Arial" w:eastAsia="Times New Roman" w:hAnsi="Arial" w:cs="Arial"/>
          <w:szCs w:val="24"/>
        </w:rPr>
        <w:t>f 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2E0D0F">
        <w:rPr>
          <w:rFonts w:ascii="Arial" w:eastAsia="Times New Roman" w:hAnsi="Arial" w:cs="Arial"/>
          <w:szCs w:val="24"/>
          <w:vertAlign w:val="superscript"/>
        </w:rPr>
        <w:t>rd</w:t>
      </w:r>
      <w:r w:rsidRPr="002E0D0F">
        <w:rPr>
          <w:rFonts w:ascii="Arial" w:eastAsia="Times New Roman" w:hAnsi="Arial" w:cs="Arial"/>
          <w:szCs w:val="24"/>
        </w:rPr>
        <w:t xml:space="preserve"> Street, Ste. 2-160, Baton Rouge, LA  70802, or by fax to: (225) 342-9756.  The State reserves the right to request a completed Acknowledgement at any time.  Failure to execute an Acknowledgement shall not relieve the bidder from complying with the terms of its bid.</w:t>
      </w:r>
    </w:p>
    <w:p w14:paraId="191460B8" w14:textId="77777777"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Addendum Acknowledged/No changes:</w:t>
      </w:r>
    </w:p>
    <w:p w14:paraId="3DCF427E" w14:textId="77777777" w:rsidR="00E57614" w:rsidRPr="002E0D0F" w:rsidRDefault="00E57614" w:rsidP="00E57614">
      <w:pPr>
        <w:spacing w:after="0"/>
        <w:jc w:val="both"/>
        <w:rPr>
          <w:rFonts w:ascii="Arial" w:eastAsia="Times New Roman" w:hAnsi="Arial" w:cs="Arial"/>
          <w:szCs w:val="24"/>
        </w:rPr>
      </w:pPr>
    </w:p>
    <w:p w14:paraId="5336B8D5" w14:textId="77777777"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For</w:t>
      </w:r>
      <w:proofErr w:type="gramStart"/>
      <w:r w:rsidRPr="002E0D0F">
        <w:rPr>
          <w:rFonts w:ascii="Arial" w:eastAsia="Times New Roman" w:hAnsi="Arial" w:cs="Arial"/>
          <w:szCs w:val="24"/>
        </w:rPr>
        <w:t>:  _</w:t>
      </w:r>
      <w:proofErr w:type="gramEnd"/>
      <w:r w:rsidRPr="002E0D0F">
        <w:rPr>
          <w:rFonts w:ascii="Arial" w:eastAsia="Times New Roman" w:hAnsi="Arial" w:cs="Arial"/>
          <w:szCs w:val="24"/>
        </w:rPr>
        <w:t>______________________</w:t>
      </w:r>
      <w:proofErr w:type="gramStart"/>
      <w:r w:rsidRPr="002E0D0F">
        <w:rPr>
          <w:rFonts w:ascii="Arial" w:eastAsia="Times New Roman" w:hAnsi="Arial" w:cs="Arial"/>
          <w:szCs w:val="24"/>
        </w:rPr>
        <w:t>_  By</w:t>
      </w:r>
      <w:proofErr w:type="gramEnd"/>
      <w:r w:rsidRPr="002E0D0F">
        <w:rPr>
          <w:rFonts w:ascii="Arial" w:eastAsia="Times New Roman" w:hAnsi="Arial" w:cs="Arial"/>
          <w:szCs w:val="24"/>
        </w:rPr>
        <w:t>:  __________________________</w:t>
      </w:r>
    </w:p>
    <w:p w14:paraId="755DB425" w14:textId="77777777" w:rsidR="00E57614" w:rsidRPr="002E0D0F" w:rsidRDefault="00E57614" w:rsidP="00E57614">
      <w:pPr>
        <w:spacing w:after="0"/>
        <w:jc w:val="both"/>
        <w:rPr>
          <w:rFonts w:ascii="Arial" w:eastAsia="Times New Roman" w:hAnsi="Arial" w:cs="Arial"/>
          <w:szCs w:val="24"/>
        </w:rPr>
      </w:pPr>
    </w:p>
    <w:p w14:paraId="267F22B4" w14:textId="77777777" w:rsidR="003F2697" w:rsidRDefault="003F2697" w:rsidP="00E57614">
      <w:pPr>
        <w:spacing w:after="0"/>
        <w:rPr>
          <w:rFonts w:ascii="Arial" w:eastAsia="Times New Roman" w:hAnsi="Arial" w:cs="Arial"/>
          <w:b/>
          <w:bCs/>
          <w:szCs w:val="24"/>
        </w:rPr>
      </w:pPr>
    </w:p>
    <w:p w14:paraId="6B7A22C3" w14:textId="77777777" w:rsidR="003F2697" w:rsidRDefault="003F2697" w:rsidP="00E57614">
      <w:pPr>
        <w:spacing w:after="0"/>
        <w:rPr>
          <w:rFonts w:ascii="Arial" w:eastAsia="Times New Roman" w:hAnsi="Arial" w:cs="Arial"/>
          <w:b/>
          <w:bCs/>
          <w:szCs w:val="24"/>
        </w:rPr>
      </w:pPr>
    </w:p>
    <w:p w14:paraId="4E59E863" w14:textId="7006C31C" w:rsidR="00E57614" w:rsidRPr="002E0D0F" w:rsidRDefault="00E57614" w:rsidP="00E57614">
      <w:pPr>
        <w:spacing w:after="0"/>
        <w:rPr>
          <w:rFonts w:ascii="Arial" w:eastAsia="Times New Roman" w:hAnsi="Arial" w:cs="Arial"/>
          <w:szCs w:val="24"/>
        </w:rPr>
      </w:pPr>
      <w:r w:rsidRPr="002E0D0F">
        <w:rPr>
          <w:rFonts w:ascii="Arial" w:eastAsia="Times New Roman" w:hAnsi="Arial" w:cs="Arial"/>
          <w:b/>
          <w:bCs/>
          <w:szCs w:val="24"/>
        </w:rPr>
        <w:t>Revision:</w:t>
      </w:r>
      <w:r w:rsidRPr="002E0D0F">
        <w:rPr>
          <w:rFonts w:ascii="Arial" w:eastAsia="Times New Roman" w:hAnsi="Arial" w:cs="Arial"/>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2E0D0F">
        <w:rPr>
          <w:rFonts w:ascii="Arial" w:eastAsia="Times New Roman" w:hAnsi="Arial" w:cs="Arial"/>
          <w:szCs w:val="24"/>
          <w:vertAlign w:val="superscript"/>
        </w:rPr>
        <w:t>rd</w:t>
      </w:r>
      <w:r w:rsidRPr="002E0D0F">
        <w:rPr>
          <w:rFonts w:ascii="Arial" w:eastAsia="Times New Roman" w:hAnsi="Arial" w:cs="Arial"/>
          <w:szCs w:val="24"/>
        </w:rPr>
        <w:t xml:space="preserve"> Street, Ste. 2-160, Baton Rouge, LA  70802, or by fax to: (225) 342-9756, and indicate the RFx number and the bid opening date and time on the outside of the envelope for proper identification.  Electronic transmissions other than by fax are not being accepted </w:t>
      </w:r>
      <w:proofErr w:type="gramStart"/>
      <w:r w:rsidRPr="002E0D0F">
        <w:rPr>
          <w:rFonts w:ascii="Arial" w:eastAsia="Times New Roman" w:hAnsi="Arial" w:cs="Arial"/>
          <w:szCs w:val="24"/>
        </w:rPr>
        <w:t>at this time</w:t>
      </w:r>
      <w:proofErr w:type="gramEnd"/>
      <w:r w:rsidRPr="002E0D0F">
        <w:rPr>
          <w:rFonts w:ascii="Arial" w:eastAsia="Times New Roman" w:hAnsi="Arial" w:cs="Arial"/>
          <w:szCs w:val="24"/>
        </w:rPr>
        <w:t>.</w:t>
      </w:r>
    </w:p>
    <w:p w14:paraId="6A34EBBD" w14:textId="77777777" w:rsidR="00E57614" w:rsidRDefault="00E57614" w:rsidP="00E57614">
      <w:pPr>
        <w:spacing w:after="0"/>
        <w:jc w:val="both"/>
        <w:rPr>
          <w:rFonts w:ascii="Arial" w:eastAsia="Times New Roman" w:hAnsi="Arial" w:cs="Arial"/>
          <w:szCs w:val="24"/>
        </w:rPr>
      </w:pPr>
    </w:p>
    <w:p w14:paraId="79E231ED" w14:textId="77777777" w:rsidR="00C37188" w:rsidRDefault="00C37188" w:rsidP="00E57614">
      <w:pPr>
        <w:spacing w:after="0"/>
        <w:jc w:val="both"/>
        <w:rPr>
          <w:rFonts w:ascii="Arial" w:eastAsia="Times New Roman" w:hAnsi="Arial" w:cs="Arial"/>
          <w:b/>
          <w:bCs/>
          <w:szCs w:val="24"/>
        </w:rPr>
      </w:pPr>
    </w:p>
    <w:p w14:paraId="0B44A055" w14:textId="0C6BDCD5" w:rsidR="00E57614" w:rsidRPr="002E0D0F" w:rsidRDefault="00E57614" w:rsidP="00E57614">
      <w:pPr>
        <w:spacing w:after="0"/>
        <w:jc w:val="both"/>
        <w:rPr>
          <w:rFonts w:ascii="Arial" w:eastAsia="Times New Roman" w:hAnsi="Arial" w:cs="Arial"/>
          <w:b/>
          <w:bCs/>
          <w:szCs w:val="24"/>
        </w:rPr>
      </w:pPr>
      <w:r w:rsidRPr="002E0D0F">
        <w:rPr>
          <w:rFonts w:ascii="Arial" w:eastAsia="Times New Roman" w:hAnsi="Arial" w:cs="Arial"/>
          <w:b/>
          <w:bCs/>
          <w:szCs w:val="24"/>
        </w:rPr>
        <w:t>Revisions received after bid opening shall not be considered and you shall be held to your original bid.</w:t>
      </w:r>
    </w:p>
    <w:p w14:paraId="62C79B38" w14:textId="77777777" w:rsidR="00E57614" w:rsidRPr="002E0D0F" w:rsidRDefault="00E57614" w:rsidP="00E57614">
      <w:pPr>
        <w:spacing w:after="0"/>
        <w:jc w:val="both"/>
        <w:rPr>
          <w:rFonts w:ascii="Arial" w:eastAsia="Times New Roman" w:hAnsi="Arial" w:cs="Arial"/>
          <w:szCs w:val="24"/>
        </w:rPr>
      </w:pPr>
    </w:p>
    <w:p w14:paraId="2ADF0D79" w14:textId="016258EE"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Revision:</w:t>
      </w:r>
    </w:p>
    <w:p w14:paraId="7FA92D6C" w14:textId="77777777" w:rsidR="00E57614" w:rsidRPr="002E0D0F" w:rsidRDefault="00E57614" w:rsidP="00E57614">
      <w:pPr>
        <w:spacing w:after="0"/>
        <w:jc w:val="both"/>
        <w:rPr>
          <w:rFonts w:ascii="Arial" w:eastAsia="Times New Roman" w:hAnsi="Arial" w:cs="Arial"/>
          <w:szCs w:val="24"/>
        </w:rPr>
      </w:pPr>
    </w:p>
    <w:p w14:paraId="4A1492C7" w14:textId="77777777"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For</w:t>
      </w:r>
      <w:proofErr w:type="gramStart"/>
      <w:r w:rsidRPr="002E0D0F">
        <w:rPr>
          <w:rFonts w:ascii="Arial" w:eastAsia="Times New Roman" w:hAnsi="Arial" w:cs="Arial"/>
          <w:szCs w:val="24"/>
        </w:rPr>
        <w:t>:  _</w:t>
      </w:r>
      <w:proofErr w:type="gramEnd"/>
      <w:r w:rsidRPr="002E0D0F">
        <w:rPr>
          <w:rFonts w:ascii="Arial" w:eastAsia="Times New Roman" w:hAnsi="Arial" w:cs="Arial"/>
          <w:szCs w:val="24"/>
        </w:rPr>
        <w:t>______________________</w:t>
      </w:r>
      <w:proofErr w:type="gramStart"/>
      <w:r w:rsidRPr="002E0D0F">
        <w:rPr>
          <w:rFonts w:ascii="Arial" w:eastAsia="Times New Roman" w:hAnsi="Arial" w:cs="Arial"/>
          <w:szCs w:val="24"/>
        </w:rPr>
        <w:t>_  By</w:t>
      </w:r>
      <w:proofErr w:type="gramEnd"/>
      <w:r w:rsidRPr="002E0D0F">
        <w:rPr>
          <w:rFonts w:ascii="Arial" w:eastAsia="Times New Roman" w:hAnsi="Arial" w:cs="Arial"/>
          <w:szCs w:val="24"/>
        </w:rPr>
        <w:t>:  __________________________</w:t>
      </w:r>
    </w:p>
    <w:p w14:paraId="124FC280" w14:textId="77777777" w:rsidR="00E57614" w:rsidRPr="002E0D0F" w:rsidRDefault="00E57614" w:rsidP="00E57614">
      <w:pPr>
        <w:spacing w:after="0"/>
        <w:jc w:val="both"/>
        <w:rPr>
          <w:rFonts w:ascii="Arial" w:eastAsia="Times New Roman" w:hAnsi="Arial" w:cs="Arial"/>
          <w:szCs w:val="24"/>
        </w:rPr>
      </w:pPr>
    </w:p>
    <w:p w14:paraId="18E552B0" w14:textId="77777777" w:rsidR="00E57614" w:rsidRPr="002E0D0F" w:rsidRDefault="00E57614" w:rsidP="00E57614">
      <w:pPr>
        <w:spacing w:after="0"/>
        <w:rPr>
          <w:rFonts w:ascii="Arial" w:eastAsia="Times New Roman" w:hAnsi="Arial" w:cs="Arial"/>
          <w:szCs w:val="24"/>
        </w:rPr>
      </w:pPr>
    </w:p>
    <w:p w14:paraId="5A74BDB0" w14:textId="77777777" w:rsidR="002E0D0F" w:rsidRPr="002E0D0F" w:rsidRDefault="00E57614" w:rsidP="002E0D0F">
      <w:pPr>
        <w:spacing w:after="0"/>
        <w:rPr>
          <w:rFonts w:ascii="Arial" w:eastAsia="Times New Roman" w:hAnsi="Arial" w:cs="Arial"/>
          <w:szCs w:val="24"/>
        </w:rPr>
      </w:pPr>
      <w:proofErr w:type="gramStart"/>
      <w:r w:rsidRPr="002E0D0F">
        <w:rPr>
          <w:rFonts w:ascii="Arial" w:eastAsia="Times New Roman" w:hAnsi="Arial" w:cs="Arial"/>
          <w:szCs w:val="24"/>
        </w:rPr>
        <w:t>By</w:t>
      </w:r>
      <w:proofErr w:type="gramEnd"/>
      <w:r w:rsidRPr="002E0D0F">
        <w:rPr>
          <w:rFonts w:ascii="Arial" w:eastAsia="Times New Roman" w:hAnsi="Arial" w:cs="Arial"/>
          <w:szCs w:val="24"/>
        </w:rPr>
        <w:t>:</w:t>
      </w:r>
      <w:r w:rsidRPr="002E0D0F">
        <w:rPr>
          <w:rFonts w:ascii="Arial" w:eastAsia="Times New Roman" w:hAnsi="Arial" w:cs="Arial"/>
          <w:szCs w:val="24"/>
        </w:rPr>
        <w:tab/>
      </w:r>
      <w:r w:rsidR="002E0D0F" w:rsidRPr="002E0D0F">
        <w:rPr>
          <w:rFonts w:ascii="Arial" w:eastAsia="Times New Roman" w:hAnsi="Arial" w:cs="Arial"/>
          <w:szCs w:val="24"/>
        </w:rPr>
        <w:t>Arkeith White</w:t>
      </w:r>
    </w:p>
    <w:p w14:paraId="4B9DFC2D" w14:textId="77777777" w:rsidR="002E0D0F" w:rsidRPr="002E0D0F" w:rsidRDefault="002E0D0F" w:rsidP="002E0D0F">
      <w:pPr>
        <w:spacing w:after="0"/>
        <w:rPr>
          <w:rFonts w:ascii="Arial" w:eastAsia="Times New Roman" w:hAnsi="Arial" w:cs="Arial"/>
          <w:szCs w:val="24"/>
        </w:rPr>
      </w:pPr>
      <w:r w:rsidRPr="002E0D0F">
        <w:rPr>
          <w:rFonts w:ascii="Arial" w:eastAsia="Times New Roman" w:hAnsi="Arial" w:cs="Arial"/>
          <w:szCs w:val="24"/>
        </w:rPr>
        <w:tab/>
        <w:t>Office of State Procurement</w:t>
      </w:r>
    </w:p>
    <w:p w14:paraId="06E03221" w14:textId="77777777" w:rsidR="002E0D0F" w:rsidRPr="002E0D0F" w:rsidRDefault="002E0D0F" w:rsidP="002E0D0F">
      <w:pPr>
        <w:spacing w:after="0"/>
        <w:rPr>
          <w:rFonts w:ascii="Arial" w:eastAsia="Times New Roman" w:hAnsi="Arial" w:cs="Arial"/>
          <w:szCs w:val="24"/>
        </w:rPr>
      </w:pPr>
      <w:r w:rsidRPr="002E0D0F">
        <w:rPr>
          <w:rFonts w:ascii="Arial" w:eastAsia="Times New Roman" w:hAnsi="Arial" w:cs="Arial"/>
          <w:szCs w:val="24"/>
        </w:rPr>
        <w:tab/>
        <w:t>Telephone No. 225-219-4207</w:t>
      </w:r>
    </w:p>
    <w:p w14:paraId="61EFBF0E" w14:textId="77777777" w:rsidR="002E0D0F" w:rsidRPr="002E0D0F" w:rsidRDefault="002E0D0F" w:rsidP="002E0D0F">
      <w:pPr>
        <w:spacing w:after="0"/>
        <w:rPr>
          <w:rFonts w:ascii="Arial" w:eastAsia="Times New Roman" w:hAnsi="Arial" w:cs="Arial"/>
          <w:szCs w:val="24"/>
        </w:rPr>
      </w:pPr>
      <w:r w:rsidRPr="002E0D0F">
        <w:rPr>
          <w:rFonts w:ascii="Arial" w:eastAsia="Times New Roman" w:hAnsi="Arial" w:cs="Arial"/>
          <w:szCs w:val="24"/>
        </w:rPr>
        <w:tab/>
        <w:t>Email:  Arkeith.white@la.gov</w:t>
      </w:r>
    </w:p>
    <w:p w14:paraId="74B3EE8A" w14:textId="4581563A" w:rsidR="008E7953" w:rsidRPr="002E0D0F" w:rsidRDefault="008E7953" w:rsidP="002E0D0F">
      <w:pPr>
        <w:spacing w:after="0"/>
        <w:rPr>
          <w:rFonts w:ascii="Arial" w:eastAsia="Times New Roman" w:hAnsi="Arial" w:cs="Arial"/>
          <w:szCs w:val="24"/>
        </w:rPr>
      </w:pPr>
    </w:p>
    <w:sectPr w:rsidR="008E7953" w:rsidRPr="002E0D0F" w:rsidSect="008E795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C7311" w14:textId="77777777" w:rsidR="0048779A" w:rsidRDefault="0048779A" w:rsidP="0048779A">
      <w:pPr>
        <w:spacing w:after="0"/>
      </w:pPr>
      <w:r>
        <w:separator/>
      </w:r>
    </w:p>
  </w:endnote>
  <w:endnote w:type="continuationSeparator" w:id="0">
    <w:p w14:paraId="65C2DC41" w14:textId="77777777" w:rsidR="0048779A" w:rsidRDefault="0048779A" w:rsidP="0048779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585705"/>
      <w:docPartObj>
        <w:docPartGallery w:val="Page Numbers (Bottom of Page)"/>
        <w:docPartUnique/>
      </w:docPartObj>
    </w:sdtPr>
    <w:sdtContent>
      <w:sdt>
        <w:sdtPr>
          <w:id w:val="-1769616900"/>
          <w:docPartObj>
            <w:docPartGallery w:val="Page Numbers (Top of Page)"/>
            <w:docPartUnique/>
          </w:docPartObj>
        </w:sdtPr>
        <w:sdtContent>
          <w:p w14:paraId="0F42634D" w14:textId="70D403D2" w:rsidR="0048779A" w:rsidRDefault="0048779A">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4A3EA923" w14:textId="77777777" w:rsidR="0048779A" w:rsidRDefault="004877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F1AE9" w14:textId="77777777" w:rsidR="0048779A" w:rsidRDefault="0048779A" w:rsidP="0048779A">
      <w:pPr>
        <w:spacing w:after="0"/>
      </w:pPr>
      <w:r>
        <w:separator/>
      </w:r>
    </w:p>
  </w:footnote>
  <w:footnote w:type="continuationSeparator" w:id="0">
    <w:p w14:paraId="0F0F607D" w14:textId="77777777" w:rsidR="0048779A" w:rsidRDefault="0048779A" w:rsidP="0048779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6142E"/>
    <w:multiLevelType w:val="multilevel"/>
    <w:tmpl w:val="C222348E"/>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 w15:restartNumberingAfterBreak="0">
    <w:nsid w:val="350117CE"/>
    <w:multiLevelType w:val="multilevel"/>
    <w:tmpl w:val="D1101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9C2FC8"/>
    <w:multiLevelType w:val="hybridMultilevel"/>
    <w:tmpl w:val="7CC29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BA62AF"/>
    <w:multiLevelType w:val="multilevel"/>
    <w:tmpl w:val="2B3CF4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42A872BC"/>
    <w:multiLevelType w:val="hybridMultilevel"/>
    <w:tmpl w:val="31F8448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 w15:restartNumberingAfterBreak="0">
    <w:nsid w:val="45B14D3C"/>
    <w:multiLevelType w:val="hybridMultilevel"/>
    <w:tmpl w:val="31D4F5D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99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123A78"/>
    <w:multiLevelType w:val="hybridMultilevel"/>
    <w:tmpl w:val="A336D6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FB052DD"/>
    <w:multiLevelType w:val="multilevel"/>
    <w:tmpl w:val="7FA685C8"/>
    <w:lvl w:ilvl="0">
      <w:start w:val="3"/>
      <w:numFmt w:val="decimal"/>
      <w:lvlText w:val="%1."/>
      <w:lvlJc w:val="left"/>
      <w:pPr>
        <w:tabs>
          <w:tab w:val="num" w:pos="720"/>
        </w:tabs>
        <w:ind w:left="720" w:hanging="360"/>
      </w:pPr>
    </w:lvl>
    <w:lvl w:ilvl="1">
      <w:start w:val="1"/>
      <w:numFmt w:val="lowerLetter"/>
      <w:lvlText w:val="%2."/>
      <w:lvlJc w:val="left"/>
      <w:pPr>
        <w:tabs>
          <w:tab w:val="num" w:pos="360"/>
        </w:tabs>
        <w:ind w:left="36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652EE3"/>
    <w:multiLevelType w:val="hybridMultilevel"/>
    <w:tmpl w:val="E57ED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F51BD9"/>
    <w:multiLevelType w:val="multilevel"/>
    <w:tmpl w:val="02805A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6538738">
    <w:abstractNumId w:val="8"/>
  </w:num>
  <w:num w:numId="2" w16cid:durableId="1069886869">
    <w:abstractNumId w:val="0"/>
  </w:num>
  <w:num w:numId="3" w16cid:durableId="546532401">
    <w:abstractNumId w:val="5"/>
  </w:num>
  <w:num w:numId="4" w16cid:durableId="2039886508">
    <w:abstractNumId w:val="4"/>
  </w:num>
  <w:num w:numId="5" w16cid:durableId="34356358">
    <w:abstractNumId w:val="3"/>
  </w:num>
  <w:num w:numId="6" w16cid:durableId="2081323491">
    <w:abstractNumId w:val="1"/>
  </w:num>
  <w:num w:numId="7" w16cid:durableId="1703818179">
    <w:abstractNumId w:val="7"/>
  </w:num>
  <w:num w:numId="8" w16cid:durableId="1341812590">
    <w:abstractNumId w:val="9"/>
  </w:num>
  <w:num w:numId="9" w16cid:durableId="1905097420">
    <w:abstractNumId w:val="2"/>
  </w:num>
  <w:num w:numId="10" w16cid:durableId="8691426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4"/>
    <w:rsid w:val="00010C88"/>
    <w:rsid w:val="000352F3"/>
    <w:rsid w:val="0007122C"/>
    <w:rsid w:val="000A0AF5"/>
    <w:rsid w:val="000F1E37"/>
    <w:rsid w:val="000F676B"/>
    <w:rsid w:val="001D1C16"/>
    <w:rsid w:val="00203464"/>
    <w:rsid w:val="002039A5"/>
    <w:rsid w:val="00237DD2"/>
    <w:rsid w:val="002726CD"/>
    <w:rsid w:val="002B040A"/>
    <w:rsid w:val="002D561D"/>
    <w:rsid w:val="002E0D0F"/>
    <w:rsid w:val="0030335C"/>
    <w:rsid w:val="003824FA"/>
    <w:rsid w:val="003D55D6"/>
    <w:rsid w:val="003D68EB"/>
    <w:rsid w:val="003F2697"/>
    <w:rsid w:val="00451C7B"/>
    <w:rsid w:val="004730BD"/>
    <w:rsid w:val="0047645C"/>
    <w:rsid w:val="0048779A"/>
    <w:rsid w:val="00491DEC"/>
    <w:rsid w:val="005441A5"/>
    <w:rsid w:val="00560B87"/>
    <w:rsid w:val="00595061"/>
    <w:rsid w:val="005C2716"/>
    <w:rsid w:val="005E1623"/>
    <w:rsid w:val="00611D5F"/>
    <w:rsid w:val="0068536F"/>
    <w:rsid w:val="007A24AE"/>
    <w:rsid w:val="007C006D"/>
    <w:rsid w:val="007E4C58"/>
    <w:rsid w:val="008711E6"/>
    <w:rsid w:val="008A137D"/>
    <w:rsid w:val="008B1A68"/>
    <w:rsid w:val="008B261C"/>
    <w:rsid w:val="008D2868"/>
    <w:rsid w:val="008E7953"/>
    <w:rsid w:val="009402E3"/>
    <w:rsid w:val="00973FE1"/>
    <w:rsid w:val="00975519"/>
    <w:rsid w:val="00986A9D"/>
    <w:rsid w:val="00A37C65"/>
    <w:rsid w:val="00A51678"/>
    <w:rsid w:val="00A72615"/>
    <w:rsid w:val="00A82846"/>
    <w:rsid w:val="00AC046B"/>
    <w:rsid w:val="00AC4137"/>
    <w:rsid w:val="00AD2C98"/>
    <w:rsid w:val="00B154EC"/>
    <w:rsid w:val="00BD7114"/>
    <w:rsid w:val="00BD7E3B"/>
    <w:rsid w:val="00C002EE"/>
    <w:rsid w:val="00C26445"/>
    <w:rsid w:val="00C36671"/>
    <w:rsid w:val="00C37188"/>
    <w:rsid w:val="00C45807"/>
    <w:rsid w:val="00C53A9E"/>
    <w:rsid w:val="00C92CBC"/>
    <w:rsid w:val="00CA4D2D"/>
    <w:rsid w:val="00CC1278"/>
    <w:rsid w:val="00CC6E3B"/>
    <w:rsid w:val="00D34C3A"/>
    <w:rsid w:val="00E246D9"/>
    <w:rsid w:val="00E25632"/>
    <w:rsid w:val="00E57614"/>
    <w:rsid w:val="00E74804"/>
    <w:rsid w:val="00F15612"/>
    <w:rsid w:val="00F35CA4"/>
    <w:rsid w:val="00F532A4"/>
    <w:rsid w:val="00F578DF"/>
    <w:rsid w:val="00F86226"/>
    <w:rsid w:val="00FA2273"/>
    <w:rsid w:val="00FC05B6"/>
    <w:rsid w:val="00FC2FB2"/>
    <w:rsid w:val="00FD7B8F"/>
    <w:rsid w:val="00FE2F21"/>
    <w:rsid w:val="00FF0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3D45"/>
  <w15:chartTrackingRefBased/>
  <w15:docId w15:val="{B777ADFA-7F00-4E3D-A3E4-309599D4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1"/>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 w:type="paragraph" w:styleId="Header">
    <w:name w:val="header"/>
    <w:basedOn w:val="Normal"/>
    <w:link w:val="HeaderChar"/>
    <w:uiPriority w:val="99"/>
    <w:unhideWhenUsed/>
    <w:rsid w:val="0048779A"/>
    <w:pPr>
      <w:tabs>
        <w:tab w:val="center" w:pos="4680"/>
        <w:tab w:val="right" w:pos="9360"/>
      </w:tabs>
      <w:spacing w:after="0"/>
    </w:pPr>
  </w:style>
  <w:style w:type="character" w:customStyle="1" w:styleId="HeaderChar">
    <w:name w:val="Header Char"/>
    <w:basedOn w:val="DefaultParagraphFont"/>
    <w:link w:val="Header"/>
    <w:uiPriority w:val="99"/>
    <w:rsid w:val="0048779A"/>
    <w:rPr>
      <w:rFonts w:ascii="Calibri" w:hAnsi="Calibri"/>
      <w:sz w:val="24"/>
    </w:rPr>
  </w:style>
  <w:style w:type="paragraph" w:styleId="Footer">
    <w:name w:val="footer"/>
    <w:basedOn w:val="Normal"/>
    <w:link w:val="FooterChar"/>
    <w:uiPriority w:val="99"/>
    <w:unhideWhenUsed/>
    <w:rsid w:val="0048779A"/>
    <w:pPr>
      <w:tabs>
        <w:tab w:val="center" w:pos="4680"/>
        <w:tab w:val="right" w:pos="9360"/>
      </w:tabs>
      <w:spacing w:after="0"/>
    </w:pPr>
  </w:style>
  <w:style w:type="character" w:customStyle="1" w:styleId="FooterChar">
    <w:name w:val="Footer Char"/>
    <w:basedOn w:val="DefaultParagraphFont"/>
    <w:link w:val="Footer"/>
    <w:uiPriority w:val="99"/>
    <w:rsid w:val="0048779A"/>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7991">
      <w:bodyDiv w:val="1"/>
      <w:marLeft w:val="0"/>
      <w:marRight w:val="0"/>
      <w:marTop w:val="0"/>
      <w:marBottom w:val="0"/>
      <w:divBdr>
        <w:top w:val="none" w:sz="0" w:space="0" w:color="auto"/>
        <w:left w:val="none" w:sz="0" w:space="0" w:color="auto"/>
        <w:bottom w:val="none" w:sz="0" w:space="0" w:color="auto"/>
        <w:right w:val="none" w:sz="0" w:space="0" w:color="auto"/>
      </w:divBdr>
    </w:div>
    <w:div w:id="16934340">
      <w:bodyDiv w:val="1"/>
      <w:marLeft w:val="0"/>
      <w:marRight w:val="0"/>
      <w:marTop w:val="0"/>
      <w:marBottom w:val="0"/>
      <w:divBdr>
        <w:top w:val="none" w:sz="0" w:space="0" w:color="auto"/>
        <w:left w:val="none" w:sz="0" w:space="0" w:color="auto"/>
        <w:bottom w:val="none" w:sz="0" w:space="0" w:color="auto"/>
        <w:right w:val="none" w:sz="0" w:space="0" w:color="auto"/>
      </w:divBdr>
    </w:div>
    <w:div w:id="23288860">
      <w:bodyDiv w:val="1"/>
      <w:marLeft w:val="0"/>
      <w:marRight w:val="0"/>
      <w:marTop w:val="0"/>
      <w:marBottom w:val="0"/>
      <w:divBdr>
        <w:top w:val="none" w:sz="0" w:space="0" w:color="auto"/>
        <w:left w:val="none" w:sz="0" w:space="0" w:color="auto"/>
        <w:bottom w:val="none" w:sz="0" w:space="0" w:color="auto"/>
        <w:right w:val="none" w:sz="0" w:space="0" w:color="auto"/>
      </w:divBdr>
    </w:div>
    <w:div w:id="29569648">
      <w:bodyDiv w:val="1"/>
      <w:marLeft w:val="0"/>
      <w:marRight w:val="0"/>
      <w:marTop w:val="0"/>
      <w:marBottom w:val="0"/>
      <w:divBdr>
        <w:top w:val="none" w:sz="0" w:space="0" w:color="auto"/>
        <w:left w:val="none" w:sz="0" w:space="0" w:color="auto"/>
        <w:bottom w:val="none" w:sz="0" w:space="0" w:color="auto"/>
        <w:right w:val="none" w:sz="0" w:space="0" w:color="auto"/>
      </w:divBdr>
    </w:div>
    <w:div w:id="31155277">
      <w:bodyDiv w:val="1"/>
      <w:marLeft w:val="0"/>
      <w:marRight w:val="0"/>
      <w:marTop w:val="0"/>
      <w:marBottom w:val="0"/>
      <w:divBdr>
        <w:top w:val="none" w:sz="0" w:space="0" w:color="auto"/>
        <w:left w:val="none" w:sz="0" w:space="0" w:color="auto"/>
        <w:bottom w:val="none" w:sz="0" w:space="0" w:color="auto"/>
        <w:right w:val="none" w:sz="0" w:space="0" w:color="auto"/>
      </w:divBdr>
    </w:div>
    <w:div w:id="31728818">
      <w:bodyDiv w:val="1"/>
      <w:marLeft w:val="0"/>
      <w:marRight w:val="0"/>
      <w:marTop w:val="0"/>
      <w:marBottom w:val="0"/>
      <w:divBdr>
        <w:top w:val="none" w:sz="0" w:space="0" w:color="auto"/>
        <w:left w:val="none" w:sz="0" w:space="0" w:color="auto"/>
        <w:bottom w:val="none" w:sz="0" w:space="0" w:color="auto"/>
        <w:right w:val="none" w:sz="0" w:space="0" w:color="auto"/>
      </w:divBdr>
    </w:div>
    <w:div w:id="33310747">
      <w:bodyDiv w:val="1"/>
      <w:marLeft w:val="0"/>
      <w:marRight w:val="0"/>
      <w:marTop w:val="0"/>
      <w:marBottom w:val="0"/>
      <w:divBdr>
        <w:top w:val="none" w:sz="0" w:space="0" w:color="auto"/>
        <w:left w:val="none" w:sz="0" w:space="0" w:color="auto"/>
        <w:bottom w:val="none" w:sz="0" w:space="0" w:color="auto"/>
        <w:right w:val="none" w:sz="0" w:space="0" w:color="auto"/>
      </w:divBdr>
    </w:div>
    <w:div w:id="63453623">
      <w:bodyDiv w:val="1"/>
      <w:marLeft w:val="0"/>
      <w:marRight w:val="0"/>
      <w:marTop w:val="0"/>
      <w:marBottom w:val="0"/>
      <w:divBdr>
        <w:top w:val="none" w:sz="0" w:space="0" w:color="auto"/>
        <w:left w:val="none" w:sz="0" w:space="0" w:color="auto"/>
        <w:bottom w:val="none" w:sz="0" w:space="0" w:color="auto"/>
        <w:right w:val="none" w:sz="0" w:space="0" w:color="auto"/>
      </w:divBdr>
    </w:div>
    <w:div w:id="92286401">
      <w:bodyDiv w:val="1"/>
      <w:marLeft w:val="0"/>
      <w:marRight w:val="0"/>
      <w:marTop w:val="0"/>
      <w:marBottom w:val="0"/>
      <w:divBdr>
        <w:top w:val="none" w:sz="0" w:space="0" w:color="auto"/>
        <w:left w:val="none" w:sz="0" w:space="0" w:color="auto"/>
        <w:bottom w:val="none" w:sz="0" w:space="0" w:color="auto"/>
        <w:right w:val="none" w:sz="0" w:space="0" w:color="auto"/>
      </w:divBdr>
    </w:div>
    <w:div w:id="108479776">
      <w:bodyDiv w:val="1"/>
      <w:marLeft w:val="0"/>
      <w:marRight w:val="0"/>
      <w:marTop w:val="0"/>
      <w:marBottom w:val="0"/>
      <w:divBdr>
        <w:top w:val="none" w:sz="0" w:space="0" w:color="auto"/>
        <w:left w:val="none" w:sz="0" w:space="0" w:color="auto"/>
        <w:bottom w:val="none" w:sz="0" w:space="0" w:color="auto"/>
        <w:right w:val="none" w:sz="0" w:space="0" w:color="auto"/>
      </w:divBdr>
    </w:div>
    <w:div w:id="114762885">
      <w:bodyDiv w:val="1"/>
      <w:marLeft w:val="0"/>
      <w:marRight w:val="0"/>
      <w:marTop w:val="0"/>
      <w:marBottom w:val="0"/>
      <w:divBdr>
        <w:top w:val="none" w:sz="0" w:space="0" w:color="auto"/>
        <w:left w:val="none" w:sz="0" w:space="0" w:color="auto"/>
        <w:bottom w:val="none" w:sz="0" w:space="0" w:color="auto"/>
        <w:right w:val="none" w:sz="0" w:space="0" w:color="auto"/>
      </w:divBdr>
    </w:div>
    <w:div w:id="125510856">
      <w:bodyDiv w:val="1"/>
      <w:marLeft w:val="0"/>
      <w:marRight w:val="0"/>
      <w:marTop w:val="0"/>
      <w:marBottom w:val="0"/>
      <w:divBdr>
        <w:top w:val="none" w:sz="0" w:space="0" w:color="auto"/>
        <w:left w:val="none" w:sz="0" w:space="0" w:color="auto"/>
        <w:bottom w:val="none" w:sz="0" w:space="0" w:color="auto"/>
        <w:right w:val="none" w:sz="0" w:space="0" w:color="auto"/>
      </w:divBdr>
    </w:div>
    <w:div w:id="159583420">
      <w:bodyDiv w:val="1"/>
      <w:marLeft w:val="0"/>
      <w:marRight w:val="0"/>
      <w:marTop w:val="0"/>
      <w:marBottom w:val="0"/>
      <w:divBdr>
        <w:top w:val="none" w:sz="0" w:space="0" w:color="auto"/>
        <w:left w:val="none" w:sz="0" w:space="0" w:color="auto"/>
        <w:bottom w:val="none" w:sz="0" w:space="0" w:color="auto"/>
        <w:right w:val="none" w:sz="0" w:space="0" w:color="auto"/>
      </w:divBdr>
    </w:div>
    <w:div w:id="185947861">
      <w:bodyDiv w:val="1"/>
      <w:marLeft w:val="0"/>
      <w:marRight w:val="0"/>
      <w:marTop w:val="0"/>
      <w:marBottom w:val="0"/>
      <w:divBdr>
        <w:top w:val="none" w:sz="0" w:space="0" w:color="auto"/>
        <w:left w:val="none" w:sz="0" w:space="0" w:color="auto"/>
        <w:bottom w:val="none" w:sz="0" w:space="0" w:color="auto"/>
        <w:right w:val="none" w:sz="0" w:space="0" w:color="auto"/>
      </w:divBdr>
    </w:div>
    <w:div w:id="195043899">
      <w:bodyDiv w:val="1"/>
      <w:marLeft w:val="0"/>
      <w:marRight w:val="0"/>
      <w:marTop w:val="0"/>
      <w:marBottom w:val="0"/>
      <w:divBdr>
        <w:top w:val="none" w:sz="0" w:space="0" w:color="auto"/>
        <w:left w:val="none" w:sz="0" w:space="0" w:color="auto"/>
        <w:bottom w:val="none" w:sz="0" w:space="0" w:color="auto"/>
        <w:right w:val="none" w:sz="0" w:space="0" w:color="auto"/>
      </w:divBdr>
    </w:div>
    <w:div w:id="196892166">
      <w:bodyDiv w:val="1"/>
      <w:marLeft w:val="0"/>
      <w:marRight w:val="0"/>
      <w:marTop w:val="0"/>
      <w:marBottom w:val="0"/>
      <w:divBdr>
        <w:top w:val="none" w:sz="0" w:space="0" w:color="auto"/>
        <w:left w:val="none" w:sz="0" w:space="0" w:color="auto"/>
        <w:bottom w:val="none" w:sz="0" w:space="0" w:color="auto"/>
        <w:right w:val="none" w:sz="0" w:space="0" w:color="auto"/>
      </w:divBdr>
    </w:div>
    <w:div w:id="211353979">
      <w:bodyDiv w:val="1"/>
      <w:marLeft w:val="0"/>
      <w:marRight w:val="0"/>
      <w:marTop w:val="0"/>
      <w:marBottom w:val="0"/>
      <w:divBdr>
        <w:top w:val="none" w:sz="0" w:space="0" w:color="auto"/>
        <w:left w:val="none" w:sz="0" w:space="0" w:color="auto"/>
        <w:bottom w:val="none" w:sz="0" w:space="0" w:color="auto"/>
        <w:right w:val="none" w:sz="0" w:space="0" w:color="auto"/>
      </w:divBdr>
    </w:div>
    <w:div w:id="223107868">
      <w:bodyDiv w:val="1"/>
      <w:marLeft w:val="0"/>
      <w:marRight w:val="0"/>
      <w:marTop w:val="0"/>
      <w:marBottom w:val="0"/>
      <w:divBdr>
        <w:top w:val="none" w:sz="0" w:space="0" w:color="auto"/>
        <w:left w:val="none" w:sz="0" w:space="0" w:color="auto"/>
        <w:bottom w:val="none" w:sz="0" w:space="0" w:color="auto"/>
        <w:right w:val="none" w:sz="0" w:space="0" w:color="auto"/>
      </w:divBdr>
    </w:div>
    <w:div w:id="231087964">
      <w:bodyDiv w:val="1"/>
      <w:marLeft w:val="0"/>
      <w:marRight w:val="0"/>
      <w:marTop w:val="0"/>
      <w:marBottom w:val="0"/>
      <w:divBdr>
        <w:top w:val="none" w:sz="0" w:space="0" w:color="auto"/>
        <w:left w:val="none" w:sz="0" w:space="0" w:color="auto"/>
        <w:bottom w:val="none" w:sz="0" w:space="0" w:color="auto"/>
        <w:right w:val="none" w:sz="0" w:space="0" w:color="auto"/>
      </w:divBdr>
    </w:div>
    <w:div w:id="237788468">
      <w:bodyDiv w:val="1"/>
      <w:marLeft w:val="0"/>
      <w:marRight w:val="0"/>
      <w:marTop w:val="0"/>
      <w:marBottom w:val="0"/>
      <w:divBdr>
        <w:top w:val="none" w:sz="0" w:space="0" w:color="auto"/>
        <w:left w:val="none" w:sz="0" w:space="0" w:color="auto"/>
        <w:bottom w:val="none" w:sz="0" w:space="0" w:color="auto"/>
        <w:right w:val="none" w:sz="0" w:space="0" w:color="auto"/>
      </w:divBdr>
    </w:div>
    <w:div w:id="243493931">
      <w:bodyDiv w:val="1"/>
      <w:marLeft w:val="0"/>
      <w:marRight w:val="0"/>
      <w:marTop w:val="0"/>
      <w:marBottom w:val="0"/>
      <w:divBdr>
        <w:top w:val="none" w:sz="0" w:space="0" w:color="auto"/>
        <w:left w:val="none" w:sz="0" w:space="0" w:color="auto"/>
        <w:bottom w:val="none" w:sz="0" w:space="0" w:color="auto"/>
        <w:right w:val="none" w:sz="0" w:space="0" w:color="auto"/>
      </w:divBdr>
    </w:div>
    <w:div w:id="266425754">
      <w:bodyDiv w:val="1"/>
      <w:marLeft w:val="0"/>
      <w:marRight w:val="0"/>
      <w:marTop w:val="0"/>
      <w:marBottom w:val="0"/>
      <w:divBdr>
        <w:top w:val="none" w:sz="0" w:space="0" w:color="auto"/>
        <w:left w:val="none" w:sz="0" w:space="0" w:color="auto"/>
        <w:bottom w:val="none" w:sz="0" w:space="0" w:color="auto"/>
        <w:right w:val="none" w:sz="0" w:space="0" w:color="auto"/>
      </w:divBdr>
    </w:div>
    <w:div w:id="281227699">
      <w:bodyDiv w:val="1"/>
      <w:marLeft w:val="0"/>
      <w:marRight w:val="0"/>
      <w:marTop w:val="0"/>
      <w:marBottom w:val="0"/>
      <w:divBdr>
        <w:top w:val="none" w:sz="0" w:space="0" w:color="auto"/>
        <w:left w:val="none" w:sz="0" w:space="0" w:color="auto"/>
        <w:bottom w:val="none" w:sz="0" w:space="0" w:color="auto"/>
        <w:right w:val="none" w:sz="0" w:space="0" w:color="auto"/>
      </w:divBdr>
    </w:div>
    <w:div w:id="284316734">
      <w:bodyDiv w:val="1"/>
      <w:marLeft w:val="0"/>
      <w:marRight w:val="0"/>
      <w:marTop w:val="0"/>
      <w:marBottom w:val="0"/>
      <w:divBdr>
        <w:top w:val="none" w:sz="0" w:space="0" w:color="auto"/>
        <w:left w:val="none" w:sz="0" w:space="0" w:color="auto"/>
        <w:bottom w:val="none" w:sz="0" w:space="0" w:color="auto"/>
        <w:right w:val="none" w:sz="0" w:space="0" w:color="auto"/>
      </w:divBdr>
    </w:div>
    <w:div w:id="308166866">
      <w:bodyDiv w:val="1"/>
      <w:marLeft w:val="0"/>
      <w:marRight w:val="0"/>
      <w:marTop w:val="0"/>
      <w:marBottom w:val="0"/>
      <w:divBdr>
        <w:top w:val="none" w:sz="0" w:space="0" w:color="auto"/>
        <w:left w:val="none" w:sz="0" w:space="0" w:color="auto"/>
        <w:bottom w:val="none" w:sz="0" w:space="0" w:color="auto"/>
        <w:right w:val="none" w:sz="0" w:space="0" w:color="auto"/>
      </w:divBdr>
    </w:div>
    <w:div w:id="319693455">
      <w:bodyDiv w:val="1"/>
      <w:marLeft w:val="0"/>
      <w:marRight w:val="0"/>
      <w:marTop w:val="0"/>
      <w:marBottom w:val="0"/>
      <w:divBdr>
        <w:top w:val="none" w:sz="0" w:space="0" w:color="auto"/>
        <w:left w:val="none" w:sz="0" w:space="0" w:color="auto"/>
        <w:bottom w:val="none" w:sz="0" w:space="0" w:color="auto"/>
        <w:right w:val="none" w:sz="0" w:space="0" w:color="auto"/>
      </w:divBdr>
    </w:div>
    <w:div w:id="337125822">
      <w:bodyDiv w:val="1"/>
      <w:marLeft w:val="0"/>
      <w:marRight w:val="0"/>
      <w:marTop w:val="0"/>
      <w:marBottom w:val="0"/>
      <w:divBdr>
        <w:top w:val="none" w:sz="0" w:space="0" w:color="auto"/>
        <w:left w:val="none" w:sz="0" w:space="0" w:color="auto"/>
        <w:bottom w:val="none" w:sz="0" w:space="0" w:color="auto"/>
        <w:right w:val="none" w:sz="0" w:space="0" w:color="auto"/>
      </w:divBdr>
    </w:div>
    <w:div w:id="360908412">
      <w:bodyDiv w:val="1"/>
      <w:marLeft w:val="0"/>
      <w:marRight w:val="0"/>
      <w:marTop w:val="0"/>
      <w:marBottom w:val="0"/>
      <w:divBdr>
        <w:top w:val="none" w:sz="0" w:space="0" w:color="auto"/>
        <w:left w:val="none" w:sz="0" w:space="0" w:color="auto"/>
        <w:bottom w:val="none" w:sz="0" w:space="0" w:color="auto"/>
        <w:right w:val="none" w:sz="0" w:space="0" w:color="auto"/>
      </w:divBdr>
    </w:div>
    <w:div w:id="361786097">
      <w:bodyDiv w:val="1"/>
      <w:marLeft w:val="0"/>
      <w:marRight w:val="0"/>
      <w:marTop w:val="0"/>
      <w:marBottom w:val="0"/>
      <w:divBdr>
        <w:top w:val="none" w:sz="0" w:space="0" w:color="auto"/>
        <w:left w:val="none" w:sz="0" w:space="0" w:color="auto"/>
        <w:bottom w:val="none" w:sz="0" w:space="0" w:color="auto"/>
        <w:right w:val="none" w:sz="0" w:space="0" w:color="auto"/>
      </w:divBdr>
    </w:div>
    <w:div w:id="391118924">
      <w:bodyDiv w:val="1"/>
      <w:marLeft w:val="0"/>
      <w:marRight w:val="0"/>
      <w:marTop w:val="0"/>
      <w:marBottom w:val="0"/>
      <w:divBdr>
        <w:top w:val="none" w:sz="0" w:space="0" w:color="auto"/>
        <w:left w:val="none" w:sz="0" w:space="0" w:color="auto"/>
        <w:bottom w:val="none" w:sz="0" w:space="0" w:color="auto"/>
        <w:right w:val="none" w:sz="0" w:space="0" w:color="auto"/>
      </w:divBdr>
    </w:div>
    <w:div w:id="398480262">
      <w:bodyDiv w:val="1"/>
      <w:marLeft w:val="0"/>
      <w:marRight w:val="0"/>
      <w:marTop w:val="0"/>
      <w:marBottom w:val="0"/>
      <w:divBdr>
        <w:top w:val="none" w:sz="0" w:space="0" w:color="auto"/>
        <w:left w:val="none" w:sz="0" w:space="0" w:color="auto"/>
        <w:bottom w:val="none" w:sz="0" w:space="0" w:color="auto"/>
        <w:right w:val="none" w:sz="0" w:space="0" w:color="auto"/>
      </w:divBdr>
    </w:div>
    <w:div w:id="411976877">
      <w:bodyDiv w:val="1"/>
      <w:marLeft w:val="0"/>
      <w:marRight w:val="0"/>
      <w:marTop w:val="0"/>
      <w:marBottom w:val="0"/>
      <w:divBdr>
        <w:top w:val="none" w:sz="0" w:space="0" w:color="auto"/>
        <w:left w:val="none" w:sz="0" w:space="0" w:color="auto"/>
        <w:bottom w:val="none" w:sz="0" w:space="0" w:color="auto"/>
        <w:right w:val="none" w:sz="0" w:space="0" w:color="auto"/>
      </w:divBdr>
    </w:div>
    <w:div w:id="420181206">
      <w:bodyDiv w:val="1"/>
      <w:marLeft w:val="0"/>
      <w:marRight w:val="0"/>
      <w:marTop w:val="0"/>
      <w:marBottom w:val="0"/>
      <w:divBdr>
        <w:top w:val="none" w:sz="0" w:space="0" w:color="auto"/>
        <w:left w:val="none" w:sz="0" w:space="0" w:color="auto"/>
        <w:bottom w:val="none" w:sz="0" w:space="0" w:color="auto"/>
        <w:right w:val="none" w:sz="0" w:space="0" w:color="auto"/>
      </w:divBdr>
    </w:div>
    <w:div w:id="437792280">
      <w:bodyDiv w:val="1"/>
      <w:marLeft w:val="0"/>
      <w:marRight w:val="0"/>
      <w:marTop w:val="0"/>
      <w:marBottom w:val="0"/>
      <w:divBdr>
        <w:top w:val="none" w:sz="0" w:space="0" w:color="auto"/>
        <w:left w:val="none" w:sz="0" w:space="0" w:color="auto"/>
        <w:bottom w:val="none" w:sz="0" w:space="0" w:color="auto"/>
        <w:right w:val="none" w:sz="0" w:space="0" w:color="auto"/>
      </w:divBdr>
    </w:div>
    <w:div w:id="441459635">
      <w:bodyDiv w:val="1"/>
      <w:marLeft w:val="0"/>
      <w:marRight w:val="0"/>
      <w:marTop w:val="0"/>
      <w:marBottom w:val="0"/>
      <w:divBdr>
        <w:top w:val="none" w:sz="0" w:space="0" w:color="auto"/>
        <w:left w:val="none" w:sz="0" w:space="0" w:color="auto"/>
        <w:bottom w:val="none" w:sz="0" w:space="0" w:color="auto"/>
        <w:right w:val="none" w:sz="0" w:space="0" w:color="auto"/>
      </w:divBdr>
    </w:div>
    <w:div w:id="452940202">
      <w:bodyDiv w:val="1"/>
      <w:marLeft w:val="0"/>
      <w:marRight w:val="0"/>
      <w:marTop w:val="0"/>
      <w:marBottom w:val="0"/>
      <w:divBdr>
        <w:top w:val="none" w:sz="0" w:space="0" w:color="auto"/>
        <w:left w:val="none" w:sz="0" w:space="0" w:color="auto"/>
        <w:bottom w:val="none" w:sz="0" w:space="0" w:color="auto"/>
        <w:right w:val="none" w:sz="0" w:space="0" w:color="auto"/>
      </w:divBdr>
    </w:div>
    <w:div w:id="453867247">
      <w:bodyDiv w:val="1"/>
      <w:marLeft w:val="0"/>
      <w:marRight w:val="0"/>
      <w:marTop w:val="0"/>
      <w:marBottom w:val="0"/>
      <w:divBdr>
        <w:top w:val="none" w:sz="0" w:space="0" w:color="auto"/>
        <w:left w:val="none" w:sz="0" w:space="0" w:color="auto"/>
        <w:bottom w:val="none" w:sz="0" w:space="0" w:color="auto"/>
        <w:right w:val="none" w:sz="0" w:space="0" w:color="auto"/>
      </w:divBdr>
    </w:div>
    <w:div w:id="471601550">
      <w:bodyDiv w:val="1"/>
      <w:marLeft w:val="0"/>
      <w:marRight w:val="0"/>
      <w:marTop w:val="0"/>
      <w:marBottom w:val="0"/>
      <w:divBdr>
        <w:top w:val="none" w:sz="0" w:space="0" w:color="auto"/>
        <w:left w:val="none" w:sz="0" w:space="0" w:color="auto"/>
        <w:bottom w:val="none" w:sz="0" w:space="0" w:color="auto"/>
        <w:right w:val="none" w:sz="0" w:space="0" w:color="auto"/>
      </w:divBdr>
    </w:div>
    <w:div w:id="474181986">
      <w:bodyDiv w:val="1"/>
      <w:marLeft w:val="0"/>
      <w:marRight w:val="0"/>
      <w:marTop w:val="0"/>
      <w:marBottom w:val="0"/>
      <w:divBdr>
        <w:top w:val="none" w:sz="0" w:space="0" w:color="auto"/>
        <w:left w:val="none" w:sz="0" w:space="0" w:color="auto"/>
        <w:bottom w:val="none" w:sz="0" w:space="0" w:color="auto"/>
        <w:right w:val="none" w:sz="0" w:space="0" w:color="auto"/>
      </w:divBdr>
    </w:div>
    <w:div w:id="475801343">
      <w:bodyDiv w:val="1"/>
      <w:marLeft w:val="0"/>
      <w:marRight w:val="0"/>
      <w:marTop w:val="0"/>
      <w:marBottom w:val="0"/>
      <w:divBdr>
        <w:top w:val="none" w:sz="0" w:space="0" w:color="auto"/>
        <w:left w:val="none" w:sz="0" w:space="0" w:color="auto"/>
        <w:bottom w:val="none" w:sz="0" w:space="0" w:color="auto"/>
        <w:right w:val="none" w:sz="0" w:space="0" w:color="auto"/>
      </w:divBdr>
    </w:div>
    <w:div w:id="496000494">
      <w:bodyDiv w:val="1"/>
      <w:marLeft w:val="0"/>
      <w:marRight w:val="0"/>
      <w:marTop w:val="0"/>
      <w:marBottom w:val="0"/>
      <w:divBdr>
        <w:top w:val="none" w:sz="0" w:space="0" w:color="auto"/>
        <w:left w:val="none" w:sz="0" w:space="0" w:color="auto"/>
        <w:bottom w:val="none" w:sz="0" w:space="0" w:color="auto"/>
        <w:right w:val="none" w:sz="0" w:space="0" w:color="auto"/>
      </w:divBdr>
    </w:div>
    <w:div w:id="505944256">
      <w:bodyDiv w:val="1"/>
      <w:marLeft w:val="0"/>
      <w:marRight w:val="0"/>
      <w:marTop w:val="0"/>
      <w:marBottom w:val="0"/>
      <w:divBdr>
        <w:top w:val="none" w:sz="0" w:space="0" w:color="auto"/>
        <w:left w:val="none" w:sz="0" w:space="0" w:color="auto"/>
        <w:bottom w:val="none" w:sz="0" w:space="0" w:color="auto"/>
        <w:right w:val="none" w:sz="0" w:space="0" w:color="auto"/>
      </w:divBdr>
    </w:div>
    <w:div w:id="509953758">
      <w:bodyDiv w:val="1"/>
      <w:marLeft w:val="0"/>
      <w:marRight w:val="0"/>
      <w:marTop w:val="0"/>
      <w:marBottom w:val="0"/>
      <w:divBdr>
        <w:top w:val="none" w:sz="0" w:space="0" w:color="auto"/>
        <w:left w:val="none" w:sz="0" w:space="0" w:color="auto"/>
        <w:bottom w:val="none" w:sz="0" w:space="0" w:color="auto"/>
        <w:right w:val="none" w:sz="0" w:space="0" w:color="auto"/>
      </w:divBdr>
    </w:div>
    <w:div w:id="517544259">
      <w:bodyDiv w:val="1"/>
      <w:marLeft w:val="0"/>
      <w:marRight w:val="0"/>
      <w:marTop w:val="0"/>
      <w:marBottom w:val="0"/>
      <w:divBdr>
        <w:top w:val="none" w:sz="0" w:space="0" w:color="auto"/>
        <w:left w:val="none" w:sz="0" w:space="0" w:color="auto"/>
        <w:bottom w:val="none" w:sz="0" w:space="0" w:color="auto"/>
        <w:right w:val="none" w:sz="0" w:space="0" w:color="auto"/>
      </w:divBdr>
    </w:div>
    <w:div w:id="528956549">
      <w:bodyDiv w:val="1"/>
      <w:marLeft w:val="0"/>
      <w:marRight w:val="0"/>
      <w:marTop w:val="0"/>
      <w:marBottom w:val="0"/>
      <w:divBdr>
        <w:top w:val="none" w:sz="0" w:space="0" w:color="auto"/>
        <w:left w:val="none" w:sz="0" w:space="0" w:color="auto"/>
        <w:bottom w:val="none" w:sz="0" w:space="0" w:color="auto"/>
        <w:right w:val="none" w:sz="0" w:space="0" w:color="auto"/>
      </w:divBdr>
    </w:div>
    <w:div w:id="529531579">
      <w:bodyDiv w:val="1"/>
      <w:marLeft w:val="0"/>
      <w:marRight w:val="0"/>
      <w:marTop w:val="0"/>
      <w:marBottom w:val="0"/>
      <w:divBdr>
        <w:top w:val="none" w:sz="0" w:space="0" w:color="auto"/>
        <w:left w:val="none" w:sz="0" w:space="0" w:color="auto"/>
        <w:bottom w:val="none" w:sz="0" w:space="0" w:color="auto"/>
        <w:right w:val="none" w:sz="0" w:space="0" w:color="auto"/>
      </w:divBdr>
    </w:div>
    <w:div w:id="553197299">
      <w:bodyDiv w:val="1"/>
      <w:marLeft w:val="0"/>
      <w:marRight w:val="0"/>
      <w:marTop w:val="0"/>
      <w:marBottom w:val="0"/>
      <w:divBdr>
        <w:top w:val="none" w:sz="0" w:space="0" w:color="auto"/>
        <w:left w:val="none" w:sz="0" w:space="0" w:color="auto"/>
        <w:bottom w:val="none" w:sz="0" w:space="0" w:color="auto"/>
        <w:right w:val="none" w:sz="0" w:space="0" w:color="auto"/>
      </w:divBdr>
    </w:div>
    <w:div w:id="557202118">
      <w:bodyDiv w:val="1"/>
      <w:marLeft w:val="0"/>
      <w:marRight w:val="0"/>
      <w:marTop w:val="0"/>
      <w:marBottom w:val="0"/>
      <w:divBdr>
        <w:top w:val="none" w:sz="0" w:space="0" w:color="auto"/>
        <w:left w:val="none" w:sz="0" w:space="0" w:color="auto"/>
        <w:bottom w:val="none" w:sz="0" w:space="0" w:color="auto"/>
        <w:right w:val="none" w:sz="0" w:space="0" w:color="auto"/>
      </w:divBdr>
    </w:div>
    <w:div w:id="561789091">
      <w:bodyDiv w:val="1"/>
      <w:marLeft w:val="0"/>
      <w:marRight w:val="0"/>
      <w:marTop w:val="0"/>
      <w:marBottom w:val="0"/>
      <w:divBdr>
        <w:top w:val="none" w:sz="0" w:space="0" w:color="auto"/>
        <w:left w:val="none" w:sz="0" w:space="0" w:color="auto"/>
        <w:bottom w:val="none" w:sz="0" w:space="0" w:color="auto"/>
        <w:right w:val="none" w:sz="0" w:space="0" w:color="auto"/>
      </w:divBdr>
    </w:div>
    <w:div w:id="609243560">
      <w:bodyDiv w:val="1"/>
      <w:marLeft w:val="0"/>
      <w:marRight w:val="0"/>
      <w:marTop w:val="0"/>
      <w:marBottom w:val="0"/>
      <w:divBdr>
        <w:top w:val="none" w:sz="0" w:space="0" w:color="auto"/>
        <w:left w:val="none" w:sz="0" w:space="0" w:color="auto"/>
        <w:bottom w:val="none" w:sz="0" w:space="0" w:color="auto"/>
        <w:right w:val="none" w:sz="0" w:space="0" w:color="auto"/>
      </w:divBdr>
    </w:div>
    <w:div w:id="633564835">
      <w:bodyDiv w:val="1"/>
      <w:marLeft w:val="0"/>
      <w:marRight w:val="0"/>
      <w:marTop w:val="0"/>
      <w:marBottom w:val="0"/>
      <w:divBdr>
        <w:top w:val="none" w:sz="0" w:space="0" w:color="auto"/>
        <w:left w:val="none" w:sz="0" w:space="0" w:color="auto"/>
        <w:bottom w:val="none" w:sz="0" w:space="0" w:color="auto"/>
        <w:right w:val="none" w:sz="0" w:space="0" w:color="auto"/>
      </w:divBdr>
    </w:div>
    <w:div w:id="637731017">
      <w:bodyDiv w:val="1"/>
      <w:marLeft w:val="0"/>
      <w:marRight w:val="0"/>
      <w:marTop w:val="0"/>
      <w:marBottom w:val="0"/>
      <w:divBdr>
        <w:top w:val="none" w:sz="0" w:space="0" w:color="auto"/>
        <w:left w:val="none" w:sz="0" w:space="0" w:color="auto"/>
        <w:bottom w:val="none" w:sz="0" w:space="0" w:color="auto"/>
        <w:right w:val="none" w:sz="0" w:space="0" w:color="auto"/>
      </w:divBdr>
    </w:div>
    <w:div w:id="640430279">
      <w:bodyDiv w:val="1"/>
      <w:marLeft w:val="0"/>
      <w:marRight w:val="0"/>
      <w:marTop w:val="0"/>
      <w:marBottom w:val="0"/>
      <w:divBdr>
        <w:top w:val="none" w:sz="0" w:space="0" w:color="auto"/>
        <w:left w:val="none" w:sz="0" w:space="0" w:color="auto"/>
        <w:bottom w:val="none" w:sz="0" w:space="0" w:color="auto"/>
        <w:right w:val="none" w:sz="0" w:space="0" w:color="auto"/>
      </w:divBdr>
    </w:div>
    <w:div w:id="653686869">
      <w:bodyDiv w:val="1"/>
      <w:marLeft w:val="0"/>
      <w:marRight w:val="0"/>
      <w:marTop w:val="0"/>
      <w:marBottom w:val="0"/>
      <w:divBdr>
        <w:top w:val="none" w:sz="0" w:space="0" w:color="auto"/>
        <w:left w:val="none" w:sz="0" w:space="0" w:color="auto"/>
        <w:bottom w:val="none" w:sz="0" w:space="0" w:color="auto"/>
        <w:right w:val="none" w:sz="0" w:space="0" w:color="auto"/>
      </w:divBdr>
    </w:div>
    <w:div w:id="654378822">
      <w:bodyDiv w:val="1"/>
      <w:marLeft w:val="0"/>
      <w:marRight w:val="0"/>
      <w:marTop w:val="0"/>
      <w:marBottom w:val="0"/>
      <w:divBdr>
        <w:top w:val="none" w:sz="0" w:space="0" w:color="auto"/>
        <w:left w:val="none" w:sz="0" w:space="0" w:color="auto"/>
        <w:bottom w:val="none" w:sz="0" w:space="0" w:color="auto"/>
        <w:right w:val="none" w:sz="0" w:space="0" w:color="auto"/>
      </w:divBdr>
    </w:div>
    <w:div w:id="655107738">
      <w:bodyDiv w:val="1"/>
      <w:marLeft w:val="0"/>
      <w:marRight w:val="0"/>
      <w:marTop w:val="0"/>
      <w:marBottom w:val="0"/>
      <w:divBdr>
        <w:top w:val="none" w:sz="0" w:space="0" w:color="auto"/>
        <w:left w:val="none" w:sz="0" w:space="0" w:color="auto"/>
        <w:bottom w:val="none" w:sz="0" w:space="0" w:color="auto"/>
        <w:right w:val="none" w:sz="0" w:space="0" w:color="auto"/>
      </w:divBdr>
    </w:div>
    <w:div w:id="675498423">
      <w:bodyDiv w:val="1"/>
      <w:marLeft w:val="0"/>
      <w:marRight w:val="0"/>
      <w:marTop w:val="0"/>
      <w:marBottom w:val="0"/>
      <w:divBdr>
        <w:top w:val="none" w:sz="0" w:space="0" w:color="auto"/>
        <w:left w:val="none" w:sz="0" w:space="0" w:color="auto"/>
        <w:bottom w:val="none" w:sz="0" w:space="0" w:color="auto"/>
        <w:right w:val="none" w:sz="0" w:space="0" w:color="auto"/>
      </w:divBdr>
    </w:div>
    <w:div w:id="681738191">
      <w:bodyDiv w:val="1"/>
      <w:marLeft w:val="0"/>
      <w:marRight w:val="0"/>
      <w:marTop w:val="0"/>
      <w:marBottom w:val="0"/>
      <w:divBdr>
        <w:top w:val="none" w:sz="0" w:space="0" w:color="auto"/>
        <w:left w:val="none" w:sz="0" w:space="0" w:color="auto"/>
        <w:bottom w:val="none" w:sz="0" w:space="0" w:color="auto"/>
        <w:right w:val="none" w:sz="0" w:space="0" w:color="auto"/>
      </w:divBdr>
    </w:div>
    <w:div w:id="686444505">
      <w:bodyDiv w:val="1"/>
      <w:marLeft w:val="0"/>
      <w:marRight w:val="0"/>
      <w:marTop w:val="0"/>
      <w:marBottom w:val="0"/>
      <w:divBdr>
        <w:top w:val="none" w:sz="0" w:space="0" w:color="auto"/>
        <w:left w:val="none" w:sz="0" w:space="0" w:color="auto"/>
        <w:bottom w:val="none" w:sz="0" w:space="0" w:color="auto"/>
        <w:right w:val="none" w:sz="0" w:space="0" w:color="auto"/>
      </w:divBdr>
    </w:div>
    <w:div w:id="693771601">
      <w:bodyDiv w:val="1"/>
      <w:marLeft w:val="0"/>
      <w:marRight w:val="0"/>
      <w:marTop w:val="0"/>
      <w:marBottom w:val="0"/>
      <w:divBdr>
        <w:top w:val="none" w:sz="0" w:space="0" w:color="auto"/>
        <w:left w:val="none" w:sz="0" w:space="0" w:color="auto"/>
        <w:bottom w:val="none" w:sz="0" w:space="0" w:color="auto"/>
        <w:right w:val="none" w:sz="0" w:space="0" w:color="auto"/>
      </w:divBdr>
    </w:div>
    <w:div w:id="716127093">
      <w:bodyDiv w:val="1"/>
      <w:marLeft w:val="0"/>
      <w:marRight w:val="0"/>
      <w:marTop w:val="0"/>
      <w:marBottom w:val="0"/>
      <w:divBdr>
        <w:top w:val="none" w:sz="0" w:space="0" w:color="auto"/>
        <w:left w:val="none" w:sz="0" w:space="0" w:color="auto"/>
        <w:bottom w:val="none" w:sz="0" w:space="0" w:color="auto"/>
        <w:right w:val="none" w:sz="0" w:space="0" w:color="auto"/>
      </w:divBdr>
    </w:div>
    <w:div w:id="717627910">
      <w:bodyDiv w:val="1"/>
      <w:marLeft w:val="0"/>
      <w:marRight w:val="0"/>
      <w:marTop w:val="0"/>
      <w:marBottom w:val="0"/>
      <w:divBdr>
        <w:top w:val="none" w:sz="0" w:space="0" w:color="auto"/>
        <w:left w:val="none" w:sz="0" w:space="0" w:color="auto"/>
        <w:bottom w:val="none" w:sz="0" w:space="0" w:color="auto"/>
        <w:right w:val="none" w:sz="0" w:space="0" w:color="auto"/>
      </w:divBdr>
    </w:div>
    <w:div w:id="720325754">
      <w:bodyDiv w:val="1"/>
      <w:marLeft w:val="0"/>
      <w:marRight w:val="0"/>
      <w:marTop w:val="0"/>
      <w:marBottom w:val="0"/>
      <w:divBdr>
        <w:top w:val="none" w:sz="0" w:space="0" w:color="auto"/>
        <w:left w:val="none" w:sz="0" w:space="0" w:color="auto"/>
        <w:bottom w:val="none" w:sz="0" w:space="0" w:color="auto"/>
        <w:right w:val="none" w:sz="0" w:space="0" w:color="auto"/>
      </w:divBdr>
    </w:div>
    <w:div w:id="723338125">
      <w:bodyDiv w:val="1"/>
      <w:marLeft w:val="0"/>
      <w:marRight w:val="0"/>
      <w:marTop w:val="0"/>
      <w:marBottom w:val="0"/>
      <w:divBdr>
        <w:top w:val="none" w:sz="0" w:space="0" w:color="auto"/>
        <w:left w:val="none" w:sz="0" w:space="0" w:color="auto"/>
        <w:bottom w:val="none" w:sz="0" w:space="0" w:color="auto"/>
        <w:right w:val="none" w:sz="0" w:space="0" w:color="auto"/>
      </w:divBdr>
    </w:div>
    <w:div w:id="735663935">
      <w:bodyDiv w:val="1"/>
      <w:marLeft w:val="0"/>
      <w:marRight w:val="0"/>
      <w:marTop w:val="0"/>
      <w:marBottom w:val="0"/>
      <w:divBdr>
        <w:top w:val="none" w:sz="0" w:space="0" w:color="auto"/>
        <w:left w:val="none" w:sz="0" w:space="0" w:color="auto"/>
        <w:bottom w:val="none" w:sz="0" w:space="0" w:color="auto"/>
        <w:right w:val="none" w:sz="0" w:space="0" w:color="auto"/>
      </w:divBdr>
    </w:div>
    <w:div w:id="736632230">
      <w:bodyDiv w:val="1"/>
      <w:marLeft w:val="0"/>
      <w:marRight w:val="0"/>
      <w:marTop w:val="0"/>
      <w:marBottom w:val="0"/>
      <w:divBdr>
        <w:top w:val="none" w:sz="0" w:space="0" w:color="auto"/>
        <w:left w:val="none" w:sz="0" w:space="0" w:color="auto"/>
        <w:bottom w:val="none" w:sz="0" w:space="0" w:color="auto"/>
        <w:right w:val="none" w:sz="0" w:space="0" w:color="auto"/>
      </w:divBdr>
    </w:div>
    <w:div w:id="749470448">
      <w:bodyDiv w:val="1"/>
      <w:marLeft w:val="0"/>
      <w:marRight w:val="0"/>
      <w:marTop w:val="0"/>
      <w:marBottom w:val="0"/>
      <w:divBdr>
        <w:top w:val="none" w:sz="0" w:space="0" w:color="auto"/>
        <w:left w:val="none" w:sz="0" w:space="0" w:color="auto"/>
        <w:bottom w:val="none" w:sz="0" w:space="0" w:color="auto"/>
        <w:right w:val="none" w:sz="0" w:space="0" w:color="auto"/>
      </w:divBdr>
    </w:div>
    <w:div w:id="754858685">
      <w:bodyDiv w:val="1"/>
      <w:marLeft w:val="0"/>
      <w:marRight w:val="0"/>
      <w:marTop w:val="0"/>
      <w:marBottom w:val="0"/>
      <w:divBdr>
        <w:top w:val="none" w:sz="0" w:space="0" w:color="auto"/>
        <w:left w:val="none" w:sz="0" w:space="0" w:color="auto"/>
        <w:bottom w:val="none" w:sz="0" w:space="0" w:color="auto"/>
        <w:right w:val="none" w:sz="0" w:space="0" w:color="auto"/>
      </w:divBdr>
    </w:div>
    <w:div w:id="779564937">
      <w:bodyDiv w:val="1"/>
      <w:marLeft w:val="0"/>
      <w:marRight w:val="0"/>
      <w:marTop w:val="0"/>
      <w:marBottom w:val="0"/>
      <w:divBdr>
        <w:top w:val="none" w:sz="0" w:space="0" w:color="auto"/>
        <w:left w:val="none" w:sz="0" w:space="0" w:color="auto"/>
        <w:bottom w:val="none" w:sz="0" w:space="0" w:color="auto"/>
        <w:right w:val="none" w:sz="0" w:space="0" w:color="auto"/>
      </w:divBdr>
    </w:div>
    <w:div w:id="781539388">
      <w:bodyDiv w:val="1"/>
      <w:marLeft w:val="0"/>
      <w:marRight w:val="0"/>
      <w:marTop w:val="0"/>
      <w:marBottom w:val="0"/>
      <w:divBdr>
        <w:top w:val="none" w:sz="0" w:space="0" w:color="auto"/>
        <w:left w:val="none" w:sz="0" w:space="0" w:color="auto"/>
        <w:bottom w:val="none" w:sz="0" w:space="0" w:color="auto"/>
        <w:right w:val="none" w:sz="0" w:space="0" w:color="auto"/>
      </w:divBdr>
    </w:div>
    <w:div w:id="790854908">
      <w:bodyDiv w:val="1"/>
      <w:marLeft w:val="0"/>
      <w:marRight w:val="0"/>
      <w:marTop w:val="0"/>
      <w:marBottom w:val="0"/>
      <w:divBdr>
        <w:top w:val="none" w:sz="0" w:space="0" w:color="auto"/>
        <w:left w:val="none" w:sz="0" w:space="0" w:color="auto"/>
        <w:bottom w:val="none" w:sz="0" w:space="0" w:color="auto"/>
        <w:right w:val="none" w:sz="0" w:space="0" w:color="auto"/>
      </w:divBdr>
    </w:div>
    <w:div w:id="818158025">
      <w:bodyDiv w:val="1"/>
      <w:marLeft w:val="0"/>
      <w:marRight w:val="0"/>
      <w:marTop w:val="0"/>
      <w:marBottom w:val="0"/>
      <w:divBdr>
        <w:top w:val="none" w:sz="0" w:space="0" w:color="auto"/>
        <w:left w:val="none" w:sz="0" w:space="0" w:color="auto"/>
        <w:bottom w:val="none" w:sz="0" w:space="0" w:color="auto"/>
        <w:right w:val="none" w:sz="0" w:space="0" w:color="auto"/>
      </w:divBdr>
    </w:div>
    <w:div w:id="823550727">
      <w:bodyDiv w:val="1"/>
      <w:marLeft w:val="0"/>
      <w:marRight w:val="0"/>
      <w:marTop w:val="0"/>
      <w:marBottom w:val="0"/>
      <w:divBdr>
        <w:top w:val="none" w:sz="0" w:space="0" w:color="auto"/>
        <w:left w:val="none" w:sz="0" w:space="0" w:color="auto"/>
        <w:bottom w:val="none" w:sz="0" w:space="0" w:color="auto"/>
        <w:right w:val="none" w:sz="0" w:space="0" w:color="auto"/>
      </w:divBdr>
    </w:div>
    <w:div w:id="828904615">
      <w:bodyDiv w:val="1"/>
      <w:marLeft w:val="0"/>
      <w:marRight w:val="0"/>
      <w:marTop w:val="0"/>
      <w:marBottom w:val="0"/>
      <w:divBdr>
        <w:top w:val="none" w:sz="0" w:space="0" w:color="auto"/>
        <w:left w:val="none" w:sz="0" w:space="0" w:color="auto"/>
        <w:bottom w:val="none" w:sz="0" w:space="0" w:color="auto"/>
        <w:right w:val="none" w:sz="0" w:space="0" w:color="auto"/>
      </w:divBdr>
    </w:div>
    <w:div w:id="832992056">
      <w:bodyDiv w:val="1"/>
      <w:marLeft w:val="0"/>
      <w:marRight w:val="0"/>
      <w:marTop w:val="0"/>
      <w:marBottom w:val="0"/>
      <w:divBdr>
        <w:top w:val="none" w:sz="0" w:space="0" w:color="auto"/>
        <w:left w:val="none" w:sz="0" w:space="0" w:color="auto"/>
        <w:bottom w:val="none" w:sz="0" w:space="0" w:color="auto"/>
        <w:right w:val="none" w:sz="0" w:space="0" w:color="auto"/>
      </w:divBdr>
    </w:div>
    <w:div w:id="834732964">
      <w:bodyDiv w:val="1"/>
      <w:marLeft w:val="0"/>
      <w:marRight w:val="0"/>
      <w:marTop w:val="0"/>
      <w:marBottom w:val="0"/>
      <w:divBdr>
        <w:top w:val="none" w:sz="0" w:space="0" w:color="auto"/>
        <w:left w:val="none" w:sz="0" w:space="0" w:color="auto"/>
        <w:bottom w:val="none" w:sz="0" w:space="0" w:color="auto"/>
        <w:right w:val="none" w:sz="0" w:space="0" w:color="auto"/>
      </w:divBdr>
    </w:div>
    <w:div w:id="841821251">
      <w:bodyDiv w:val="1"/>
      <w:marLeft w:val="0"/>
      <w:marRight w:val="0"/>
      <w:marTop w:val="0"/>
      <w:marBottom w:val="0"/>
      <w:divBdr>
        <w:top w:val="none" w:sz="0" w:space="0" w:color="auto"/>
        <w:left w:val="none" w:sz="0" w:space="0" w:color="auto"/>
        <w:bottom w:val="none" w:sz="0" w:space="0" w:color="auto"/>
        <w:right w:val="none" w:sz="0" w:space="0" w:color="auto"/>
      </w:divBdr>
    </w:div>
    <w:div w:id="861361997">
      <w:bodyDiv w:val="1"/>
      <w:marLeft w:val="0"/>
      <w:marRight w:val="0"/>
      <w:marTop w:val="0"/>
      <w:marBottom w:val="0"/>
      <w:divBdr>
        <w:top w:val="none" w:sz="0" w:space="0" w:color="auto"/>
        <w:left w:val="none" w:sz="0" w:space="0" w:color="auto"/>
        <w:bottom w:val="none" w:sz="0" w:space="0" w:color="auto"/>
        <w:right w:val="none" w:sz="0" w:space="0" w:color="auto"/>
      </w:divBdr>
    </w:div>
    <w:div w:id="868642750">
      <w:bodyDiv w:val="1"/>
      <w:marLeft w:val="0"/>
      <w:marRight w:val="0"/>
      <w:marTop w:val="0"/>
      <w:marBottom w:val="0"/>
      <w:divBdr>
        <w:top w:val="none" w:sz="0" w:space="0" w:color="auto"/>
        <w:left w:val="none" w:sz="0" w:space="0" w:color="auto"/>
        <w:bottom w:val="none" w:sz="0" w:space="0" w:color="auto"/>
        <w:right w:val="none" w:sz="0" w:space="0" w:color="auto"/>
      </w:divBdr>
    </w:div>
    <w:div w:id="897786478">
      <w:bodyDiv w:val="1"/>
      <w:marLeft w:val="0"/>
      <w:marRight w:val="0"/>
      <w:marTop w:val="0"/>
      <w:marBottom w:val="0"/>
      <w:divBdr>
        <w:top w:val="none" w:sz="0" w:space="0" w:color="auto"/>
        <w:left w:val="none" w:sz="0" w:space="0" w:color="auto"/>
        <w:bottom w:val="none" w:sz="0" w:space="0" w:color="auto"/>
        <w:right w:val="none" w:sz="0" w:space="0" w:color="auto"/>
      </w:divBdr>
    </w:div>
    <w:div w:id="915671700">
      <w:bodyDiv w:val="1"/>
      <w:marLeft w:val="0"/>
      <w:marRight w:val="0"/>
      <w:marTop w:val="0"/>
      <w:marBottom w:val="0"/>
      <w:divBdr>
        <w:top w:val="none" w:sz="0" w:space="0" w:color="auto"/>
        <w:left w:val="none" w:sz="0" w:space="0" w:color="auto"/>
        <w:bottom w:val="none" w:sz="0" w:space="0" w:color="auto"/>
        <w:right w:val="none" w:sz="0" w:space="0" w:color="auto"/>
      </w:divBdr>
    </w:div>
    <w:div w:id="923996664">
      <w:bodyDiv w:val="1"/>
      <w:marLeft w:val="0"/>
      <w:marRight w:val="0"/>
      <w:marTop w:val="0"/>
      <w:marBottom w:val="0"/>
      <w:divBdr>
        <w:top w:val="none" w:sz="0" w:space="0" w:color="auto"/>
        <w:left w:val="none" w:sz="0" w:space="0" w:color="auto"/>
        <w:bottom w:val="none" w:sz="0" w:space="0" w:color="auto"/>
        <w:right w:val="none" w:sz="0" w:space="0" w:color="auto"/>
      </w:divBdr>
    </w:div>
    <w:div w:id="924650952">
      <w:bodyDiv w:val="1"/>
      <w:marLeft w:val="0"/>
      <w:marRight w:val="0"/>
      <w:marTop w:val="0"/>
      <w:marBottom w:val="0"/>
      <w:divBdr>
        <w:top w:val="none" w:sz="0" w:space="0" w:color="auto"/>
        <w:left w:val="none" w:sz="0" w:space="0" w:color="auto"/>
        <w:bottom w:val="none" w:sz="0" w:space="0" w:color="auto"/>
        <w:right w:val="none" w:sz="0" w:space="0" w:color="auto"/>
      </w:divBdr>
    </w:div>
    <w:div w:id="926310795">
      <w:bodyDiv w:val="1"/>
      <w:marLeft w:val="0"/>
      <w:marRight w:val="0"/>
      <w:marTop w:val="0"/>
      <w:marBottom w:val="0"/>
      <w:divBdr>
        <w:top w:val="none" w:sz="0" w:space="0" w:color="auto"/>
        <w:left w:val="none" w:sz="0" w:space="0" w:color="auto"/>
        <w:bottom w:val="none" w:sz="0" w:space="0" w:color="auto"/>
        <w:right w:val="none" w:sz="0" w:space="0" w:color="auto"/>
      </w:divBdr>
    </w:div>
    <w:div w:id="943422141">
      <w:bodyDiv w:val="1"/>
      <w:marLeft w:val="0"/>
      <w:marRight w:val="0"/>
      <w:marTop w:val="0"/>
      <w:marBottom w:val="0"/>
      <w:divBdr>
        <w:top w:val="none" w:sz="0" w:space="0" w:color="auto"/>
        <w:left w:val="none" w:sz="0" w:space="0" w:color="auto"/>
        <w:bottom w:val="none" w:sz="0" w:space="0" w:color="auto"/>
        <w:right w:val="none" w:sz="0" w:space="0" w:color="auto"/>
      </w:divBdr>
    </w:div>
    <w:div w:id="963265598">
      <w:bodyDiv w:val="1"/>
      <w:marLeft w:val="0"/>
      <w:marRight w:val="0"/>
      <w:marTop w:val="0"/>
      <w:marBottom w:val="0"/>
      <w:divBdr>
        <w:top w:val="none" w:sz="0" w:space="0" w:color="auto"/>
        <w:left w:val="none" w:sz="0" w:space="0" w:color="auto"/>
        <w:bottom w:val="none" w:sz="0" w:space="0" w:color="auto"/>
        <w:right w:val="none" w:sz="0" w:space="0" w:color="auto"/>
      </w:divBdr>
    </w:div>
    <w:div w:id="964385810">
      <w:bodyDiv w:val="1"/>
      <w:marLeft w:val="0"/>
      <w:marRight w:val="0"/>
      <w:marTop w:val="0"/>
      <w:marBottom w:val="0"/>
      <w:divBdr>
        <w:top w:val="none" w:sz="0" w:space="0" w:color="auto"/>
        <w:left w:val="none" w:sz="0" w:space="0" w:color="auto"/>
        <w:bottom w:val="none" w:sz="0" w:space="0" w:color="auto"/>
        <w:right w:val="none" w:sz="0" w:space="0" w:color="auto"/>
      </w:divBdr>
    </w:div>
    <w:div w:id="972561947">
      <w:bodyDiv w:val="1"/>
      <w:marLeft w:val="0"/>
      <w:marRight w:val="0"/>
      <w:marTop w:val="0"/>
      <w:marBottom w:val="0"/>
      <w:divBdr>
        <w:top w:val="none" w:sz="0" w:space="0" w:color="auto"/>
        <w:left w:val="none" w:sz="0" w:space="0" w:color="auto"/>
        <w:bottom w:val="none" w:sz="0" w:space="0" w:color="auto"/>
        <w:right w:val="none" w:sz="0" w:space="0" w:color="auto"/>
      </w:divBdr>
    </w:div>
    <w:div w:id="1023940031">
      <w:bodyDiv w:val="1"/>
      <w:marLeft w:val="0"/>
      <w:marRight w:val="0"/>
      <w:marTop w:val="0"/>
      <w:marBottom w:val="0"/>
      <w:divBdr>
        <w:top w:val="none" w:sz="0" w:space="0" w:color="auto"/>
        <w:left w:val="none" w:sz="0" w:space="0" w:color="auto"/>
        <w:bottom w:val="none" w:sz="0" w:space="0" w:color="auto"/>
        <w:right w:val="none" w:sz="0" w:space="0" w:color="auto"/>
      </w:divBdr>
    </w:div>
    <w:div w:id="1060590640">
      <w:bodyDiv w:val="1"/>
      <w:marLeft w:val="0"/>
      <w:marRight w:val="0"/>
      <w:marTop w:val="0"/>
      <w:marBottom w:val="0"/>
      <w:divBdr>
        <w:top w:val="none" w:sz="0" w:space="0" w:color="auto"/>
        <w:left w:val="none" w:sz="0" w:space="0" w:color="auto"/>
        <w:bottom w:val="none" w:sz="0" w:space="0" w:color="auto"/>
        <w:right w:val="none" w:sz="0" w:space="0" w:color="auto"/>
      </w:divBdr>
    </w:div>
    <w:div w:id="1083113621">
      <w:bodyDiv w:val="1"/>
      <w:marLeft w:val="0"/>
      <w:marRight w:val="0"/>
      <w:marTop w:val="0"/>
      <w:marBottom w:val="0"/>
      <w:divBdr>
        <w:top w:val="none" w:sz="0" w:space="0" w:color="auto"/>
        <w:left w:val="none" w:sz="0" w:space="0" w:color="auto"/>
        <w:bottom w:val="none" w:sz="0" w:space="0" w:color="auto"/>
        <w:right w:val="none" w:sz="0" w:space="0" w:color="auto"/>
      </w:divBdr>
    </w:div>
    <w:div w:id="1084372559">
      <w:bodyDiv w:val="1"/>
      <w:marLeft w:val="0"/>
      <w:marRight w:val="0"/>
      <w:marTop w:val="0"/>
      <w:marBottom w:val="0"/>
      <w:divBdr>
        <w:top w:val="none" w:sz="0" w:space="0" w:color="auto"/>
        <w:left w:val="none" w:sz="0" w:space="0" w:color="auto"/>
        <w:bottom w:val="none" w:sz="0" w:space="0" w:color="auto"/>
        <w:right w:val="none" w:sz="0" w:space="0" w:color="auto"/>
      </w:divBdr>
    </w:div>
    <w:div w:id="1111243738">
      <w:bodyDiv w:val="1"/>
      <w:marLeft w:val="0"/>
      <w:marRight w:val="0"/>
      <w:marTop w:val="0"/>
      <w:marBottom w:val="0"/>
      <w:divBdr>
        <w:top w:val="none" w:sz="0" w:space="0" w:color="auto"/>
        <w:left w:val="none" w:sz="0" w:space="0" w:color="auto"/>
        <w:bottom w:val="none" w:sz="0" w:space="0" w:color="auto"/>
        <w:right w:val="none" w:sz="0" w:space="0" w:color="auto"/>
      </w:divBdr>
    </w:div>
    <w:div w:id="1111823617">
      <w:bodyDiv w:val="1"/>
      <w:marLeft w:val="0"/>
      <w:marRight w:val="0"/>
      <w:marTop w:val="0"/>
      <w:marBottom w:val="0"/>
      <w:divBdr>
        <w:top w:val="none" w:sz="0" w:space="0" w:color="auto"/>
        <w:left w:val="none" w:sz="0" w:space="0" w:color="auto"/>
        <w:bottom w:val="none" w:sz="0" w:space="0" w:color="auto"/>
        <w:right w:val="none" w:sz="0" w:space="0" w:color="auto"/>
      </w:divBdr>
    </w:div>
    <w:div w:id="1113598693">
      <w:bodyDiv w:val="1"/>
      <w:marLeft w:val="0"/>
      <w:marRight w:val="0"/>
      <w:marTop w:val="0"/>
      <w:marBottom w:val="0"/>
      <w:divBdr>
        <w:top w:val="none" w:sz="0" w:space="0" w:color="auto"/>
        <w:left w:val="none" w:sz="0" w:space="0" w:color="auto"/>
        <w:bottom w:val="none" w:sz="0" w:space="0" w:color="auto"/>
        <w:right w:val="none" w:sz="0" w:space="0" w:color="auto"/>
      </w:divBdr>
    </w:div>
    <w:div w:id="1139608539">
      <w:bodyDiv w:val="1"/>
      <w:marLeft w:val="0"/>
      <w:marRight w:val="0"/>
      <w:marTop w:val="0"/>
      <w:marBottom w:val="0"/>
      <w:divBdr>
        <w:top w:val="none" w:sz="0" w:space="0" w:color="auto"/>
        <w:left w:val="none" w:sz="0" w:space="0" w:color="auto"/>
        <w:bottom w:val="none" w:sz="0" w:space="0" w:color="auto"/>
        <w:right w:val="none" w:sz="0" w:space="0" w:color="auto"/>
      </w:divBdr>
    </w:div>
    <w:div w:id="1160467163">
      <w:bodyDiv w:val="1"/>
      <w:marLeft w:val="0"/>
      <w:marRight w:val="0"/>
      <w:marTop w:val="0"/>
      <w:marBottom w:val="0"/>
      <w:divBdr>
        <w:top w:val="none" w:sz="0" w:space="0" w:color="auto"/>
        <w:left w:val="none" w:sz="0" w:space="0" w:color="auto"/>
        <w:bottom w:val="none" w:sz="0" w:space="0" w:color="auto"/>
        <w:right w:val="none" w:sz="0" w:space="0" w:color="auto"/>
      </w:divBdr>
    </w:div>
    <w:div w:id="1161653314">
      <w:bodyDiv w:val="1"/>
      <w:marLeft w:val="0"/>
      <w:marRight w:val="0"/>
      <w:marTop w:val="0"/>
      <w:marBottom w:val="0"/>
      <w:divBdr>
        <w:top w:val="none" w:sz="0" w:space="0" w:color="auto"/>
        <w:left w:val="none" w:sz="0" w:space="0" w:color="auto"/>
        <w:bottom w:val="none" w:sz="0" w:space="0" w:color="auto"/>
        <w:right w:val="none" w:sz="0" w:space="0" w:color="auto"/>
      </w:divBdr>
    </w:div>
    <w:div w:id="1165704755">
      <w:bodyDiv w:val="1"/>
      <w:marLeft w:val="0"/>
      <w:marRight w:val="0"/>
      <w:marTop w:val="0"/>
      <w:marBottom w:val="0"/>
      <w:divBdr>
        <w:top w:val="none" w:sz="0" w:space="0" w:color="auto"/>
        <w:left w:val="none" w:sz="0" w:space="0" w:color="auto"/>
        <w:bottom w:val="none" w:sz="0" w:space="0" w:color="auto"/>
        <w:right w:val="none" w:sz="0" w:space="0" w:color="auto"/>
      </w:divBdr>
    </w:div>
    <w:div w:id="1189418436">
      <w:bodyDiv w:val="1"/>
      <w:marLeft w:val="0"/>
      <w:marRight w:val="0"/>
      <w:marTop w:val="0"/>
      <w:marBottom w:val="0"/>
      <w:divBdr>
        <w:top w:val="none" w:sz="0" w:space="0" w:color="auto"/>
        <w:left w:val="none" w:sz="0" w:space="0" w:color="auto"/>
        <w:bottom w:val="none" w:sz="0" w:space="0" w:color="auto"/>
        <w:right w:val="none" w:sz="0" w:space="0" w:color="auto"/>
      </w:divBdr>
    </w:div>
    <w:div w:id="1214929323">
      <w:bodyDiv w:val="1"/>
      <w:marLeft w:val="0"/>
      <w:marRight w:val="0"/>
      <w:marTop w:val="0"/>
      <w:marBottom w:val="0"/>
      <w:divBdr>
        <w:top w:val="none" w:sz="0" w:space="0" w:color="auto"/>
        <w:left w:val="none" w:sz="0" w:space="0" w:color="auto"/>
        <w:bottom w:val="none" w:sz="0" w:space="0" w:color="auto"/>
        <w:right w:val="none" w:sz="0" w:space="0" w:color="auto"/>
      </w:divBdr>
    </w:div>
    <w:div w:id="1216163239">
      <w:bodyDiv w:val="1"/>
      <w:marLeft w:val="0"/>
      <w:marRight w:val="0"/>
      <w:marTop w:val="0"/>
      <w:marBottom w:val="0"/>
      <w:divBdr>
        <w:top w:val="none" w:sz="0" w:space="0" w:color="auto"/>
        <w:left w:val="none" w:sz="0" w:space="0" w:color="auto"/>
        <w:bottom w:val="none" w:sz="0" w:space="0" w:color="auto"/>
        <w:right w:val="none" w:sz="0" w:space="0" w:color="auto"/>
      </w:divBdr>
    </w:div>
    <w:div w:id="1240945332">
      <w:bodyDiv w:val="1"/>
      <w:marLeft w:val="0"/>
      <w:marRight w:val="0"/>
      <w:marTop w:val="0"/>
      <w:marBottom w:val="0"/>
      <w:divBdr>
        <w:top w:val="none" w:sz="0" w:space="0" w:color="auto"/>
        <w:left w:val="none" w:sz="0" w:space="0" w:color="auto"/>
        <w:bottom w:val="none" w:sz="0" w:space="0" w:color="auto"/>
        <w:right w:val="none" w:sz="0" w:space="0" w:color="auto"/>
      </w:divBdr>
    </w:div>
    <w:div w:id="1246767455">
      <w:bodyDiv w:val="1"/>
      <w:marLeft w:val="0"/>
      <w:marRight w:val="0"/>
      <w:marTop w:val="0"/>
      <w:marBottom w:val="0"/>
      <w:divBdr>
        <w:top w:val="none" w:sz="0" w:space="0" w:color="auto"/>
        <w:left w:val="none" w:sz="0" w:space="0" w:color="auto"/>
        <w:bottom w:val="none" w:sz="0" w:space="0" w:color="auto"/>
        <w:right w:val="none" w:sz="0" w:space="0" w:color="auto"/>
      </w:divBdr>
    </w:div>
    <w:div w:id="1263487208">
      <w:bodyDiv w:val="1"/>
      <w:marLeft w:val="0"/>
      <w:marRight w:val="0"/>
      <w:marTop w:val="0"/>
      <w:marBottom w:val="0"/>
      <w:divBdr>
        <w:top w:val="none" w:sz="0" w:space="0" w:color="auto"/>
        <w:left w:val="none" w:sz="0" w:space="0" w:color="auto"/>
        <w:bottom w:val="none" w:sz="0" w:space="0" w:color="auto"/>
        <w:right w:val="none" w:sz="0" w:space="0" w:color="auto"/>
      </w:divBdr>
    </w:div>
    <w:div w:id="1271663003">
      <w:bodyDiv w:val="1"/>
      <w:marLeft w:val="0"/>
      <w:marRight w:val="0"/>
      <w:marTop w:val="0"/>
      <w:marBottom w:val="0"/>
      <w:divBdr>
        <w:top w:val="none" w:sz="0" w:space="0" w:color="auto"/>
        <w:left w:val="none" w:sz="0" w:space="0" w:color="auto"/>
        <w:bottom w:val="none" w:sz="0" w:space="0" w:color="auto"/>
        <w:right w:val="none" w:sz="0" w:space="0" w:color="auto"/>
      </w:divBdr>
    </w:div>
    <w:div w:id="1273393599">
      <w:bodyDiv w:val="1"/>
      <w:marLeft w:val="0"/>
      <w:marRight w:val="0"/>
      <w:marTop w:val="0"/>
      <w:marBottom w:val="0"/>
      <w:divBdr>
        <w:top w:val="none" w:sz="0" w:space="0" w:color="auto"/>
        <w:left w:val="none" w:sz="0" w:space="0" w:color="auto"/>
        <w:bottom w:val="none" w:sz="0" w:space="0" w:color="auto"/>
        <w:right w:val="none" w:sz="0" w:space="0" w:color="auto"/>
      </w:divBdr>
    </w:div>
    <w:div w:id="1287858818">
      <w:bodyDiv w:val="1"/>
      <w:marLeft w:val="0"/>
      <w:marRight w:val="0"/>
      <w:marTop w:val="0"/>
      <w:marBottom w:val="0"/>
      <w:divBdr>
        <w:top w:val="none" w:sz="0" w:space="0" w:color="auto"/>
        <w:left w:val="none" w:sz="0" w:space="0" w:color="auto"/>
        <w:bottom w:val="none" w:sz="0" w:space="0" w:color="auto"/>
        <w:right w:val="none" w:sz="0" w:space="0" w:color="auto"/>
      </w:divBdr>
    </w:div>
    <w:div w:id="1305817265">
      <w:bodyDiv w:val="1"/>
      <w:marLeft w:val="0"/>
      <w:marRight w:val="0"/>
      <w:marTop w:val="0"/>
      <w:marBottom w:val="0"/>
      <w:divBdr>
        <w:top w:val="none" w:sz="0" w:space="0" w:color="auto"/>
        <w:left w:val="none" w:sz="0" w:space="0" w:color="auto"/>
        <w:bottom w:val="none" w:sz="0" w:space="0" w:color="auto"/>
        <w:right w:val="none" w:sz="0" w:space="0" w:color="auto"/>
      </w:divBdr>
    </w:div>
    <w:div w:id="1309629444">
      <w:bodyDiv w:val="1"/>
      <w:marLeft w:val="0"/>
      <w:marRight w:val="0"/>
      <w:marTop w:val="0"/>
      <w:marBottom w:val="0"/>
      <w:divBdr>
        <w:top w:val="none" w:sz="0" w:space="0" w:color="auto"/>
        <w:left w:val="none" w:sz="0" w:space="0" w:color="auto"/>
        <w:bottom w:val="none" w:sz="0" w:space="0" w:color="auto"/>
        <w:right w:val="none" w:sz="0" w:space="0" w:color="auto"/>
      </w:divBdr>
    </w:div>
    <w:div w:id="1323391294">
      <w:bodyDiv w:val="1"/>
      <w:marLeft w:val="0"/>
      <w:marRight w:val="0"/>
      <w:marTop w:val="0"/>
      <w:marBottom w:val="0"/>
      <w:divBdr>
        <w:top w:val="none" w:sz="0" w:space="0" w:color="auto"/>
        <w:left w:val="none" w:sz="0" w:space="0" w:color="auto"/>
        <w:bottom w:val="none" w:sz="0" w:space="0" w:color="auto"/>
        <w:right w:val="none" w:sz="0" w:space="0" w:color="auto"/>
      </w:divBdr>
    </w:div>
    <w:div w:id="1338077794">
      <w:bodyDiv w:val="1"/>
      <w:marLeft w:val="0"/>
      <w:marRight w:val="0"/>
      <w:marTop w:val="0"/>
      <w:marBottom w:val="0"/>
      <w:divBdr>
        <w:top w:val="none" w:sz="0" w:space="0" w:color="auto"/>
        <w:left w:val="none" w:sz="0" w:space="0" w:color="auto"/>
        <w:bottom w:val="none" w:sz="0" w:space="0" w:color="auto"/>
        <w:right w:val="none" w:sz="0" w:space="0" w:color="auto"/>
      </w:divBdr>
    </w:div>
    <w:div w:id="1356805917">
      <w:bodyDiv w:val="1"/>
      <w:marLeft w:val="0"/>
      <w:marRight w:val="0"/>
      <w:marTop w:val="0"/>
      <w:marBottom w:val="0"/>
      <w:divBdr>
        <w:top w:val="none" w:sz="0" w:space="0" w:color="auto"/>
        <w:left w:val="none" w:sz="0" w:space="0" w:color="auto"/>
        <w:bottom w:val="none" w:sz="0" w:space="0" w:color="auto"/>
        <w:right w:val="none" w:sz="0" w:space="0" w:color="auto"/>
      </w:divBdr>
    </w:div>
    <w:div w:id="1358503906">
      <w:bodyDiv w:val="1"/>
      <w:marLeft w:val="0"/>
      <w:marRight w:val="0"/>
      <w:marTop w:val="0"/>
      <w:marBottom w:val="0"/>
      <w:divBdr>
        <w:top w:val="none" w:sz="0" w:space="0" w:color="auto"/>
        <w:left w:val="none" w:sz="0" w:space="0" w:color="auto"/>
        <w:bottom w:val="none" w:sz="0" w:space="0" w:color="auto"/>
        <w:right w:val="none" w:sz="0" w:space="0" w:color="auto"/>
      </w:divBdr>
    </w:div>
    <w:div w:id="1369725215">
      <w:bodyDiv w:val="1"/>
      <w:marLeft w:val="0"/>
      <w:marRight w:val="0"/>
      <w:marTop w:val="0"/>
      <w:marBottom w:val="0"/>
      <w:divBdr>
        <w:top w:val="none" w:sz="0" w:space="0" w:color="auto"/>
        <w:left w:val="none" w:sz="0" w:space="0" w:color="auto"/>
        <w:bottom w:val="none" w:sz="0" w:space="0" w:color="auto"/>
        <w:right w:val="none" w:sz="0" w:space="0" w:color="auto"/>
      </w:divBdr>
    </w:div>
    <w:div w:id="1387559510">
      <w:bodyDiv w:val="1"/>
      <w:marLeft w:val="0"/>
      <w:marRight w:val="0"/>
      <w:marTop w:val="0"/>
      <w:marBottom w:val="0"/>
      <w:divBdr>
        <w:top w:val="none" w:sz="0" w:space="0" w:color="auto"/>
        <w:left w:val="none" w:sz="0" w:space="0" w:color="auto"/>
        <w:bottom w:val="none" w:sz="0" w:space="0" w:color="auto"/>
        <w:right w:val="none" w:sz="0" w:space="0" w:color="auto"/>
      </w:divBdr>
    </w:div>
    <w:div w:id="1389960992">
      <w:bodyDiv w:val="1"/>
      <w:marLeft w:val="0"/>
      <w:marRight w:val="0"/>
      <w:marTop w:val="0"/>
      <w:marBottom w:val="0"/>
      <w:divBdr>
        <w:top w:val="none" w:sz="0" w:space="0" w:color="auto"/>
        <w:left w:val="none" w:sz="0" w:space="0" w:color="auto"/>
        <w:bottom w:val="none" w:sz="0" w:space="0" w:color="auto"/>
        <w:right w:val="none" w:sz="0" w:space="0" w:color="auto"/>
      </w:divBdr>
    </w:div>
    <w:div w:id="1420979803">
      <w:bodyDiv w:val="1"/>
      <w:marLeft w:val="0"/>
      <w:marRight w:val="0"/>
      <w:marTop w:val="0"/>
      <w:marBottom w:val="0"/>
      <w:divBdr>
        <w:top w:val="none" w:sz="0" w:space="0" w:color="auto"/>
        <w:left w:val="none" w:sz="0" w:space="0" w:color="auto"/>
        <w:bottom w:val="none" w:sz="0" w:space="0" w:color="auto"/>
        <w:right w:val="none" w:sz="0" w:space="0" w:color="auto"/>
      </w:divBdr>
    </w:div>
    <w:div w:id="1425957212">
      <w:bodyDiv w:val="1"/>
      <w:marLeft w:val="0"/>
      <w:marRight w:val="0"/>
      <w:marTop w:val="0"/>
      <w:marBottom w:val="0"/>
      <w:divBdr>
        <w:top w:val="none" w:sz="0" w:space="0" w:color="auto"/>
        <w:left w:val="none" w:sz="0" w:space="0" w:color="auto"/>
        <w:bottom w:val="none" w:sz="0" w:space="0" w:color="auto"/>
        <w:right w:val="none" w:sz="0" w:space="0" w:color="auto"/>
      </w:divBdr>
    </w:div>
    <w:div w:id="1429429762">
      <w:bodyDiv w:val="1"/>
      <w:marLeft w:val="0"/>
      <w:marRight w:val="0"/>
      <w:marTop w:val="0"/>
      <w:marBottom w:val="0"/>
      <w:divBdr>
        <w:top w:val="none" w:sz="0" w:space="0" w:color="auto"/>
        <w:left w:val="none" w:sz="0" w:space="0" w:color="auto"/>
        <w:bottom w:val="none" w:sz="0" w:space="0" w:color="auto"/>
        <w:right w:val="none" w:sz="0" w:space="0" w:color="auto"/>
      </w:divBdr>
    </w:div>
    <w:div w:id="1437601642">
      <w:bodyDiv w:val="1"/>
      <w:marLeft w:val="0"/>
      <w:marRight w:val="0"/>
      <w:marTop w:val="0"/>
      <w:marBottom w:val="0"/>
      <w:divBdr>
        <w:top w:val="none" w:sz="0" w:space="0" w:color="auto"/>
        <w:left w:val="none" w:sz="0" w:space="0" w:color="auto"/>
        <w:bottom w:val="none" w:sz="0" w:space="0" w:color="auto"/>
        <w:right w:val="none" w:sz="0" w:space="0" w:color="auto"/>
      </w:divBdr>
    </w:div>
    <w:div w:id="1439568557">
      <w:bodyDiv w:val="1"/>
      <w:marLeft w:val="0"/>
      <w:marRight w:val="0"/>
      <w:marTop w:val="0"/>
      <w:marBottom w:val="0"/>
      <w:divBdr>
        <w:top w:val="none" w:sz="0" w:space="0" w:color="auto"/>
        <w:left w:val="none" w:sz="0" w:space="0" w:color="auto"/>
        <w:bottom w:val="none" w:sz="0" w:space="0" w:color="auto"/>
        <w:right w:val="none" w:sz="0" w:space="0" w:color="auto"/>
      </w:divBdr>
    </w:div>
    <w:div w:id="1486356778">
      <w:bodyDiv w:val="1"/>
      <w:marLeft w:val="0"/>
      <w:marRight w:val="0"/>
      <w:marTop w:val="0"/>
      <w:marBottom w:val="0"/>
      <w:divBdr>
        <w:top w:val="none" w:sz="0" w:space="0" w:color="auto"/>
        <w:left w:val="none" w:sz="0" w:space="0" w:color="auto"/>
        <w:bottom w:val="none" w:sz="0" w:space="0" w:color="auto"/>
        <w:right w:val="none" w:sz="0" w:space="0" w:color="auto"/>
      </w:divBdr>
    </w:div>
    <w:div w:id="1488354772">
      <w:bodyDiv w:val="1"/>
      <w:marLeft w:val="0"/>
      <w:marRight w:val="0"/>
      <w:marTop w:val="0"/>
      <w:marBottom w:val="0"/>
      <w:divBdr>
        <w:top w:val="none" w:sz="0" w:space="0" w:color="auto"/>
        <w:left w:val="none" w:sz="0" w:space="0" w:color="auto"/>
        <w:bottom w:val="none" w:sz="0" w:space="0" w:color="auto"/>
        <w:right w:val="none" w:sz="0" w:space="0" w:color="auto"/>
      </w:divBdr>
    </w:div>
    <w:div w:id="1508058140">
      <w:bodyDiv w:val="1"/>
      <w:marLeft w:val="0"/>
      <w:marRight w:val="0"/>
      <w:marTop w:val="0"/>
      <w:marBottom w:val="0"/>
      <w:divBdr>
        <w:top w:val="none" w:sz="0" w:space="0" w:color="auto"/>
        <w:left w:val="none" w:sz="0" w:space="0" w:color="auto"/>
        <w:bottom w:val="none" w:sz="0" w:space="0" w:color="auto"/>
        <w:right w:val="none" w:sz="0" w:space="0" w:color="auto"/>
      </w:divBdr>
    </w:div>
    <w:div w:id="1520045724">
      <w:bodyDiv w:val="1"/>
      <w:marLeft w:val="0"/>
      <w:marRight w:val="0"/>
      <w:marTop w:val="0"/>
      <w:marBottom w:val="0"/>
      <w:divBdr>
        <w:top w:val="none" w:sz="0" w:space="0" w:color="auto"/>
        <w:left w:val="none" w:sz="0" w:space="0" w:color="auto"/>
        <w:bottom w:val="none" w:sz="0" w:space="0" w:color="auto"/>
        <w:right w:val="none" w:sz="0" w:space="0" w:color="auto"/>
      </w:divBdr>
    </w:div>
    <w:div w:id="1559901651">
      <w:bodyDiv w:val="1"/>
      <w:marLeft w:val="0"/>
      <w:marRight w:val="0"/>
      <w:marTop w:val="0"/>
      <w:marBottom w:val="0"/>
      <w:divBdr>
        <w:top w:val="none" w:sz="0" w:space="0" w:color="auto"/>
        <w:left w:val="none" w:sz="0" w:space="0" w:color="auto"/>
        <w:bottom w:val="none" w:sz="0" w:space="0" w:color="auto"/>
        <w:right w:val="none" w:sz="0" w:space="0" w:color="auto"/>
      </w:divBdr>
    </w:div>
    <w:div w:id="1575625935">
      <w:bodyDiv w:val="1"/>
      <w:marLeft w:val="0"/>
      <w:marRight w:val="0"/>
      <w:marTop w:val="0"/>
      <w:marBottom w:val="0"/>
      <w:divBdr>
        <w:top w:val="none" w:sz="0" w:space="0" w:color="auto"/>
        <w:left w:val="none" w:sz="0" w:space="0" w:color="auto"/>
        <w:bottom w:val="none" w:sz="0" w:space="0" w:color="auto"/>
        <w:right w:val="none" w:sz="0" w:space="0" w:color="auto"/>
      </w:divBdr>
    </w:div>
    <w:div w:id="1592205583">
      <w:bodyDiv w:val="1"/>
      <w:marLeft w:val="0"/>
      <w:marRight w:val="0"/>
      <w:marTop w:val="0"/>
      <w:marBottom w:val="0"/>
      <w:divBdr>
        <w:top w:val="none" w:sz="0" w:space="0" w:color="auto"/>
        <w:left w:val="none" w:sz="0" w:space="0" w:color="auto"/>
        <w:bottom w:val="none" w:sz="0" w:space="0" w:color="auto"/>
        <w:right w:val="none" w:sz="0" w:space="0" w:color="auto"/>
      </w:divBdr>
    </w:div>
    <w:div w:id="1606303362">
      <w:bodyDiv w:val="1"/>
      <w:marLeft w:val="0"/>
      <w:marRight w:val="0"/>
      <w:marTop w:val="0"/>
      <w:marBottom w:val="0"/>
      <w:divBdr>
        <w:top w:val="none" w:sz="0" w:space="0" w:color="auto"/>
        <w:left w:val="none" w:sz="0" w:space="0" w:color="auto"/>
        <w:bottom w:val="none" w:sz="0" w:space="0" w:color="auto"/>
        <w:right w:val="none" w:sz="0" w:space="0" w:color="auto"/>
      </w:divBdr>
    </w:div>
    <w:div w:id="1619025395">
      <w:bodyDiv w:val="1"/>
      <w:marLeft w:val="0"/>
      <w:marRight w:val="0"/>
      <w:marTop w:val="0"/>
      <w:marBottom w:val="0"/>
      <w:divBdr>
        <w:top w:val="none" w:sz="0" w:space="0" w:color="auto"/>
        <w:left w:val="none" w:sz="0" w:space="0" w:color="auto"/>
        <w:bottom w:val="none" w:sz="0" w:space="0" w:color="auto"/>
        <w:right w:val="none" w:sz="0" w:space="0" w:color="auto"/>
      </w:divBdr>
    </w:div>
    <w:div w:id="1620378885">
      <w:bodyDiv w:val="1"/>
      <w:marLeft w:val="0"/>
      <w:marRight w:val="0"/>
      <w:marTop w:val="0"/>
      <w:marBottom w:val="0"/>
      <w:divBdr>
        <w:top w:val="none" w:sz="0" w:space="0" w:color="auto"/>
        <w:left w:val="none" w:sz="0" w:space="0" w:color="auto"/>
        <w:bottom w:val="none" w:sz="0" w:space="0" w:color="auto"/>
        <w:right w:val="none" w:sz="0" w:space="0" w:color="auto"/>
      </w:divBdr>
    </w:div>
    <w:div w:id="1642031627">
      <w:bodyDiv w:val="1"/>
      <w:marLeft w:val="0"/>
      <w:marRight w:val="0"/>
      <w:marTop w:val="0"/>
      <w:marBottom w:val="0"/>
      <w:divBdr>
        <w:top w:val="none" w:sz="0" w:space="0" w:color="auto"/>
        <w:left w:val="none" w:sz="0" w:space="0" w:color="auto"/>
        <w:bottom w:val="none" w:sz="0" w:space="0" w:color="auto"/>
        <w:right w:val="none" w:sz="0" w:space="0" w:color="auto"/>
      </w:divBdr>
    </w:div>
    <w:div w:id="1659458666">
      <w:bodyDiv w:val="1"/>
      <w:marLeft w:val="0"/>
      <w:marRight w:val="0"/>
      <w:marTop w:val="0"/>
      <w:marBottom w:val="0"/>
      <w:divBdr>
        <w:top w:val="none" w:sz="0" w:space="0" w:color="auto"/>
        <w:left w:val="none" w:sz="0" w:space="0" w:color="auto"/>
        <w:bottom w:val="none" w:sz="0" w:space="0" w:color="auto"/>
        <w:right w:val="none" w:sz="0" w:space="0" w:color="auto"/>
      </w:divBdr>
    </w:div>
    <w:div w:id="1661427373">
      <w:bodyDiv w:val="1"/>
      <w:marLeft w:val="0"/>
      <w:marRight w:val="0"/>
      <w:marTop w:val="0"/>
      <w:marBottom w:val="0"/>
      <w:divBdr>
        <w:top w:val="none" w:sz="0" w:space="0" w:color="auto"/>
        <w:left w:val="none" w:sz="0" w:space="0" w:color="auto"/>
        <w:bottom w:val="none" w:sz="0" w:space="0" w:color="auto"/>
        <w:right w:val="none" w:sz="0" w:space="0" w:color="auto"/>
      </w:divBdr>
    </w:div>
    <w:div w:id="1671642387">
      <w:bodyDiv w:val="1"/>
      <w:marLeft w:val="0"/>
      <w:marRight w:val="0"/>
      <w:marTop w:val="0"/>
      <w:marBottom w:val="0"/>
      <w:divBdr>
        <w:top w:val="none" w:sz="0" w:space="0" w:color="auto"/>
        <w:left w:val="none" w:sz="0" w:space="0" w:color="auto"/>
        <w:bottom w:val="none" w:sz="0" w:space="0" w:color="auto"/>
        <w:right w:val="none" w:sz="0" w:space="0" w:color="auto"/>
      </w:divBdr>
    </w:div>
    <w:div w:id="1673146296">
      <w:bodyDiv w:val="1"/>
      <w:marLeft w:val="0"/>
      <w:marRight w:val="0"/>
      <w:marTop w:val="0"/>
      <w:marBottom w:val="0"/>
      <w:divBdr>
        <w:top w:val="none" w:sz="0" w:space="0" w:color="auto"/>
        <w:left w:val="none" w:sz="0" w:space="0" w:color="auto"/>
        <w:bottom w:val="none" w:sz="0" w:space="0" w:color="auto"/>
        <w:right w:val="none" w:sz="0" w:space="0" w:color="auto"/>
      </w:divBdr>
    </w:div>
    <w:div w:id="1686860819">
      <w:bodyDiv w:val="1"/>
      <w:marLeft w:val="0"/>
      <w:marRight w:val="0"/>
      <w:marTop w:val="0"/>
      <w:marBottom w:val="0"/>
      <w:divBdr>
        <w:top w:val="none" w:sz="0" w:space="0" w:color="auto"/>
        <w:left w:val="none" w:sz="0" w:space="0" w:color="auto"/>
        <w:bottom w:val="none" w:sz="0" w:space="0" w:color="auto"/>
        <w:right w:val="none" w:sz="0" w:space="0" w:color="auto"/>
      </w:divBdr>
    </w:div>
    <w:div w:id="1687705012">
      <w:bodyDiv w:val="1"/>
      <w:marLeft w:val="0"/>
      <w:marRight w:val="0"/>
      <w:marTop w:val="0"/>
      <w:marBottom w:val="0"/>
      <w:divBdr>
        <w:top w:val="none" w:sz="0" w:space="0" w:color="auto"/>
        <w:left w:val="none" w:sz="0" w:space="0" w:color="auto"/>
        <w:bottom w:val="none" w:sz="0" w:space="0" w:color="auto"/>
        <w:right w:val="none" w:sz="0" w:space="0" w:color="auto"/>
      </w:divBdr>
    </w:div>
    <w:div w:id="1691298450">
      <w:bodyDiv w:val="1"/>
      <w:marLeft w:val="0"/>
      <w:marRight w:val="0"/>
      <w:marTop w:val="0"/>
      <w:marBottom w:val="0"/>
      <w:divBdr>
        <w:top w:val="none" w:sz="0" w:space="0" w:color="auto"/>
        <w:left w:val="none" w:sz="0" w:space="0" w:color="auto"/>
        <w:bottom w:val="none" w:sz="0" w:space="0" w:color="auto"/>
        <w:right w:val="none" w:sz="0" w:space="0" w:color="auto"/>
      </w:divBdr>
    </w:div>
    <w:div w:id="1705011234">
      <w:bodyDiv w:val="1"/>
      <w:marLeft w:val="0"/>
      <w:marRight w:val="0"/>
      <w:marTop w:val="0"/>
      <w:marBottom w:val="0"/>
      <w:divBdr>
        <w:top w:val="none" w:sz="0" w:space="0" w:color="auto"/>
        <w:left w:val="none" w:sz="0" w:space="0" w:color="auto"/>
        <w:bottom w:val="none" w:sz="0" w:space="0" w:color="auto"/>
        <w:right w:val="none" w:sz="0" w:space="0" w:color="auto"/>
      </w:divBdr>
    </w:div>
    <w:div w:id="1746292982">
      <w:bodyDiv w:val="1"/>
      <w:marLeft w:val="0"/>
      <w:marRight w:val="0"/>
      <w:marTop w:val="0"/>
      <w:marBottom w:val="0"/>
      <w:divBdr>
        <w:top w:val="none" w:sz="0" w:space="0" w:color="auto"/>
        <w:left w:val="none" w:sz="0" w:space="0" w:color="auto"/>
        <w:bottom w:val="none" w:sz="0" w:space="0" w:color="auto"/>
        <w:right w:val="none" w:sz="0" w:space="0" w:color="auto"/>
      </w:divBdr>
    </w:div>
    <w:div w:id="1753620028">
      <w:bodyDiv w:val="1"/>
      <w:marLeft w:val="0"/>
      <w:marRight w:val="0"/>
      <w:marTop w:val="0"/>
      <w:marBottom w:val="0"/>
      <w:divBdr>
        <w:top w:val="none" w:sz="0" w:space="0" w:color="auto"/>
        <w:left w:val="none" w:sz="0" w:space="0" w:color="auto"/>
        <w:bottom w:val="none" w:sz="0" w:space="0" w:color="auto"/>
        <w:right w:val="none" w:sz="0" w:space="0" w:color="auto"/>
      </w:divBdr>
    </w:div>
    <w:div w:id="1764957863">
      <w:bodyDiv w:val="1"/>
      <w:marLeft w:val="0"/>
      <w:marRight w:val="0"/>
      <w:marTop w:val="0"/>
      <w:marBottom w:val="0"/>
      <w:divBdr>
        <w:top w:val="none" w:sz="0" w:space="0" w:color="auto"/>
        <w:left w:val="none" w:sz="0" w:space="0" w:color="auto"/>
        <w:bottom w:val="none" w:sz="0" w:space="0" w:color="auto"/>
        <w:right w:val="none" w:sz="0" w:space="0" w:color="auto"/>
      </w:divBdr>
    </w:div>
    <w:div w:id="1802074463">
      <w:bodyDiv w:val="1"/>
      <w:marLeft w:val="0"/>
      <w:marRight w:val="0"/>
      <w:marTop w:val="0"/>
      <w:marBottom w:val="0"/>
      <w:divBdr>
        <w:top w:val="none" w:sz="0" w:space="0" w:color="auto"/>
        <w:left w:val="none" w:sz="0" w:space="0" w:color="auto"/>
        <w:bottom w:val="none" w:sz="0" w:space="0" w:color="auto"/>
        <w:right w:val="none" w:sz="0" w:space="0" w:color="auto"/>
      </w:divBdr>
    </w:div>
    <w:div w:id="1811047597">
      <w:bodyDiv w:val="1"/>
      <w:marLeft w:val="0"/>
      <w:marRight w:val="0"/>
      <w:marTop w:val="0"/>
      <w:marBottom w:val="0"/>
      <w:divBdr>
        <w:top w:val="none" w:sz="0" w:space="0" w:color="auto"/>
        <w:left w:val="none" w:sz="0" w:space="0" w:color="auto"/>
        <w:bottom w:val="none" w:sz="0" w:space="0" w:color="auto"/>
        <w:right w:val="none" w:sz="0" w:space="0" w:color="auto"/>
      </w:divBdr>
    </w:div>
    <w:div w:id="1824002415">
      <w:bodyDiv w:val="1"/>
      <w:marLeft w:val="0"/>
      <w:marRight w:val="0"/>
      <w:marTop w:val="0"/>
      <w:marBottom w:val="0"/>
      <w:divBdr>
        <w:top w:val="none" w:sz="0" w:space="0" w:color="auto"/>
        <w:left w:val="none" w:sz="0" w:space="0" w:color="auto"/>
        <w:bottom w:val="none" w:sz="0" w:space="0" w:color="auto"/>
        <w:right w:val="none" w:sz="0" w:space="0" w:color="auto"/>
      </w:divBdr>
    </w:div>
    <w:div w:id="1831603393">
      <w:bodyDiv w:val="1"/>
      <w:marLeft w:val="0"/>
      <w:marRight w:val="0"/>
      <w:marTop w:val="0"/>
      <w:marBottom w:val="0"/>
      <w:divBdr>
        <w:top w:val="none" w:sz="0" w:space="0" w:color="auto"/>
        <w:left w:val="none" w:sz="0" w:space="0" w:color="auto"/>
        <w:bottom w:val="none" w:sz="0" w:space="0" w:color="auto"/>
        <w:right w:val="none" w:sz="0" w:space="0" w:color="auto"/>
      </w:divBdr>
    </w:div>
    <w:div w:id="1865287404">
      <w:bodyDiv w:val="1"/>
      <w:marLeft w:val="0"/>
      <w:marRight w:val="0"/>
      <w:marTop w:val="0"/>
      <w:marBottom w:val="0"/>
      <w:divBdr>
        <w:top w:val="none" w:sz="0" w:space="0" w:color="auto"/>
        <w:left w:val="none" w:sz="0" w:space="0" w:color="auto"/>
        <w:bottom w:val="none" w:sz="0" w:space="0" w:color="auto"/>
        <w:right w:val="none" w:sz="0" w:space="0" w:color="auto"/>
      </w:divBdr>
    </w:div>
    <w:div w:id="1883900103">
      <w:bodyDiv w:val="1"/>
      <w:marLeft w:val="0"/>
      <w:marRight w:val="0"/>
      <w:marTop w:val="0"/>
      <w:marBottom w:val="0"/>
      <w:divBdr>
        <w:top w:val="none" w:sz="0" w:space="0" w:color="auto"/>
        <w:left w:val="none" w:sz="0" w:space="0" w:color="auto"/>
        <w:bottom w:val="none" w:sz="0" w:space="0" w:color="auto"/>
        <w:right w:val="none" w:sz="0" w:space="0" w:color="auto"/>
      </w:divBdr>
    </w:div>
    <w:div w:id="1900624623">
      <w:bodyDiv w:val="1"/>
      <w:marLeft w:val="0"/>
      <w:marRight w:val="0"/>
      <w:marTop w:val="0"/>
      <w:marBottom w:val="0"/>
      <w:divBdr>
        <w:top w:val="none" w:sz="0" w:space="0" w:color="auto"/>
        <w:left w:val="none" w:sz="0" w:space="0" w:color="auto"/>
        <w:bottom w:val="none" w:sz="0" w:space="0" w:color="auto"/>
        <w:right w:val="none" w:sz="0" w:space="0" w:color="auto"/>
      </w:divBdr>
    </w:div>
    <w:div w:id="1930848386">
      <w:bodyDiv w:val="1"/>
      <w:marLeft w:val="0"/>
      <w:marRight w:val="0"/>
      <w:marTop w:val="0"/>
      <w:marBottom w:val="0"/>
      <w:divBdr>
        <w:top w:val="none" w:sz="0" w:space="0" w:color="auto"/>
        <w:left w:val="none" w:sz="0" w:space="0" w:color="auto"/>
        <w:bottom w:val="none" w:sz="0" w:space="0" w:color="auto"/>
        <w:right w:val="none" w:sz="0" w:space="0" w:color="auto"/>
      </w:divBdr>
    </w:div>
    <w:div w:id="1947037939">
      <w:bodyDiv w:val="1"/>
      <w:marLeft w:val="0"/>
      <w:marRight w:val="0"/>
      <w:marTop w:val="0"/>
      <w:marBottom w:val="0"/>
      <w:divBdr>
        <w:top w:val="none" w:sz="0" w:space="0" w:color="auto"/>
        <w:left w:val="none" w:sz="0" w:space="0" w:color="auto"/>
        <w:bottom w:val="none" w:sz="0" w:space="0" w:color="auto"/>
        <w:right w:val="none" w:sz="0" w:space="0" w:color="auto"/>
      </w:divBdr>
    </w:div>
    <w:div w:id="1958022057">
      <w:bodyDiv w:val="1"/>
      <w:marLeft w:val="0"/>
      <w:marRight w:val="0"/>
      <w:marTop w:val="0"/>
      <w:marBottom w:val="0"/>
      <w:divBdr>
        <w:top w:val="none" w:sz="0" w:space="0" w:color="auto"/>
        <w:left w:val="none" w:sz="0" w:space="0" w:color="auto"/>
        <w:bottom w:val="none" w:sz="0" w:space="0" w:color="auto"/>
        <w:right w:val="none" w:sz="0" w:space="0" w:color="auto"/>
      </w:divBdr>
    </w:div>
    <w:div w:id="1959532652">
      <w:bodyDiv w:val="1"/>
      <w:marLeft w:val="0"/>
      <w:marRight w:val="0"/>
      <w:marTop w:val="0"/>
      <w:marBottom w:val="0"/>
      <w:divBdr>
        <w:top w:val="none" w:sz="0" w:space="0" w:color="auto"/>
        <w:left w:val="none" w:sz="0" w:space="0" w:color="auto"/>
        <w:bottom w:val="none" w:sz="0" w:space="0" w:color="auto"/>
        <w:right w:val="none" w:sz="0" w:space="0" w:color="auto"/>
      </w:divBdr>
    </w:div>
    <w:div w:id="1961568330">
      <w:bodyDiv w:val="1"/>
      <w:marLeft w:val="0"/>
      <w:marRight w:val="0"/>
      <w:marTop w:val="0"/>
      <w:marBottom w:val="0"/>
      <w:divBdr>
        <w:top w:val="none" w:sz="0" w:space="0" w:color="auto"/>
        <w:left w:val="none" w:sz="0" w:space="0" w:color="auto"/>
        <w:bottom w:val="none" w:sz="0" w:space="0" w:color="auto"/>
        <w:right w:val="none" w:sz="0" w:space="0" w:color="auto"/>
      </w:divBdr>
    </w:div>
    <w:div w:id="1962152165">
      <w:bodyDiv w:val="1"/>
      <w:marLeft w:val="0"/>
      <w:marRight w:val="0"/>
      <w:marTop w:val="0"/>
      <w:marBottom w:val="0"/>
      <w:divBdr>
        <w:top w:val="none" w:sz="0" w:space="0" w:color="auto"/>
        <w:left w:val="none" w:sz="0" w:space="0" w:color="auto"/>
        <w:bottom w:val="none" w:sz="0" w:space="0" w:color="auto"/>
        <w:right w:val="none" w:sz="0" w:space="0" w:color="auto"/>
      </w:divBdr>
    </w:div>
    <w:div w:id="1963808273">
      <w:bodyDiv w:val="1"/>
      <w:marLeft w:val="0"/>
      <w:marRight w:val="0"/>
      <w:marTop w:val="0"/>
      <w:marBottom w:val="0"/>
      <w:divBdr>
        <w:top w:val="none" w:sz="0" w:space="0" w:color="auto"/>
        <w:left w:val="none" w:sz="0" w:space="0" w:color="auto"/>
        <w:bottom w:val="none" w:sz="0" w:space="0" w:color="auto"/>
        <w:right w:val="none" w:sz="0" w:space="0" w:color="auto"/>
      </w:divBdr>
    </w:div>
    <w:div w:id="1967394996">
      <w:bodyDiv w:val="1"/>
      <w:marLeft w:val="0"/>
      <w:marRight w:val="0"/>
      <w:marTop w:val="0"/>
      <w:marBottom w:val="0"/>
      <w:divBdr>
        <w:top w:val="none" w:sz="0" w:space="0" w:color="auto"/>
        <w:left w:val="none" w:sz="0" w:space="0" w:color="auto"/>
        <w:bottom w:val="none" w:sz="0" w:space="0" w:color="auto"/>
        <w:right w:val="none" w:sz="0" w:space="0" w:color="auto"/>
      </w:divBdr>
    </w:div>
    <w:div w:id="1970472932">
      <w:bodyDiv w:val="1"/>
      <w:marLeft w:val="0"/>
      <w:marRight w:val="0"/>
      <w:marTop w:val="0"/>
      <w:marBottom w:val="0"/>
      <w:divBdr>
        <w:top w:val="none" w:sz="0" w:space="0" w:color="auto"/>
        <w:left w:val="none" w:sz="0" w:space="0" w:color="auto"/>
        <w:bottom w:val="none" w:sz="0" w:space="0" w:color="auto"/>
        <w:right w:val="none" w:sz="0" w:space="0" w:color="auto"/>
      </w:divBdr>
    </w:div>
    <w:div w:id="1989893268">
      <w:bodyDiv w:val="1"/>
      <w:marLeft w:val="0"/>
      <w:marRight w:val="0"/>
      <w:marTop w:val="0"/>
      <w:marBottom w:val="0"/>
      <w:divBdr>
        <w:top w:val="none" w:sz="0" w:space="0" w:color="auto"/>
        <w:left w:val="none" w:sz="0" w:space="0" w:color="auto"/>
        <w:bottom w:val="none" w:sz="0" w:space="0" w:color="auto"/>
        <w:right w:val="none" w:sz="0" w:space="0" w:color="auto"/>
      </w:divBdr>
    </w:div>
    <w:div w:id="2004234398">
      <w:bodyDiv w:val="1"/>
      <w:marLeft w:val="0"/>
      <w:marRight w:val="0"/>
      <w:marTop w:val="0"/>
      <w:marBottom w:val="0"/>
      <w:divBdr>
        <w:top w:val="none" w:sz="0" w:space="0" w:color="auto"/>
        <w:left w:val="none" w:sz="0" w:space="0" w:color="auto"/>
        <w:bottom w:val="none" w:sz="0" w:space="0" w:color="auto"/>
        <w:right w:val="none" w:sz="0" w:space="0" w:color="auto"/>
      </w:divBdr>
    </w:div>
    <w:div w:id="2029599218">
      <w:bodyDiv w:val="1"/>
      <w:marLeft w:val="0"/>
      <w:marRight w:val="0"/>
      <w:marTop w:val="0"/>
      <w:marBottom w:val="0"/>
      <w:divBdr>
        <w:top w:val="none" w:sz="0" w:space="0" w:color="auto"/>
        <w:left w:val="none" w:sz="0" w:space="0" w:color="auto"/>
        <w:bottom w:val="none" w:sz="0" w:space="0" w:color="auto"/>
        <w:right w:val="none" w:sz="0" w:space="0" w:color="auto"/>
      </w:divBdr>
    </w:div>
    <w:div w:id="2034921128">
      <w:bodyDiv w:val="1"/>
      <w:marLeft w:val="0"/>
      <w:marRight w:val="0"/>
      <w:marTop w:val="0"/>
      <w:marBottom w:val="0"/>
      <w:divBdr>
        <w:top w:val="none" w:sz="0" w:space="0" w:color="auto"/>
        <w:left w:val="none" w:sz="0" w:space="0" w:color="auto"/>
        <w:bottom w:val="none" w:sz="0" w:space="0" w:color="auto"/>
        <w:right w:val="none" w:sz="0" w:space="0" w:color="auto"/>
      </w:divBdr>
    </w:div>
    <w:div w:id="2051031630">
      <w:bodyDiv w:val="1"/>
      <w:marLeft w:val="0"/>
      <w:marRight w:val="0"/>
      <w:marTop w:val="0"/>
      <w:marBottom w:val="0"/>
      <w:divBdr>
        <w:top w:val="none" w:sz="0" w:space="0" w:color="auto"/>
        <w:left w:val="none" w:sz="0" w:space="0" w:color="auto"/>
        <w:bottom w:val="none" w:sz="0" w:space="0" w:color="auto"/>
        <w:right w:val="none" w:sz="0" w:space="0" w:color="auto"/>
      </w:divBdr>
    </w:div>
    <w:div w:id="2051833188">
      <w:bodyDiv w:val="1"/>
      <w:marLeft w:val="0"/>
      <w:marRight w:val="0"/>
      <w:marTop w:val="0"/>
      <w:marBottom w:val="0"/>
      <w:divBdr>
        <w:top w:val="none" w:sz="0" w:space="0" w:color="auto"/>
        <w:left w:val="none" w:sz="0" w:space="0" w:color="auto"/>
        <w:bottom w:val="none" w:sz="0" w:space="0" w:color="auto"/>
        <w:right w:val="none" w:sz="0" w:space="0" w:color="auto"/>
      </w:divBdr>
    </w:div>
    <w:div w:id="2053386116">
      <w:bodyDiv w:val="1"/>
      <w:marLeft w:val="0"/>
      <w:marRight w:val="0"/>
      <w:marTop w:val="0"/>
      <w:marBottom w:val="0"/>
      <w:divBdr>
        <w:top w:val="none" w:sz="0" w:space="0" w:color="auto"/>
        <w:left w:val="none" w:sz="0" w:space="0" w:color="auto"/>
        <w:bottom w:val="none" w:sz="0" w:space="0" w:color="auto"/>
        <w:right w:val="none" w:sz="0" w:space="0" w:color="auto"/>
      </w:divBdr>
    </w:div>
    <w:div w:id="2055811409">
      <w:bodyDiv w:val="1"/>
      <w:marLeft w:val="0"/>
      <w:marRight w:val="0"/>
      <w:marTop w:val="0"/>
      <w:marBottom w:val="0"/>
      <w:divBdr>
        <w:top w:val="none" w:sz="0" w:space="0" w:color="auto"/>
        <w:left w:val="none" w:sz="0" w:space="0" w:color="auto"/>
        <w:bottom w:val="none" w:sz="0" w:space="0" w:color="auto"/>
        <w:right w:val="none" w:sz="0" w:space="0" w:color="auto"/>
      </w:divBdr>
    </w:div>
    <w:div w:id="2069256667">
      <w:bodyDiv w:val="1"/>
      <w:marLeft w:val="0"/>
      <w:marRight w:val="0"/>
      <w:marTop w:val="0"/>
      <w:marBottom w:val="0"/>
      <w:divBdr>
        <w:top w:val="none" w:sz="0" w:space="0" w:color="auto"/>
        <w:left w:val="none" w:sz="0" w:space="0" w:color="auto"/>
        <w:bottom w:val="none" w:sz="0" w:space="0" w:color="auto"/>
        <w:right w:val="none" w:sz="0" w:space="0" w:color="auto"/>
      </w:divBdr>
    </w:div>
    <w:div w:id="2088264239">
      <w:bodyDiv w:val="1"/>
      <w:marLeft w:val="0"/>
      <w:marRight w:val="0"/>
      <w:marTop w:val="0"/>
      <w:marBottom w:val="0"/>
      <w:divBdr>
        <w:top w:val="none" w:sz="0" w:space="0" w:color="auto"/>
        <w:left w:val="none" w:sz="0" w:space="0" w:color="auto"/>
        <w:bottom w:val="none" w:sz="0" w:space="0" w:color="auto"/>
        <w:right w:val="none" w:sz="0" w:space="0" w:color="auto"/>
      </w:divBdr>
    </w:div>
    <w:div w:id="2094623555">
      <w:bodyDiv w:val="1"/>
      <w:marLeft w:val="0"/>
      <w:marRight w:val="0"/>
      <w:marTop w:val="0"/>
      <w:marBottom w:val="0"/>
      <w:divBdr>
        <w:top w:val="none" w:sz="0" w:space="0" w:color="auto"/>
        <w:left w:val="none" w:sz="0" w:space="0" w:color="auto"/>
        <w:bottom w:val="none" w:sz="0" w:space="0" w:color="auto"/>
        <w:right w:val="none" w:sz="0" w:space="0" w:color="auto"/>
      </w:divBdr>
    </w:div>
    <w:div w:id="2111389587">
      <w:bodyDiv w:val="1"/>
      <w:marLeft w:val="0"/>
      <w:marRight w:val="0"/>
      <w:marTop w:val="0"/>
      <w:marBottom w:val="0"/>
      <w:divBdr>
        <w:top w:val="none" w:sz="0" w:space="0" w:color="auto"/>
        <w:left w:val="none" w:sz="0" w:space="0" w:color="auto"/>
        <w:bottom w:val="none" w:sz="0" w:space="0" w:color="auto"/>
        <w:right w:val="none" w:sz="0" w:space="0" w:color="auto"/>
      </w:divBdr>
    </w:div>
    <w:div w:id="2111512183">
      <w:bodyDiv w:val="1"/>
      <w:marLeft w:val="0"/>
      <w:marRight w:val="0"/>
      <w:marTop w:val="0"/>
      <w:marBottom w:val="0"/>
      <w:divBdr>
        <w:top w:val="none" w:sz="0" w:space="0" w:color="auto"/>
        <w:left w:val="none" w:sz="0" w:space="0" w:color="auto"/>
        <w:bottom w:val="none" w:sz="0" w:space="0" w:color="auto"/>
        <w:right w:val="none" w:sz="0" w:space="0" w:color="auto"/>
      </w:divBdr>
    </w:div>
    <w:div w:id="2127579429">
      <w:bodyDiv w:val="1"/>
      <w:marLeft w:val="0"/>
      <w:marRight w:val="0"/>
      <w:marTop w:val="0"/>
      <w:marBottom w:val="0"/>
      <w:divBdr>
        <w:top w:val="none" w:sz="0" w:space="0" w:color="auto"/>
        <w:left w:val="none" w:sz="0" w:space="0" w:color="auto"/>
        <w:bottom w:val="none" w:sz="0" w:space="0" w:color="auto"/>
        <w:right w:val="none" w:sz="0" w:space="0" w:color="auto"/>
      </w:divBdr>
    </w:div>
    <w:div w:id="2144498074">
      <w:bodyDiv w:val="1"/>
      <w:marLeft w:val="0"/>
      <w:marRight w:val="0"/>
      <w:marTop w:val="0"/>
      <w:marBottom w:val="0"/>
      <w:divBdr>
        <w:top w:val="none" w:sz="0" w:space="0" w:color="auto"/>
        <w:left w:val="none" w:sz="0" w:space="0" w:color="auto"/>
        <w:bottom w:val="none" w:sz="0" w:space="0" w:color="auto"/>
        <w:right w:val="none" w:sz="0" w:space="0" w:color="auto"/>
      </w:divBdr>
    </w:div>
    <w:div w:id="214453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10</TotalTime>
  <Pages>5</Pages>
  <Words>1266</Words>
  <Characters>7218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Arkeith White</cp:lastModifiedBy>
  <cp:revision>3</cp:revision>
  <cp:lastPrinted>2026-03-25T15:21:00Z</cp:lastPrinted>
  <dcterms:created xsi:type="dcterms:W3CDTF">2026-10-28T16:15:00Z</dcterms:created>
  <dcterms:modified xsi:type="dcterms:W3CDTF">2026-10-29T11:44:00Z</dcterms:modified>
</cp:coreProperties>
</file>