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37245" w14:textId="22CC3EF7" w:rsidR="00FF1096" w:rsidRPr="0024192A" w:rsidRDefault="00FF1096" w:rsidP="00FF1096">
      <w:pPr>
        <w:pStyle w:val="NoSpacing"/>
        <w:rPr>
          <w:rFonts w:ascii="Arial" w:hAnsi="Arial" w:cs="Arial"/>
          <w:b/>
          <w:sz w:val="24"/>
          <w:szCs w:val="24"/>
        </w:rPr>
      </w:pPr>
      <w:r w:rsidRPr="0024192A">
        <w:rPr>
          <w:rFonts w:ascii="Arial" w:hAnsi="Arial" w:cs="Arial"/>
          <w:b/>
          <w:sz w:val="24"/>
          <w:szCs w:val="24"/>
        </w:rPr>
        <w:t>Scope of Work:</w:t>
      </w:r>
    </w:p>
    <w:p w14:paraId="7353A505" w14:textId="719DABCE" w:rsidR="00FF1096" w:rsidRPr="00271785" w:rsidRDefault="00FF1096" w:rsidP="00FF1096">
      <w:pPr>
        <w:pStyle w:val="NoSpacing"/>
        <w:rPr>
          <w:rFonts w:ascii="Arial" w:hAnsi="Arial" w:cs="Arial"/>
          <w:sz w:val="24"/>
          <w:szCs w:val="24"/>
        </w:rPr>
      </w:pPr>
      <w:r w:rsidRPr="00271785">
        <w:rPr>
          <w:rFonts w:ascii="Arial" w:hAnsi="Arial" w:cs="Arial"/>
          <w:sz w:val="24"/>
          <w:szCs w:val="24"/>
        </w:rPr>
        <w:t xml:space="preserve">The Contractor </w:t>
      </w:r>
      <w:r w:rsidR="00CE1C3C" w:rsidRPr="00271785">
        <w:rPr>
          <w:rFonts w:ascii="Arial" w:hAnsi="Arial" w:cs="Arial"/>
          <w:sz w:val="24"/>
          <w:szCs w:val="24"/>
        </w:rPr>
        <w:t xml:space="preserve">shall furnish all labor, materials, equipment, tools, supervision, and services necessary to </w:t>
      </w:r>
      <w:r w:rsidR="00AA0BC0">
        <w:rPr>
          <w:rFonts w:ascii="Arial" w:hAnsi="Arial" w:cs="Arial"/>
          <w:sz w:val="24"/>
          <w:szCs w:val="24"/>
        </w:rPr>
        <w:t xml:space="preserve">install transmission lines </w:t>
      </w:r>
      <w:r w:rsidRPr="00271785">
        <w:rPr>
          <w:rFonts w:ascii="Arial" w:hAnsi="Arial" w:cs="Arial"/>
          <w:sz w:val="24"/>
          <w:szCs w:val="24"/>
        </w:rPr>
        <w:t>fo</w:t>
      </w:r>
      <w:r w:rsidR="006D3131" w:rsidRPr="00271785">
        <w:rPr>
          <w:rFonts w:ascii="Arial" w:hAnsi="Arial" w:cs="Arial"/>
          <w:sz w:val="24"/>
          <w:szCs w:val="24"/>
        </w:rPr>
        <w:t xml:space="preserve">r the </w:t>
      </w:r>
      <w:r w:rsidR="00AA0BC0">
        <w:rPr>
          <w:rFonts w:ascii="Arial" w:hAnsi="Arial" w:cs="Arial"/>
          <w:sz w:val="24"/>
          <w:szCs w:val="24"/>
        </w:rPr>
        <w:t xml:space="preserve">LA Educational TV Authority </w:t>
      </w:r>
      <w:r w:rsidRPr="00271785">
        <w:rPr>
          <w:rFonts w:ascii="Arial" w:hAnsi="Arial" w:cs="Arial"/>
          <w:sz w:val="24"/>
          <w:szCs w:val="24"/>
        </w:rPr>
        <w:t>(</w:t>
      </w:r>
      <w:r w:rsidR="00AA0BC0">
        <w:rPr>
          <w:rFonts w:ascii="Arial" w:hAnsi="Arial" w:cs="Arial"/>
          <w:sz w:val="24"/>
          <w:szCs w:val="24"/>
        </w:rPr>
        <w:t>LETA</w:t>
      </w:r>
      <w:r w:rsidRPr="00271785">
        <w:rPr>
          <w:rFonts w:ascii="Arial" w:hAnsi="Arial" w:cs="Arial"/>
          <w:sz w:val="24"/>
          <w:szCs w:val="24"/>
        </w:rPr>
        <w:t>).</w:t>
      </w:r>
    </w:p>
    <w:p w14:paraId="6AEE967E" w14:textId="77777777" w:rsidR="00FF1096" w:rsidRPr="0024192A" w:rsidRDefault="00FF1096" w:rsidP="00FF1096">
      <w:pPr>
        <w:pStyle w:val="NoSpacing"/>
        <w:rPr>
          <w:rFonts w:ascii="Arial" w:hAnsi="Arial" w:cs="Arial"/>
          <w:sz w:val="24"/>
          <w:szCs w:val="24"/>
        </w:rPr>
      </w:pPr>
    </w:p>
    <w:p w14:paraId="3DC990F6" w14:textId="771BFE7E" w:rsidR="00A94EE1" w:rsidRPr="0024192A" w:rsidRDefault="00A94EE1" w:rsidP="00FF1096">
      <w:pPr>
        <w:pStyle w:val="NoSpacing"/>
        <w:rPr>
          <w:rFonts w:ascii="Arial" w:hAnsi="Arial" w:cs="Arial"/>
          <w:b/>
          <w:bCs/>
          <w:sz w:val="24"/>
          <w:szCs w:val="24"/>
        </w:rPr>
      </w:pPr>
      <w:r w:rsidRPr="0024192A">
        <w:rPr>
          <w:rFonts w:ascii="Arial" w:hAnsi="Arial" w:cs="Arial"/>
          <w:b/>
          <w:bCs/>
          <w:sz w:val="24"/>
          <w:szCs w:val="24"/>
        </w:rPr>
        <w:t>Location:</w:t>
      </w:r>
    </w:p>
    <w:p w14:paraId="1C98630A" w14:textId="2FD49DDB" w:rsidR="00C57C57" w:rsidRDefault="00AA0BC0" w:rsidP="00FF1096">
      <w:pPr>
        <w:pStyle w:val="NoSpacing"/>
        <w:rPr>
          <w:rFonts w:ascii="Arial" w:hAnsi="Arial" w:cs="Arial"/>
          <w:sz w:val="24"/>
          <w:szCs w:val="24"/>
        </w:rPr>
      </w:pPr>
      <w:r>
        <w:rPr>
          <w:rFonts w:ascii="Arial" w:hAnsi="Arial" w:cs="Arial"/>
          <w:sz w:val="24"/>
          <w:szCs w:val="24"/>
        </w:rPr>
        <w:t>WLPB Channel 25</w:t>
      </w:r>
    </w:p>
    <w:p w14:paraId="68B17876" w14:textId="42C97E22" w:rsidR="00AA0BC0" w:rsidRDefault="00AA0BC0" w:rsidP="00FF1096">
      <w:pPr>
        <w:pStyle w:val="NoSpacing"/>
        <w:rPr>
          <w:rFonts w:ascii="Arial" w:hAnsi="Arial" w:cs="Arial"/>
          <w:sz w:val="24"/>
          <w:szCs w:val="24"/>
        </w:rPr>
      </w:pPr>
      <w:r>
        <w:rPr>
          <w:rFonts w:ascii="Arial" w:hAnsi="Arial" w:cs="Arial"/>
          <w:sz w:val="24"/>
          <w:szCs w:val="24"/>
        </w:rPr>
        <w:t>6677 River Road</w:t>
      </w:r>
    </w:p>
    <w:p w14:paraId="4ECD60D3" w14:textId="168AACD5" w:rsidR="00AA0BC0" w:rsidRDefault="00AA0BC0" w:rsidP="00FF1096">
      <w:pPr>
        <w:pStyle w:val="NoSpacing"/>
        <w:rPr>
          <w:rFonts w:ascii="Arial" w:hAnsi="Arial" w:cs="Arial"/>
          <w:sz w:val="24"/>
          <w:szCs w:val="24"/>
        </w:rPr>
      </w:pPr>
      <w:r>
        <w:rPr>
          <w:rFonts w:ascii="Arial" w:hAnsi="Arial" w:cs="Arial"/>
          <w:sz w:val="24"/>
          <w:szCs w:val="24"/>
        </w:rPr>
        <w:t>Baton Rouge, LA 70820</w:t>
      </w:r>
    </w:p>
    <w:p w14:paraId="6DDF5847" w14:textId="77777777" w:rsidR="00AA0BC0" w:rsidRPr="0024192A" w:rsidRDefault="00AA0BC0" w:rsidP="00FF1096">
      <w:pPr>
        <w:pStyle w:val="NoSpacing"/>
        <w:rPr>
          <w:rFonts w:ascii="Arial" w:hAnsi="Arial" w:cs="Arial"/>
          <w:sz w:val="24"/>
          <w:szCs w:val="24"/>
        </w:rPr>
      </w:pPr>
    </w:p>
    <w:p w14:paraId="5E104C58" w14:textId="18ACE51B" w:rsidR="00FF1096" w:rsidRPr="0024192A" w:rsidRDefault="00AA0BC0" w:rsidP="00FF1096">
      <w:pPr>
        <w:rPr>
          <w:rFonts w:ascii="Arial" w:hAnsi="Arial" w:cs="Arial"/>
          <w:b/>
          <w:sz w:val="24"/>
          <w:szCs w:val="24"/>
        </w:rPr>
      </w:pPr>
      <w:r>
        <w:rPr>
          <w:rFonts w:ascii="Arial" w:hAnsi="Arial" w:cs="Arial"/>
          <w:b/>
          <w:sz w:val="24"/>
          <w:szCs w:val="24"/>
        </w:rPr>
        <w:t>LETA</w:t>
      </w:r>
      <w:r w:rsidR="00FF1096" w:rsidRPr="0024192A">
        <w:rPr>
          <w:rFonts w:ascii="Arial" w:hAnsi="Arial" w:cs="Arial"/>
          <w:b/>
          <w:sz w:val="24"/>
          <w:szCs w:val="24"/>
        </w:rPr>
        <w:t xml:space="preserve"> Contact:</w:t>
      </w:r>
    </w:p>
    <w:p w14:paraId="324DAD74" w14:textId="100FAA1C" w:rsidR="00065929" w:rsidRPr="00271785" w:rsidRDefault="00AA0BC0" w:rsidP="00FF1096">
      <w:pPr>
        <w:pStyle w:val="NoSpacing"/>
        <w:rPr>
          <w:rFonts w:ascii="Arial" w:hAnsi="Arial" w:cs="Arial"/>
          <w:sz w:val="24"/>
          <w:szCs w:val="24"/>
        </w:rPr>
      </w:pPr>
      <w:r>
        <w:rPr>
          <w:rFonts w:ascii="Arial" w:hAnsi="Arial" w:cs="Arial"/>
          <w:sz w:val="24"/>
          <w:szCs w:val="24"/>
        </w:rPr>
        <w:t>Steve Ringo</w:t>
      </w:r>
      <w:r w:rsidR="00CE1C3C" w:rsidRPr="00271785">
        <w:rPr>
          <w:rFonts w:ascii="Arial" w:hAnsi="Arial" w:cs="Arial"/>
          <w:sz w:val="24"/>
          <w:szCs w:val="24"/>
        </w:rPr>
        <w:t>,</w:t>
      </w:r>
      <w:r w:rsidR="00760E36" w:rsidRPr="00271785">
        <w:rPr>
          <w:rFonts w:ascii="Arial" w:hAnsi="Arial" w:cs="Arial"/>
          <w:sz w:val="24"/>
          <w:szCs w:val="24"/>
        </w:rPr>
        <w:t xml:space="preserve"> </w:t>
      </w:r>
      <w:r w:rsidR="00271785">
        <w:rPr>
          <w:rFonts w:ascii="Arial" w:hAnsi="Arial" w:cs="Arial"/>
          <w:sz w:val="24"/>
          <w:szCs w:val="24"/>
        </w:rPr>
        <w:t>(</w:t>
      </w:r>
      <w:r>
        <w:rPr>
          <w:rFonts w:ascii="Arial" w:hAnsi="Arial" w:cs="Arial"/>
          <w:sz w:val="24"/>
          <w:szCs w:val="24"/>
        </w:rPr>
        <w:t>225</w:t>
      </w:r>
      <w:r w:rsidR="00271785">
        <w:rPr>
          <w:rFonts w:ascii="Arial" w:hAnsi="Arial" w:cs="Arial"/>
          <w:sz w:val="24"/>
          <w:szCs w:val="24"/>
        </w:rPr>
        <w:t>)</w:t>
      </w:r>
      <w:r w:rsidR="00271785" w:rsidRPr="00271785">
        <w:rPr>
          <w:rFonts w:ascii="Arial" w:hAnsi="Arial" w:cs="Arial"/>
          <w:sz w:val="24"/>
          <w:szCs w:val="24"/>
        </w:rPr>
        <w:t xml:space="preserve"> </w:t>
      </w:r>
      <w:r>
        <w:rPr>
          <w:rFonts w:ascii="Arial" w:hAnsi="Arial" w:cs="Arial"/>
          <w:sz w:val="24"/>
          <w:szCs w:val="24"/>
        </w:rPr>
        <w:t>252</w:t>
      </w:r>
      <w:r w:rsidR="00271785">
        <w:rPr>
          <w:rFonts w:ascii="Arial" w:hAnsi="Arial" w:cs="Arial"/>
          <w:sz w:val="24"/>
          <w:szCs w:val="24"/>
        </w:rPr>
        <w:t>-</w:t>
      </w:r>
      <w:r>
        <w:rPr>
          <w:rFonts w:ascii="Arial" w:hAnsi="Arial" w:cs="Arial"/>
          <w:sz w:val="24"/>
          <w:szCs w:val="24"/>
        </w:rPr>
        <w:t>7886</w:t>
      </w:r>
      <w:r w:rsidR="00CE1C3C" w:rsidRPr="00271785">
        <w:rPr>
          <w:rFonts w:ascii="Arial" w:hAnsi="Arial" w:cs="Arial"/>
          <w:sz w:val="24"/>
          <w:szCs w:val="24"/>
        </w:rPr>
        <w:t xml:space="preserve">, </w:t>
      </w:r>
      <w:hyperlink r:id="rId7" w:history="1">
        <w:r w:rsidRPr="000A7F2C">
          <w:rPr>
            <w:rStyle w:val="Hyperlink"/>
            <w:rFonts w:ascii="Arial" w:hAnsi="Arial" w:cs="Arial"/>
            <w:sz w:val="24"/>
            <w:szCs w:val="24"/>
          </w:rPr>
          <w:t>sringo@lpb.org</w:t>
        </w:r>
      </w:hyperlink>
      <w:r>
        <w:rPr>
          <w:rFonts w:ascii="Arial" w:hAnsi="Arial" w:cs="Arial"/>
          <w:sz w:val="24"/>
          <w:szCs w:val="24"/>
        </w:rPr>
        <w:t xml:space="preserve"> </w:t>
      </w:r>
    </w:p>
    <w:p w14:paraId="6903FAAD" w14:textId="77777777" w:rsidR="00065929" w:rsidRPr="0024192A" w:rsidRDefault="00065929" w:rsidP="00FF1096">
      <w:pPr>
        <w:pStyle w:val="NoSpacing"/>
        <w:rPr>
          <w:rFonts w:ascii="Arial" w:hAnsi="Arial" w:cs="Arial"/>
          <w:sz w:val="24"/>
          <w:szCs w:val="24"/>
        </w:rPr>
      </w:pPr>
    </w:p>
    <w:p w14:paraId="2A2ADC69" w14:textId="17B411F9" w:rsidR="000D45AD" w:rsidRPr="0024192A" w:rsidRDefault="00FF1096" w:rsidP="00FF1096">
      <w:pPr>
        <w:pStyle w:val="NoSpacing"/>
        <w:rPr>
          <w:rFonts w:ascii="Arial" w:hAnsi="Arial" w:cs="Arial"/>
          <w:b/>
          <w:sz w:val="24"/>
          <w:szCs w:val="24"/>
        </w:rPr>
      </w:pPr>
      <w:r w:rsidRPr="0024192A">
        <w:rPr>
          <w:rFonts w:ascii="Arial" w:hAnsi="Arial" w:cs="Arial"/>
          <w:b/>
          <w:sz w:val="24"/>
          <w:szCs w:val="24"/>
        </w:rPr>
        <w:t>Specification:</w:t>
      </w:r>
    </w:p>
    <w:p w14:paraId="132916E5" w14:textId="2634A18E" w:rsidR="000D45AD" w:rsidRPr="001514D2" w:rsidRDefault="00336616" w:rsidP="001514D2">
      <w:pPr>
        <w:pStyle w:val="NoSpacing"/>
        <w:rPr>
          <w:rFonts w:ascii="Arial" w:hAnsi="Arial" w:cs="Arial"/>
          <w:b/>
          <w:sz w:val="24"/>
          <w:szCs w:val="24"/>
        </w:rPr>
      </w:pPr>
      <w:r w:rsidRPr="0024192A">
        <w:rPr>
          <w:rFonts w:ascii="Arial" w:hAnsi="Arial" w:cs="Arial"/>
          <w:sz w:val="24"/>
          <w:szCs w:val="24"/>
        </w:rPr>
        <w:t>The Contractor shall perform the following:</w:t>
      </w:r>
    </w:p>
    <w:p w14:paraId="5839ADDE" w14:textId="77777777" w:rsidR="005D3AE8" w:rsidRDefault="005D3AE8" w:rsidP="005D3AE8">
      <w:pPr>
        <w:pStyle w:val="ListParagraph"/>
        <w:numPr>
          <w:ilvl w:val="0"/>
          <w:numId w:val="25"/>
        </w:numPr>
        <w:tabs>
          <w:tab w:val="left" w:pos="1078"/>
        </w:tabs>
        <w:spacing w:before="1"/>
        <w:ind w:right="739"/>
        <w:rPr>
          <w:rFonts w:ascii="Arial" w:hAnsi="Arial" w:cs="Arial"/>
          <w:sz w:val="24"/>
          <w:szCs w:val="24"/>
        </w:rPr>
      </w:pPr>
      <w:r>
        <w:rPr>
          <w:rFonts w:ascii="Arial" w:hAnsi="Arial" w:cs="Arial"/>
          <w:sz w:val="24"/>
          <w:szCs w:val="24"/>
        </w:rPr>
        <w:t>Remove the existing 4-1/</w:t>
      </w:r>
      <w:proofErr w:type="gramStart"/>
      <w:r>
        <w:rPr>
          <w:rFonts w:ascii="Arial" w:hAnsi="Arial" w:cs="Arial"/>
          <w:sz w:val="24"/>
          <w:szCs w:val="24"/>
        </w:rPr>
        <w:t>16 inch</w:t>
      </w:r>
      <w:proofErr w:type="gramEnd"/>
      <w:r>
        <w:rPr>
          <w:rFonts w:ascii="Arial" w:hAnsi="Arial" w:cs="Arial"/>
          <w:sz w:val="24"/>
          <w:szCs w:val="24"/>
        </w:rPr>
        <w:t xml:space="preserve"> line hangers</w:t>
      </w:r>
    </w:p>
    <w:p w14:paraId="37CFFB29" w14:textId="77777777" w:rsidR="005D3AE8" w:rsidRDefault="005D3AE8" w:rsidP="005D3AE8">
      <w:pPr>
        <w:pStyle w:val="ListParagraph"/>
        <w:tabs>
          <w:tab w:val="left" w:pos="1078"/>
        </w:tabs>
        <w:spacing w:before="1"/>
        <w:ind w:right="739"/>
        <w:rPr>
          <w:rFonts w:ascii="Arial" w:hAnsi="Arial" w:cs="Arial"/>
          <w:sz w:val="24"/>
          <w:szCs w:val="24"/>
        </w:rPr>
      </w:pPr>
    </w:p>
    <w:p w14:paraId="40E321BF" w14:textId="77777777" w:rsidR="005D3AE8" w:rsidRDefault="005D3AE8" w:rsidP="005D3AE8">
      <w:pPr>
        <w:pStyle w:val="ListParagraph"/>
        <w:numPr>
          <w:ilvl w:val="0"/>
          <w:numId w:val="25"/>
        </w:numPr>
        <w:tabs>
          <w:tab w:val="left" w:pos="1078"/>
        </w:tabs>
        <w:spacing w:before="1"/>
        <w:ind w:right="739"/>
        <w:rPr>
          <w:rFonts w:ascii="Arial" w:hAnsi="Arial" w:cs="Arial"/>
          <w:sz w:val="24"/>
          <w:szCs w:val="24"/>
        </w:rPr>
      </w:pPr>
      <w:r>
        <w:rPr>
          <w:rFonts w:ascii="Arial" w:hAnsi="Arial" w:cs="Arial"/>
          <w:sz w:val="24"/>
          <w:szCs w:val="24"/>
        </w:rPr>
        <w:t xml:space="preserve">Transport 600 feet of removed line and hangers to the KLPB site </w:t>
      </w:r>
    </w:p>
    <w:p w14:paraId="64926BA9" w14:textId="77777777" w:rsidR="005D3AE8" w:rsidRDefault="005D3AE8" w:rsidP="005D3AE8">
      <w:pPr>
        <w:pStyle w:val="ListParagraph"/>
        <w:tabs>
          <w:tab w:val="left" w:pos="1078"/>
        </w:tabs>
        <w:spacing w:before="1"/>
        <w:ind w:right="739"/>
        <w:rPr>
          <w:rFonts w:ascii="Arial" w:hAnsi="Arial" w:cs="Arial"/>
          <w:sz w:val="24"/>
          <w:szCs w:val="24"/>
        </w:rPr>
      </w:pPr>
      <w:r>
        <w:rPr>
          <w:rFonts w:ascii="Arial" w:hAnsi="Arial" w:cs="Arial"/>
          <w:sz w:val="24"/>
          <w:szCs w:val="24"/>
        </w:rPr>
        <w:t>(3413 Phillips Road Rayne, LA)</w:t>
      </w:r>
    </w:p>
    <w:p w14:paraId="603912FA" w14:textId="77777777" w:rsidR="005D3AE8" w:rsidRDefault="005D3AE8" w:rsidP="005D3AE8">
      <w:pPr>
        <w:pStyle w:val="ListParagraph"/>
        <w:tabs>
          <w:tab w:val="left" w:pos="1078"/>
        </w:tabs>
        <w:spacing w:before="1"/>
        <w:ind w:right="739"/>
        <w:rPr>
          <w:rFonts w:ascii="Arial" w:hAnsi="Arial" w:cs="Arial"/>
          <w:sz w:val="24"/>
          <w:szCs w:val="24"/>
        </w:rPr>
      </w:pPr>
    </w:p>
    <w:p w14:paraId="0899DFD5" w14:textId="77777777" w:rsidR="005D3AE8" w:rsidRDefault="005D3AE8" w:rsidP="005D3AE8">
      <w:pPr>
        <w:pStyle w:val="ListParagraph"/>
        <w:numPr>
          <w:ilvl w:val="0"/>
          <w:numId w:val="25"/>
        </w:numPr>
        <w:tabs>
          <w:tab w:val="left" w:pos="1078"/>
        </w:tabs>
        <w:spacing w:before="1"/>
        <w:ind w:right="739"/>
        <w:rPr>
          <w:rFonts w:ascii="Arial" w:hAnsi="Arial" w:cs="Arial"/>
          <w:sz w:val="24"/>
          <w:szCs w:val="24"/>
        </w:rPr>
      </w:pPr>
      <w:r>
        <w:rPr>
          <w:rFonts w:ascii="Arial" w:hAnsi="Arial" w:cs="Arial"/>
          <w:sz w:val="24"/>
          <w:szCs w:val="24"/>
        </w:rPr>
        <w:t>Install 7-1/</w:t>
      </w:r>
      <w:proofErr w:type="gramStart"/>
      <w:r>
        <w:rPr>
          <w:rFonts w:ascii="Arial" w:hAnsi="Arial" w:cs="Arial"/>
          <w:sz w:val="24"/>
          <w:szCs w:val="24"/>
        </w:rPr>
        <w:t>16 inch</w:t>
      </w:r>
      <w:proofErr w:type="gramEnd"/>
      <w:r>
        <w:rPr>
          <w:rFonts w:ascii="Arial" w:hAnsi="Arial" w:cs="Arial"/>
          <w:sz w:val="24"/>
          <w:szCs w:val="24"/>
        </w:rPr>
        <w:t xml:space="preserve"> transmission supplied by LETA.</w:t>
      </w:r>
    </w:p>
    <w:p w14:paraId="3B5FFAD6" w14:textId="2DB5920E" w:rsidR="00FE5610" w:rsidRDefault="00656599" w:rsidP="00B0710D">
      <w:pPr>
        <w:pStyle w:val="ListParagraph"/>
        <w:numPr>
          <w:ilvl w:val="1"/>
          <w:numId w:val="25"/>
        </w:numPr>
        <w:tabs>
          <w:tab w:val="left" w:pos="1078"/>
        </w:tabs>
        <w:spacing w:before="1"/>
        <w:ind w:right="739"/>
        <w:rPr>
          <w:rFonts w:ascii="Arial" w:hAnsi="Arial" w:cs="Arial"/>
          <w:sz w:val="24"/>
          <w:szCs w:val="24"/>
        </w:rPr>
      </w:pPr>
      <w:r>
        <w:rPr>
          <w:rFonts w:ascii="Arial" w:hAnsi="Arial" w:cs="Arial"/>
          <w:sz w:val="24"/>
          <w:szCs w:val="24"/>
        </w:rPr>
        <w:t>The current installed</w:t>
      </w:r>
      <w:r w:rsidR="00B0710D">
        <w:rPr>
          <w:rFonts w:ascii="Arial" w:hAnsi="Arial" w:cs="Arial"/>
          <w:sz w:val="24"/>
          <w:szCs w:val="24"/>
        </w:rPr>
        <w:t xml:space="preserve"> Antenna is Electronics Research INC (ERI)</w:t>
      </w:r>
      <w:r w:rsidR="00FE5610">
        <w:rPr>
          <w:rFonts w:ascii="Arial" w:hAnsi="Arial" w:cs="Arial"/>
          <w:sz w:val="24"/>
          <w:szCs w:val="24"/>
        </w:rPr>
        <w:t xml:space="preserve"> </w:t>
      </w:r>
    </w:p>
    <w:p w14:paraId="37642593" w14:textId="750AD37B" w:rsidR="00B0710D" w:rsidRDefault="00FE5610" w:rsidP="00B0710D">
      <w:pPr>
        <w:pStyle w:val="ListParagraph"/>
        <w:numPr>
          <w:ilvl w:val="1"/>
          <w:numId w:val="25"/>
        </w:numPr>
        <w:tabs>
          <w:tab w:val="left" w:pos="1078"/>
        </w:tabs>
        <w:spacing w:before="1"/>
        <w:ind w:right="739"/>
        <w:rPr>
          <w:rFonts w:ascii="Arial" w:hAnsi="Arial" w:cs="Arial"/>
          <w:sz w:val="24"/>
          <w:szCs w:val="24"/>
        </w:rPr>
      </w:pPr>
      <w:r>
        <w:rPr>
          <w:rFonts w:ascii="Arial" w:hAnsi="Arial" w:cs="Arial"/>
          <w:sz w:val="24"/>
          <w:szCs w:val="24"/>
        </w:rPr>
        <w:t>Model: CTW19H4-ETSx-25H</w:t>
      </w:r>
      <w:r w:rsidR="00B0710D">
        <w:rPr>
          <w:rFonts w:ascii="Arial" w:hAnsi="Arial" w:cs="Arial"/>
          <w:sz w:val="24"/>
          <w:szCs w:val="24"/>
        </w:rPr>
        <w:t>.</w:t>
      </w:r>
    </w:p>
    <w:p w14:paraId="122CAE25" w14:textId="77777777" w:rsidR="005D3AE8" w:rsidRDefault="005D3AE8" w:rsidP="005D3AE8">
      <w:pPr>
        <w:pStyle w:val="ListParagraph"/>
        <w:tabs>
          <w:tab w:val="left" w:pos="1078"/>
        </w:tabs>
        <w:spacing w:before="1"/>
        <w:ind w:right="739"/>
        <w:rPr>
          <w:rFonts w:ascii="Arial" w:hAnsi="Arial" w:cs="Arial"/>
          <w:sz w:val="24"/>
          <w:szCs w:val="24"/>
        </w:rPr>
      </w:pPr>
    </w:p>
    <w:p w14:paraId="57218B05" w14:textId="77777777" w:rsidR="005D3AE8" w:rsidRDefault="005D3AE8" w:rsidP="005D3AE8">
      <w:pPr>
        <w:pStyle w:val="ListParagraph"/>
        <w:numPr>
          <w:ilvl w:val="0"/>
          <w:numId w:val="25"/>
        </w:numPr>
        <w:tabs>
          <w:tab w:val="left" w:pos="1078"/>
        </w:tabs>
        <w:spacing w:before="1"/>
        <w:ind w:right="739"/>
        <w:rPr>
          <w:rFonts w:ascii="Arial" w:hAnsi="Arial" w:cs="Arial"/>
          <w:sz w:val="24"/>
          <w:szCs w:val="24"/>
        </w:rPr>
      </w:pPr>
      <w:r>
        <w:rPr>
          <w:rFonts w:ascii="Arial" w:hAnsi="Arial" w:cs="Arial"/>
          <w:sz w:val="24"/>
          <w:szCs w:val="24"/>
        </w:rPr>
        <w:t>Adjust fine matcher during the line sweep.</w:t>
      </w:r>
    </w:p>
    <w:p w14:paraId="3CDF26E4" w14:textId="77777777" w:rsidR="005D3AE8" w:rsidRDefault="005D3AE8" w:rsidP="005D3AE8">
      <w:pPr>
        <w:pStyle w:val="ListParagraph"/>
        <w:tabs>
          <w:tab w:val="left" w:pos="1078"/>
        </w:tabs>
        <w:spacing w:before="1"/>
        <w:ind w:right="739"/>
        <w:rPr>
          <w:rFonts w:ascii="Arial" w:hAnsi="Arial" w:cs="Arial"/>
          <w:sz w:val="24"/>
          <w:szCs w:val="24"/>
        </w:rPr>
      </w:pPr>
    </w:p>
    <w:p w14:paraId="57E3DE21" w14:textId="77777777" w:rsidR="005D3AE8" w:rsidRDefault="005D3AE8" w:rsidP="005D3AE8">
      <w:pPr>
        <w:pStyle w:val="ListParagraph"/>
        <w:numPr>
          <w:ilvl w:val="0"/>
          <w:numId w:val="25"/>
        </w:numPr>
        <w:tabs>
          <w:tab w:val="left" w:pos="1078"/>
        </w:tabs>
        <w:spacing w:before="1"/>
        <w:ind w:right="739"/>
        <w:rPr>
          <w:rFonts w:ascii="Arial" w:hAnsi="Arial" w:cs="Arial"/>
          <w:sz w:val="24"/>
          <w:szCs w:val="24"/>
        </w:rPr>
      </w:pPr>
      <w:r>
        <w:rPr>
          <w:rFonts w:ascii="Arial" w:hAnsi="Arial" w:cs="Arial"/>
          <w:sz w:val="24"/>
          <w:szCs w:val="24"/>
        </w:rPr>
        <w:t>Provide a rigging plan for the project.</w:t>
      </w:r>
    </w:p>
    <w:p w14:paraId="5BCD8801" w14:textId="77777777" w:rsidR="005D3AE8" w:rsidRDefault="005D3AE8" w:rsidP="005D3AE8">
      <w:pPr>
        <w:pStyle w:val="ListParagraph"/>
        <w:tabs>
          <w:tab w:val="left" w:pos="1078"/>
        </w:tabs>
        <w:spacing w:before="1"/>
        <w:ind w:right="739"/>
        <w:rPr>
          <w:rFonts w:ascii="Arial" w:hAnsi="Arial" w:cs="Arial"/>
          <w:sz w:val="24"/>
          <w:szCs w:val="24"/>
        </w:rPr>
      </w:pPr>
    </w:p>
    <w:p w14:paraId="76E77D67" w14:textId="77777777" w:rsidR="005D3AE8" w:rsidRPr="0064343F" w:rsidRDefault="005D3AE8" w:rsidP="005D3AE8">
      <w:pPr>
        <w:pStyle w:val="ListParagraph"/>
        <w:numPr>
          <w:ilvl w:val="0"/>
          <w:numId w:val="25"/>
        </w:numPr>
        <w:tabs>
          <w:tab w:val="left" w:pos="1078"/>
        </w:tabs>
        <w:spacing w:before="1"/>
        <w:ind w:right="739"/>
        <w:rPr>
          <w:rFonts w:ascii="Arial" w:hAnsi="Arial" w:cs="Arial"/>
          <w:sz w:val="24"/>
          <w:szCs w:val="24"/>
        </w:rPr>
      </w:pPr>
      <w:r>
        <w:rPr>
          <w:rFonts w:ascii="Arial" w:hAnsi="Arial" w:cs="Arial"/>
          <w:sz w:val="24"/>
          <w:szCs w:val="24"/>
        </w:rPr>
        <w:t>Confirm the transmission line is airtight using air/nitrogen provided by LETA.</w:t>
      </w:r>
    </w:p>
    <w:p w14:paraId="19B243F5" w14:textId="77777777" w:rsidR="00AA0BC0" w:rsidRPr="00AA0BC0" w:rsidRDefault="00AA0BC0" w:rsidP="00AA0BC0">
      <w:pPr>
        <w:pStyle w:val="ListParagraph"/>
        <w:widowControl/>
        <w:autoSpaceDE/>
        <w:autoSpaceDN/>
        <w:rPr>
          <w:rFonts w:ascii="Arial" w:hAnsi="Arial" w:cs="Arial"/>
          <w:sz w:val="24"/>
          <w:szCs w:val="24"/>
        </w:rPr>
      </w:pPr>
    </w:p>
    <w:p w14:paraId="51FF393C" w14:textId="319B23EC" w:rsidR="000D45AD" w:rsidRPr="008E1593" w:rsidRDefault="00FF1096" w:rsidP="008E1593">
      <w:pPr>
        <w:pStyle w:val="NoSpacing"/>
        <w:rPr>
          <w:rFonts w:ascii="Arial" w:hAnsi="Arial" w:cs="Arial"/>
          <w:b/>
          <w:sz w:val="24"/>
          <w:szCs w:val="24"/>
        </w:rPr>
      </w:pPr>
      <w:r w:rsidRPr="0024192A">
        <w:rPr>
          <w:rFonts w:ascii="Arial" w:hAnsi="Arial" w:cs="Arial"/>
          <w:b/>
          <w:sz w:val="24"/>
          <w:szCs w:val="24"/>
        </w:rPr>
        <w:t>Terms and Conditions:</w:t>
      </w:r>
    </w:p>
    <w:p w14:paraId="5CC5D4AE" w14:textId="77777777" w:rsidR="00DB0FC2" w:rsidRPr="00DB0FC2" w:rsidRDefault="00DB0FC2" w:rsidP="00DB0FC2">
      <w:pPr>
        <w:pStyle w:val="ListParagraph"/>
        <w:widowControl/>
        <w:numPr>
          <w:ilvl w:val="0"/>
          <w:numId w:val="26"/>
        </w:numPr>
        <w:autoSpaceDE/>
        <w:autoSpaceDN/>
        <w:spacing w:line="259" w:lineRule="auto"/>
        <w:contextualSpacing w:val="0"/>
        <w:rPr>
          <w:rFonts w:ascii="Arial" w:hAnsi="Arial" w:cs="Arial"/>
          <w:b/>
          <w:sz w:val="24"/>
          <w:szCs w:val="24"/>
          <w:u w:val="single"/>
        </w:rPr>
      </w:pPr>
      <w:r w:rsidRPr="00DB0FC2">
        <w:rPr>
          <w:rFonts w:ascii="Arial" w:hAnsi="Arial" w:cs="Arial"/>
          <w:sz w:val="24"/>
          <w:szCs w:val="24"/>
        </w:rPr>
        <w:t>The Contractor shall be responsible for field verifying all dimensions and existing site conditions of work to be performed. The Contractor shall inspect and verify information provided herein on existing materials and equipment,</w:t>
      </w:r>
      <w:r w:rsidRPr="00DB0FC2">
        <w:rPr>
          <w:rFonts w:ascii="Arial" w:hAnsi="Arial" w:cs="Arial"/>
          <w:spacing w:val="-5"/>
          <w:sz w:val="24"/>
          <w:szCs w:val="24"/>
        </w:rPr>
        <w:t xml:space="preserve"> </w:t>
      </w:r>
      <w:r w:rsidRPr="00DB0FC2">
        <w:rPr>
          <w:rFonts w:ascii="Arial" w:hAnsi="Arial" w:cs="Arial"/>
          <w:sz w:val="24"/>
          <w:szCs w:val="24"/>
        </w:rPr>
        <w:t>etc.</w:t>
      </w:r>
      <w:r w:rsidRPr="00DB0FC2">
        <w:rPr>
          <w:rFonts w:ascii="Arial" w:hAnsi="Arial" w:cs="Arial"/>
          <w:spacing w:val="-2"/>
          <w:sz w:val="24"/>
          <w:szCs w:val="24"/>
        </w:rPr>
        <w:t xml:space="preserve"> </w:t>
      </w:r>
      <w:r w:rsidRPr="00DB0FC2">
        <w:rPr>
          <w:rFonts w:ascii="Arial" w:hAnsi="Arial" w:cs="Arial"/>
          <w:sz w:val="24"/>
          <w:szCs w:val="24"/>
        </w:rPr>
        <w:t>is</w:t>
      </w:r>
      <w:r w:rsidRPr="00DB0FC2">
        <w:rPr>
          <w:rFonts w:ascii="Arial" w:hAnsi="Arial" w:cs="Arial"/>
          <w:spacing w:val="-3"/>
          <w:sz w:val="24"/>
          <w:szCs w:val="24"/>
        </w:rPr>
        <w:t xml:space="preserve"> </w:t>
      </w:r>
      <w:r w:rsidRPr="00DB0FC2">
        <w:rPr>
          <w:rFonts w:ascii="Arial" w:hAnsi="Arial" w:cs="Arial"/>
          <w:sz w:val="24"/>
          <w:szCs w:val="24"/>
        </w:rPr>
        <w:t>correct</w:t>
      </w:r>
      <w:r w:rsidRPr="00DB0FC2">
        <w:rPr>
          <w:rFonts w:ascii="Arial" w:hAnsi="Arial" w:cs="Arial"/>
          <w:spacing w:val="-4"/>
          <w:sz w:val="24"/>
          <w:szCs w:val="24"/>
        </w:rPr>
        <w:t xml:space="preserve"> </w:t>
      </w:r>
      <w:r w:rsidRPr="00DB0FC2">
        <w:rPr>
          <w:rFonts w:ascii="Arial" w:hAnsi="Arial" w:cs="Arial"/>
          <w:sz w:val="24"/>
          <w:szCs w:val="24"/>
        </w:rPr>
        <w:t>and</w:t>
      </w:r>
      <w:r w:rsidRPr="00DB0FC2">
        <w:rPr>
          <w:rFonts w:ascii="Arial" w:hAnsi="Arial" w:cs="Arial"/>
          <w:spacing w:val="-2"/>
          <w:sz w:val="24"/>
          <w:szCs w:val="24"/>
        </w:rPr>
        <w:t xml:space="preserve"> </w:t>
      </w:r>
      <w:r w:rsidRPr="00DB0FC2">
        <w:rPr>
          <w:rFonts w:ascii="Arial" w:hAnsi="Arial" w:cs="Arial"/>
          <w:sz w:val="24"/>
          <w:szCs w:val="24"/>
        </w:rPr>
        <w:t>inform</w:t>
      </w:r>
      <w:r w:rsidRPr="00DB0FC2">
        <w:rPr>
          <w:rFonts w:ascii="Arial" w:hAnsi="Arial" w:cs="Arial"/>
          <w:spacing w:val="-2"/>
          <w:sz w:val="24"/>
          <w:szCs w:val="24"/>
        </w:rPr>
        <w:t xml:space="preserve"> </w:t>
      </w:r>
      <w:r w:rsidRPr="00DB0FC2">
        <w:rPr>
          <w:rFonts w:ascii="Arial" w:hAnsi="Arial" w:cs="Arial"/>
          <w:sz w:val="24"/>
          <w:szCs w:val="24"/>
        </w:rPr>
        <w:t>Project</w:t>
      </w:r>
      <w:r w:rsidRPr="00DB0FC2">
        <w:rPr>
          <w:rFonts w:ascii="Arial" w:hAnsi="Arial" w:cs="Arial"/>
          <w:spacing w:val="-2"/>
          <w:sz w:val="24"/>
          <w:szCs w:val="24"/>
        </w:rPr>
        <w:t xml:space="preserve"> </w:t>
      </w:r>
      <w:r w:rsidRPr="00DB0FC2">
        <w:rPr>
          <w:rFonts w:ascii="Arial" w:hAnsi="Arial" w:cs="Arial"/>
          <w:sz w:val="24"/>
          <w:szCs w:val="24"/>
        </w:rPr>
        <w:t>Manager</w:t>
      </w:r>
      <w:r w:rsidRPr="00DB0FC2">
        <w:rPr>
          <w:rFonts w:ascii="Arial" w:hAnsi="Arial" w:cs="Arial"/>
          <w:spacing w:val="-2"/>
          <w:sz w:val="24"/>
          <w:szCs w:val="24"/>
        </w:rPr>
        <w:t xml:space="preserve"> </w:t>
      </w:r>
      <w:r w:rsidRPr="00DB0FC2">
        <w:rPr>
          <w:rFonts w:ascii="Arial" w:hAnsi="Arial" w:cs="Arial"/>
          <w:sz w:val="24"/>
          <w:szCs w:val="24"/>
        </w:rPr>
        <w:t>(PM)</w:t>
      </w:r>
      <w:r w:rsidRPr="00DB0FC2">
        <w:rPr>
          <w:rFonts w:ascii="Arial" w:hAnsi="Arial" w:cs="Arial"/>
          <w:spacing w:val="-2"/>
          <w:sz w:val="24"/>
          <w:szCs w:val="24"/>
        </w:rPr>
        <w:t xml:space="preserve"> </w:t>
      </w:r>
      <w:r w:rsidRPr="00DB0FC2">
        <w:rPr>
          <w:rFonts w:ascii="Arial" w:hAnsi="Arial" w:cs="Arial"/>
          <w:sz w:val="24"/>
          <w:szCs w:val="24"/>
        </w:rPr>
        <w:t>of</w:t>
      </w:r>
      <w:r w:rsidRPr="00DB0FC2">
        <w:rPr>
          <w:rFonts w:ascii="Arial" w:hAnsi="Arial" w:cs="Arial"/>
          <w:spacing w:val="-2"/>
          <w:sz w:val="24"/>
          <w:szCs w:val="24"/>
        </w:rPr>
        <w:t xml:space="preserve"> </w:t>
      </w:r>
      <w:r w:rsidRPr="00DB0FC2">
        <w:rPr>
          <w:rFonts w:ascii="Arial" w:hAnsi="Arial" w:cs="Arial"/>
          <w:sz w:val="24"/>
          <w:szCs w:val="24"/>
        </w:rPr>
        <w:t>any</w:t>
      </w:r>
      <w:r w:rsidRPr="00DB0FC2">
        <w:rPr>
          <w:rFonts w:ascii="Arial" w:hAnsi="Arial" w:cs="Arial"/>
          <w:spacing w:val="-5"/>
          <w:sz w:val="24"/>
          <w:szCs w:val="24"/>
        </w:rPr>
        <w:t xml:space="preserve"> </w:t>
      </w:r>
      <w:r w:rsidRPr="00DB0FC2">
        <w:rPr>
          <w:rFonts w:ascii="Arial" w:hAnsi="Arial" w:cs="Arial"/>
          <w:sz w:val="24"/>
          <w:szCs w:val="24"/>
        </w:rPr>
        <w:t>errors</w:t>
      </w:r>
      <w:r w:rsidRPr="00DB0FC2">
        <w:rPr>
          <w:rFonts w:ascii="Arial" w:hAnsi="Arial" w:cs="Arial"/>
          <w:spacing w:val="-3"/>
          <w:sz w:val="24"/>
          <w:szCs w:val="24"/>
        </w:rPr>
        <w:t xml:space="preserve"> </w:t>
      </w:r>
      <w:r w:rsidRPr="00DB0FC2">
        <w:rPr>
          <w:rFonts w:ascii="Arial" w:hAnsi="Arial" w:cs="Arial"/>
          <w:sz w:val="24"/>
          <w:szCs w:val="24"/>
        </w:rPr>
        <w:t>or</w:t>
      </w:r>
      <w:r w:rsidRPr="00DB0FC2">
        <w:rPr>
          <w:rFonts w:ascii="Arial" w:hAnsi="Arial" w:cs="Arial"/>
          <w:spacing w:val="-2"/>
          <w:sz w:val="24"/>
          <w:szCs w:val="24"/>
        </w:rPr>
        <w:t xml:space="preserve"> </w:t>
      </w:r>
      <w:r w:rsidRPr="00DB0FC2">
        <w:rPr>
          <w:rFonts w:ascii="Arial" w:hAnsi="Arial" w:cs="Arial"/>
          <w:sz w:val="24"/>
          <w:szCs w:val="24"/>
        </w:rPr>
        <w:t>questions</w:t>
      </w:r>
      <w:r w:rsidRPr="00DB0FC2">
        <w:rPr>
          <w:rFonts w:ascii="Arial" w:hAnsi="Arial" w:cs="Arial"/>
          <w:spacing w:val="-3"/>
          <w:sz w:val="24"/>
          <w:szCs w:val="24"/>
        </w:rPr>
        <w:t xml:space="preserve"> </w:t>
      </w:r>
      <w:r w:rsidRPr="00DB0FC2">
        <w:rPr>
          <w:rFonts w:ascii="Arial" w:hAnsi="Arial" w:cs="Arial"/>
          <w:sz w:val="24"/>
          <w:szCs w:val="24"/>
        </w:rPr>
        <w:t>prior</w:t>
      </w:r>
      <w:r w:rsidRPr="00DB0FC2">
        <w:rPr>
          <w:rFonts w:ascii="Arial" w:hAnsi="Arial" w:cs="Arial"/>
          <w:spacing w:val="-2"/>
          <w:sz w:val="24"/>
          <w:szCs w:val="24"/>
        </w:rPr>
        <w:t xml:space="preserve"> </w:t>
      </w:r>
      <w:r w:rsidRPr="00DB0FC2">
        <w:rPr>
          <w:rFonts w:ascii="Arial" w:hAnsi="Arial" w:cs="Arial"/>
          <w:sz w:val="24"/>
          <w:szCs w:val="24"/>
        </w:rPr>
        <w:t>to</w:t>
      </w:r>
      <w:r w:rsidRPr="00DB0FC2">
        <w:rPr>
          <w:rFonts w:ascii="Arial" w:hAnsi="Arial" w:cs="Arial"/>
          <w:spacing w:val="-5"/>
          <w:sz w:val="24"/>
          <w:szCs w:val="24"/>
        </w:rPr>
        <w:t xml:space="preserve"> </w:t>
      </w:r>
      <w:r w:rsidRPr="00DB0FC2">
        <w:rPr>
          <w:rFonts w:ascii="Arial" w:hAnsi="Arial" w:cs="Arial"/>
          <w:sz w:val="24"/>
          <w:szCs w:val="24"/>
        </w:rPr>
        <w:t>commencement of work.</w:t>
      </w:r>
    </w:p>
    <w:p w14:paraId="0A77B1BF" w14:textId="77777777" w:rsidR="00DB0FC2" w:rsidRPr="00DB0FC2" w:rsidRDefault="00DB0FC2" w:rsidP="00DB0FC2">
      <w:pPr>
        <w:pStyle w:val="ListParagraph"/>
        <w:numPr>
          <w:ilvl w:val="0"/>
          <w:numId w:val="26"/>
        </w:numPr>
        <w:tabs>
          <w:tab w:val="left" w:pos="1078"/>
          <w:tab w:val="left" w:pos="1080"/>
        </w:tabs>
        <w:spacing w:before="263"/>
        <w:ind w:right="502"/>
        <w:contextualSpacing w:val="0"/>
        <w:rPr>
          <w:rFonts w:ascii="Arial" w:hAnsi="Arial" w:cs="Arial"/>
          <w:sz w:val="24"/>
          <w:szCs w:val="24"/>
        </w:rPr>
      </w:pPr>
      <w:r w:rsidRPr="00DB0FC2">
        <w:rPr>
          <w:rFonts w:ascii="Arial" w:hAnsi="Arial" w:cs="Arial"/>
          <w:sz w:val="24"/>
          <w:szCs w:val="24"/>
        </w:rPr>
        <w:t>The</w:t>
      </w:r>
      <w:r w:rsidRPr="00DB0FC2">
        <w:rPr>
          <w:rFonts w:ascii="Arial" w:hAnsi="Arial" w:cs="Arial"/>
          <w:spacing w:val="-1"/>
          <w:sz w:val="24"/>
          <w:szCs w:val="24"/>
        </w:rPr>
        <w:t xml:space="preserve"> </w:t>
      </w:r>
      <w:r w:rsidRPr="00DB0FC2">
        <w:rPr>
          <w:rFonts w:ascii="Arial" w:hAnsi="Arial" w:cs="Arial"/>
          <w:sz w:val="24"/>
          <w:szCs w:val="24"/>
        </w:rPr>
        <w:t>Contractor</w:t>
      </w:r>
      <w:r w:rsidRPr="00DB0FC2">
        <w:rPr>
          <w:rFonts w:ascii="Arial" w:hAnsi="Arial" w:cs="Arial"/>
          <w:spacing w:val="-2"/>
          <w:sz w:val="24"/>
          <w:szCs w:val="24"/>
        </w:rPr>
        <w:t xml:space="preserve"> </w:t>
      </w:r>
      <w:r w:rsidRPr="00DB0FC2">
        <w:rPr>
          <w:rFonts w:ascii="Arial" w:hAnsi="Arial" w:cs="Arial"/>
          <w:sz w:val="24"/>
          <w:szCs w:val="24"/>
        </w:rPr>
        <w:t>shall</w:t>
      </w:r>
      <w:r w:rsidRPr="00DB0FC2">
        <w:rPr>
          <w:rFonts w:ascii="Arial" w:hAnsi="Arial" w:cs="Arial"/>
          <w:spacing w:val="-4"/>
          <w:sz w:val="24"/>
          <w:szCs w:val="24"/>
        </w:rPr>
        <w:t xml:space="preserve"> </w:t>
      </w:r>
      <w:r w:rsidRPr="00DB0FC2">
        <w:rPr>
          <w:rFonts w:ascii="Arial" w:hAnsi="Arial" w:cs="Arial"/>
          <w:sz w:val="24"/>
          <w:szCs w:val="24"/>
        </w:rPr>
        <w:t>take</w:t>
      </w:r>
      <w:r w:rsidRPr="00DB0FC2">
        <w:rPr>
          <w:rFonts w:ascii="Arial" w:hAnsi="Arial" w:cs="Arial"/>
          <w:spacing w:val="-4"/>
          <w:sz w:val="24"/>
          <w:szCs w:val="24"/>
        </w:rPr>
        <w:t xml:space="preserve"> </w:t>
      </w:r>
      <w:r w:rsidRPr="00DB0FC2">
        <w:rPr>
          <w:rFonts w:ascii="Arial" w:hAnsi="Arial" w:cs="Arial"/>
          <w:sz w:val="24"/>
          <w:szCs w:val="24"/>
        </w:rPr>
        <w:t>all</w:t>
      </w:r>
      <w:r w:rsidRPr="00DB0FC2">
        <w:rPr>
          <w:rFonts w:ascii="Arial" w:hAnsi="Arial" w:cs="Arial"/>
          <w:spacing w:val="-2"/>
          <w:sz w:val="24"/>
          <w:szCs w:val="24"/>
        </w:rPr>
        <w:t xml:space="preserve"> </w:t>
      </w:r>
      <w:r w:rsidRPr="00DB0FC2">
        <w:rPr>
          <w:rFonts w:ascii="Arial" w:hAnsi="Arial" w:cs="Arial"/>
          <w:sz w:val="24"/>
          <w:szCs w:val="24"/>
        </w:rPr>
        <w:t>necessary</w:t>
      </w:r>
      <w:r w:rsidRPr="00DB0FC2">
        <w:rPr>
          <w:rFonts w:ascii="Arial" w:hAnsi="Arial" w:cs="Arial"/>
          <w:spacing w:val="-2"/>
          <w:sz w:val="24"/>
          <w:szCs w:val="24"/>
        </w:rPr>
        <w:t xml:space="preserve"> </w:t>
      </w:r>
      <w:r w:rsidRPr="00DB0FC2">
        <w:rPr>
          <w:rFonts w:ascii="Arial" w:hAnsi="Arial" w:cs="Arial"/>
          <w:sz w:val="24"/>
          <w:szCs w:val="24"/>
        </w:rPr>
        <w:t>precautions</w:t>
      </w:r>
      <w:r w:rsidRPr="00DB0FC2">
        <w:rPr>
          <w:rFonts w:ascii="Arial" w:hAnsi="Arial" w:cs="Arial"/>
          <w:spacing w:val="-3"/>
          <w:sz w:val="24"/>
          <w:szCs w:val="24"/>
        </w:rPr>
        <w:t xml:space="preserve"> </w:t>
      </w:r>
      <w:r w:rsidRPr="00DB0FC2">
        <w:rPr>
          <w:rFonts w:ascii="Arial" w:hAnsi="Arial" w:cs="Arial"/>
          <w:sz w:val="24"/>
          <w:szCs w:val="24"/>
        </w:rPr>
        <w:t>to</w:t>
      </w:r>
      <w:r w:rsidRPr="00DB0FC2">
        <w:rPr>
          <w:rFonts w:ascii="Arial" w:hAnsi="Arial" w:cs="Arial"/>
          <w:spacing w:val="-2"/>
          <w:sz w:val="24"/>
          <w:szCs w:val="24"/>
        </w:rPr>
        <w:t xml:space="preserve"> </w:t>
      </w:r>
      <w:r w:rsidRPr="00DB0FC2">
        <w:rPr>
          <w:rFonts w:ascii="Arial" w:hAnsi="Arial" w:cs="Arial"/>
          <w:sz w:val="24"/>
          <w:szCs w:val="24"/>
        </w:rPr>
        <w:t>prevent</w:t>
      </w:r>
      <w:r w:rsidRPr="00DB0FC2">
        <w:rPr>
          <w:rFonts w:ascii="Arial" w:hAnsi="Arial" w:cs="Arial"/>
          <w:spacing w:val="-2"/>
          <w:sz w:val="24"/>
          <w:szCs w:val="24"/>
        </w:rPr>
        <w:t xml:space="preserve"> </w:t>
      </w:r>
      <w:r w:rsidRPr="00DB0FC2">
        <w:rPr>
          <w:rFonts w:ascii="Arial" w:hAnsi="Arial" w:cs="Arial"/>
          <w:sz w:val="24"/>
          <w:szCs w:val="24"/>
        </w:rPr>
        <w:t>damages</w:t>
      </w:r>
      <w:r w:rsidRPr="00DB0FC2">
        <w:rPr>
          <w:rFonts w:ascii="Arial" w:hAnsi="Arial" w:cs="Arial"/>
          <w:spacing w:val="-3"/>
          <w:sz w:val="24"/>
          <w:szCs w:val="24"/>
        </w:rPr>
        <w:t xml:space="preserve"> </w:t>
      </w:r>
      <w:r w:rsidRPr="00DB0FC2">
        <w:rPr>
          <w:rFonts w:ascii="Arial" w:hAnsi="Arial" w:cs="Arial"/>
          <w:sz w:val="24"/>
          <w:szCs w:val="24"/>
        </w:rPr>
        <w:t>during</w:t>
      </w:r>
      <w:r w:rsidRPr="00DB0FC2">
        <w:rPr>
          <w:rFonts w:ascii="Arial" w:hAnsi="Arial" w:cs="Arial"/>
          <w:spacing w:val="-5"/>
          <w:sz w:val="24"/>
          <w:szCs w:val="24"/>
        </w:rPr>
        <w:t xml:space="preserve"> </w:t>
      </w:r>
      <w:r w:rsidRPr="00DB0FC2">
        <w:rPr>
          <w:rFonts w:ascii="Arial" w:hAnsi="Arial" w:cs="Arial"/>
          <w:sz w:val="24"/>
          <w:szCs w:val="24"/>
        </w:rPr>
        <w:t>repairs,</w:t>
      </w:r>
      <w:r w:rsidRPr="00DB0FC2">
        <w:rPr>
          <w:rFonts w:ascii="Arial" w:hAnsi="Arial" w:cs="Arial"/>
          <w:spacing w:val="-2"/>
          <w:sz w:val="24"/>
          <w:szCs w:val="24"/>
        </w:rPr>
        <w:t xml:space="preserve"> </w:t>
      </w:r>
      <w:r w:rsidRPr="00DB0FC2">
        <w:rPr>
          <w:rFonts w:ascii="Arial" w:hAnsi="Arial" w:cs="Arial"/>
          <w:sz w:val="24"/>
          <w:szCs w:val="24"/>
        </w:rPr>
        <w:t>to</w:t>
      </w:r>
      <w:r w:rsidRPr="00DB0FC2">
        <w:rPr>
          <w:rFonts w:ascii="Arial" w:hAnsi="Arial" w:cs="Arial"/>
          <w:spacing w:val="-2"/>
          <w:sz w:val="24"/>
          <w:szCs w:val="24"/>
        </w:rPr>
        <w:t xml:space="preserve"> </w:t>
      </w:r>
      <w:r w:rsidRPr="00DB0FC2">
        <w:rPr>
          <w:rFonts w:ascii="Arial" w:hAnsi="Arial" w:cs="Arial"/>
          <w:sz w:val="24"/>
          <w:szCs w:val="24"/>
        </w:rPr>
        <w:t>include</w:t>
      </w:r>
      <w:r w:rsidRPr="00DB0FC2">
        <w:rPr>
          <w:rFonts w:ascii="Arial" w:hAnsi="Arial" w:cs="Arial"/>
          <w:spacing w:val="-2"/>
          <w:sz w:val="24"/>
          <w:szCs w:val="24"/>
        </w:rPr>
        <w:t xml:space="preserve"> </w:t>
      </w:r>
      <w:r w:rsidRPr="00DB0FC2">
        <w:rPr>
          <w:rFonts w:ascii="Arial" w:hAnsi="Arial" w:cs="Arial"/>
          <w:sz w:val="24"/>
          <w:szCs w:val="24"/>
        </w:rPr>
        <w:t>movement and parking of equipment on grass, other improved, or unimproved areas surrounding site.</w:t>
      </w:r>
    </w:p>
    <w:p w14:paraId="1C57AB88" w14:textId="77777777" w:rsidR="00DB0FC2" w:rsidRPr="00DB0FC2" w:rsidRDefault="00DB0FC2" w:rsidP="00DB0FC2">
      <w:pPr>
        <w:pStyle w:val="ListParagraph"/>
        <w:contextualSpacing w:val="0"/>
        <w:rPr>
          <w:rFonts w:ascii="Arial" w:hAnsi="Arial" w:cs="Arial"/>
          <w:sz w:val="24"/>
          <w:szCs w:val="24"/>
        </w:rPr>
      </w:pPr>
    </w:p>
    <w:p w14:paraId="0320D2A6" w14:textId="180C6F4E" w:rsidR="001514D2" w:rsidRPr="00656599" w:rsidRDefault="00DB0FC2" w:rsidP="00656599">
      <w:pPr>
        <w:pStyle w:val="ListParagraph"/>
        <w:numPr>
          <w:ilvl w:val="0"/>
          <w:numId w:val="26"/>
        </w:numPr>
        <w:contextualSpacing w:val="0"/>
        <w:rPr>
          <w:rFonts w:ascii="Arial" w:hAnsi="Arial" w:cs="Arial"/>
          <w:sz w:val="24"/>
          <w:szCs w:val="24"/>
        </w:rPr>
      </w:pPr>
      <w:r w:rsidRPr="00DB0FC2">
        <w:rPr>
          <w:rFonts w:ascii="Arial" w:hAnsi="Arial" w:cs="Arial"/>
          <w:sz w:val="24"/>
          <w:szCs w:val="24"/>
        </w:rPr>
        <w:t>The</w:t>
      </w:r>
      <w:r w:rsidRPr="00DB0FC2">
        <w:rPr>
          <w:rFonts w:ascii="Arial" w:hAnsi="Arial" w:cs="Arial"/>
          <w:spacing w:val="-1"/>
          <w:sz w:val="24"/>
          <w:szCs w:val="24"/>
        </w:rPr>
        <w:t xml:space="preserve"> </w:t>
      </w:r>
      <w:r w:rsidRPr="00DB0FC2">
        <w:rPr>
          <w:rFonts w:ascii="Arial" w:hAnsi="Arial" w:cs="Arial"/>
          <w:sz w:val="24"/>
          <w:szCs w:val="24"/>
        </w:rPr>
        <w:t>Contractor</w:t>
      </w:r>
      <w:r w:rsidRPr="00DB0FC2">
        <w:rPr>
          <w:rFonts w:ascii="Arial" w:hAnsi="Arial" w:cs="Arial"/>
          <w:spacing w:val="-2"/>
          <w:sz w:val="24"/>
          <w:szCs w:val="24"/>
        </w:rPr>
        <w:t xml:space="preserve"> </w:t>
      </w:r>
      <w:r w:rsidRPr="00DB0FC2">
        <w:rPr>
          <w:rFonts w:ascii="Arial" w:hAnsi="Arial" w:cs="Arial"/>
          <w:sz w:val="24"/>
          <w:szCs w:val="24"/>
        </w:rPr>
        <w:t>shall</w:t>
      </w:r>
      <w:r w:rsidRPr="00DB0FC2">
        <w:rPr>
          <w:rFonts w:ascii="Arial" w:hAnsi="Arial" w:cs="Arial"/>
          <w:spacing w:val="-4"/>
          <w:sz w:val="24"/>
          <w:szCs w:val="24"/>
        </w:rPr>
        <w:t xml:space="preserve"> </w:t>
      </w:r>
      <w:r w:rsidRPr="00DB0FC2">
        <w:rPr>
          <w:rFonts w:ascii="Arial" w:hAnsi="Arial" w:cs="Arial"/>
          <w:sz w:val="24"/>
          <w:szCs w:val="24"/>
        </w:rPr>
        <w:t>contact,</w:t>
      </w:r>
      <w:r w:rsidRPr="00DB0FC2">
        <w:rPr>
          <w:rFonts w:ascii="Arial" w:hAnsi="Arial" w:cs="Arial"/>
          <w:spacing w:val="-2"/>
          <w:sz w:val="24"/>
          <w:szCs w:val="24"/>
        </w:rPr>
        <w:t xml:space="preserve"> </w:t>
      </w:r>
      <w:r w:rsidRPr="00DB0FC2">
        <w:rPr>
          <w:rFonts w:ascii="Arial" w:hAnsi="Arial" w:cs="Arial"/>
          <w:sz w:val="24"/>
          <w:szCs w:val="24"/>
        </w:rPr>
        <w:t>prior</w:t>
      </w:r>
      <w:r w:rsidRPr="00DB0FC2">
        <w:rPr>
          <w:rFonts w:ascii="Arial" w:hAnsi="Arial" w:cs="Arial"/>
          <w:spacing w:val="-2"/>
          <w:sz w:val="24"/>
          <w:szCs w:val="24"/>
        </w:rPr>
        <w:t xml:space="preserve"> </w:t>
      </w:r>
      <w:r w:rsidRPr="00DB0FC2">
        <w:rPr>
          <w:rFonts w:ascii="Arial" w:hAnsi="Arial" w:cs="Arial"/>
          <w:sz w:val="24"/>
          <w:szCs w:val="24"/>
        </w:rPr>
        <w:t>to</w:t>
      </w:r>
      <w:r w:rsidRPr="00DB0FC2">
        <w:rPr>
          <w:rFonts w:ascii="Arial" w:hAnsi="Arial" w:cs="Arial"/>
          <w:spacing w:val="-5"/>
          <w:sz w:val="24"/>
          <w:szCs w:val="24"/>
        </w:rPr>
        <w:t xml:space="preserve"> </w:t>
      </w:r>
      <w:r w:rsidRPr="00DB0FC2">
        <w:rPr>
          <w:rFonts w:ascii="Arial" w:hAnsi="Arial" w:cs="Arial"/>
          <w:sz w:val="24"/>
          <w:szCs w:val="24"/>
        </w:rPr>
        <w:t>mobilization</w:t>
      </w:r>
      <w:r w:rsidRPr="00DB0FC2">
        <w:rPr>
          <w:rFonts w:ascii="Arial" w:hAnsi="Arial" w:cs="Arial"/>
          <w:spacing w:val="-2"/>
          <w:sz w:val="24"/>
          <w:szCs w:val="24"/>
        </w:rPr>
        <w:t xml:space="preserve"> </w:t>
      </w:r>
      <w:r w:rsidRPr="00DB0FC2">
        <w:rPr>
          <w:rFonts w:ascii="Arial" w:hAnsi="Arial" w:cs="Arial"/>
          <w:sz w:val="24"/>
          <w:szCs w:val="24"/>
        </w:rPr>
        <w:t>and</w:t>
      </w:r>
      <w:r w:rsidRPr="00DB0FC2">
        <w:rPr>
          <w:rFonts w:ascii="Arial" w:hAnsi="Arial" w:cs="Arial"/>
          <w:spacing w:val="-2"/>
          <w:sz w:val="24"/>
          <w:szCs w:val="24"/>
        </w:rPr>
        <w:t xml:space="preserve"> </w:t>
      </w:r>
      <w:r w:rsidRPr="00DB0FC2">
        <w:rPr>
          <w:rFonts w:ascii="Arial" w:hAnsi="Arial" w:cs="Arial"/>
          <w:sz w:val="24"/>
          <w:szCs w:val="24"/>
        </w:rPr>
        <w:t>demobilization,</w:t>
      </w:r>
      <w:r w:rsidRPr="00DB0FC2">
        <w:rPr>
          <w:rFonts w:ascii="Arial" w:hAnsi="Arial" w:cs="Arial"/>
          <w:spacing w:val="-2"/>
          <w:sz w:val="24"/>
          <w:szCs w:val="24"/>
        </w:rPr>
        <w:t xml:space="preserve"> </w:t>
      </w:r>
      <w:r w:rsidRPr="00DB0FC2">
        <w:rPr>
          <w:rFonts w:ascii="Arial" w:hAnsi="Arial" w:cs="Arial"/>
          <w:sz w:val="24"/>
          <w:szCs w:val="24"/>
        </w:rPr>
        <w:t>facility</w:t>
      </w:r>
      <w:r w:rsidRPr="00DB0FC2">
        <w:rPr>
          <w:rFonts w:ascii="Arial" w:hAnsi="Arial" w:cs="Arial"/>
          <w:spacing w:val="-5"/>
          <w:sz w:val="24"/>
          <w:szCs w:val="24"/>
        </w:rPr>
        <w:t xml:space="preserve"> </w:t>
      </w:r>
      <w:r w:rsidRPr="00DB0FC2">
        <w:rPr>
          <w:rFonts w:ascii="Arial" w:hAnsi="Arial" w:cs="Arial"/>
          <w:sz w:val="24"/>
          <w:szCs w:val="24"/>
        </w:rPr>
        <w:t>point</w:t>
      </w:r>
      <w:r w:rsidRPr="00DB0FC2">
        <w:rPr>
          <w:rFonts w:ascii="Arial" w:hAnsi="Arial" w:cs="Arial"/>
          <w:spacing w:val="-2"/>
          <w:sz w:val="24"/>
          <w:szCs w:val="24"/>
        </w:rPr>
        <w:t xml:space="preserve"> </w:t>
      </w:r>
      <w:r w:rsidRPr="00DB0FC2">
        <w:rPr>
          <w:rFonts w:ascii="Arial" w:hAnsi="Arial" w:cs="Arial"/>
          <w:sz w:val="24"/>
          <w:szCs w:val="24"/>
        </w:rPr>
        <w:t>of</w:t>
      </w:r>
      <w:r w:rsidRPr="00DB0FC2">
        <w:rPr>
          <w:rFonts w:ascii="Arial" w:hAnsi="Arial" w:cs="Arial"/>
          <w:spacing w:val="-5"/>
          <w:sz w:val="24"/>
          <w:szCs w:val="24"/>
        </w:rPr>
        <w:t xml:space="preserve"> </w:t>
      </w:r>
      <w:r w:rsidRPr="00DB0FC2">
        <w:rPr>
          <w:rFonts w:ascii="Arial" w:hAnsi="Arial" w:cs="Arial"/>
          <w:sz w:val="24"/>
          <w:szCs w:val="24"/>
        </w:rPr>
        <w:t>contact</w:t>
      </w:r>
      <w:r w:rsidRPr="00DB0FC2">
        <w:rPr>
          <w:rFonts w:ascii="Arial" w:hAnsi="Arial" w:cs="Arial"/>
          <w:spacing w:val="-2"/>
          <w:sz w:val="24"/>
          <w:szCs w:val="24"/>
        </w:rPr>
        <w:t xml:space="preserve"> </w:t>
      </w:r>
      <w:r w:rsidRPr="00DB0FC2">
        <w:rPr>
          <w:rFonts w:ascii="Arial" w:hAnsi="Arial" w:cs="Arial"/>
          <w:sz w:val="24"/>
          <w:szCs w:val="24"/>
        </w:rPr>
        <w:t>which</w:t>
      </w:r>
      <w:r w:rsidRPr="00DB0FC2">
        <w:rPr>
          <w:rFonts w:ascii="Arial" w:hAnsi="Arial" w:cs="Arial"/>
          <w:spacing w:val="-2"/>
          <w:sz w:val="24"/>
          <w:szCs w:val="24"/>
        </w:rPr>
        <w:t xml:space="preserve"> </w:t>
      </w:r>
      <w:r w:rsidRPr="00DB0FC2">
        <w:rPr>
          <w:rFonts w:ascii="Arial" w:hAnsi="Arial" w:cs="Arial"/>
          <w:sz w:val="24"/>
          <w:szCs w:val="24"/>
        </w:rPr>
        <w:t>will</w:t>
      </w:r>
      <w:r w:rsidRPr="00DB0FC2">
        <w:rPr>
          <w:rFonts w:ascii="Arial" w:hAnsi="Arial" w:cs="Arial"/>
          <w:spacing w:val="-2"/>
          <w:sz w:val="24"/>
          <w:szCs w:val="24"/>
        </w:rPr>
        <w:t xml:space="preserve"> </w:t>
      </w:r>
      <w:r w:rsidRPr="00DB0FC2">
        <w:rPr>
          <w:rFonts w:ascii="Arial" w:hAnsi="Arial" w:cs="Arial"/>
          <w:sz w:val="24"/>
          <w:szCs w:val="24"/>
        </w:rPr>
        <w:t>be provided herein.</w:t>
      </w:r>
    </w:p>
    <w:sectPr w:rsidR="001514D2" w:rsidRPr="0065659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A120B" w14:textId="77777777" w:rsidR="001C7A46" w:rsidRDefault="001C7A46" w:rsidP="001C7A46">
      <w:r>
        <w:separator/>
      </w:r>
    </w:p>
  </w:endnote>
  <w:endnote w:type="continuationSeparator" w:id="0">
    <w:p w14:paraId="68163E40" w14:textId="77777777" w:rsidR="001C7A46" w:rsidRDefault="001C7A46" w:rsidP="001C7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101775"/>
      <w:docPartObj>
        <w:docPartGallery w:val="Page Numbers (Bottom of Page)"/>
        <w:docPartUnique/>
      </w:docPartObj>
    </w:sdtPr>
    <w:sdtEndPr/>
    <w:sdtContent>
      <w:sdt>
        <w:sdtPr>
          <w:id w:val="-1769616900"/>
          <w:docPartObj>
            <w:docPartGallery w:val="Page Numbers (Top of Page)"/>
            <w:docPartUnique/>
          </w:docPartObj>
        </w:sdtPr>
        <w:sdtEndPr/>
        <w:sdtContent>
          <w:p w14:paraId="0103261B" w14:textId="77777777" w:rsidR="00ED3D4C" w:rsidRDefault="00ED3D4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62E2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62E25">
              <w:rPr>
                <w:b/>
                <w:bCs/>
                <w:noProof/>
              </w:rPr>
              <w:t>4</w:t>
            </w:r>
            <w:r>
              <w:rPr>
                <w:b/>
                <w:bCs/>
                <w:sz w:val="24"/>
                <w:szCs w:val="24"/>
              </w:rPr>
              <w:fldChar w:fldCharType="end"/>
            </w:r>
          </w:p>
        </w:sdtContent>
      </w:sdt>
    </w:sdtContent>
  </w:sdt>
  <w:p w14:paraId="70D99526" w14:textId="77777777" w:rsidR="007B1EF8" w:rsidRDefault="007B1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B12CB" w14:textId="77777777" w:rsidR="001C7A46" w:rsidRDefault="001C7A46" w:rsidP="001C7A46">
      <w:r>
        <w:separator/>
      </w:r>
    </w:p>
  </w:footnote>
  <w:footnote w:type="continuationSeparator" w:id="0">
    <w:p w14:paraId="3492A274" w14:textId="77777777" w:rsidR="001C7A46" w:rsidRDefault="001C7A46" w:rsidP="001C7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BEE2" w14:textId="77777777" w:rsidR="001C7A46" w:rsidRPr="003179E8" w:rsidRDefault="00E62E25" w:rsidP="001C7A46">
    <w:pPr>
      <w:pStyle w:val="Header"/>
      <w:rPr>
        <w:rFonts w:ascii="Arial" w:hAnsi="Arial" w:cs="Arial"/>
        <w:b/>
        <w:sz w:val="24"/>
        <w:szCs w:val="24"/>
      </w:rPr>
    </w:pPr>
    <w:r w:rsidRPr="003179E8">
      <w:rPr>
        <w:rFonts w:ascii="Arial" w:hAnsi="Arial" w:cs="Arial"/>
        <w:b/>
        <w:sz w:val="24"/>
        <w:szCs w:val="24"/>
      </w:rPr>
      <w:t>Attachment C</w:t>
    </w:r>
    <w:r w:rsidR="001C7A46" w:rsidRPr="003179E8">
      <w:rPr>
        <w:rFonts w:ascii="Arial" w:hAnsi="Arial" w:cs="Arial"/>
        <w:b/>
        <w:sz w:val="24"/>
        <w:szCs w:val="24"/>
      </w:rPr>
      <w:t xml:space="preserve"> – </w:t>
    </w:r>
  </w:p>
  <w:p w14:paraId="2A66B2B4" w14:textId="77777777" w:rsidR="001C7A46" w:rsidRPr="003179E8" w:rsidRDefault="001C7A46" w:rsidP="001C7A46">
    <w:pPr>
      <w:pStyle w:val="Header"/>
      <w:rPr>
        <w:rFonts w:ascii="Arial" w:hAnsi="Arial" w:cs="Arial"/>
        <w:b/>
        <w:sz w:val="24"/>
        <w:szCs w:val="24"/>
      </w:rPr>
    </w:pPr>
    <w:r w:rsidRPr="003179E8">
      <w:rPr>
        <w:rFonts w:ascii="Arial" w:hAnsi="Arial" w:cs="Arial"/>
        <w:b/>
        <w:sz w:val="24"/>
        <w:szCs w:val="24"/>
      </w:rPr>
      <w:t>Specifications</w:t>
    </w:r>
  </w:p>
  <w:p w14:paraId="40E26B9F" w14:textId="375EA498" w:rsidR="001C7A46" w:rsidRPr="003179E8" w:rsidRDefault="001C7A46" w:rsidP="001C7A46">
    <w:pPr>
      <w:pStyle w:val="Header"/>
      <w:rPr>
        <w:rFonts w:ascii="Arial" w:hAnsi="Arial" w:cs="Arial"/>
        <w:b/>
        <w:sz w:val="24"/>
        <w:szCs w:val="24"/>
      </w:rPr>
    </w:pPr>
    <w:r w:rsidRPr="003179E8">
      <w:rPr>
        <w:rFonts w:ascii="Arial" w:hAnsi="Arial" w:cs="Arial"/>
        <w:b/>
        <w:sz w:val="24"/>
        <w:szCs w:val="24"/>
      </w:rPr>
      <w:t xml:space="preserve">RFx </w:t>
    </w:r>
    <w:r w:rsidR="00AF6E2D">
      <w:rPr>
        <w:rFonts w:ascii="Arial" w:hAnsi="Arial" w:cs="Arial"/>
        <w:b/>
        <w:sz w:val="24"/>
        <w:szCs w:val="24"/>
      </w:rPr>
      <w:t>30000</w:t>
    </w:r>
    <w:r w:rsidR="001419C0">
      <w:rPr>
        <w:rFonts w:ascii="Arial" w:hAnsi="Arial" w:cs="Arial"/>
        <w:b/>
        <w:sz w:val="24"/>
        <w:szCs w:val="24"/>
      </w:rPr>
      <w:t>26811</w:t>
    </w:r>
  </w:p>
  <w:p w14:paraId="4947907F" w14:textId="77777777" w:rsidR="001C7A46" w:rsidRDefault="001C7A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DF2"/>
    <w:multiLevelType w:val="hybridMultilevel"/>
    <w:tmpl w:val="2BE45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B1DB9"/>
    <w:multiLevelType w:val="hybridMultilevel"/>
    <w:tmpl w:val="1320170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AA4A9F"/>
    <w:multiLevelType w:val="hybridMultilevel"/>
    <w:tmpl w:val="8C7E2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11145"/>
    <w:multiLevelType w:val="hybridMultilevel"/>
    <w:tmpl w:val="5AE45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E1426"/>
    <w:multiLevelType w:val="hybridMultilevel"/>
    <w:tmpl w:val="63CAC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076154"/>
    <w:multiLevelType w:val="hybridMultilevel"/>
    <w:tmpl w:val="1A22CB12"/>
    <w:lvl w:ilvl="0" w:tplc="F8624DC8">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99C1ECA">
      <w:numFmt w:val="bullet"/>
      <w:lvlText w:val="•"/>
      <w:lvlJc w:val="left"/>
      <w:pPr>
        <w:ind w:left="1980" w:hanging="360"/>
      </w:pPr>
      <w:rPr>
        <w:rFonts w:hint="default"/>
        <w:lang w:val="en-US" w:eastAsia="en-US" w:bidi="ar-SA"/>
      </w:rPr>
    </w:lvl>
    <w:lvl w:ilvl="2" w:tplc="7F5454A6">
      <w:numFmt w:val="bullet"/>
      <w:lvlText w:val="•"/>
      <w:lvlJc w:val="left"/>
      <w:pPr>
        <w:ind w:left="2880" w:hanging="360"/>
      </w:pPr>
      <w:rPr>
        <w:rFonts w:hint="default"/>
        <w:lang w:val="en-US" w:eastAsia="en-US" w:bidi="ar-SA"/>
      </w:rPr>
    </w:lvl>
    <w:lvl w:ilvl="3" w:tplc="FD346BF0">
      <w:numFmt w:val="bullet"/>
      <w:lvlText w:val="•"/>
      <w:lvlJc w:val="left"/>
      <w:pPr>
        <w:ind w:left="3780" w:hanging="360"/>
      </w:pPr>
      <w:rPr>
        <w:rFonts w:hint="default"/>
        <w:lang w:val="en-US" w:eastAsia="en-US" w:bidi="ar-SA"/>
      </w:rPr>
    </w:lvl>
    <w:lvl w:ilvl="4" w:tplc="460C93AC">
      <w:numFmt w:val="bullet"/>
      <w:lvlText w:val="•"/>
      <w:lvlJc w:val="left"/>
      <w:pPr>
        <w:ind w:left="4680" w:hanging="360"/>
      </w:pPr>
      <w:rPr>
        <w:rFonts w:hint="default"/>
        <w:lang w:val="en-US" w:eastAsia="en-US" w:bidi="ar-SA"/>
      </w:rPr>
    </w:lvl>
    <w:lvl w:ilvl="5" w:tplc="B32ACC62">
      <w:numFmt w:val="bullet"/>
      <w:lvlText w:val="•"/>
      <w:lvlJc w:val="left"/>
      <w:pPr>
        <w:ind w:left="5580" w:hanging="360"/>
      </w:pPr>
      <w:rPr>
        <w:rFonts w:hint="default"/>
        <w:lang w:val="en-US" w:eastAsia="en-US" w:bidi="ar-SA"/>
      </w:rPr>
    </w:lvl>
    <w:lvl w:ilvl="6" w:tplc="68D40A36">
      <w:numFmt w:val="bullet"/>
      <w:lvlText w:val="•"/>
      <w:lvlJc w:val="left"/>
      <w:pPr>
        <w:ind w:left="6480" w:hanging="360"/>
      </w:pPr>
      <w:rPr>
        <w:rFonts w:hint="default"/>
        <w:lang w:val="en-US" w:eastAsia="en-US" w:bidi="ar-SA"/>
      </w:rPr>
    </w:lvl>
    <w:lvl w:ilvl="7" w:tplc="32DEFE7E">
      <w:numFmt w:val="bullet"/>
      <w:lvlText w:val="•"/>
      <w:lvlJc w:val="left"/>
      <w:pPr>
        <w:ind w:left="7380" w:hanging="360"/>
      </w:pPr>
      <w:rPr>
        <w:rFonts w:hint="default"/>
        <w:lang w:val="en-US" w:eastAsia="en-US" w:bidi="ar-SA"/>
      </w:rPr>
    </w:lvl>
    <w:lvl w:ilvl="8" w:tplc="CA5EFDF4">
      <w:numFmt w:val="bullet"/>
      <w:lvlText w:val="•"/>
      <w:lvlJc w:val="left"/>
      <w:pPr>
        <w:ind w:left="8280" w:hanging="360"/>
      </w:pPr>
      <w:rPr>
        <w:rFonts w:hint="default"/>
        <w:lang w:val="en-US" w:eastAsia="en-US" w:bidi="ar-SA"/>
      </w:rPr>
    </w:lvl>
  </w:abstractNum>
  <w:abstractNum w:abstractNumId="6" w15:restartNumberingAfterBreak="0">
    <w:nsid w:val="33D07ADA"/>
    <w:multiLevelType w:val="hybridMultilevel"/>
    <w:tmpl w:val="AB2435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BD33E3A"/>
    <w:multiLevelType w:val="hybridMultilevel"/>
    <w:tmpl w:val="E7EE59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F75AA9"/>
    <w:multiLevelType w:val="hybridMultilevel"/>
    <w:tmpl w:val="46940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DE477A"/>
    <w:multiLevelType w:val="hybridMultilevel"/>
    <w:tmpl w:val="D3F636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A7CBE"/>
    <w:multiLevelType w:val="hybridMultilevel"/>
    <w:tmpl w:val="A0A69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2F0EF5"/>
    <w:multiLevelType w:val="hybridMultilevel"/>
    <w:tmpl w:val="1C7C404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48F2B5D"/>
    <w:multiLevelType w:val="hybridMultilevel"/>
    <w:tmpl w:val="8780ABD8"/>
    <w:lvl w:ilvl="0" w:tplc="0A3C1076">
      <w:start w:val="1"/>
      <w:numFmt w:val="decimal"/>
      <w:lvlText w:val="%1."/>
      <w:lvlJc w:val="left"/>
      <w:pPr>
        <w:ind w:left="719" w:hanging="360"/>
        <w:jc w:val="left"/>
      </w:pPr>
      <w:rPr>
        <w:rFonts w:ascii="Times New Roman" w:eastAsia="Times New Roman" w:hAnsi="Times New Roman" w:cs="Times New Roman" w:hint="default"/>
        <w:b/>
        <w:bCs/>
        <w:i w:val="0"/>
        <w:iCs w:val="0"/>
        <w:spacing w:val="0"/>
        <w:w w:val="100"/>
        <w:sz w:val="23"/>
        <w:szCs w:val="23"/>
        <w:lang w:val="en-US" w:eastAsia="en-US" w:bidi="ar-SA"/>
      </w:rPr>
    </w:lvl>
    <w:lvl w:ilvl="1" w:tplc="EB00FB9E">
      <w:start w:val="1"/>
      <w:numFmt w:val="lowerLetter"/>
      <w:lvlText w:val="%2."/>
      <w:lvlJc w:val="left"/>
      <w:pPr>
        <w:ind w:left="1079" w:hanging="360"/>
        <w:jc w:val="left"/>
      </w:pPr>
      <w:rPr>
        <w:rFonts w:ascii="Times New Roman" w:eastAsia="Times New Roman" w:hAnsi="Times New Roman" w:cs="Times New Roman" w:hint="default"/>
        <w:b/>
        <w:bCs/>
        <w:i w:val="0"/>
        <w:iCs w:val="0"/>
        <w:spacing w:val="0"/>
        <w:w w:val="100"/>
        <w:sz w:val="23"/>
        <w:szCs w:val="23"/>
        <w:lang w:val="en-US" w:eastAsia="en-US" w:bidi="ar-SA"/>
      </w:rPr>
    </w:lvl>
    <w:lvl w:ilvl="2" w:tplc="A7F04AAA">
      <w:numFmt w:val="bullet"/>
      <w:lvlText w:val="•"/>
      <w:lvlJc w:val="left"/>
      <w:pPr>
        <w:ind w:left="2240" w:hanging="360"/>
      </w:pPr>
      <w:rPr>
        <w:rFonts w:hint="default"/>
        <w:lang w:val="en-US" w:eastAsia="en-US" w:bidi="ar-SA"/>
      </w:rPr>
    </w:lvl>
    <w:lvl w:ilvl="3" w:tplc="B484AFAC">
      <w:numFmt w:val="bullet"/>
      <w:lvlText w:val="•"/>
      <w:lvlJc w:val="left"/>
      <w:pPr>
        <w:ind w:left="3400" w:hanging="360"/>
      </w:pPr>
      <w:rPr>
        <w:rFonts w:hint="default"/>
        <w:lang w:val="en-US" w:eastAsia="en-US" w:bidi="ar-SA"/>
      </w:rPr>
    </w:lvl>
    <w:lvl w:ilvl="4" w:tplc="C7521EF0">
      <w:numFmt w:val="bullet"/>
      <w:lvlText w:val="•"/>
      <w:lvlJc w:val="left"/>
      <w:pPr>
        <w:ind w:left="4560" w:hanging="360"/>
      </w:pPr>
      <w:rPr>
        <w:rFonts w:hint="default"/>
        <w:lang w:val="en-US" w:eastAsia="en-US" w:bidi="ar-SA"/>
      </w:rPr>
    </w:lvl>
    <w:lvl w:ilvl="5" w:tplc="410E185A">
      <w:numFmt w:val="bullet"/>
      <w:lvlText w:val="•"/>
      <w:lvlJc w:val="left"/>
      <w:pPr>
        <w:ind w:left="5720" w:hanging="360"/>
      </w:pPr>
      <w:rPr>
        <w:rFonts w:hint="default"/>
        <w:lang w:val="en-US" w:eastAsia="en-US" w:bidi="ar-SA"/>
      </w:rPr>
    </w:lvl>
    <w:lvl w:ilvl="6" w:tplc="99E0CFB6">
      <w:numFmt w:val="bullet"/>
      <w:lvlText w:val="•"/>
      <w:lvlJc w:val="left"/>
      <w:pPr>
        <w:ind w:left="6880" w:hanging="360"/>
      </w:pPr>
      <w:rPr>
        <w:rFonts w:hint="default"/>
        <w:lang w:val="en-US" w:eastAsia="en-US" w:bidi="ar-SA"/>
      </w:rPr>
    </w:lvl>
    <w:lvl w:ilvl="7" w:tplc="39224316">
      <w:numFmt w:val="bullet"/>
      <w:lvlText w:val="•"/>
      <w:lvlJc w:val="left"/>
      <w:pPr>
        <w:ind w:left="8040" w:hanging="360"/>
      </w:pPr>
      <w:rPr>
        <w:rFonts w:hint="default"/>
        <w:lang w:val="en-US" w:eastAsia="en-US" w:bidi="ar-SA"/>
      </w:rPr>
    </w:lvl>
    <w:lvl w:ilvl="8" w:tplc="0422087A">
      <w:numFmt w:val="bullet"/>
      <w:lvlText w:val="•"/>
      <w:lvlJc w:val="left"/>
      <w:pPr>
        <w:ind w:left="9200" w:hanging="360"/>
      </w:pPr>
      <w:rPr>
        <w:rFonts w:hint="default"/>
        <w:lang w:val="en-US" w:eastAsia="en-US" w:bidi="ar-SA"/>
      </w:rPr>
    </w:lvl>
  </w:abstractNum>
  <w:abstractNum w:abstractNumId="13" w15:restartNumberingAfterBreak="0">
    <w:nsid w:val="55BC57EC"/>
    <w:multiLevelType w:val="hybridMultilevel"/>
    <w:tmpl w:val="952885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822471E"/>
    <w:multiLevelType w:val="hybridMultilevel"/>
    <w:tmpl w:val="FB80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56D85"/>
    <w:multiLevelType w:val="hybridMultilevel"/>
    <w:tmpl w:val="9D705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946EB9"/>
    <w:multiLevelType w:val="hybridMultilevel"/>
    <w:tmpl w:val="EDD8F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9440AD"/>
    <w:multiLevelType w:val="hybridMultilevel"/>
    <w:tmpl w:val="C7DC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8B09AB"/>
    <w:multiLevelType w:val="hybridMultilevel"/>
    <w:tmpl w:val="772A25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3F153B4"/>
    <w:multiLevelType w:val="hybridMultilevel"/>
    <w:tmpl w:val="C7AEEC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D301D92"/>
    <w:multiLevelType w:val="hybridMultilevel"/>
    <w:tmpl w:val="57B42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464E8"/>
    <w:multiLevelType w:val="hybridMultilevel"/>
    <w:tmpl w:val="CDCE1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B56B2D"/>
    <w:multiLevelType w:val="hybridMultilevel"/>
    <w:tmpl w:val="D3785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1D76C0"/>
    <w:multiLevelType w:val="hybridMultilevel"/>
    <w:tmpl w:val="0504C9C0"/>
    <w:lvl w:ilvl="0" w:tplc="617A095C">
      <w:start w:val="1"/>
      <w:numFmt w:val="lowerLetter"/>
      <w:lvlText w:val="%1."/>
      <w:lvlJc w:val="left"/>
      <w:pPr>
        <w:ind w:left="70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54F82488">
      <w:start w:val="1"/>
      <w:numFmt w:val="lowerLetter"/>
      <w:lvlText w:val="%2"/>
      <w:lvlJc w:val="left"/>
      <w:pPr>
        <w:ind w:left="144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BA7E2308">
      <w:start w:val="1"/>
      <w:numFmt w:val="lowerRoman"/>
      <w:lvlText w:val="%3"/>
      <w:lvlJc w:val="left"/>
      <w:pPr>
        <w:ind w:left="216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40DEF54C">
      <w:start w:val="1"/>
      <w:numFmt w:val="decimal"/>
      <w:lvlText w:val="%4"/>
      <w:lvlJc w:val="left"/>
      <w:pPr>
        <w:ind w:left="288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0E8202B6">
      <w:start w:val="1"/>
      <w:numFmt w:val="lowerLetter"/>
      <w:lvlText w:val="%5"/>
      <w:lvlJc w:val="left"/>
      <w:pPr>
        <w:ind w:left="360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3BF24494">
      <w:start w:val="1"/>
      <w:numFmt w:val="lowerRoman"/>
      <w:lvlText w:val="%6"/>
      <w:lvlJc w:val="left"/>
      <w:pPr>
        <w:ind w:left="432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66623E9C">
      <w:start w:val="1"/>
      <w:numFmt w:val="decimal"/>
      <w:lvlText w:val="%7"/>
      <w:lvlJc w:val="left"/>
      <w:pPr>
        <w:ind w:left="504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3892A55E">
      <w:start w:val="1"/>
      <w:numFmt w:val="lowerLetter"/>
      <w:lvlText w:val="%8"/>
      <w:lvlJc w:val="left"/>
      <w:pPr>
        <w:ind w:left="576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9C4EEAEC">
      <w:start w:val="1"/>
      <w:numFmt w:val="lowerRoman"/>
      <w:lvlText w:val="%9"/>
      <w:lvlJc w:val="left"/>
      <w:pPr>
        <w:ind w:left="648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37800B9"/>
    <w:multiLevelType w:val="hybridMultilevel"/>
    <w:tmpl w:val="D39C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1141E8"/>
    <w:multiLevelType w:val="hybridMultilevel"/>
    <w:tmpl w:val="62AE239A"/>
    <w:lvl w:ilvl="0" w:tplc="179865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4918758">
    <w:abstractNumId w:val="14"/>
  </w:num>
  <w:num w:numId="2" w16cid:durableId="1843202385">
    <w:abstractNumId w:val="24"/>
  </w:num>
  <w:num w:numId="3" w16cid:durableId="2063870062">
    <w:abstractNumId w:val="22"/>
  </w:num>
  <w:num w:numId="4" w16cid:durableId="764305643">
    <w:abstractNumId w:val="4"/>
  </w:num>
  <w:num w:numId="5" w16cid:durableId="2018261724">
    <w:abstractNumId w:val="15"/>
  </w:num>
  <w:num w:numId="6" w16cid:durableId="1301839702">
    <w:abstractNumId w:val="17"/>
  </w:num>
  <w:num w:numId="7" w16cid:durableId="1188329338">
    <w:abstractNumId w:val="2"/>
  </w:num>
  <w:num w:numId="8" w16cid:durableId="824979206">
    <w:abstractNumId w:val="21"/>
  </w:num>
  <w:num w:numId="9" w16cid:durableId="349258417">
    <w:abstractNumId w:val="5"/>
  </w:num>
  <w:num w:numId="10" w16cid:durableId="1930432505">
    <w:abstractNumId w:val="0"/>
  </w:num>
  <w:num w:numId="11" w16cid:durableId="1737126108">
    <w:abstractNumId w:val="23"/>
  </w:num>
  <w:num w:numId="12" w16cid:durableId="1413315903">
    <w:abstractNumId w:val="7"/>
  </w:num>
  <w:num w:numId="13" w16cid:durableId="1502353836">
    <w:abstractNumId w:val="1"/>
  </w:num>
  <w:num w:numId="14" w16cid:durableId="1029725982">
    <w:abstractNumId w:val="13"/>
  </w:num>
  <w:num w:numId="15" w16cid:durableId="1366904267">
    <w:abstractNumId w:val="6"/>
  </w:num>
  <w:num w:numId="16" w16cid:durableId="1050419267">
    <w:abstractNumId w:val="11"/>
  </w:num>
  <w:num w:numId="17" w16cid:durableId="593394825">
    <w:abstractNumId w:val="19"/>
  </w:num>
  <w:num w:numId="18" w16cid:durableId="1962228356">
    <w:abstractNumId w:val="25"/>
  </w:num>
  <w:num w:numId="19" w16cid:durableId="1989164578">
    <w:abstractNumId w:val="18"/>
  </w:num>
  <w:num w:numId="20" w16cid:durableId="989554895">
    <w:abstractNumId w:val="3"/>
  </w:num>
  <w:num w:numId="21" w16cid:durableId="2057005673">
    <w:abstractNumId w:val="12"/>
  </w:num>
  <w:num w:numId="22" w16cid:durableId="1783913437">
    <w:abstractNumId w:val="20"/>
  </w:num>
  <w:num w:numId="23" w16cid:durableId="449789930">
    <w:abstractNumId w:val="8"/>
  </w:num>
  <w:num w:numId="24" w16cid:durableId="1820148017">
    <w:abstractNumId w:val="10"/>
  </w:num>
  <w:num w:numId="25" w16cid:durableId="224802287">
    <w:abstractNumId w:val="9"/>
  </w:num>
  <w:num w:numId="26" w16cid:durableId="15877692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B47"/>
    <w:rsid w:val="000159BC"/>
    <w:rsid w:val="000507CE"/>
    <w:rsid w:val="00065929"/>
    <w:rsid w:val="000C2E3F"/>
    <w:rsid w:val="000D45AD"/>
    <w:rsid w:val="001178D9"/>
    <w:rsid w:val="00131B93"/>
    <w:rsid w:val="001419C0"/>
    <w:rsid w:val="001514D2"/>
    <w:rsid w:val="00155177"/>
    <w:rsid w:val="001C7A46"/>
    <w:rsid w:val="001D28B7"/>
    <w:rsid w:val="00214212"/>
    <w:rsid w:val="002349DB"/>
    <w:rsid w:val="0024192A"/>
    <w:rsid w:val="00256BE8"/>
    <w:rsid w:val="00266062"/>
    <w:rsid w:val="00270CE3"/>
    <w:rsid w:val="00271785"/>
    <w:rsid w:val="00291AE1"/>
    <w:rsid w:val="002E3F0F"/>
    <w:rsid w:val="002E798F"/>
    <w:rsid w:val="002F62EE"/>
    <w:rsid w:val="0031672C"/>
    <w:rsid w:val="003179E8"/>
    <w:rsid w:val="00336616"/>
    <w:rsid w:val="00340BEE"/>
    <w:rsid w:val="00346EDA"/>
    <w:rsid w:val="00364CD0"/>
    <w:rsid w:val="00376EFF"/>
    <w:rsid w:val="003B2C0D"/>
    <w:rsid w:val="0043689F"/>
    <w:rsid w:val="0043775B"/>
    <w:rsid w:val="004F2401"/>
    <w:rsid w:val="005559B2"/>
    <w:rsid w:val="005A49E9"/>
    <w:rsid w:val="005D3AE8"/>
    <w:rsid w:val="005D7B47"/>
    <w:rsid w:val="00607962"/>
    <w:rsid w:val="00656599"/>
    <w:rsid w:val="006750D6"/>
    <w:rsid w:val="006D3131"/>
    <w:rsid w:val="00760E36"/>
    <w:rsid w:val="007B1EF8"/>
    <w:rsid w:val="00834393"/>
    <w:rsid w:val="00874906"/>
    <w:rsid w:val="008949BF"/>
    <w:rsid w:val="008C1498"/>
    <w:rsid w:val="008E1593"/>
    <w:rsid w:val="009C3BB2"/>
    <w:rsid w:val="00A32E1D"/>
    <w:rsid w:val="00A71799"/>
    <w:rsid w:val="00A94EE1"/>
    <w:rsid w:val="00AA09E3"/>
    <w:rsid w:val="00AA0BC0"/>
    <w:rsid w:val="00AC43B7"/>
    <w:rsid w:val="00AF6E2D"/>
    <w:rsid w:val="00B0710D"/>
    <w:rsid w:val="00B24CBF"/>
    <w:rsid w:val="00B54CF7"/>
    <w:rsid w:val="00BB789F"/>
    <w:rsid w:val="00C57C57"/>
    <w:rsid w:val="00C77E4F"/>
    <w:rsid w:val="00CE1C3C"/>
    <w:rsid w:val="00D165FB"/>
    <w:rsid w:val="00D4152E"/>
    <w:rsid w:val="00DB0267"/>
    <w:rsid w:val="00DB0FC2"/>
    <w:rsid w:val="00DB40B6"/>
    <w:rsid w:val="00DC1A57"/>
    <w:rsid w:val="00DC524D"/>
    <w:rsid w:val="00DE7CCD"/>
    <w:rsid w:val="00E01291"/>
    <w:rsid w:val="00E15673"/>
    <w:rsid w:val="00E17A84"/>
    <w:rsid w:val="00E5186D"/>
    <w:rsid w:val="00E62E25"/>
    <w:rsid w:val="00E91892"/>
    <w:rsid w:val="00E934C6"/>
    <w:rsid w:val="00ED3D4C"/>
    <w:rsid w:val="00F04C25"/>
    <w:rsid w:val="00F05113"/>
    <w:rsid w:val="00F67369"/>
    <w:rsid w:val="00F7223C"/>
    <w:rsid w:val="00F80CF2"/>
    <w:rsid w:val="00FA066A"/>
    <w:rsid w:val="00FE5610"/>
    <w:rsid w:val="00FF1096"/>
    <w:rsid w:val="00FF1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7917"/>
  <w15:chartTrackingRefBased/>
  <w15:docId w15:val="{EEA8FFEB-A54F-40E0-8D17-E91E9DD6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1096"/>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7B47"/>
    <w:pPr>
      <w:spacing w:after="0" w:line="240" w:lineRule="auto"/>
    </w:pPr>
  </w:style>
  <w:style w:type="paragraph" w:styleId="ListParagraph">
    <w:name w:val="List Paragraph"/>
    <w:basedOn w:val="Normal"/>
    <w:uiPriority w:val="1"/>
    <w:qFormat/>
    <w:rsid w:val="005D7B47"/>
    <w:pPr>
      <w:ind w:left="720"/>
      <w:contextualSpacing/>
    </w:pPr>
  </w:style>
  <w:style w:type="paragraph" w:styleId="Header">
    <w:name w:val="header"/>
    <w:basedOn w:val="Normal"/>
    <w:link w:val="HeaderChar"/>
    <w:uiPriority w:val="99"/>
    <w:unhideWhenUsed/>
    <w:rsid w:val="001C7A46"/>
    <w:pPr>
      <w:tabs>
        <w:tab w:val="center" w:pos="4680"/>
        <w:tab w:val="right" w:pos="9360"/>
      </w:tabs>
    </w:pPr>
  </w:style>
  <w:style w:type="character" w:customStyle="1" w:styleId="HeaderChar">
    <w:name w:val="Header Char"/>
    <w:basedOn w:val="DefaultParagraphFont"/>
    <w:link w:val="Header"/>
    <w:uiPriority w:val="99"/>
    <w:rsid w:val="001C7A46"/>
  </w:style>
  <w:style w:type="paragraph" w:styleId="Footer">
    <w:name w:val="footer"/>
    <w:basedOn w:val="Normal"/>
    <w:link w:val="FooterChar"/>
    <w:uiPriority w:val="99"/>
    <w:unhideWhenUsed/>
    <w:rsid w:val="001C7A46"/>
    <w:pPr>
      <w:tabs>
        <w:tab w:val="center" w:pos="4680"/>
        <w:tab w:val="right" w:pos="9360"/>
      </w:tabs>
    </w:pPr>
  </w:style>
  <w:style w:type="character" w:customStyle="1" w:styleId="FooterChar">
    <w:name w:val="Footer Char"/>
    <w:basedOn w:val="DefaultParagraphFont"/>
    <w:link w:val="Footer"/>
    <w:uiPriority w:val="99"/>
    <w:rsid w:val="001C7A46"/>
  </w:style>
  <w:style w:type="character" w:styleId="Hyperlink">
    <w:name w:val="Hyperlink"/>
    <w:basedOn w:val="DefaultParagraphFont"/>
    <w:uiPriority w:val="99"/>
    <w:unhideWhenUsed/>
    <w:rsid w:val="00760E36"/>
    <w:rPr>
      <w:color w:val="0563C1" w:themeColor="hyperlink"/>
      <w:u w:val="single"/>
    </w:rPr>
  </w:style>
  <w:style w:type="paragraph" w:styleId="BalloonText">
    <w:name w:val="Balloon Text"/>
    <w:basedOn w:val="Normal"/>
    <w:link w:val="BalloonTextChar"/>
    <w:uiPriority w:val="99"/>
    <w:semiHidden/>
    <w:unhideWhenUsed/>
    <w:rsid w:val="00F04C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C25"/>
    <w:rPr>
      <w:rFonts w:ascii="Segoe UI" w:eastAsia="Calibri" w:hAnsi="Segoe UI" w:cs="Segoe UI"/>
      <w:sz w:val="18"/>
      <w:szCs w:val="18"/>
    </w:rPr>
  </w:style>
  <w:style w:type="character" w:styleId="UnresolvedMention">
    <w:name w:val="Unresolved Mention"/>
    <w:basedOn w:val="DefaultParagraphFont"/>
    <w:uiPriority w:val="99"/>
    <w:semiHidden/>
    <w:unhideWhenUsed/>
    <w:rsid w:val="00CE1C3C"/>
    <w:rPr>
      <w:color w:val="605E5C"/>
      <w:shd w:val="clear" w:color="auto" w:fill="E1DFDD"/>
    </w:rPr>
  </w:style>
  <w:style w:type="character" w:styleId="Strong">
    <w:name w:val="Strong"/>
    <w:basedOn w:val="DefaultParagraphFont"/>
    <w:uiPriority w:val="22"/>
    <w:qFormat/>
    <w:rsid w:val="00C57C57"/>
    <w:rPr>
      <w:b/>
      <w:bCs/>
    </w:rPr>
  </w:style>
  <w:style w:type="paragraph" w:customStyle="1" w:styleId="df3vjf">
    <w:name w:val="df3vjf"/>
    <w:basedOn w:val="Normal"/>
    <w:rsid w:val="00C57C5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286pc">
    <w:name w:val="t286pc"/>
    <w:basedOn w:val="DefaultParagraphFont"/>
    <w:rsid w:val="00C57C57"/>
  </w:style>
  <w:style w:type="paragraph" w:styleId="BodyText">
    <w:name w:val="Body Text"/>
    <w:basedOn w:val="Normal"/>
    <w:link w:val="BodyTextChar"/>
    <w:uiPriority w:val="1"/>
    <w:qFormat/>
    <w:rsid w:val="000D45AD"/>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0D45AD"/>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728452">
      <w:bodyDiv w:val="1"/>
      <w:marLeft w:val="0"/>
      <w:marRight w:val="0"/>
      <w:marTop w:val="0"/>
      <w:marBottom w:val="0"/>
      <w:divBdr>
        <w:top w:val="none" w:sz="0" w:space="0" w:color="auto"/>
        <w:left w:val="none" w:sz="0" w:space="0" w:color="auto"/>
        <w:bottom w:val="none" w:sz="0" w:space="0" w:color="auto"/>
        <w:right w:val="none" w:sz="0" w:space="0" w:color="auto"/>
      </w:divBdr>
    </w:div>
    <w:div w:id="138163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ringo@lp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Cortney McGuire</dc:creator>
  <cp:keywords/>
  <dc:description/>
  <cp:lastModifiedBy>Arkeith White</cp:lastModifiedBy>
  <cp:revision>7</cp:revision>
  <cp:lastPrinted>2025-09-03T19:00:00Z</cp:lastPrinted>
  <dcterms:created xsi:type="dcterms:W3CDTF">2026-09-23T15:39:00Z</dcterms:created>
  <dcterms:modified xsi:type="dcterms:W3CDTF">2026-10-14T20:00:00Z</dcterms:modified>
</cp:coreProperties>
</file>