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FDFB" w14:textId="77777777" w:rsidR="001D78B4" w:rsidRPr="00350007" w:rsidRDefault="001D78B4" w:rsidP="001D78B4">
      <w:pPr>
        <w:rPr>
          <w:rFonts w:ascii="Arial" w:hAnsi="Arial" w:cs="Arial"/>
          <w:b/>
          <w:sz w:val="24"/>
          <w:szCs w:val="24"/>
        </w:rPr>
      </w:pPr>
      <w:r w:rsidRPr="00350007">
        <w:rPr>
          <w:rFonts w:ascii="Arial" w:hAnsi="Arial" w:cs="Arial"/>
          <w:b/>
          <w:sz w:val="24"/>
          <w:szCs w:val="24"/>
        </w:rPr>
        <w:t>**If bidding other than specified, please provide manufacturer’s specs for “or equal” items. **</w:t>
      </w:r>
    </w:p>
    <w:p w14:paraId="178DD65A" w14:textId="77777777" w:rsidR="001D78B4" w:rsidRPr="00350007" w:rsidRDefault="001D78B4" w:rsidP="00DA22F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7275327" w14:textId="0A1D0D24" w:rsidR="00571A82" w:rsidRPr="00350007" w:rsidRDefault="00DF5F18" w:rsidP="00DA22FE">
      <w:pPr>
        <w:spacing w:after="0"/>
        <w:jc w:val="both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b/>
          <w:sz w:val="24"/>
          <w:szCs w:val="24"/>
        </w:rPr>
        <w:t>Scope of Work</w:t>
      </w:r>
      <w:r w:rsidR="00FA075A" w:rsidRPr="00350007">
        <w:rPr>
          <w:rFonts w:ascii="Arial" w:hAnsi="Arial" w:cs="Arial"/>
          <w:b/>
          <w:sz w:val="24"/>
          <w:szCs w:val="24"/>
        </w:rPr>
        <w:t>:</w:t>
      </w:r>
      <w:r w:rsidR="00571A82" w:rsidRPr="00350007">
        <w:rPr>
          <w:rFonts w:ascii="Arial" w:hAnsi="Arial" w:cs="Arial"/>
          <w:sz w:val="24"/>
          <w:szCs w:val="24"/>
        </w:rPr>
        <w:t xml:space="preserve"> </w:t>
      </w:r>
    </w:p>
    <w:p w14:paraId="3B5B6092" w14:textId="5CCEBBFB" w:rsidR="00DF5F18" w:rsidRPr="00350007" w:rsidRDefault="00571A82" w:rsidP="00DA22FE">
      <w:pPr>
        <w:spacing w:after="0"/>
        <w:jc w:val="both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sz w:val="24"/>
          <w:szCs w:val="24"/>
        </w:rPr>
        <w:t>The Contractor shall</w:t>
      </w:r>
      <w:r w:rsidR="00DF5F18" w:rsidRPr="00350007">
        <w:rPr>
          <w:rFonts w:ascii="Arial" w:hAnsi="Arial" w:cs="Arial"/>
          <w:sz w:val="24"/>
          <w:szCs w:val="24"/>
        </w:rPr>
        <w:t xml:space="preserve"> </w:t>
      </w:r>
      <w:r w:rsidR="003F212E" w:rsidRPr="00350007">
        <w:rPr>
          <w:rFonts w:ascii="Arial" w:hAnsi="Arial" w:cs="Arial"/>
          <w:sz w:val="24"/>
          <w:szCs w:val="24"/>
        </w:rPr>
        <w:t>supply</w:t>
      </w:r>
      <w:r w:rsidR="00EE4AE9" w:rsidRPr="00350007">
        <w:rPr>
          <w:rFonts w:ascii="Arial" w:hAnsi="Arial" w:cs="Arial"/>
          <w:sz w:val="24"/>
          <w:szCs w:val="24"/>
        </w:rPr>
        <w:t xml:space="preserve"> all labor, equipment,</w:t>
      </w:r>
      <w:r w:rsidR="00467E11" w:rsidRPr="00350007">
        <w:rPr>
          <w:rFonts w:ascii="Arial" w:hAnsi="Arial" w:cs="Arial"/>
          <w:sz w:val="24"/>
          <w:szCs w:val="24"/>
        </w:rPr>
        <w:t xml:space="preserve"> supplies</w:t>
      </w:r>
      <w:r w:rsidR="00B3744F" w:rsidRPr="00350007">
        <w:rPr>
          <w:rFonts w:ascii="Arial" w:hAnsi="Arial" w:cs="Arial"/>
          <w:sz w:val="24"/>
          <w:szCs w:val="24"/>
        </w:rPr>
        <w:t xml:space="preserve">, and materials to </w:t>
      </w:r>
      <w:r w:rsidR="00256F61" w:rsidRPr="00350007">
        <w:rPr>
          <w:rFonts w:ascii="Arial" w:hAnsi="Arial" w:cs="Arial"/>
          <w:sz w:val="24"/>
          <w:szCs w:val="24"/>
        </w:rPr>
        <w:t>rep</w:t>
      </w:r>
      <w:r w:rsidR="001A7C38" w:rsidRPr="00350007">
        <w:rPr>
          <w:rFonts w:ascii="Arial" w:hAnsi="Arial" w:cs="Arial"/>
          <w:sz w:val="24"/>
          <w:szCs w:val="24"/>
        </w:rPr>
        <w:t>lace</w:t>
      </w:r>
      <w:r w:rsidR="00256F61" w:rsidRPr="00350007">
        <w:rPr>
          <w:rFonts w:ascii="Arial" w:hAnsi="Arial" w:cs="Arial"/>
          <w:sz w:val="24"/>
          <w:szCs w:val="24"/>
        </w:rPr>
        <w:t xml:space="preserve"> 10 detention doors</w:t>
      </w:r>
      <w:r w:rsidR="00071E07" w:rsidRPr="00350007">
        <w:rPr>
          <w:rFonts w:ascii="Arial" w:hAnsi="Arial" w:cs="Arial"/>
          <w:color w:val="232323"/>
          <w:sz w:val="24"/>
          <w:szCs w:val="24"/>
        </w:rPr>
        <w:t xml:space="preserve"> </w:t>
      </w:r>
      <w:r w:rsidRPr="00350007">
        <w:rPr>
          <w:rFonts w:ascii="Arial" w:hAnsi="Arial" w:cs="Arial"/>
          <w:sz w:val="24"/>
          <w:szCs w:val="24"/>
        </w:rPr>
        <w:t xml:space="preserve">for the </w:t>
      </w:r>
      <w:r w:rsidR="00256F61" w:rsidRPr="00350007">
        <w:rPr>
          <w:rFonts w:ascii="Arial" w:hAnsi="Arial" w:cs="Arial"/>
          <w:sz w:val="24"/>
          <w:szCs w:val="24"/>
        </w:rPr>
        <w:t xml:space="preserve">Office of Juvenile Justice </w:t>
      </w:r>
      <w:r w:rsidRPr="00350007">
        <w:rPr>
          <w:rFonts w:ascii="Arial" w:hAnsi="Arial" w:cs="Arial"/>
          <w:sz w:val="24"/>
          <w:szCs w:val="24"/>
        </w:rPr>
        <w:t>(</w:t>
      </w:r>
      <w:r w:rsidR="00256F61" w:rsidRPr="00350007">
        <w:rPr>
          <w:rFonts w:ascii="Arial" w:hAnsi="Arial" w:cs="Arial"/>
          <w:sz w:val="24"/>
          <w:szCs w:val="24"/>
        </w:rPr>
        <w:t>OJJ</w:t>
      </w:r>
      <w:r w:rsidRPr="00350007">
        <w:rPr>
          <w:rFonts w:ascii="Arial" w:hAnsi="Arial" w:cs="Arial"/>
          <w:sz w:val="24"/>
          <w:szCs w:val="24"/>
        </w:rPr>
        <w:t>).</w:t>
      </w:r>
    </w:p>
    <w:p w14:paraId="3B949928" w14:textId="77777777" w:rsidR="00DA22FE" w:rsidRPr="00350007" w:rsidRDefault="00DA22FE" w:rsidP="00DA22F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EC45E62" w14:textId="77777777" w:rsidR="00DF5F18" w:rsidRPr="00350007" w:rsidRDefault="00DF5F18" w:rsidP="00DA22F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50007">
        <w:rPr>
          <w:rFonts w:ascii="Arial" w:hAnsi="Arial" w:cs="Arial"/>
          <w:b/>
          <w:sz w:val="24"/>
          <w:szCs w:val="24"/>
        </w:rPr>
        <w:t xml:space="preserve">Location: </w:t>
      </w:r>
    </w:p>
    <w:p w14:paraId="17E681F1" w14:textId="4AB65E53" w:rsidR="00071E07" w:rsidRPr="00350007" w:rsidRDefault="00256F61" w:rsidP="00DA22FE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Hlk242274385"/>
      <w:r w:rsidRPr="00350007">
        <w:rPr>
          <w:rFonts w:ascii="Arial" w:hAnsi="Arial" w:cs="Arial"/>
          <w:sz w:val="24"/>
          <w:szCs w:val="24"/>
        </w:rPr>
        <w:t>Jetson Center for Youth – Sunshine Dormitory</w:t>
      </w:r>
    </w:p>
    <w:p w14:paraId="6A9E362A" w14:textId="768DA4B3" w:rsidR="00FF6D8F" w:rsidRPr="00350007" w:rsidRDefault="00256F61" w:rsidP="00DA22FE">
      <w:pPr>
        <w:spacing w:after="0"/>
        <w:jc w:val="both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sz w:val="24"/>
          <w:szCs w:val="24"/>
        </w:rPr>
        <w:t>15200 Scenic Hwy</w:t>
      </w:r>
    </w:p>
    <w:p w14:paraId="5291CE12" w14:textId="3D8EF6F1" w:rsidR="00FF6D8F" w:rsidRPr="00350007" w:rsidRDefault="00FF6D8F" w:rsidP="00DA22FE">
      <w:pPr>
        <w:spacing w:after="0"/>
        <w:jc w:val="both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sz w:val="24"/>
          <w:szCs w:val="24"/>
        </w:rPr>
        <w:t>Ba</w:t>
      </w:r>
      <w:r w:rsidR="00256F61" w:rsidRPr="00350007">
        <w:rPr>
          <w:rFonts w:ascii="Arial" w:hAnsi="Arial" w:cs="Arial"/>
          <w:sz w:val="24"/>
          <w:szCs w:val="24"/>
        </w:rPr>
        <w:t>ker</w:t>
      </w:r>
      <w:r w:rsidRPr="00350007">
        <w:rPr>
          <w:rFonts w:ascii="Arial" w:hAnsi="Arial" w:cs="Arial"/>
          <w:sz w:val="24"/>
          <w:szCs w:val="24"/>
        </w:rPr>
        <w:t xml:space="preserve">, LA </w:t>
      </w:r>
      <w:r w:rsidR="00256F61" w:rsidRPr="00350007">
        <w:rPr>
          <w:rFonts w:ascii="Arial" w:hAnsi="Arial" w:cs="Arial"/>
          <w:sz w:val="24"/>
          <w:szCs w:val="24"/>
        </w:rPr>
        <w:t>70714</w:t>
      </w:r>
    </w:p>
    <w:bookmarkEnd w:id="0"/>
    <w:p w14:paraId="69287FC5" w14:textId="77777777" w:rsidR="00FF6D8F" w:rsidRPr="00350007" w:rsidRDefault="00FF6D8F" w:rsidP="00DA22F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254F571" w14:textId="77777777" w:rsidR="00571A82" w:rsidRPr="00350007" w:rsidRDefault="00571A82" w:rsidP="00571A82">
      <w:pPr>
        <w:pStyle w:val="PlainText"/>
        <w:rPr>
          <w:rFonts w:ascii="Arial" w:hAnsi="Arial" w:cs="Arial"/>
          <w:b/>
          <w:sz w:val="24"/>
          <w:szCs w:val="24"/>
        </w:rPr>
      </w:pPr>
      <w:r w:rsidRPr="00350007">
        <w:rPr>
          <w:rFonts w:ascii="Arial" w:hAnsi="Arial" w:cs="Arial"/>
          <w:b/>
          <w:sz w:val="24"/>
          <w:szCs w:val="24"/>
        </w:rPr>
        <w:t>Site Visit Contact:</w:t>
      </w:r>
    </w:p>
    <w:p w14:paraId="61181CA8" w14:textId="77777777" w:rsidR="00256F61" w:rsidRPr="00350007" w:rsidRDefault="00256F61" w:rsidP="00F66832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1" w:name="_Hlk242274395"/>
      <w:r w:rsidRPr="00350007">
        <w:rPr>
          <w:rFonts w:ascii="Arial" w:hAnsi="Arial" w:cs="Arial"/>
          <w:sz w:val="24"/>
          <w:szCs w:val="24"/>
        </w:rPr>
        <w:t>Allen B. Myrick</w:t>
      </w:r>
      <w:bookmarkEnd w:id="1"/>
      <w:r w:rsidRPr="00350007">
        <w:rPr>
          <w:rFonts w:ascii="Arial" w:hAnsi="Arial" w:cs="Arial"/>
          <w:sz w:val="24"/>
          <w:szCs w:val="24"/>
        </w:rPr>
        <w:t xml:space="preserve">, </w:t>
      </w:r>
      <w:hyperlink r:id="rId7" w:history="1">
        <w:r w:rsidRPr="00350007">
          <w:rPr>
            <w:rStyle w:val="Hyperlink"/>
            <w:rFonts w:ascii="Arial" w:hAnsi="Arial" w:cs="Arial"/>
            <w:sz w:val="24"/>
            <w:szCs w:val="24"/>
          </w:rPr>
          <w:t>allen.myrick2@la.gov</w:t>
        </w:r>
      </w:hyperlink>
      <w:r w:rsidRPr="00350007">
        <w:rPr>
          <w:rFonts w:ascii="Arial" w:hAnsi="Arial" w:cs="Arial"/>
          <w:sz w:val="24"/>
          <w:szCs w:val="24"/>
        </w:rPr>
        <w:t xml:space="preserve">, </w:t>
      </w:r>
      <w:bookmarkStart w:id="2" w:name="_Hlk242274406"/>
      <w:r w:rsidRPr="00350007">
        <w:rPr>
          <w:rFonts w:ascii="Arial" w:hAnsi="Arial" w:cs="Arial"/>
          <w:sz w:val="24"/>
          <w:szCs w:val="24"/>
        </w:rPr>
        <w:t>(225) 954-2895</w:t>
      </w:r>
      <w:bookmarkEnd w:id="2"/>
    </w:p>
    <w:p w14:paraId="28406ABD" w14:textId="57082420" w:rsidR="00FF6D8F" w:rsidRPr="00350007" w:rsidRDefault="00256F61" w:rsidP="00F66832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3" w:name="_Hlk242274414"/>
      <w:r w:rsidRPr="00350007">
        <w:rPr>
          <w:rFonts w:ascii="Arial" w:hAnsi="Arial" w:cs="Arial"/>
          <w:sz w:val="24"/>
          <w:szCs w:val="24"/>
        </w:rPr>
        <w:t>Michael Albarez</w:t>
      </w:r>
      <w:bookmarkEnd w:id="3"/>
      <w:r w:rsidRPr="00350007">
        <w:rPr>
          <w:rFonts w:ascii="Arial" w:hAnsi="Arial" w:cs="Arial"/>
          <w:sz w:val="24"/>
          <w:szCs w:val="24"/>
        </w:rPr>
        <w:t xml:space="preserve">, </w:t>
      </w:r>
      <w:hyperlink r:id="rId8" w:history="1">
        <w:r w:rsidRPr="00350007">
          <w:rPr>
            <w:rStyle w:val="Hyperlink"/>
            <w:rFonts w:ascii="Arial" w:hAnsi="Arial" w:cs="Arial"/>
            <w:sz w:val="24"/>
            <w:szCs w:val="24"/>
          </w:rPr>
          <w:t>Michael.albarez@la.gov</w:t>
        </w:r>
      </w:hyperlink>
      <w:r w:rsidRPr="00350007">
        <w:rPr>
          <w:rFonts w:ascii="Arial" w:hAnsi="Arial" w:cs="Arial"/>
          <w:sz w:val="24"/>
          <w:szCs w:val="24"/>
        </w:rPr>
        <w:t xml:space="preserve">, </w:t>
      </w:r>
      <w:bookmarkStart w:id="4" w:name="_Hlk242274426"/>
      <w:r w:rsidRPr="00350007">
        <w:rPr>
          <w:rFonts w:ascii="Arial" w:hAnsi="Arial" w:cs="Arial"/>
          <w:sz w:val="24"/>
          <w:szCs w:val="24"/>
        </w:rPr>
        <w:t xml:space="preserve">(225) 436-1095  </w:t>
      </w:r>
      <w:bookmarkEnd w:id="4"/>
    </w:p>
    <w:p w14:paraId="285BF24F" w14:textId="77777777" w:rsidR="00256F61" w:rsidRPr="00350007" w:rsidRDefault="00256F61" w:rsidP="00F6683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A3FCD73" w14:textId="558D8376" w:rsidR="00B54C12" w:rsidRPr="00350007" w:rsidRDefault="00DF5F18" w:rsidP="00B54C12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50007">
        <w:rPr>
          <w:rFonts w:ascii="Arial" w:hAnsi="Arial" w:cs="Arial"/>
          <w:b/>
          <w:sz w:val="24"/>
          <w:szCs w:val="24"/>
        </w:rPr>
        <w:t>Specifications</w:t>
      </w:r>
      <w:r w:rsidR="00B54C12" w:rsidRPr="00350007">
        <w:rPr>
          <w:rFonts w:ascii="Arial" w:hAnsi="Arial" w:cs="Arial"/>
          <w:b/>
          <w:sz w:val="24"/>
          <w:szCs w:val="24"/>
        </w:rPr>
        <w:t>:</w:t>
      </w:r>
    </w:p>
    <w:p w14:paraId="0AF831D5" w14:textId="1E6C57AD" w:rsidR="005F31F9" w:rsidRPr="00350007" w:rsidRDefault="00571A82" w:rsidP="00256F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sz w:val="24"/>
          <w:szCs w:val="24"/>
        </w:rPr>
        <w:t>The Contractor shall be responsible for the following:</w:t>
      </w:r>
    </w:p>
    <w:p w14:paraId="7E224C91" w14:textId="77777777" w:rsidR="00256F61" w:rsidRPr="00350007" w:rsidRDefault="00256F61" w:rsidP="00256F61">
      <w:pPr>
        <w:pStyle w:val="BodyText"/>
        <w:numPr>
          <w:ilvl w:val="0"/>
          <w:numId w:val="42"/>
        </w:numPr>
        <w:spacing w:line="458" w:lineRule="auto"/>
        <w:ind w:right="1955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131313"/>
          <w:w w:val="105"/>
          <w:sz w:val="24"/>
          <w:szCs w:val="24"/>
        </w:rPr>
        <w:t xml:space="preserve">Inspect the existing door </w:t>
      </w:r>
      <w:r w:rsidRPr="00350007">
        <w:rPr>
          <w:rFonts w:ascii="Arial" w:hAnsi="Arial" w:cs="Arial"/>
          <w:color w:val="262626"/>
          <w:w w:val="105"/>
          <w:sz w:val="24"/>
          <w:szCs w:val="24"/>
        </w:rPr>
        <w:t>frame.</w:t>
      </w:r>
    </w:p>
    <w:p w14:paraId="4769327F" w14:textId="77777777" w:rsidR="00256F61" w:rsidRPr="00350007" w:rsidRDefault="00256F61" w:rsidP="00256F61">
      <w:pPr>
        <w:pStyle w:val="BodyText"/>
        <w:numPr>
          <w:ilvl w:val="0"/>
          <w:numId w:val="42"/>
        </w:numPr>
        <w:spacing w:before="16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131313"/>
          <w:spacing w:val="-2"/>
          <w:w w:val="105"/>
          <w:sz w:val="24"/>
          <w:szCs w:val="24"/>
        </w:rPr>
        <w:t>Inspect door</w:t>
      </w:r>
      <w:r w:rsidRPr="00350007">
        <w:rPr>
          <w:rFonts w:ascii="Arial" w:hAnsi="Arial" w:cs="Arial"/>
          <w:color w:val="131313"/>
          <w:spacing w:val="-9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31313"/>
          <w:spacing w:val="-2"/>
          <w:w w:val="105"/>
          <w:sz w:val="24"/>
          <w:szCs w:val="24"/>
        </w:rPr>
        <w:t xml:space="preserve">alignment, operation, </w:t>
      </w:r>
      <w:r w:rsidRPr="00350007">
        <w:rPr>
          <w:rFonts w:ascii="Arial" w:hAnsi="Arial" w:cs="Arial"/>
          <w:color w:val="262626"/>
          <w:spacing w:val="-2"/>
          <w:w w:val="105"/>
          <w:sz w:val="24"/>
          <w:szCs w:val="24"/>
        </w:rPr>
        <w:t>and</w:t>
      </w:r>
      <w:r w:rsidRPr="00350007">
        <w:rPr>
          <w:rFonts w:ascii="Arial" w:hAnsi="Arial" w:cs="Arial"/>
          <w:color w:val="262626"/>
          <w:spacing w:val="-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62626"/>
          <w:spacing w:val="-2"/>
          <w:w w:val="105"/>
          <w:sz w:val="24"/>
          <w:szCs w:val="24"/>
        </w:rPr>
        <w:t>structural</w:t>
      </w:r>
      <w:r w:rsidRPr="00350007">
        <w:rPr>
          <w:rFonts w:ascii="Arial" w:hAnsi="Arial" w:cs="Arial"/>
          <w:color w:val="262626"/>
          <w:spacing w:val="-7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31313"/>
          <w:spacing w:val="-2"/>
          <w:w w:val="105"/>
          <w:sz w:val="24"/>
          <w:szCs w:val="24"/>
        </w:rPr>
        <w:t>condition.</w:t>
      </w:r>
      <w:r w:rsidRPr="00350007">
        <w:rPr>
          <w:rFonts w:ascii="Arial" w:hAnsi="Arial" w:cs="Arial"/>
          <w:sz w:val="24"/>
          <w:szCs w:val="24"/>
        </w:rPr>
        <w:t xml:space="preserve"> </w:t>
      </w:r>
    </w:p>
    <w:p w14:paraId="3D4D095C" w14:textId="77777777" w:rsidR="00256F61" w:rsidRPr="00350007" w:rsidRDefault="00256F61" w:rsidP="00256F61">
      <w:pPr>
        <w:pStyle w:val="BodyText"/>
        <w:spacing w:before="16"/>
        <w:rPr>
          <w:rFonts w:ascii="Arial" w:hAnsi="Arial" w:cs="Arial"/>
          <w:sz w:val="24"/>
          <w:szCs w:val="24"/>
        </w:rPr>
      </w:pPr>
    </w:p>
    <w:p w14:paraId="1FDAC6BB" w14:textId="77777777" w:rsidR="00256F61" w:rsidRPr="00350007" w:rsidRDefault="00256F61" w:rsidP="00256F61">
      <w:pPr>
        <w:pStyle w:val="BodyText"/>
        <w:numPr>
          <w:ilvl w:val="0"/>
          <w:numId w:val="42"/>
        </w:numPr>
        <w:spacing w:before="16"/>
        <w:rPr>
          <w:rFonts w:ascii="Arial" w:hAnsi="Arial" w:cs="Arial"/>
          <w:color w:val="131313"/>
          <w:sz w:val="24"/>
          <w:szCs w:val="24"/>
        </w:rPr>
      </w:pPr>
      <w:r w:rsidRPr="00350007">
        <w:rPr>
          <w:rFonts w:ascii="Arial" w:hAnsi="Arial" w:cs="Arial"/>
          <w:color w:val="131313"/>
          <w:sz w:val="24"/>
          <w:szCs w:val="24"/>
        </w:rPr>
        <w:t xml:space="preserve">Inspect </w:t>
      </w:r>
      <w:r w:rsidRPr="00350007">
        <w:rPr>
          <w:rFonts w:ascii="Arial" w:hAnsi="Arial" w:cs="Arial"/>
          <w:color w:val="262626"/>
          <w:sz w:val="24"/>
          <w:szCs w:val="24"/>
        </w:rPr>
        <w:t xml:space="preserve">and </w:t>
      </w:r>
      <w:r w:rsidRPr="00350007">
        <w:rPr>
          <w:rFonts w:ascii="Arial" w:hAnsi="Arial" w:cs="Arial"/>
          <w:color w:val="131313"/>
          <w:sz w:val="24"/>
          <w:szCs w:val="24"/>
        </w:rPr>
        <w:t xml:space="preserve">test detention locking mechanisms and </w:t>
      </w:r>
      <w:r w:rsidRPr="00350007">
        <w:rPr>
          <w:rFonts w:ascii="Arial" w:hAnsi="Arial" w:cs="Arial"/>
          <w:color w:val="262626"/>
          <w:sz w:val="24"/>
          <w:szCs w:val="24"/>
        </w:rPr>
        <w:t xml:space="preserve">related security </w:t>
      </w:r>
      <w:r w:rsidRPr="00350007">
        <w:rPr>
          <w:rFonts w:ascii="Arial" w:hAnsi="Arial" w:cs="Arial"/>
          <w:color w:val="131313"/>
          <w:sz w:val="24"/>
          <w:szCs w:val="24"/>
        </w:rPr>
        <w:t xml:space="preserve">hardware. </w:t>
      </w:r>
    </w:p>
    <w:p w14:paraId="46B888A7" w14:textId="77777777" w:rsidR="00256F61" w:rsidRPr="00350007" w:rsidRDefault="00256F61" w:rsidP="00256F61">
      <w:pPr>
        <w:pStyle w:val="BodyText"/>
        <w:spacing w:before="16"/>
        <w:rPr>
          <w:rFonts w:ascii="Arial" w:hAnsi="Arial" w:cs="Arial"/>
          <w:color w:val="131313"/>
          <w:sz w:val="24"/>
          <w:szCs w:val="24"/>
        </w:rPr>
      </w:pPr>
    </w:p>
    <w:p w14:paraId="2A63EAAA" w14:textId="2706B0C7" w:rsidR="00256F61" w:rsidRPr="00350007" w:rsidRDefault="00256F61" w:rsidP="00256F61">
      <w:pPr>
        <w:pStyle w:val="BodyText"/>
        <w:numPr>
          <w:ilvl w:val="0"/>
          <w:numId w:val="42"/>
        </w:numPr>
        <w:spacing w:before="16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262626"/>
          <w:w w:val="105"/>
          <w:sz w:val="24"/>
          <w:szCs w:val="24"/>
        </w:rPr>
        <w:t>Adjust</w:t>
      </w:r>
      <w:r w:rsidRPr="00350007">
        <w:rPr>
          <w:rFonts w:ascii="Arial" w:hAnsi="Arial" w:cs="Arial"/>
          <w:color w:val="262626"/>
          <w:spacing w:val="-6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31313"/>
          <w:w w:val="105"/>
          <w:sz w:val="24"/>
          <w:szCs w:val="24"/>
        </w:rPr>
        <w:t>doors</w:t>
      </w:r>
      <w:r w:rsidRPr="00350007">
        <w:rPr>
          <w:rFonts w:ascii="Arial" w:hAnsi="Arial" w:cs="Arial"/>
          <w:color w:val="131313"/>
          <w:spacing w:val="-11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31313"/>
          <w:w w:val="105"/>
          <w:sz w:val="24"/>
          <w:szCs w:val="24"/>
        </w:rPr>
        <w:t>to</w:t>
      </w:r>
      <w:r w:rsidRPr="00350007">
        <w:rPr>
          <w:rFonts w:ascii="Arial" w:hAnsi="Arial" w:cs="Arial"/>
          <w:color w:val="131313"/>
          <w:spacing w:val="13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31313"/>
          <w:w w:val="105"/>
          <w:sz w:val="24"/>
          <w:szCs w:val="24"/>
        </w:rPr>
        <w:t>ensure</w:t>
      </w:r>
      <w:r w:rsidRPr="00350007">
        <w:rPr>
          <w:rFonts w:ascii="Arial" w:hAnsi="Arial" w:cs="Arial"/>
          <w:color w:val="131313"/>
          <w:spacing w:val="-14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31313"/>
          <w:w w:val="105"/>
          <w:sz w:val="24"/>
          <w:szCs w:val="24"/>
        </w:rPr>
        <w:t>proper</w:t>
      </w:r>
      <w:r w:rsidRPr="00350007">
        <w:rPr>
          <w:rFonts w:ascii="Arial" w:hAnsi="Arial" w:cs="Arial"/>
          <w:color w:val="131313"/>
          <w:spacing w:val="-2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62626"/>
          <w:w w:val="105"/>
          <w:sz w:val="24"/>
          <w:szCs w:val="24"/>
        </w:rPr>
        <w:t>alignment,</w:t>
      </w:r>
      <w:r w:rsidRPr="00350007">
        <w:rPr>
          <w:rFonts w:ascii="Arial" w:hAnsi="Arial" w:cs="Arial"/>
          <w:color w:val="262626"/>
          <w:spacing w:val="-8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62626"/>
          <w:w w:val="105"/>
          <w:sz w:val="24"/>
          <w:szCs w:val="24"/>
        </w:rPr>
        <w:t>operation, and</w:t>
      </w:r>
      <w:r w:rsidRPr="00350007">
        <w:rPr>
          <w:rFonts w:ascii="Arial" w:hAnsi="Arial" w:cs="Arial"/>
          <w:color w:val="262626"/>
          <w:spacing w:val="-16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62626"/>
          <w:w w:val="105"/>
          <w:sz w:val="24"/>
          <w:szCs w:val="24"/>
        </w:rPr>
        <w:t>secure</w:t>
      </w:r>
      <w:r w:rsidRPr="00350007">
        <w:rPr>
          <w:rFonts w:ascii="Arial" w:hAnsi="Arial" w:cs="Arial"/>
          <w:color w:val="262626"/>
          <w:spacing w:val="-7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31313"/>
          <w:w w:val="105"/>
          <w:sz w:val="24"/>
          <w:szCs w:val="24"/>
        </w:rPr>
        <w:t>closure</w:t>
      </w:r>
      <w:r w:rsidRPr="00350007">
        <w:rPr>
          <w:rFonts w:ascii="Arial" w:hAnsi="Arial" w:cs="Arial"/>
          <w:color w:val="424242"/>
          <w:w w:val="105"/>
          <w:sz w:val="24"/>
          <w:szCs w:val="24"/>
        </w:rPr>
        <w:t>.</w:t>
      </w:r>
    </w:p>
    <w:p w14:paraId="4FE6B1FF" w14:textId="77777777" w:rsidR="00256F61" w:rsidRPr="00350007" w:rsidRDefault="00256F61" w:rsidP="00256F61">
      <w:pPr>
        <w:pStyle w:val="BodyText"/>
        <w:spacing w:before="2"/>
        <w:rPr>
          <w:rFonts w:ascii="Arial" w:hAnsi="Arial" w:cs="Arial"/>
          <w:color w:val="131313"/>
          <w:sz w:val="24"/>
          <w:szCs w:val="24"/>
        </w:rPr>
      </w:pPr>
    </w:p>
    <w:p w14:paraId="562E3E25" w14:textId="305F37A6" w:rsidR="00256F61" w:rsidRPr="00350007" w:rsidRDefault="00256F61" w:rsidP="00256F61">
      <w:pPr>
        <w:pStyle w:val="BodyText"/>
        <w:numPr>
          <w:ilvl w:val="0"/>
          <w:numId w:val="42"/>
        </w:numPr>
        <w:spacing w:before="2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131313"/>
          <w:sz w:val="24"/>
          <w:szCs w:val="24"/>
        </w:rPr>
        <w:t>Inspect</w:t>
      </w:r>
      <w:r w:rsidRPr="00350007">
        <w:rPr>
          <w:rFonts w:ascii="Arial" w:hAnsi="Arial" w:cs="Arial"/>
          <w:color w:val="131313"/>
          <w:spacing w:val="-8"/>
          <w:sz w:val="24"/>
          <w:szCs w:val="24"/>
        </w:rPr>
        <w:t xml:space="preserve"> </w:t>
      </w:r>
      <w:r w:rsidRPr="00350007">
        <w:rPr>
          <w:rFonts w:ascii="Arial" w:hAnsi="Arial" w:cs="Arial"/>
          <w:color w:val="262626"/>
          <w:sz w:val="24"/>
          <w:szCs w:val="24"/>
        </w:rPr>
        <w:t>and</w:t>
      </w:r>
      <w:r w:rsidRPr="00350007">
        <w:rPr>
          <w:rFonts w:ascii="Arial" w:hAnsi="Arial" w:cs="Arial"/>
          <w:color w:val="262626"/>
          <w:spacing w:val="-1"/>
          <w:sz w:val="24"/>
          <w:szCs w:val="24"/>
        </w:rPr>
        <w:t xml:space="preserve"> </w:t>
      </w:r>
      <w:r w:rsidRPr="00350007">
        <w:rPr>
          <w:rFonts w:ascii="Arial" w:hAnsi="Arial" w:cs="Arial"/>
          <w:color w:val="262626"/>
          <w:sz w:val="24"/>
          <w:szCs w:val="24"/>
        </w:rPr>
        <w:t>service</w:t>
      </w:r>
      <w:r w:rsidRPr="00350007">
        <w:rPr>
          <w:rFonts w:ascii="Arial" w:hAnsi="Arial" w:cs="Arial"/>
          <w:color w:val="262626"/>
          <w:spacing w:val="4"/>
          <w:sz w:val="24"/>
          <w:szCs w:val="24"/>
        </w:rPr>
        <w:t xml:space="preserve"> </w:t>
      </w:r>
      <w:r w:rsidRPr="00350007">
        <w:rPr>
          <w:rFonts w:ascii="Arial" w:hAnsi="Arial" w:cs="Arial"/>
          <w:color w:val="131313"/>
          <w:sz w:val="24"/>
          <w:szCs w:val="24"/>
        </w:rPr>
        <w:t>electronic</w:t>
      </w:r>
      <w:r w:rsidRPr="00350007">
        <w:rPr>
          <w:rFonts w:ascii="Arial" w:hAnsi="Arial" w:cs="Arial"/>
          <w:color w:val="131313"/>
          <w:spacing w:val="12"/>
          <w:sz w:val="24"/>
          <w:szCs w:val="24"/>
        </w:rPr>
        <w:t xml:space="preserve"> </w:t>
      </w:r>
      <w:r w:rsidRPr="00350007">
        <w:rPr>
          <w:rFonts w:ascii="Arial" w:hAnsi="Arial" w:cs="Arial"/>
          <w:color w:val="131313"/>
          <w:sz w:val="24"/>
          <w:szCs w:val="24"/>
        </w:rPr>
        <w:t>or</w:t>
      </w:r>
      <w:r w:rsidRPr="00350007">
        <w:rPr>
          <w:rFonts w:ascii="Arial" w:hAnsi="Arial" w:cs="Arial"/>
          <w:color w:val="131313"/>
          <w:spacing w:val="21"/>
          <w:sz w:val="24"/>
          <w:szCs w:val="24"/>
        </w:rPr>
        <w:t xml:space="preserve"> </w:t>
      </w:r>
      <w:r w:rsidRPr="00350007">
        <w:rPr>
          <w:rFonts w:ascii="Arial" w:hAnsi="Arial" w:cs="Arial"/>
          <w:color w:val="131313"/>
          <w:sz w:val="24"/>
          <w:szCs w:val="24"/>
        </w:rPr>
        <w:t>mechanical</w:t>
      </w:r>
      <w:r w:rsidRPr="00350007">
        <w:rPr>
          <w:rFonts w:ascii="Arial" w:hAnsi="Arial" w:cs="Arial"/>
          <w:color w:val="131313"/>
          <w:spacing w:val="12"/>
          <w:sz w:val="24"/>
          <w:szCs w:val="24"/>
        </w:rPr>
        <w:t xml:space="preserve"> </w:t>
      </w:r>
      <w:r w:rsidRPr="00350007">
        <w:rPr>
          <w:rFonts w:ascii="Arial" w:hAnsi="Arial" w:cs="Arial"/>
          <w:color w:val="131313"/>
          <w:sz w:val="24"/>
          <w:szCs w:val="24"/>
        </w:rPr>
        <w:t>locking</w:t>
      </w:r>
      <w:r w:rsidRPr="00350007">
        <w:rPr>
          <w:rFonts w:ascii="Arial" w:hAnsi="Arial" w:cs="Arial"/>
          <w:color w:val="131313"/>
          <w:spacing w:val="-12"/>
          <w:sz w:val="24"/>
          <w:szCs w:val="24"/>
        </w:rPr>
        <w:t xml:space="preserve"> </w:t>
      </w:r>
      <w:r w:rsidRPr="00350007">
        <w:rPr>
          <w:rFonts w:ascii="Arial" w:hAnsi="Arial" w:cs="Arial"/>
          <w:color w:val="262626"/>
          <w:sz w:val="24"/>
          <w:szCs w:val="24"/>
        </w:rPr>
        <w:t>components,</w:t>
      </w:r>
      <w:r w:rsidRPr="00350007">
        <w:rPr>
          <w:rFonts w:ascii="Arial" w:hAnsi="Arial" w:cs="Arial"/>
          <w:color w:val="262626"/>
          <w:spacing w:val="24"/>
          <w:sz w:val="24"/>
          <w:szCs w:val="24"/>
        </w:rPr>
        <w:t xml:space="preserve"> </w:t>
      </w:r>
      <w:r w:rsidRPr="00350007">
        <w:rPr>
          <w:rFonts w:ascii="Arial" w:hAnsi="Arial" w:cs="Arial"/>
          <w:color w:val="262626"/>
          <w:sz w:val="24"/>
          <w:szCs w:val="24"/>
        </w:rPr>
        <w:t>where</w:t>
      </w:r>
      <w:r w:rsidRPr="00350007">
        <w:rPr>
          <w:rFonts w:ascii="Arial" w:hAnsi="Arial" w:cs="Arial"/>
          <w:color w:val="262626"/>
          <w:spacing w:val="-10"/>
          <w:sz w:val="24"/>
          <w:szCs w:val="24"/>
        </w:rPr>
        <w:t xml:space="preserve"> </w:t>
      </w:r>
      <w:r w:rsidRPr="00350007">
        <w:rPr>
          <w:rFonts w:ascii="Arial" w:hAnsi="Arial" w:cs="Arial"/>
          <w:color w:val="262626"/>
          <w:spacing w:val="-2"/>
          <w:sz w:val="24"/>
          <w:szCs w:val="24"/>
        </w:rPr>
        <w:t>applicable.</w:t>
      </w:r>
    </w:p>
    <w:p w14:paraId="4712E8BC" w14:textId="77777777" w:rsidR="00256F61" w:rsidRPr="00350007" w:rsidRDefault="00256F61" w:rsidP="00256F61">
      <w:pPr>
        <w:pStyle w:val="BodyText"/>
        <w:numPr>
          <w:ilvl w:val="0"/>
          <w:numId w:val="42"/>
        </w:numPr>
        <w:spacing w:before="217" w:line="300" w:lineRule="auto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262626"/>
          <w:sz w:val="24"/>
          <w:szCs w:val="24"/>
        </w:rPr>
        <w:t xml:space="preserve">Verify proper operation of control </w:t>
      </w:r>
      <w:r w:rsidRPr="00350007">
        <w:rPr>
          <w:rFonts w:ascii="Arial" w:hAnsi="Arial" w:cs="Arial"/>
          <w:color w:val="131313"/>
          <w:sz w:val="24"/>
          <w:szCs w:val="24"/>
        </w:rPr>
        <w:t xml:space="preserve">mechanisms, interlocks, </w:t>
      </w:r>
      <w:r w:rsidRPr="00350007">
        <w:rPr>
          <w:rFonts w:ascii="Arial" w:hAnsi="Arial" w:cs="Arial"/>
          <w:color w:val="262626"/>
          <w:sz w:val="24"/>
          <w:szCs w:val="24"/>
        </w:rPr>
        <w:t xml:space="preserve">and </w:t>
      </w:r>
      <w:r w:rsidRPr="00350007">
        <w:rPr>
          <w:rFonts w:ascii="Arial" w:hAnsi="Arial" w:cs="Arial"/>
          <w:color w:val="131313"/>
          <w:sz w:val="24"/>
          <w:szCs w:val="24"/>
        </w:rPr>
        <w:t xml:space="preserve">associated </w:t>
      </w:r>
      <w:r w:rsidRPr="00350007">
        <w:rPr>
          <w:rFonts w:ascii="Arial" w:hAnsi="Arial" w:cs="Arial"/>
          <w:color w:val="262626"/>
          <w:sz w:val="24"/>
          <w:szCs w:val="24"/>
        </w:rPr>
        <w:t xml:space="preserve">security components, where </w:t>
      </w:r>
      <w:r w:rsidRPr="00350007">
        <w:rPr>
          <w:rFonts w:ascii="Arial" w:hAnsi="Arial" w:cs="Arial"/>
          <w:color w:val="262626"/>
          <w:spacing w:val="-2"/>
          <w:sz w:val="24"/>
          <w:szCs w:val="24"/>
        </w:rPr>
        <w:t>applicable.</w:t>
      </w:r>
    </w:p>
    <w:p w14:paraId="222D84CF" w14:textId="77777777" w:rsidR="00256F61" w:rsidRPr="00350007" w:rsidRDefault="00256F61" w:rsidP="00256F61">
      <w:pPr>
        <w:pStyle w:val="BodyText"/>
        <w:numPr>
          <w:ilvl w:val="0"/>
          <w:numId w:val="42"/>
        </w:numPr>
        <w:spacing w:before="168" w:line="309" w:lineRule="auto"/>
        <w:ind w:right="61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262626"/>
          <w:w w:val="105"/>
          <w:sz w:val="24"/>
          <w:szCs w:val="24"/>
        </w:rPr>
        <w:t>Replace</w:t>
      </w:r>
      <w:r w:rsidRPr="00350007">
        <w:rPr>
          <w:rFonts w:ascii="Arial" w:hAnsi="Arial" w:cs="Arial"/>
          <w:color w:val="262626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31313"/>
          <w:w w:val="105"/>
          <w:sz w:val="24"/>
          <w:szCs w:val="24"/>
        </w:rPr>
        <w:t>damaged</w:t>
      </w:r>
      <w:r w:rsidRPr="00350007">
        <w:rPr>
          <w:rFonts w:ascii="Arial" w:hAnsi="Arial" w:cs="Arial"/>
          <w:color w:val="131313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62626"/>
          <w:w w:val="105"/>
          <w:sz w:val="24"/>
          <w:szCs w:val="24"/>
        </w:rPr>
        <w:t>or</w:t>
      </w:r>
      <w:r w:rsidRPr="00350007">
        <w:rPr>
          <w:rFonts w:ascii="Arial" w:hAnsi="Arial" w:cs="Arial"/>
          <w:color w:val="262626"/>
          <w:spacing w:val="-16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31313"/>
          <w:w w:val="105"/>
          <w:sz w:val="24"/>
          <w:szCs w:val="24"/>
        </w:rPr>
        <w:t>deteriorated</w:t>
      </w:r>
      <w:r w:rsidRPr="00350007">
        <w:rPr>
          <w:rFonts w:ascii="Arial" w:hAnsi="Arial" w:cs="Arial"/>
          <w:color w:val="131313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31313"/>
          <w:w w:val="105"/>
          <w:sz w:val="24"/>
          <w:szCs w:val="24"/>
        </w:rPr>
        <w:t>hardware</w:t>
      </w:r>
      <w:r w:rsidRPr="00350007">
        <w:rPr>
          <w:rFonts w:ascii="Arial" w:hAnsi="Arial" w:cs="Arial"/>
          <w:color w:val="131313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62626"/>
          <w:w w:val="105"/>
          <w:sz w:val="24"/>
          <w:szCs w:val="24"/>
        </w:rPr>
        <w:t>with</w:t>
      </w:r>
      <w:r w:rsidRPr="00350007">
        <w:rPr>
          <w:rFonts w:ascii="Arial" w:hAnsi="Arial" w:cs="Arial"/>
          <w:color w:val="262626"/>
          <w:spacing w:val="-17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62626"/>
          <w:w w:val="105"/>
          <w:sz w:val="24"/>
          <w:szCs w:val="24"/>
        </w:rPr>
        <w:t>components</w:t>
      </w:r>
      <w:r w:rsidRPr="00350007">
        <w:rPr>
          <w:rFonts w:ascii="Arial" w:hAnsi="Arial" w:cs="Arial"/>
          <w:color w:val="262626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62626"/>
          <w:w w:val="105"/>
          <w:sz w:val="24"/>
          <w:szCs w:val="24"/>
        </w:rPr>
        <w:t>suitable</w:t>
      </w:r>
      <w:r w:rsidRPr="00350007">
        <w:rPr>
          <w:rFonts w:ascii="Arial" w:hAnsi="Arial" w:cs="Arial"/>
          <w:color w:val="262626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31313"/>
          <w:w w:val="105"/>
          <w:sz w:val="24"/>
          <w:szCs w:val="24"/>
        </w:rPr>
        <w:t>for</w:t>
      </w:r>
      <w:r w:rsidRPr="00350007">
        <w:rPr>
          <w:rFonts w:ascii="Arial" w:hAnsi="Arial" w:cs="Arial"/>
          <w:color w:val="131313"/>
          <w:spacing w:val="-1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31313"/>
          <w:w w:val="105"/>
          <w:sz w:val="24"/>
          <w:szCs w:val="24"/>
        </w:rPr>
        <w:t xml:space="preserve">detention-facility </w:t>
      </w:r>
      <w:r w:rsidRPr="00350007">
        <w:rPr>
          <w:rFonts w:ascii="Arial" w:hAnsi="Arial" w:cs="Arial"/>
          <w:color w:val="262626"/>
          <w:spacing w:val="-2"/>
          <w:w w:val="105"/>
          <w:sz w:val="24"/>
          <w:szCs w:val="24"/>
        </w:rPr>
        <w:t>applications.</w:t>
      </w:r>
    </w:p>
    <w:p w14:paraId="0879D824" w14:textId="77777777" w:rsidR="001A7C38" w:rsidRPr="00350007" w:rsidRDefault="00256F61" w:rsidP="001A7C38">
      <w:pPr>
        <w:pStyle w:val="BodyText"/>
        <w:numPr>
          <w:ilvl w:val="0"/>
          <w:numId w:val="42"/>
        </w:numPr>
        <w:spacing w:before="168" w:line="309" w:lineRule="auto"/>
        <w:ind w:right="61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262626"/>
          <w:sz w:val="24"/>
          <w:szCs w:val="24"/>
        </w:rPr>
        <w:t>Remove</w:t>
      </w:r>
      <w:r w:rsidRPr="00350007">
        <w:rPr>
          <w:rFonts w:ascii="Arial" w:hAnsi="Arial" w:cs="Arial"/>
          <w:color w:val="262626"/>
          <w:spacing w:val="7"/>
          <w:sz w:val="24"/>
          <w:szCs w:val="24"/>
        </w:rPr>
        <w:t xml:space="preserve"> </w:t>
      </w:r>
      <w:r w:rsidRPr="00350007">
        <w:rPr>
          <w:rFonts w:ascii="Arial" w:hAnsi="Arial" w:cs="Arial"/>
          <w:color w:val="262626"/>
          <w:sz w:val="24"/>
          <w:szCs w:val="24"/>
        </w:rPr>
        <w:t>and</w:t>
      </w:r>
      <w:r w:rsidRPr="00350007">
        <w:rPr>
          <w:rFonts w:ascii="Arial" w:hAnsi="Arial" w:cs="Arial"/>
          <w:color w:val="262626"/>
          <w:spacing w:val="-8"/>
          <w:sz w:val="24"/>
          <w:szCs w:val="24"/>
        </w:rPr>
        <w:t xml:space="preserve"> </w:t>
      </w:r>
      <w:r w:rsidRPr="00350007">
        <w:rPr>
          <w:rFonts w:ascii="Arial" w:hAnsi="Arial" w:cs="Arial"/>
          <w:color w:val="131313"/>
          <w:sz w:val="24"/>
          <w:szCs w:val="24"/>
        </w:rPr>
        <w:t>properly</w:t>
      </w:r>
      <w:r w:rsidRPr="00350007">
        <w:rPr>
          <w:rFonts w:ascii="Arial" w:hAnsi="Arial" w:cs="Arial"/>
          <w:color w:val="131313"/>
          <w:spacing w:val="4"/>
          <w:sz w:val="24"/>
          <w:szCs w:val="24"/>
        </w:rPr>
        <w:t xml:space="preserve"> </w:t>
      </w:r>
      <w:r w:rsidRPr="00350007">
        <w:rPr>
          <w:rFonts w:ascii="Arial" w:hAnsi="Arial" w:cs="Arial"/>
          <w:color w:val="262626"/>
          <w:sz w:val="24"/>
          <w:szCs w:val="24"/>
        </w:rPr>
        <w:t>dispose</w:t>
      </w:r>
      <w:r w:rsidRPr="00350007">
        <w:rPr>
          <w:rFonts w:ascii="Arial" w:hAnsi="Arial" w:cs="Arial"/>
          <w:color w:val="262626"/>
          <w:spacing w:val="10"/>
          <w:sz w:val="24"/>
          <w:szCs w:val="24"/>
        </w:rPr>
        <w:t xml:space="preserve"> </w:t>
      </w:r>
      <w:r w:rsidRPr="00350007">
        <w:rPr>
          <w:rFonts w:ascii="Arial" w:hAnsi="Arial" w:cs="Arial"/>
          <w:color w:val="262626"/>
          <w:sz w:val="24"/>
          <w:szCs w:val="24"/>
        </w:rPr>
        <w:t>of</w:t>
      </w:r>
      <w:r w:rsidRPr="00350007">
        <w:rPr>
          <w:rFonts w:ascii="Arial" w:hAnsi="Arial" w:cs="Arial"/>
          <w:color w:val="262626"/>
          <w:spacing w:val="24"/>
          <w:sz w:val="24"/>
          <w:szCs w:val="24"/>
        </w:rPr>
        <w:t xml:space="preserve"> </w:t>
      </w:r>
      <w:r w:rsidRPr="00350007">
        <w:rPr>
          <w:rFonts w:ascii="Arial" w:hAnsi="Arial" w:cs="Arial"/>
          <w:color w:val="262626"/>
          <w:sz w:val="24"/>
          <w:szCs w:val="24"/>
        </w:rPr>
        <w:t>any</w:t>
      </w:r>
      <w:r w:rsidRPr="00350007">
        <w:rPr>
          <w:rFonts w:ascii="Arial" w:hAnsi="Arial" w:cs="Arial"/>
          <w:color w:val="262626"/>
          <w:spacing w:val="8"/>
          <w:sz w:val="24"/>
          <w:szCs w:val="24"/>
        </w:rPr>
        <w:t xml:space="preserve"> </w:t>
      </w:r>
      <w:r w:rsidRPr="00350007">
        <w:rPr>
          <w:rFonts w:ascii="Arial" w:hAnsi="Arial" w:cs="Arial"/>
          <w:color w:val="131313"/>
          <w:sz w:val="24"/>
          <w:szCs w:val="24"/>
        </w:rPr>
        <w:t>repla</w:t>
      </w:r>
      <w:r w:rsidRPr="00350007">
        <w:rPr>
          <w:rFonts w:ascii="Arial" w:hAnsi="Arial" w:cs="Arial"/>
          <w:color w:val="424242"/>
          <w:sz w:val="24"/>
          <w:szCs w:val="24"/>
        </w:rPr>
        <w:t>c</w:t>
      </w:r>
      <w:r w:rsidRPr="00350007">
        <w:rPr>
          <w:rFonts w:ascii="Arial" w:hAnsi="Arial" w:cs="Arial"/>
          <w:color w:val="262626"/>
          <w:sz w:val="24"/>
          <w:szCs w:val="24"/>
        </w:rPr>
        <w:t>ed</w:t>
      </w:r>
      <w:r w:rsidRPr="00350007">
        <w:rPr>
          <w:rFonts w:ascii="Arial" w:hAnsi="Arial" w:cs="Arial"/>
          <w:color w:val="262626"/>
          <w:spacing w:val="-7"/>
          <w:sz w:val="24"/>
          <w:szCs w:val="24"/>
        </w:rPr>
        <w:t xml:space="preserve"> </w:t>
      </w:r>
      <w:r w:rsidRPr="00350007">
        <w:rPr>
          <w:rFonts w:ascii="Arial" w:hAnsi="Arial" w:cs="Arial"/>
          <w:color w:val="262626"/>
          <w:sz w:val="24"/>
          <w:szCs w:val="24"/>
        </w:rPr>
        <w:t>materials</w:t>
      </w:r>
      <w:r w:rsidRPr="00350007">
        <w:rPr>
          <w:rFonts w:ascii="Arial" w:hAnsi="Arial" w:cs="Arial"/>
          <w:color w:val="262626"/>
          <w:spacing w:val="14"/>
          <w:sz w:val="24"/>
          <w:szCs w:val="24"/>
        </w:rPr>
        <w:t xml:space="preserve"> </w:t>
      </w:r>
      <w:r w:rsidRPr="00350007">
        <w:rPr>
          <w:rFonts w:ascii="Arial" w:hAnsi="Arial" w:cs="Arial"/>
          <w:color w:val="262626"/>
          <w:sz w:val="24"/>
          <w:szCs w:val="24"/>
        </w:rPr>
        <w:t>and</w:t>
      </w:r>
      <w:r w:rsidRPr="00350007">
        <w:rPr>
          <w:rFonts w:ascii="Arial" w:hAnsi="Arial" w:cs="Arial"/>
          <w:color w:val="262626"/>
          <w:spacing w:val="-2"/>
          <w:sz w:val="24"/>
          <w:szCs w:val="24"/>
        </w:rPr>
        <w:t xml:space="preserve"> </w:t>
      </w:r>
      <w:r w:rsidRPr="00350007">
        <w:rPr>
          <w:rFonts w:ascii="Arial" w:hAnsi="Arial" w:cs="Arial"/>
          <w:color w:val="131313"/>
          <w:sz w:val="24"/>
          <w:szCs w:val="24"/>
        </w:rPr>
        <w:t>debris</w:t>
      </w:r>
      <w:r w:rsidRPr="00350007">
        <w:rPr>
          <w:rFonts w:ascii="Arial" w:hAnsi="Arial" w:cs="Arial"/>
          <w:color w:val="131313"/>
          <w:spacing w:val="-4"/>
          <w:sz w:val="24"/>
          <w:szCs w:val="24"/>
        </w:rPr>
        <w:t xml:space="preserve"> </w:t>
      </w:r>
      <w:r w:rsidRPr="00350007">
        <w:rPr>
          <w:rFonts w:ascii="Arial" w:hAnsi="Arial" w:cs="Arial"/>
          <w:color w:val="131313"/>
          <w:sz w:val="24"/>
          <w:szCs w:val="24"/>
        </w:rPr>
        <w:t>generated</w:t>
      </w:r>
      <w:r w:rsidRPr="00350007">
        <w:rPr>
          <w:rFonts w:ascii="Arial" w:hAnsi="Arial" w:cs="Arial"/>
          <w:color w:val="131313"/>
          <w:spacing w:val="12"/>
          <w:sz w:val="24"/>
          <w:szCs w:val="24"/>
        </w:rPr>
        <w:t xml:space="preserve"> </w:t>
      </w:r>
      <w:r w:rsidRPr="00350007">
        <w:rPr>
          <w:rFonts w:ascii="Arial" w:hAnsi="Arial" w:cs="Arial"/>
          <w:color w:val="262626"/>
          <w:sz w:val="24"/>
          <w:szCs w:val="24"/>
        </w:rPr>
        <w:t>by</w:t>
      </w:r>
      <w:r w:rsidRPr="00350007">
        <w:rPr>
          <w:rFonts w:ascii="Arial" w:hAnsi="Arial" w:cs="Arial"/>
          <w:color w:val="262626"/>
          <w:spacing w:val="-10"/>
          <w:sz w:val="24"/>
          <w:szCs w:val="24"/>
        </w:rPr>
        <w:t xml:space="preserve"> </w:t>
      </w:r>
      <w:r w:rsidRPr="00350007">
        <w:rPr>
          <w:rFonts w:ascii="Arial" w:hAnsi="Arial" w:cs="Arial"/>
          <w:color w:val="131313"/>
          <w:sz w:val="24"/>
          <w:szCs w:val="24"/>
        </w:rPr>
        <w:t>the</w:t>
      </w:r>
      <w:r w:rsidRPr="00350007">
        <w:rPr>
          <w:rFonts w:ascii="Arial" w:hAnsi="Arial" w:cs="Arial"/>
          <w:color w:val="131313"/>
          <w:spacing w:val="3"/>
          <w:sz w:val="24"/>
          <w:szCs w:val="24"/>
        </w:rPr>
        <w:t xml:space="preserve"> </w:t>
      </w:r>
      <w:r w:rsidRPr="00350007">
        <w:rPr>
          <w:rFonts w:ascii="Arial" w:hAnsi="Arial" w:cs="Arial"/>
          <w:color w:val="262626"/>
          <w:spacing w:val="-2"/>
          <w:sz w:val="24"/>
          <w:szCs w:val="24"/>
        </w:rPr>
        <w:t>work.</w:t>
      </w:r>
    </w:p>
    <w:p w14:paraId="7D941FFB" w14:textId="460EE8E6" w:rsidR="001A7C38" w:rsidRPr="00350007" w:rsidRDefault="00256F61" w:rsidP="001A7C38">
      <w:pPr>
        <w:pStyle w:val="BodyText"/>
        <w:numPr>
          <w:ilvl w:val="0"/>
          <w:numId w:val="42"/>
        </w:numPr>
        <w:spacing w:before="168" w:line="309" w:lineRule="auto"/>
        <w:ind w:right="61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131313"/>
          <w:w w:val="105"/>
          <w:sz w:val="24"/>
          <w:szCs w:val="24"/>
        </w:rPr>
        <w:t xml:space="preserve">Provide </w:t>
      </w:r>
      <w:r w:rsidRPr="00350007">
        <w:rPr>
          <w:rFonts w:ascii="Arial" w:hAnsi="Arial" w:cs="Arial"/>
          <w:color w:val="3B3B3B"/>
          <w:w w:val="105"/>
          <w:sz w:val="24"/>
          <w:szCs w:val="24"/>
        </w:rPr>
        <w:t xml:space="preserve">and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 xml:space="preserve">install 12GA </w:t>
      </w:r>
      <w:proofErr w:type="spellStart"/>
      <w:r w:rsidRPr="00350007">
        <w:rPr>
          <w:rFonts w:ascii="Arial" w:hAnsi="Arial" w:cs="Arial"/>
          <w:color w:val="3B3B3B"/>
          <w:w w:val="105"/>
          <w:sz w:val="24"/>
          <w:szCs w:val="24"/>
        </w:rPr>
        <w:t>galv</w:t>
      </w:r>
      <w:proofErr w:type="spellEnd"/>
      <w:r w:rsidRPr="00350007">
        <w:rPr>
          <w:rFonts w:ascii="Arial" w:hAnsi="Arial" w:cs="Arial"/>
          <w:color w:val="3B3B3B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 xml:space="preserve">carbon </w:t>
      </w:r>
      <w:r w:rsidRPr="00350007">
        <w:rPr>
          <w:rFonts w:ascii="Arial" w:hAnsi="Arial" w:cs="Arial"/>
          <w:color w:val="3B3B3B"/>
          <w:w w:val="105"/>
          <w:sz w:val="24"/>
          <w:szCs w:val="24"/>
        </w:rPr>
        <w:t xml:space="preserve">wall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 xml:space="preserve">wraps at the </w:t>
      </w:r>
      <w:r w:rsidRPr="00350007">
        <w:rPr>
          <w:rFonts w:ascii="Arial" w:hAnsi="Arial" w:cs="Arial"/>
          <w:color w:val="3B3B3B"/>
          <w:w w:val="105"/>
          <w:sz w:val="24"/>
          <w:szCs w:val="24"/>
        </w:rPr>
        <w:t xml:space="preserve">10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 xml:space="preserve">existing </w:t>
      </w:r>
      <w:r w:rsidRPr="00350007">
        <w:rPr>
          <w:rFonts w:ascii="Arial" w:hAnsi="Arial" w:cs="Arial"/>
          <w:color w:val="3B3B3B"/>
          <w:w w:val="105"/>
          <w:sz w:val="24"/>
          <w:szCs w:val="24"/>
        </w:rPr>
        <w:t>cut</w:t>
      </w:r>
      <w:r w:rsidR="00761D56" w:rsidRPr="00350007">
        <w:rPr>
          <w:rFonts w:ascii="Arial" w:hAnsi="Arial" w:cs="Arial"/>
          <w:color w:val="3B3B3B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>openings</w:t>
      </w:r>
      <w:r w:rsidR="001A7C38" w:rsidRPr="00350007">
        <w:rPr>
          <w:rFonts w:ascii="Arial" w:hAnsi="Arial" w:cs="Arial"/>
          <w:color w:val="282828"/>
          <w:w w:val="105"/>
          <w:sz w:val="24"/>
          <w:szCs w:val="24"/>
        </w:rPr>
        <w:t>.</w:t>
      </w:r>
    </w:p>
    <w:p w14:paraId="4FDC543D" w14:textId="77777777" w:rsidR="001D78B4" w:rsidRPr="00350007" w:rsidRDefault="001D78B4" w:rsidP="001D78B4">
      <w:pPr>
        <w:pStyle w:val="BodyText"/>
        <w:spacing w:before="168" w:line="309" w:lineRule="auto"/>
        <w:ind w:left="720" w:right="61"/>
        <w:rPr>
          <w:rFonts w:ascii="Arial" w:hAnsi="Arial" w:cs="Arial"/>
          <w:sz w:val="24"/>
          <w:szCs w:val="24"/>
        </w:rPr>
      </w:pPr>
    </w:p>
    <w:p w14:paraId="5AF7EE6E" w14:textId="494B12E2" w:rsidR="001A7C38" w:rsidRPr="00350007" w:rsidRDefault="00256F61" w:rsidP="001D78B4">
      <w:pPr>
        <w:pStyle w:val="BodyText"/>
        <w:numPr>
          <w:ilvl w:val="0"/>
          <w:numId w:val="42"/>
        </w:numPr>
        <w:spacing w:before="168" w:line="309" w:lineRule="auto"/>
        <w:ind w:right="61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282828"/>
          <w:w w:val="105"/>
          <w:sz w:val="24"/>
          <w:szCs w:val="24"/>
        </w:rPr>
        <w:lastRenderedPageBreak/>
        <w:t>Weld in detention frames to</w:t>
      </w:r>
      <w:r w:rsidRPr="00350007">
        <w:rPr>
          <w:rFonts w:ascii="Arial" w:hAnsi="Arial" w:cs="Arial"/>
          <w:color w:val="282828"/>
          <w:spacing w:val="-3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>new</w:t>
      </w:r>
      <w:r w:rsidRPr="00350007">
        <w:rPr>
          <w:rFonts w:ascii="Arial" w:hAnsi="Arial" w:cs="Arial"/>
          <w:color w:val="282828"/>
          <w:spacing w:val="-2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 xml:space="preserve">framed openings, </w:t>
      </w:r>
      <w:r w:rsidRPr="00350007">
        <w:rPr>
          <w:rFonts w:ascii="Arial" w:hAnsi="Arial" w:cs="Arial"/>
          <w:color w:val="3B3B3B"/>
          <w:w w:val="105"/>
          <w:sz w:val="24"/>
          <w:szCs w:val="24"/>
        </w:rPr>
        <w:t xml:space="preserve">security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 xml:space="preserve">caulk and fill with mortar </w:t>
      </w:r>
      <w:r w:rsidRPr="00350007">
        <w:rPr>
          <w:rFonts w:ascii="Arial" w:hAnsi="Arial" w:cs="Arial"/>
          <w:color w:val="131313"/>
          <w:w w:val="105"/>
          <w:sz w:val="24"/>
          <w:szCs w:val="24"/>
        </w:rPr>
        <w:t xml:space="preserve">Install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 xml:space="preserve">half </w:t>
      </w:r>
      <w:r w:rsidRPr="00350007">
        <w:rPr>
          <w:rFonts w:ascii="Arial" w:hAnsi="Arial" w:cs="Arial"/>
          <w:color w:val="131313"/>
          <w:w w:val="105"/>
          <w:sz w:val="24"/>
          <w:szCs w:val="24"/>
        </w:rPr>
        <w:t xml:space="preserve">lite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>door</w:t>
      </w:r>
      <w:r w:rsidRPr="00350007">
        <w:rPr>
          <w:rFonts w:ascii="Arial" w:hAnsi="Arial" w:cs="Arial"/>
          <w:color w:val="545454"/>
          <w:w w:val="105"/>
          <w:sz w:val="24"/>
          <w:szCs w:val="24"/>
        </w:rPr>
        <w:t xml:space="preserve">,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 xml:space="preserve">food pass </w:t>
      </w:r>
      <w:r w:rsidRPr="00350007">
        <w:rPr>
          <w:rFonts w:ascii="Arial" w:hAnsi="Arial" w:cs="Arial"/>
          <w:color w:val="3B3B3B"/>
          <w:w w:val="105"/>
          <w:sz w:val="24"/>
          <w:szCs w:val="24"/>
        </w:rPr>
        <w:t xml:space="preserve">and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 xml:space="preserve">detention </w:t>
      </w:r>
      <w:r w:rsidRPr="00350007">
        <w:rPr>
          <w:rFonts w:ascii="Arial" w:hAnsi="Arial" w:cs="Arial"/>
          <w:color w:val="131313"/>
          <w:w w:val="105"/>
          <w:sz w:val="24"/>
          <w:szCs w:val="24"/>
        </w:rPr>
        <w:t xml:space="preserve">hardware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 xml:space="preserve">to </w:t>
      </w:r>
      <w:r w:rsidRPr="00350007">
        <w:rPr>
          <w:rFonts w:ascii="Arial" w:hAnsi="Arial" w:cs="Arial"/>
          <w:color w:val="3B3B3B"/>
          <w:w w:val="105"/>
          <w:sz w:val="24"/>
          <w:szCs w:val="24"/>
        </w:rPr>
        <w:t xml:space="preserve">include per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>opening</w:t>
      </w:r>
    </w:p>
    <w:p w14:paraId="0E5D2D7A" w14:textId="6F49E689" w:rsidR="00256F61" w:rsidRPr="00350007" w:rsidRDefault="001A7C38" w:rsidP="001A7C38">
      <w:pPr>
        <w:pStyle w:val="BodyText"/>
        <w:numPr>
          <w:ilvl w:val="0"/>
          <w:numId w:val="42"/>
        </w:numPr>
        <w:spacing w:before="168" w:line="309" w:lineRule="auto"/>
        <w:ind w:right="61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282828"/>
          <w:w w:val="105"/>
          <w:sz w:val="24"/>
          <w:szCs w:val="24"/>
        </w:rPr>
        <w:t xml:space="preserve">One </w:t>
      </w:r>
      <w:r w:rsidR="00256F61" w:rsidRPr="00350007">
        <w:rPr>
          <w:rFonts w:ascii="Arial" w:hAnsi="Arial" w:cs="Arial"/>
          <w:b/>
          <w:bCs/>
          <w:color w:val="282828"/>
          <w:w w:val="105"/>
          <w:sz w:val="24"/>
          <w:szCs w:val="24"/>
        </w:rPr>
        <w:t>Viking</w:t>
      </w:r>
      <w:r w:rsidR="00256F61" w:rsidRPr="00350007">
        <w:rPr>
          <w:rFonts w:ascii="Arial" w:hAnsi="Arial" w:cs="Arial"/>
          <w:b/>
          <w:bCs/>
          <w:color w:val="282828"/>
          <w:spacing w:val="3"/>
          <w:w w:val="105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b/>
          <w:bCs/>
          <w:color w:val="282828"/>
          <w:w w:val="105"/>
          <w:sz w:val="24"/>
          <w:szCs w:val="24"/>
        </w:rPr>
        <w:t>V80</w:t>
      </w:r>
      <w:r w:rsidRPr="00350007">
        <w:rPr>
          <w:rFonts w:ascii="Arial" w:hAnsi="Arial" w:cs="Arial"/>
          <w:b/>
          <w:bCs/>
          <w:color w:val="282828"/>
          <w:w w:val="105"/>
          <w:sz w:val="24"/>
          <w:szCs w:val="24"/>
        </w:rPr>
        <w:t xml:space="preserve"> or Equal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color w:val="282828"/>
          <w:w w:val="105"/>
          <w:sz w:val="24"/>
          <w:szCs w:val="24"/>
        </w:rPr>
        <w:t>-</w:t>
      </w:r>
      <w:r w:rsidR="00256F61" w:rsidRPr="00350007">
        <w:rPr>
          <w:rFonts w:ascii="Arial" w:hAnsi="Arial" w:cs="Arial"/>
          <w:color w:val="282828"/>
          <w:spacing w:val="-28"/>
          <w:w w:val="105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color w:val="131313"/>
          <w:w w:val="105"/>
          <w:sz w:val="24"/>
          <w:szCs w:val="24"/>
        </w:rPr>
        <w:t>l</w:t>
      </w:r>
      <w:r w:rsidR="00256F61" w:rsidRPr="00350007">
        <w:rPr>
          <w:rFonts w:ascii="Arial" w:hAnsi="Arial" w:cs="Arial"/>
          <w:color w:val="131313"/>
          <w:spacing w:val="22"/>
          <w:w w:val="105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color w:val="131313"/>
          <w:w w:val="105"/>
          <w:sz w:val="24"/>
          <w:szCs w:val="24"/>
        </w:rPr>
        <w:t>Lock</w:t>
      </w:r>
      <w:r w:rsidR="00256F61" w:rsidRPr="00350007">
        <w:rPr>
          <w:rFonts w:ascii="Arial" w:hAnsi="Arial" w:cs="Arial"/>
          <w:color w:val="131313"/>
          <w:spacing w:val="-1"/>
          <w:w w:val="105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color w:val="282828"/>
          <w:w w:val="105"/>
          <w:sz w:val="24"/>
          <w:szCs w:val="24"/>
        </w:rPr>
        <w:t>Manual</w:t>
      </w:r>
      <w:r w:rsidR="00256F61" w:rsidRPr="00350007">
        <w:rPr>
          <w:rFonts w:ascii="Arial" w:hAnsi="Arial" w:cs="Arial"/>
          <w:color w:val="282828"/>
          <w:spacing w:val="5"/>
          <w:w w:val="105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color w:val="282828"/>
          <w:w w:val="105"/>
          <w:sz w:val="24"/>
          <w:szCs w:val="24"/>
        </w:rPr>
        <w:t>Detention</w:t>
      </w:r>
      <w:r w:rsidR="00256F61" w:rsidRPr="00350007">
        <w:rPr>
          <w:rFonts w:ascii="Arial" w:hAnsi="Arial" w:cs="Arial"/>
          <w:color w:val="282828"/>
          <w:spacing w:val="28"/>
          <w:w w:val="105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color w:val="131313"/>
          <w:spacing w:val="-2"/>
          <w:w w:val="105"/>
          <w:sz w:val="24"/>
          <w:szCs w:val="24"/>
        </w:rPr>
        <w:t>Deadbolt</w:t>
      </w:r>
    </w:p>
    <w:p w14:paraId="419C5FC4" w14:textId="17C49964" w:rsidR="001A7C38" w:rsidRPr="00350007" w:rsidRDefault="001A7C38" w:rsidP="001A7C38">
      <w:pPr>
        <w:pStyle w:val="BodyText"/>
        <w:spacing w:before="168" w:line="309" w:lineRule="auto"/>
        <w:ind w:left="720" w:right="61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b/>
          <w:bCs/>
          <w:color w:val="282828"/>
          <w:w w:val="105"/>
          <w:sz w:val="24"/>
          <w:szCs w:val="24"/>
        </w:rPr>
        <w:t>Specify Lock Bidding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>:</w:t>
      </w:r>
      <w:r w:rsidRPr="00350007">
        <w:rPr>
          <w:rFonts w:ascii="Arial" w:hAnsi="Arial" w:cs="Arial"/>
          <w:sz w:val="24"/>
          <w:szCs w:val="24"/>
        </w:rPr>
        <w:t xml:space="preserve"> _________________</w:t>
      </w:r>
    </w:p>
    <w:p w14:paraId="27A64B48" w14:textId="272C1BCA" w:rsidR="00256F61" w:rsidRPr="00350007" w:rsidRDefault="001A7C38" w:rsidP="001A7C38">
      <w:pPr>
        <w:pStyle w:val="ListParagraph"/>
        <w:widowControl w:val="0"/>
        <w:numPr>
          <w:ilvl w:val="0"/>
          <w:numId w:val="42"/>
        </w:numPr>
        <w:tabs>
          <w:tab w:val="left" w:pos="2195"/>
        </w:tabs>
        <w:autoSpaceDE w:val="0"/>
        <w:autoSpaceDN w:val="0"/>
        <w:spacing w:before="126" w:after="0" w:line="240" w:lineRule="auto"/>
        <w:rPr>
          <w:rFonts w:ascii="Arial" w:hAnsi="Arial" w:cs="Arial"/>
          <w:color w:val="545454"/>
          <w:sz w:val="24"/>
          <w:szCs w:val="24"/>
        </w:rPr>
      </w:pPr>
      <w:r w:rsidRPr="00350007">
        <w:rPr>
          <w:rFonts w:ascii="Arial" w:hAnsi="Arial" w:cs="Arial"/>
          <w:color w:val="282828"/>
          <w:w w:val="105"/>
          <w:sz w:val="24"/>
          <w:szCs w:val="24"/>
        </w:rPr>
        <w:t xml:space="preserve">One </w:t>
      </w:r>
      <w:r w:rsidR="00256F61" w:rsidRPr="00350007">
        <w:rPr>
          <w:rFonts w:ascii="Arial" w:hAnsi="Arial" w:cs="Arial"/>
          <w:color w:val="282828"/>
          <w:w w:val="105"/>
          <w:sz w:val="24"/>
          <w:szCs w:val="24"/>
        </w:rPr>
        <w:t>Manual</w:t>
      </w:r>
      <w:r w:rsidR="00256F61" w:rsidRPr="00350007">
        <w:rPr>
          <w:rFonts w:ascii="Arial" w:hAnsi="Arial" w:cs="Arial"/>
          <w:color w:val="282828"/>
          <w:spacing w:val="7"/>
          <w:w w:val="105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color w:val="3B3B3B"/>
          <w:w w:val="105"/>
          <w:sz w:val="24"/>
          <w:szCs w:val="24"/>
        </w:rPr>
        <w:t>snap</w:t>
      </w:r>
      <w:r w:rsidR="00256F61" w:rsidRPr="00350007">
        <w:rPr>
          <w:rFonts w:ascii="Arial" w:hAnsi="Arial" w:cs="Arial"/>
          <w:color w:val="3B3B3B"/>
          <w:spacing w:val="7"/>
          <w:w w:val="105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color w:val="282828"/>
          <w:w w:val="105"/>
          <w:sz w:val="24"/>
          <w:szCs w:val="24"/>
        </w:rPr>
        <w:t>lock</w:t>
      </w:r>
      <w:r w:rsidR="00256F61" w:rsidRPr="00350007">
        <w:rPr>
          <w:rFonts w:ascii="Arial" w:hAnsi="Arial" w:cs="Arial"/>
          <w:color w:val="282828"/>
          <w:spacing w:val="-9"/>
          <w:w w:val="105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color w:val="3B3B3B"/>
          <w:w w:val="105"/>
          <w:sz w:val="24"/>
          <w:szCs w:val="24"/>
        </w:rPr>
        <w:t>for</w:t>
      </w:r>
      <w:r w:rsidR="00256F61" w:rsidRPr="00350007">
        <w:rPr>
          <w:rFonts w:ascii="Arial" w:hAnsi="Arial" w:cs="Arial"/>
          <w:color w:val="3B3B3B"/>
          <w:spacing w:val="5"/>
          <w:w w:val="105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color w:val="3B3B3B"/>
          <w:w w:val="105"/>
          <w:sz w:val="24"/>
          <w:szCs w:val="24"/>
        </w:rPr>
        <w:t>food</w:t>
      </w:r>
      <w:r w:rsidR="00256F61" w:rsidRPr="00350007">
        <w:rPr>
          <w:rFonts w:ascii="Arial" w:hAnsi="Arial" w:cs="Arial"/>
          <w:color w:val="3B3B3B"/>
          <w:spacing w:val="5"/>
          <w:w w:val="105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color w:val="282828"/>
          <w:w w:val="105"/>
          <w:sz w:val="24"/>
          <w:szCs w:val="24"/>
        </w:rPr>
        <w:t>pass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>ing</w:t>
      </w:r>
      <w:r w:rsidR="00256F61" w:rsidRPr="00350007">
        <w:rPr>
          <w:rFonts w:ascii="Arial" w:hAnsi="Arial" w:cs="Arial"/>
          <w:color w:val="282828"/>
          <w:spacing w:val="-2"/>
          <w:w w:val="105"/>
          <w:sz w:val="24"/>
          <w:szCs w:val="24"/>
        </w:rPr>
        <w:t xml:space="preserve"> doors</w:t>
      </w:r>
    </w:p>
    <w:p w14:paraId="31A2D835" w14:textId="52BD040C" w:rsidR="00256F61" w:rsidRPr="00350007" w:rsidRDefault="001A7C38" w:rsidP="001A7C38">
      <w:pPr>
        <w:pStyle w:val="ListParagraph"/>
        <w:widowControl w:val="0"/>
        <w:numPr>
          <w:ilvl w:val="0"/>
          <w:numId w:val="42"/>
        </w:numPr>
        <w:tabs>
          <w:tab w:val="left" w:pos="2195"/>
        </w:tabs>
        <w:autoSpaceDE w:val="0"/>
        <w:autoSpaceDN w:val="0"/>
        <w:spacing w:before="120" w:after="0" w:line="240" w:lineRule="auto"/>
        <w:rPr>
          <w:rFonts w:ascii="Arial" w:hAnsi="Arial" w:cs="Arial"/>
          <w:color w:val="545454"/>
          <w:sz w:val="24"/>
          <w:szCs w:val="24"/>
        </w:rPr>
      </w:pPr>
      <w:r w:rsidRPr="00350007">
        <w:rPr>
          <w:rFonts w:ascii="Arial" w:hAnsi="Arial" w:cs="Arial"/>
          <w:color w:val="282828"/>
          <w:w w:val="105"/>
          <w:sz w:val="24"/>
          <w:szCs w:val="24"/>
        </w:rPr>
        <w:t xml:space="preserve">One </w:t>
      </w:r>
      <w:r w:rsidR="00256F61" w:rsidRPr="00350007">
        <w:rPr>
          <w:rFonts w:ascii="Arial" w:hAnsi="Arial" w:cs="Arial"/>
          <w:color w:val="282828"/>
          <w:w w:val="105"/>
          <w:sz w:val="24"/>
          <w:szCs w:val="24"/>
        </w:rPr>
        <w:t>Raised</w:t>
      </w:r>
      <w:r w:rsidR="00256F61" w:rsidRPr="00350007">
        <w:rPr>
          <w:rFonts w:ascii="Arial" w:hAnsi="Arial" w:cs="Arial"/>
          <w:color w:val="282828"/>
          <w:spacing w:val="12"/>
          <w:w w:val="105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color w:val="282828"/>
          <w:spacing w:val="-4"/>
          <w:w w:val="105"/>
          <w:sz w:val="24"/>
          <w:szCs w:val="24"/>
        </w:rPr>
        <w:t>pull</w:t>
      </w:r>
    </w:p>
    <w:p w14:paraId="79B6D900" w14:textId="443C547A" w:rsidR="00761D56" w:rsidRPr="00350007" w:rsidRDefault="001A7C38" w:rsidP="001A7C38">
      <w:pPr>
        <w:pStyle w:val="ListParagraph"/>
        <w:widowControl w:val="0"/>
        <w:numPr>
          <w:ilvl w:val="0"/>
          <w:numId w:val="42"/>
        </w:numPr>
        <w:tabs>
          <w:tab w:val="left" w:pos="2188"/>
        </w:tabs>
        <w:autoSpaceDE w:val="0"/>
        <w:autoSpaceDN w:val="0"/>
        <w:spacing w:before="118" w:after="0" w:line="240" w:lineRule="auto"/>
        <w:rPr>
          <w:rFonts w:ascii="Arial" w:hAnsi="Arial" w:cs="Arial"/>
          <w:color w:val="3B3B3B"/>
          <w:sz w:val="24"/>
          <w:szCs w:val="24"/>
        </w:rPr>
      </w:pPr>
      <w:r w:rsidRPr="00350007">
        <w:rPr>
          <w:rFonts w:ascii="Arial" w:hAnsi="Arial" w:cs="Arial"/>
          <w:color w:val="282828"/>
          <w:w w:val="105"/>
          <w:sz w:val="24"/>
          <w:szCs w:val="24"/>
        </w:rPr>
        <w:t xml:space="preserve">One </w:t>
      </w:r>
      <w:r w:rsidR="00256F61" w:rsidRPr="00350007">
        <w:rPr>
          <w:rFonts w:ascii="Arial" w:hAnsi="Arial" w:cs="Arial"/>
          <w:color w:val="282828"/>
          <w:w w:val="105"/>
          <w:sz w:val="24"/>
          <w:szCs w:val="24"/>
        </w:rPr>
        <w:t>Reces</w:t>
      </w:r>
      <w:r w:rsidR="00256F61" w:rsidRPr="00350007">
        <w:rPr>
          <w:rFonts w:ascii="Arial" w:hAnsi="Arial" w:cs="Arial"/>
          <w:color w:val="545454"/>
          <w:w w:val="105"/>
          <w:sz w:val="24"/>
          <w:szCs w:val="24"/>
        </w:rPr>
        <w:t>s</w:t>
      </w:r>
      <w:r w:rsidR="00256F61" w:rsidRPr="00350007">
        <w:rPr>
          <w:rFonts w:ascii="Arial" w:hAnsi="Arial" w:cs="Arial"/>
          <w:color w:val="282828"/>
          <w:w w:val="105"/>
          <w:sz w:val="24"/>
          <w:szCs w:val="24"/>
        </w:rPr>
        <w:t>ed</w:t>
      </w:r>
      <w:r w:rsidR="00256F61" w:rsidRPr="00350007">
        <w:rPr>
          <w:rFonts w:ascii="Arial" w:hAnsi="Arial" w:cs="Arial"/>
          <w:color w:val="282828"/>
          <w:spacing w:val="7"/>
          <w:w w:val="105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color w:val="282828"/>
          <w:spacing w:val="-4"/>
          <w:w w:val="105"/>
          <w:sz w:val="24"/>
          <w:szCs w:val="24"/>
        </w:rPr>
        <w:t>pull</w:t>
      </w:r>
    </w:p>
    <w:p w14:paraId="5FF479D5" w14:textId="6BEA3256" w:rsidR="00256F61" w:rsidRPr="00350007" w:rsidRDefault="001A7C38" w:rsidP="001A7C38">
      <w:pPr>
        <w:pStyle w:val="ListParagraph"/>
        <w:widowControl w:val="0"/>
        <w:numPr>
          <w:ilvl w:val="0"/>
          <w:numId w:val="42"/>
        </w:numPr>
        <w:tabs>
          <w:tab w:val="left" w:pos="2188"/>
        </w:tabs>
        <w:autoSpaceDE w:val="0"/>
        <w:autoSpaceDN w:val="0"/>
        <w:spacing w:before="118" w:after="0" w:line="240" w:lineRule="auto"/>
        <w:rPr>
          <w:rFonts w:ascii="Arial" w:hAnsi="Arial" w:cs="Arial"/>
          <w:color w:val="3B3B3B"/>
          <w:sz w:val="24"/>
          <w:szCs w:val="24"/>
        </w:rPr>
      </w:pPr>
      <w:r w:rsidRPr="00350007">
        <w:rPr>
          <w:rFonts w:ascii="Arial" w:hAnsi="Arial" w:cs="Arial"/>
          <w:color w:val="282828"/>
          <w:w w:val="105"/>
          <w:sz w:val="24"/>
          <w:szCs w:val="24"/>
        </w:rPr>
        <w:t xml:space="preserve">One </w:t>
      </w:r>
      <w:r w:rsidR="00256F61" w:rsidRPr="00350007">
        <w:rPr>
          <w:rFonts w:ascii="Arial" w:hAnsi="Arial" w:cs="Arial"/>
          <w:b/>
          <w:bCs/>
          <w:color w:val="282828"/>
          <w:w w:val="105"/>
          <w:sz w:val="24"/>
          <w:szCs w:val="24"/>
        </w:rPr>
        <w:t>LCN</w:t>
      </w:r>
      <w:r w:rsidR="00256F61" w:rsidRPr="00350007">
        <w:rPr>
          <w:rFonts w:ascii="Arial" w:hAnsi="Arial" w:cs="Arial"/>
          <w:b/>
          <w:bCs/>
          <w:color w:val="282828"/>
          <w:spacing w:val="-5"/>
          <w:w w:val="105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b/>
          <w:bCs/>
          <w:color w:val="282828"/>
          <w:w w:val="105"/>
          <w:sz w:val="24"/>
          <w:szCs w:val="24"/>
        </w:rPr>
        <w:t>2214</w:t>
      </w:r>
      <w:r w:rsidR="00256F61" w:rsidRPr="00350007">
        <w:rPr>
          <w:rFonts w:ascii="Arial" w:hAnsi="Arial" w:cs="Arial"/>
          <w:b/>
          <w:bCs/>
          <w:color w:val="282828"/>
          <w:spacing w:val="2"/>
          <w:w w:val="105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b/>
          <w:bCs/>
          <w:color w:val="282828"/>
          <w:w w:val="105"/>
          <w:sz w:val="24"/>
          <w:szCs w:val="24"/>
        </w:rPr>
        <w:t>concealed</w:t>
      </w:r>
      <w:r w:rsidR="00256F61" w:rsidRPr="00350007">
        <w:rPr>
          <w:rFonts w:ascii="Arial" w:hAnsi="Arial" w:cs="Arial"/>
          <w:b/>
          <w:bCs/>
          <w:color w:val="282828"/>
          <w:spacing w:val="3"/>
          <w:w w:val="105"/>
          <w:sz w:val="24"/>
          <w:szCs w:val="24"/>
        </w:rPr>
        <w:t xml:space="preserve"> </w:t>
      </w:r>
      <w:r w:rsidR="00166DF2" w:rsidRPr="00350007">
        <w:rPr>
          <w:rFonts w:ascii="Arial" w:hAnsi="Arial" w:cs="Arial"/>
          <w:b/>
          <w:bCs/>
          <w:color w:val="282828"/>
          <w:spacing w:val="3"/>
          <w:w w:val="105"/>
          <w:sz w:val="24"/>
          <w:szCs w:val="24"/>
        </w:rPr>
        <w:t>or Equal</w:t>
      </w:r>
      <w:r w:rsidR="00166DF2" w:rsidRPr="00350007">
        <w:rPr>
          <w:rFonts w:ascii="Arial" w:hAnsi="Arial" w:cs="Arial"/>
          <w:color w:val="282828"/>
          <w:spacing w:val="3"/>
          <w:w w:val="105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color w:val="3B3B3B"/>
          <w:spacing w:val="-2"/>
          <w:w w:val="105"/>
          <w:sz w:val="24"/>
          <w:szCs w:val="24"/>
        </w:rPr>
        <w:t>closer</w:t>
      </w:r>
    </w:p>
    <w:p w14:paraId="04411107" w14:textId="77777777" w:rsidR="00166DF2" w:rsidRPr="00350007" w:rsidRDefault="00166DF2" w:rsidP="00166DF2">
      <w:pPr>
        <w:pStyle w:val="ListParagraph"/>
        <w:widowControl w:val="0"/>
        <w:tabs>
          <w:tab w:val="left" w:pos="2188"/>
        </w:tabs>
        <w:autoSpaceDE w:val="0"/>
        <w:autoSpaceDN w:val="0"/>
        <w:spacing w:before="118" w:after="0" w:line="240" w:lineRule="auto"/>
        <w:rPr>
          <w:rFonts w:ascii="Arial" w:hAnsi="Arial" w:cs="Arial"/>
          <w:color w:val="282828"/>
          <w:w w:val="105"/>
          <w:sz w:val="24"/>
          <w:szCs w:val="24"/>
        </w:rPr>
      </w:pPr>
    </w:p>
    <w:p w14:paraId="672C10FC" w14:textId="75DD4C81" w:rsidR="00166DF2" w:rsidRPr="00350007" w:rsidRDefault="00166DF2" w:rsidP="00166DF2">
      <w:pPr>
        <w:pStyle w:val="BodyText"/>
        <w:spacing w:before="168" w:line="309" w:lineRule="auto"/>
        <w:ind w:left="720" w:right="61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b/>
          <w:bCs/>
          <w:color w:val="282828"/>
          <w:w w:val="105"/>
          <w:sz w:val="24"/>
          <w:szCs w:val="24"/>
        </w:rPr>
        <w:t>Specify Closer Bidding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>:</w:t>
      </w:r>
      <w:r w:rsidRPr="00350007">
        <w:rPr>
          <w:rFonts w:ascii="Arial" w:hAnsi="Arial" w:cs="Arial"/>
          <w:sz w:val="24"/>
          <w:szCs w:val="24"/>
        </w:rPr>
        <w:t xml:space="preserve"> _________________</w:t>
      </w:r>
    </w:p>
    <w:p w14:paraId="08F62D14" w14:textId="77777777" w:rsidR="00166DF2" w:rsidRPr="00350007" w:rsidRDefault="00166DF2" w:rsidP="00166DF2">
      <w:pPr>
        <w:pStyle w:val="ListParagraph"/>
        <w:widowControl w:val="0"/>
        <w:tabs>
          <w:tab w:val="left" w:pos="2188"/>
        </w:tabs>
        <w:autoSpaceDE w:val="0"/>
        <w:autoSpaceDN w:val="0"/>
        <w:spacing w:before="118" w:after="0" w:line="240" w:lineRule="auto"/>
        <w:rPr>
          <w:rFonts w:ascii="Arial" w:hAnsi="Arial" w:cs="Arial"/>
          <w:color w:val="3B3B3B"/>
          <w:sz w:val="24"/>
          <w:szCs w:val="24"/>
        </w:rPr>
      </w:pPr>
    </w:p>
    <w:p w14:paraId="14AA6305" w14:textId="77777777" w:rsidR="001A7C38" w:rsidRPr="00350007" w:rsidRDefault="001A7C38" w:rsidP="001A7C38">
      <w:pPr>
        <w:pStyle w:val="ListParagraph"/>
        <w:widowControl w:val="0"/>
        <w:numPr>
          <w:ilvl w:val="0"/>
          <w:numId w:val="42"/>
        </w:numPr>
        <w:tabs>
          <w:tab w:val="left" w:pos="2180"/>
        </w:tabs>
        <w:autoSpaceDE w:val="0"/>
        <w:autoSpaceDN w:val="0"/>
        <w:spacing w:before="125" w:after="0" w:line="240" w:lineRule="auto"/>
        <w:rPr>
          <w:rFonts w:ascii="Arial" w:hAnsi="Arial" w:cs="Arial"/>
          <w:color w:val="545454"/>
          <w:sz w:val="24"/>
          <w:szCs w:val="24"/>
        </w:rPr>
      </w:pPr>
      <w:r w:rsidRPr="00350007">
        <w:rPr>
          <w:rFonts w:ascii="Arial" w:hAnsi="Arial" w:cs="Arial"/>
          <w:color w:val="282828"/>
          <w:spacing w:val="9"/>
          <w:w w:val="105"/>
          <w:sz w:val="24"/>
          <w:szCs w:val="24"/>
        </w:rPr>
        <w:t>Four</w:t>
      </w:r>
      <w:r w:rsidR="00256F61" w:rsidRPr="00350007">
        <w:rPr>
          <w:rFonts w:ascii="Arial" w:hAnsi="Arial" w:cs="Arial"/>
          <w:color w:val="282828"/>
          <w:spacing w:val="9"/>
          <w:w w:val="105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color w:val="282828"/>
          <w:w w:val="105"/>
          <w:sz w:val="24"/>
          <w:szCs w:val="24"/>
        </w:rPr>
        <w:t>4-1</w:t>
      </w:r>
      <w:r w:rsidR="00256F61" w:rsidRPr="00350007">
        <w:rPr>
          <w:rFonts w:ascii="Arial" w:hAnsi="Arial" w:cs="Arial"/>
          <w:color w:val="545454"/>
          <w:w w:val="105"/>
          <w:sz w:val="24"/>
          <w:szCs w:val="24"/>
        </w:rPr>
        <w:t>/2"</w:t>
      </w:r>
      <w:r w:rsidR="00256F61" w:rsidRPr="00350007">
        <w:rPr>
          <w:rFonts w:ascii="Arial" w:hAnsi="Arial" w:cs="Arial"/>
          <w:color w:val="545454"/>
          <w:spacing w:val="10"/>
          <w:w w:val="105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color w:val="282828"/>
          <w:w w:val="105"/>
          <w:sz w:val="24"/>
          <w:szCs w:val="24"/>
        </w:rPr>
        <w:t>SS</w:t>
      </w:r>
      <w:r w:rsidR="00256F61" w:rsidRPr="00350007">
        <w:rPr>
          <w:rFonts w:ascii="Arial" w:hAnsi="Arial" w:cs="Arial"/>
          <w:color w:val="282828"/>
          <w:spacing w:val="1"/>
          <w:w w:val="105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color w:val="282828"/>
          <w:w w:val="105"/>
          <w:sz w:val="24"/>
          <w:szCs w:val="24"/>
        </w:rPr>
        <w:t>detention</w:t>
      </w:r>
      <w:r w:rsidR="00256F61" w:rsidRPr="00350007">
        <w:rPr>
          <w:rFonts w:ascii="Arial" w:hAnsi="Arial" w:cs="Arial"/>
          <w:color w:val="282828"/>
          <w:spacing w:val="23"/>
          <w:w w:val="105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color w:val="282828"/>
          <w:spacing w:val="-2"/>
          <w:w w:val="105"/>
          <w:sz w:val="24"/>
          <w:szCs w:val="24"/>
        </w:rPr>
        <w:t>hinges</w:t>
      </w:r>
    </w:p>
    <w:p w14:paraId="3C8B14BF" w14:textId="7F4D9BFB" w:rsidR="00256F61" w:rsidRPr="00350007" w:rsidRDefault="001A7C38" w:rsidP="001A7C38">
      <w:pPr>
        <w:pStyle w:val="ListParagraph"/>
        <w:widowControl w:val="0"/>
        <w:numPr>
          <w:ilvl w:val="0"/>
          <w:numId w:val="42"/>
        </w:numPr>
        <w:tabs>
          <w:tab w:val="left" w:pos="2180"/>
        </w:tabs>
        <w:autoSpaceDE w:val="0"/>
        <w:autoSpaceDN w:val="0"/>
        <w:spacing w:before="125" w:after="0" w:line="240" w:lineRule="auto"/>
        <w:rPr>
          <w:rFonts w:ascii="Arial" w:hAnsi="Arial" w:cs="Arial"/>
          <w:color w:val="545454"/>
          <w:sz w:val="24"/>
          <w:szCs w:val="24"/>
        </w:rPr>
      </w:pPr>
      <w:r w:rsidRPr="00350007">
        <w:rPr>
          <w:rFonts w:ascii="Arial" w:hAnsi="Arial" w:cs="Arial"/>
          <w:color w:val="282828"/>
          <w:spacing w:val="-2"/>
          <w:w w:val="105"/>
          <w:sz w:val="24"/>
          <w:szCs w:val="24"/>
        </w:rPr>
        <w:t xml:space="preserve">One </w:t>
      </w:r>
      <w:r w:rsidRPr="00350007">
        <w:rPr>
          <w:rFonts w:ascii="Arial" w:hAnsi="Arial" w:cs="Arial"/>
          <w:color w:val="131313"/>
          <w:w w:val="110"/>
          <w:sz w:val="24"/>
          <w:szCs w:val="24"/>
        </w:rPr>
        <w:t>p</w:t>
      </w:r>
      <w:r w:rsidR="00256F61" w:rsidRPr="00350007">
        <w:rPr>
          <w:rFonts w:ascii="Arial" w:hAnsi="Arial" w:cs="Arial"/>
          <w:color w:val="131313"/>
          <w:w w:val="110"/>
          <w:sz w:val="24"/>
          <w:szCs w:val="24"/>
        </w:rPr>
        <w:t>iece</w:t>
      </w:r>
      <w:r w:rsidR="00256F61" w:rsidRPr="00350007">
        <w:rPr>
          <w:rFonts w:ascii="Arial" w:hAnsi="Arial" w:cs="Arial"/>
          <w:color w:val="131313"/>
          <w:spacing w:val="-5"/>
          <w:w w:val="110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color w:val="282828"/>
          <w:w w:val="110"/>
          <w:sz w:val="24"/>
          <w:szCs w:val="24"/>
        </w:rPr>
        <w:t>of</w:t>
      </w:r>
      <w:r w:rsidR="00166DF2" w:rsidRPr="00350007">
        <w:rPr>
          <w:rFonts w:ascii="Arial" w:hAnsi="Arial" w:cs="Arial"/>
          <w:color w:val="282828"/>
          <w:w w:val="110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color w:val="545454"/>
          <w:w w:val="110"/>
          <w:sz w:val="24"/>
          <w:szCs w:val="24"/>
        </w:rPr>
        <w:t>½"</w:t>
      </w:r>
      <w:r w:rsidR="00256F61" w:rsidRPr="00350007">
        <w:rPr>
          <w:rFonts w:ascii="Arial" w:hAnsi="Arial" w:cs="Arial"/>
          <w:color w:val="545454"/>
          <w:spacing w:val="12"/>
          <w:w w:val="110"/>
          <w:sz w:val="24"/>
          <w:szCs w:val="24"/>
        </w:rPr>
        <w:t xml:space="preserve"> </w:t>
      </w:r>
      <w:r w:rsidR="00256F61" w:rsidRPr="00350007">
        <w:rPr>
          <w:rFonts w:ascii="Arial" w:hAnsi="Arial" w:cs="Arial"/>
          <w:color w:val="282828"/>
          <w:spacing w:val="-2"/>
          <w:w w:val="110"/>
          <w:sz w:val="24"/>
          <w:szCs w:val="24"/>
        </w:rPr>
        <w:t>Lexan</w:t>
      </w:r>
    </w:p>
    <w:p w14:paraId="30AAA66A" w14:textId="77777777" w:rsidR="00071E07" w:rsidRPr="00350007" w:rsidRDefault="00071E07" w:rsidP="00DA22F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B40EBEC" w14:textId="5E0A302D" w:rsidR="00160CED" w:rsidRPr="00350007" w:rsidRDefault="00571A82" w:rsidP="00F56EC9">
      <w:pPr>
        <w:rPr>
          <w:rFonts w:ascii="Arial" w:hAnsi="Arial" w:cs="Arial"/>
          <w:b/>
          <w:sz w:val="24"/>
          <w:szCs w:val="24"/>
        </w:rPr>
      </w:pPr>
      <w:r w:rsidRPr="00350007">
        <w:rPr>
          <w:rFonts w:ascii="Arial" w:hAnsi="Arial" w:cs="Arial"/>
          <w:b/>
          <w:sz w:val="24"/>
          <w:szCs w:val="24"/>
        </w:rPr>
        <w:t>General Terms:</w:t>
      </w:r>
    </w:p>
    <w:p w14:paraId="51BDEBF5" w14:textId="2887ED9C" w:rsidR="001A7C38" w:rsidRPr="00350007" w:rsidRDefault="001A7C38" w:rsidP="001A7C38">
      <w:pPr>
        <w:pStyle w:val="BodyText"/>
        <w:numPr>
          <w:ilvl w:val="0"/>
          <w:numId w:val="44"/>
        </w:numPr>
        <w:spacing w:line="300" w:lineRule="auto"/>
        <w:ind w:right="7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161616"/>
          <w:sz w:val="24"/>
          <w:szCs w:val="24"/>
        </w:rPr>
        <w:t>Because the</w:t>
      </w:r>
      <w:r w:rsidRPr="00350007">
        <w:rPr>
          <w:rFonts w:ascii="Arial" w:hAnsi="Arial" w:cs="Arial"/>
          <w:color w:val="161616"/>
          <w:spacing w:val="40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 xml:space="preserve">work involves detention-area security equipment, the </w:t>
      </w:r>
      <w:r w:rsidRPr="00350007">
        <w:rPr>
          <w:rFonts w:ascii="Arial" w:hAnsi="Arial" w:cs="Arial"/>
          <w:color w:val="282828"/>
          <w:sz w:val="24"/>
          <w:szCs w:val="24"/>
        </w:rPr>
        <w:t xml:space="preserve">Contractor shall coordinate </w:t>
      </w:r>
      <w:r w:rsidRPr="00350007">
        <w:rPr>
          <w:rFonts w:ascii="Arial" w:hAnsi="Arial" w:cs="Arial"/>
          <w:color w:val="161616"/>
          <w:sz w:val="24"/>
          <w:szCs w:val="24"/>
        </w:rPr>
        <w:t xml:space="preserve">all </w:t>
      </w:r>
      <w:r w:rsidRPr="00350007">
        <w:rPr>
          <w:rFonts w:ascii="Arial" w:hAnsi="Arial" w:cs="Arial"/>
          <w:color w:val="282828"/>
          <w:sz w:val="24"/>
          <w:szCs w:val="24"/>
        </w:rPr>
        <w:t xml:space="preserve">work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with designated facility personnel.</w:t>
      </w:r>
    </w:p>
    <w:p w14:paraId="4C0F1A6E" w14:textId="77777777" w:rsidR="001A7C38" w:rsidRPr="00350007" w:rsidRDefault="001A7C38" w:rsidP="001A7C38">
      <w:pPr>
        <w:pStyle w:val="BodyText"/>
        <w:spacing w:line="300" w:lineRule="auto"/>
        <w:ind w:left="720" w:right="7"/>
        <w:rPr>
          <w:rFonts w:ascii="Arial" w:hAnsi="Arial" w:cs="Arial"/>
          <w:sz w:val="24"/>
          <w:szCs w:val="24"/>
        </w:rPr>
      </w:pPr>
    </w:p>
    <w:p w14:paraId="075DAF16" w14:textId="526A3BDF" w:rsidR="001A7C38" w:rsidRPr="00350007" w:rsidRDefault="001A7C38" w:rsidP="001A7C38">
      <w:pPr>
        <w:pStyle w:val="BodyText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161616"/>
          <w:sz w:val="24"/>
          <w:szCs w:val="24"/>
        </w:rPr>
        <w:t>The Contractor</w:t>
      </w:r>
      <w:r w:rsidRPr="00350007">
        <w:rPr>
          <w:rFonts w:ascii="Arial" w:hAnsi="Arial" w:cs="Arial"/>
          <w:color w:val="161616"/>
          <w:spacing w:val="6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personnel</w:t>
      </w:r>
      <w:r w:rsidRPr="00350007">
        <w:rPr>
          <w:rFonts w:ascii="Arial" w:hAnsi="Arial" w:cs="Arial"/>
          <w:color w:val="161616"/>
          <w:spacing w:val="13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shall</w:t>
      </w:r>
      <w:r w:rsidRPr="00350007">
        <w:rPr>
          <w:rFonts w:ascii="Arial" w:hAnsi="Arial" w:cs="Arial"/>
          <w:color w:val="161616"/>
          <w:spacing w:val="-2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comply</w:t>
      </w:r>
      <w:r w:rsidRPr="00350007">
        <w:rPr>
          <w:rFonts w:ascii="Arial" w:hAnsi="Arial" w:cs="Arial"/>
          <w:color w:val="161616"/>
          <w:spacing w:val="1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with</w:t>
      </w:r>
      <w:r w:rsidRPr="00350007">
        <w:rPr>
          <w:rFonts w:ascii="Arial" w:hAnsi="Arial" w:cs="Arial"/>
          <w:color w:val="161616"/>
          <w:spacing w:val="2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all</w:t>
      </w:r>
      <w:r w:rsidRPr="00350007">
        <w:rPr>
          <w:rFonts w:ascii="Arial" w:hAnsi="Arial" w:cs="Arial"/>
          <w:color w:val="161616"/>
          <w:spacing w:val="-3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facility</w:t>
      </w:r>
      <w:r w:rsidRPr="00350007">
        <w:rPr>
          <w:rFonts w:ascii="Arial" w:hAnsi="Arial" w:cs="Arial"/>
          <w:color w:val="161616"/>
          <w:spacing w:val="9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sz w:val="24"/>
          <w:szCs w:val="24"/>
        </w:rPr>
        <w:t>security</w:t>
      </w:r>
      <w:r w:rsidRPr="00350007">
        <w:rPr>
          <w:rFonts w:ascii="Arial" w:hAnsi="Arial" w:cs="Arial"/>
          <w:color w:val="282828"/>
          <w:spacing w:val="8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procedures</w:t>
      </w:r>
      <w:r w:rsidRPr="00350007">
        <w:rPr>
          <w:rFonts w:ascii="Arial" w:hAnsi="Arial" w:cs="Arial"/>
          <w:color w:val="161616"/>
          <w:spacing w:val="12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and</w:t>
      </w:r>
      <w:r w:rsidRPr="00350007">
        <w:rPr>
          <w:rFonts w:ascii="Arial" w:hAnsi="Arial" w:cs="Arial"/>
          <w:color w:val="161616"/>
          <w:spacing w:val="2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access</w:t>
      </w:r>
      <w:r w:rsidRPr="00350007">
        <w:rPr>
          <w:rFonts w:ascii="Arial" w:hAnsi="Arial" w:cs="Arial"/>
          <w:color w:val="161616"/>
          <w:spacing w:val="11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pacing w:val="-2"/>
          <w:sz w:val="24"/>
          <w:szCs w:val="24"/>
        </w:rPr>
        <w:t>requirements.</w:t>
      </w:r>
    </w:p>
    <w:p w14:paraId="663BC51A" w14:textId="77777777" w:rsidR="001A7C38" w:rsidRPr="00350007" w:rsidRDefault="001A7C38" w:rsidP="001A7C38">
      <w:pPr>
        <w:pStyle w:val="BodyText"/>
        <w:ind w:left="720"/>
        <w:rPr>
          <w:rFonts w:ascii="Arial" w:hAnsi="Arial" w:cs="Arial"/>
          <w:sz w:val="24"/>
          <w:szCs w:val="24"/>
        </w:rPr>
      </w:pPr>
    </w:p>
    <w:p w14:paraId="07CA43BF" w14:textId="1E199B04" w:rsidR="001A7C38" w:rsidRPr="00350007" w:rsidRDefault="001A7C38" w:rsidP="001A7C38">
      <w:pPr>
        <w:pStyle w:val="BodyText"/>
        <w:numPr>
          <w:ilvl w:val="0"/>
          <w:numId w:val="44"/>
        </w:numPr>
        <w:spacing w:line="300" w:lineRule="auto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161616"/>
          <w:w w:val="105"/>
          <w:sz w:val="24"/>
          <w:szCs w:val="24"/>
        </w:rPr>
        <w:t>No</w:t>
      </w:r>
      <w:r w:rsidRPr="00350007">
        <w:rPr>
          <w:rFonts w:ascii="Arial" w:hAnsi="Arial" w:cs="Arial"/>
          <w:color w:val="161616"/>
          <w:spacing w:val="-6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security</w:t>
      </w:r>
      <w:r w:rsidRPr="00350007">
        <w:rPr>
          <w:rFonts w:ascii="Arial" w:hAnsi="Arial" w:cs="Arial"/>
          <w:color w:val="161616"/>
          <w:spacing w:val="-7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device,</w:t>
      </w:r>
      <w:r w:rsidRPr="00350007">
        <w:rPr>
          <w:rFonts w:ascii="Arial" w:hAnsi="Arial" w:cs="Arial"/>
          <w:color w:val="161616"/>
          <w:spacing w:val="-9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locking</w:t>
      </w:r>
      <w:r w:rsidRPr="00350007">
        <w:rPr>
          <w:rFonts w:ascii="Arial" w:hAnsi="Arial" w:cs="Arial"/>
          <w:color w:val="161616"/>
          <w:spacing w:val="-2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mechanism,</w:t>
      </w:r>
      <w:r w:rsidRPr="00350007">
        <w:rPr>
          <w:rFonts w:ascii="Arial" w:hAnsi="Arial" w:cs="Arial"/>
          <w:color w:val="161616"/>
          <w:spacing w:val="8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or</w:t>
      </w:r>
      <w:r w:rsidRPr="00350007">
        <w:rPr>
          <w:rFonts w:ascii="Arial" w:hAnsi="Arial" w:cs="Arial"/>
          <w:color w:val="161616"/>
          <w:spacing w:val="-17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detention</w:t>
      </w:r>
      <w:r w:rsidRPr="00350007">
        <w:rPr>
          <w:rFonts w:ascii="Arial" w:hAnsi="Arial" w:cs="Arial"/>
          <w:color w:val="161616"/>
          <w:spacing w:val="-11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door</w:t>
      </w:r>
      <w:r w:rsidRPr="00350007">
        <w:rPr>
          <w:rFonts w:ascii="Arial" w:hAnsi="Arial" w:cs="Arial"/>
          <w:color w:val="161616"/>
          <w:spacing w:val="-20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shall</w:t>
      </w:r>
      <w:r w:rsidRPr="00350007">
        <w:rPr>
          <w:rFonts w:ascii="Arial" w:hAnsi="Arial" w:cs="Arial"/>
          <w:color w:val="161616"/>
          <w:spacing w:val="-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be</w:t>
      </w:r>
      <w:r w:rsidRPr="00350007">
        <w:rPr>
          <w:rFonts w:ascii="Arial" w:hAnsi="Arial" w:cs="Arial"/>
          <w:color w:val="161616"/>
          <w:spacing w:val="-19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left</w:t>
      </w:r>
      <w:r w:rsidRPr="00350007">
        <w:rPr>
          <w:rFonts w:ascii="Arial" w:hAnsi="Arial" w:cs="Arial"/>
          <w:color w:val="161616"/>
          <w:spacing w:val="-20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in</w:t>
      </w:r>
      <w:r w:rsidRPr="00350007">
        <w:rPr>
          <w:rFonts w:ascii="Arial" w:hAnsi="Arial" w:cs="Arial"/>
          <w:color w:val="161616"/>
          <w:spacing w:val="-16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>an</w:t>
      </w:r>
      <w:r w:rsidRPr="00350007">
        <w:rPr>
          <w:rFonts w:ascii="Arial" w:hAnsi="Arial" w:cs="Arial"/>
          <w:color w:val="282828"/>
          <w:spacing w:val="-17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unsecured</w:t>
      </w:r>
      <w:r w:rsidRPr="00350007">
        <w:rPr>
          <w:rFonts w:ascii="Arial" w:hAnsi="Arial" w:cs="Arial"/>
          <w:color w:val="161616"/>
          <w:spacing w:val="-7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or</w:t>
      </w:r>
      <w:r w:rsidRPr="00350007">
        <w:rPr>
          <w:rFonts w:ascii="Arial" w:hAnsi="Arial" w:cs="Arial"/>
          <w:color w:val="161616"/>
          <w:spacing w:val="8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non-</w:t>
      </w:r>
      <w:r w:rsidRPr="00350007">
        <w:rPr>
          <w:rFonts w:ascii="Arial" w:hAnsi="Arial" w:cs="Arial"/>
          <w:color w:val="161616"/>
          <w:sz w:val="24"/>
          <w:szCs w:val="24"/>
        </w:rPr>
        <w:t>operational condition at the conclusion of each workday unless specifically</w:t>
      </w:r>
      <w:r w:rsidRPr="00350007">
        <w:rPr>
          <w:rFonts w:ascii="Arial" w:hAnsi="Arial" w:cs="Arial"/>
          <w:color w:val="161616"/>
          <w:spacing w:val="36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 xml:space="preserve">authorized </w:t>
      </w:r>
      <w:r w:rsidRPr="00350007">
        <w:rPr>
          <w:rFonts w:ascii="Arial" w:hAnsi="Arial" w:cs="Arial"/>
          <w:color w:val="282828"/>
          <w:sz w:val="24"/>
          <w:szCs w:val="24"/>
        </w:rPr>
        <w:t>by</w:t>
      </w:r>
      <w:r w:rsidRPr="00350007">
        <w:rPr>
          <w:rFonts w:ascii="Arial" w:hAnsi="Arial" w:cs="Arial"/>
          <w:color w:val="282828"/>
          <w:spacing w:val="-11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 xml:space="preserve">facility </w:t>
      </w:r>
      <w:r w:rsidRPr="00350007">
        <w:rPr>
          <w:rFonts w:ascii="Arial" w:hAnsi="Arial" w:cs="Arial"/>
          <w:color w:val="161616"/>
          <w:spacing w:val="-2"/>
          <w:w w:val="105"/>
          <w:sz w:val="24"/>
          <w:szCs w:val="24"/>
        </w:rPr>
        <w:t>management.</w:t>
      </w:r>
    </w:p>
    <w:p w14:paraId="14846961" w14:textId="77777777" w:rsidR="001A7C38" w:rsidRPr="00350007" w:rsidRDefault="001A7C38" w:rsidP="001A7C38">
      <w:pPr>
        <w:pStyle w:val="BodyText"/>
        <w:spacing w:line="300" w:lineRule="auto"/>
        <w:ind w:left="720"/>
        <w:rPr>
          <w:rFonts w:ascii="Arial" w:hAnsi="Arial" w:cs="Arial"/>
          <w:sz w:val="24"/>
          <w:szCs w:val="24"/>
        </w:rPr>
      </w:pPr>
    </w:p>
    <w:p w14:paraId="4BFD1E39" w14:textId="1CF2D9EC" w:rsidR="001A7C38" w:rsidRPr="00350007" w:rsidRDefault="001A7C38" w:rsidP="001A7C38">
      <w:pPr>
        <w:pStyle w:val="BodyText"/>
        <w:numPr>
          <w:ilvl w:val="0"/>
          <w:numId w:val="44"/>
        </w:numPr>
        <w:spacing w:line="309" w:lineRule="auto"/>
        <w:ind w:right="7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161616"/>
          <w:w w:val="105"/>
          <w:sz w:val="24"/>
          <w:szCs w:val="24"/>
        </w:rPr>
        <w:t>Any</w:t>
      </w:r>
      <w:r w:rsidRPr="00350007">
        <w:rPr>
          <w:rFonts w:ascii="Arial" w:hAnsi="Arial" w:cs="Arial"/>
          <w:color w:val="161616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condition</w:t>
      </w:r>
      <w:r w:rsidRPr="00350007">
        <w:rPr>
          <w:rFonts w:ascii="Arial" w:hAnsi="Arial" w:cs="Arial"/>
          <w:color w:val="161616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that</w:t>
      </w:r>
      <w:r w:rsidRPr="00350007">
        <w:rPr>
          <w:rFonts w:ascii="Arial" w:hAnsi="Arial" w:cs="Arial"/>
          <w:color w:val="161616"/>
          <w:spacing w:val="-14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could</w:t>
      </w:r>
      <w:r w:rsidRPr="00350007">
        <w:rPr>
          <w:rFonts w:ascii="Arial" w:hAnsi="Arial" w:cs="Arial"/>
          <w:color w:val="161616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compromise</w:t>
      </w:r>
      <w:r w:rsidRPr="00350007">
        <w:rPr>
          <w:rFonts w:ascii="Arial" w:hAnsi="Arial" w:cs="Arial"/>
          <w:color w:val="161616"/>
          <w:spacing w:val="-14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the</w:t>
      </w:r>
      <w:r w:rsidRPr="00350007">
        <w:rPr>
          <w:rFonts w:ascii="Arial" w:hAnsi="Arial" w:cs="Arial"/>
          <w:color w:val="161616"/>
          <w:spacing w:val="-14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>safety</w:t>
      </w:r>
      <w:r w:rsidRPr="00350007">
        <w:rPr>
          <w:rFonts w:ascii="Arial" w:hAnsi="Arial" w:cs="Arial"/>
          <w:color w:val="282828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or</w:t>
      </w:r>
      <w:r w:rsidRPr="00350007">
        <w:rPr>
          <w:rFonts w:ascii="Arial" w:hAnsi="Arial" w:cs="Arial"/>
          <w:color w:val="161616"/>
          <w:spacing w:val="-12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>security</w:t>
      </w:r>
      <w:r w:rsidRPr="00350007">
        <w:rPr>
          <w:rFonts w:ascii="Arial" w:hAnsi="Arial" w:cs="Arial"/>
          <w:color w:val="282828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of</w:t>
      </w:r>
      <w:r w:rsidRPr="00350007">
        <w:rPr>
          <w:rFonts w:ascii="Arial" w:hAnsi="Arial" w:cs="Arial"/>
          <w:color w:val="161616"/>
          <w:spacing w:val="-14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the</w:t>
      </w:r>
      <w:r w:rsidRPr="00350007">
        <w:rPr>
          <w:rFonts w:ascii="Arial" w:hAnsi="Arial" w:cs="Arial"/>
          <w:color w:val="161616"/>
          <w:spacing w:val="-7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facility</w:t>
      </w:r>
      <w:r w:rsidRPr="00350007">
        <w:rPr>
          <w:rFonts w:ascii="Arial" w:hAnsi="Arial" w:cs="Arial"/>
          <w:color w:val="161616"/>
          <w:spacing w:val="-9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shall</w:t>
      </w:r>
      <w:r w:rsidRPr="00350007">
        <w:rPr>
          <w:rFonts w:ascii="Arial" w:hAnsi="Arial" w:cs="Arial"/>
          <w:color w:val="161616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be</w:t>
      </w:r>
      <w:r w:rsidRPr="00350007">
        <w:rPr>
          <w:rFonts w:ascii="Arial" w:hAnsi="Arial" w:cs="Arial"/>
          <w:color w:val="161616"/>
          <w:spacing w:val="-21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reported</w:t>
      </w:r>
      <w:r w:rsidRPr="00350007">
        <w:rPr>
          <w:rFonts w:ascii="Arial" w:hAnsi="Arial" w:cs="Arial"/>
          <w:color w:val="161616"/>
          <w:spacing w:val="-10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 xml:space="preserve">immediately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to designated facility personnel.</w:t>
      </w:r>
    </w:p>
    <w:p w14:paraId="7C31535D" w14:textId="77777777" w:rsidR="001A7C38" w:rsidRPr="00350007" w:rsidRDefault="001A7C38" w:rsidP="001A7C38">
      <w:pPr>
        <w:pStyle w:val="BodyText"/>
        <w:spacing w:line="309" w:lineRule="auto"/>
        <w:ind w:left="720" w:right="7"/>
        <w:rPr>
          <w:rFonts w:ascii="Arial" w:hAnsi="Arial" w:cs="Arial"/>
          <w:sz w:val="24"/>
          <w:szCs w:val="24"/>
        </w:rPr>
      </w:pPr>
    </w:p>
    <w:p w14:paraId="2834C14D" w14:textId="6DD9D394" w:rsidR="001A7C38" w:rsidRPr="00350007" w:rsidRDefault="001A7C38" w:rsidP="001A7C38">
      <w:pPr>
        <w:pStyle w:val="BodyText"/>
        <w:numPr>
          <w:ilvl w:val="0"/>
          <w:numId w:val="44"/>
        </w:numPr>
        <w:rPr>
          <w:rFonts w:ascii="Arial" w:hAnsi="Arial" w:cs="Arial"/>
          <w:color w:val="282828"/>
          <w:spacing w:val="-2"/>
          <w:sz w:val="24"/>
          <w:szCs w:val="24"/>
        </w:rPr>
      </w:pPr>
      <w:r w:rsidRPr="00350007">
        <w:rPr>
          <w:rFonts w:ascii="Arial" w:hAnsi="Arial" w:cs="Arial"/>
          <w:color w:val="161616"/>
          <w:sz w:val="24"/>
          <w:szCs w:val="24"/>
        </w:rPr>
        <w:t>The Contractor</w:t>
      </w:r>
      <w:r w:rsidRPr="00350007">
        <w:rPr>
          <w:rFonts w:ascii="Arial" w:hAnsi="Arial" w:cs="Arial"/>
          <w:color w:val="161616"/>
          <w:spacing w:val="26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personnel</w:t>
      </w:r>
      <w:r w:rsidRPr="00350007">
        <w:rPr>
          <w:rFonts w:ascii="Arial" w:hAnsi="Arial" w:cs="Arial"/>
          <w:color w:val="161616"/>
          <w:spacing w:val="11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sz w:val="24"/>
          <w:szCs w:val="24"/>
        </w:rPr>
        <w:t>shall</w:t>
      </w:r>
      <w:r w:rsidRPr="00350007">
        <w:rPr>
          <w:rFonts w:ascii="Arial" w:hAnsi="Arial" w:cs="Arial"/>
          <w:color w:val="282828"/>
          <w:spacing w:val="4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not</w:t>
      </w:r>
      <w:r w:rsidRPr="00350007">
        <w:rPr>
          <w:rFonts w:ascii="Arial" w:hAnsi="Arial" w:cs="Arial"/>
          <w:color w:val="161616"/>
          <w:spacing w:val="6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make</w:t>
      </w:r>
      <w:r w:rsidRPr="00350007">
        <w:rPr>
          <w:rFonts w:ascii="Arial" w:hAnsi="Arial" w:cs="Arial"/>
          <w:color w:val="161616"/>
          <w:spacing w:val="1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unauthorized</w:t>
      </w:r>
      <w:r w:rsidRPr="00350007">
        <w:rPr>
          <w:rFonts w:ascii="Arial" w:hAnsi="Arial" w:cs="Arial"/>
          <w:color w:val="161616"/>
          <w:spacing w:val="2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modifications</w:t>
      </w:r>
      <w:r w:rsidRPr="00350007">
        <w:rPr>
          <w:rFonts w:ascii="Arial" w:hAnsi="Arial" w:cs="Arial"/>
          <w:color w:val="161616"/>
          <w:spacing w:val="17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to</w:t>
      </w:r>
      <w:r w:rsidRPr="00350007">
        <w:rPr>
          <w:rFonts w:ascii="Arial" w:hAnsi="Arial" w:cs="Arial"/>
          <w:color w:val="161616"/>
          <w:spacing w:val="19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the</w:t>
      </w:r>
      <w:r w:rsidRPr="00350007">
        <w:rPr>
          <w:rFonts w:ascii="Arial" w:hAnsi="Arial" w:cs="Arial"/>
          <w:color w:val="161616"/>
          <w:spacing w:val="38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facility's</w:t>
      </w:r>
      <w:r w:rsidRPr="00350007">
        <w:rPr>
          <w:rFonts w:ascii="Arial" w:hAnsi="Arial" w:cs="Arial"/>
          <w:color w:val="161616"/>
          <w:spacing w:val="12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sz w:val="24"/>
          <w:szCs w:val="24"/>
        </w:rPr>
        <w:t>security</w:t>
      </w:r>
      <w:r w:rsidRPr="00350007">
        <w:rPr>
          <w:rFonts w:ascii="Arial" w:hAnsi="Arial" w:cs="Arial"/>
          <w:color w:val="282828"/>
          <w:spacing w:val="1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spacing w:val="-2"/>
          <w:sz w:val="24"/>
          <w:szCs w:val="24"/>
        </w:rPr>
        <w:t>systems.</w:t>
      </w:r>
    </w:p>
    <w:p w14:paraId="71651C2E" w14:textId="77777777" w:rsidR="001A7C38" w:rsidRPr="00350007" w:rsidRDefault="001A7C38" w:rsidP="001A7C38">
      <w:pPr>
        <w:pStyle w:val="BodyText"/>
        <w:ind w:left="720"/>
        <w:rPr>
          <w:rFonts w:ascii="Arial" w:hAnsi="Arial" w:cs="Arial"/>
          <w:color w:val="282828"/>
          <w:spacing w:val="-2"/>
          <w:sz w:val="24"/>
          <w:szCs w:val="24"/>
        </w:rPr>
      </w:pPr>
    </w:p>
    <w:p w14:paraId="1231025C" w14:textId="77777777" w:rsidR="001A7C38" w:rsidRPr="00350007" w:rsidRDefault="001A7C38" w:rsidP="001A7C38">
      <w:pPr>
        <w:pStyle w:val="ListParagraph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161616"/>
          <w:spacing w:val="-2"/>
          <w:w w:val="105"/>
          <w:sz w:val="24"/>
          <w:szCs w:val="24"/>
        </w:rPr>
        <w:t>All</w:t>
      </w:r>
      <w:r w:rsidRPr="00350007">
        <w:rPr>
          <w:rFonts w:ascii="Arial" w:hAnsi="Arial" w:cs="Arial"/>
          <w:color w:val="161616"/>
          <w:spacing w:val="-7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pacing w:val="-2"/>
          <w:w w:val="105"/>
          <w:sz w:val="24"/>
          <w:szCs w:val="24"/>
        </w:rPr>
        <w:t>replacement</w:t>
      </w:r>
      <w:r w:rsidRPr="00350007">
        <w:rPr>
          <w:rFonts w:ascii="Arial" w:hAnsi="Arial" w:cs="Arial"/>
          <w:color w:val="161616"/>
          <w:spacing w:val="7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pacing w:val="-2"/>
          <w:w w:val="105"/>
          <w:sz w:val="24"/>
          <w:szCs w:val="24"/>
        </w:rPr>
        <w:t xml:space="preserve">components </w:t>
      </w:r>
      <w:r w:rsidRPr="00350007">
        <w:rPr>
          <w:rFonts w:ascii="Arial" w:hAnsi="Arial" w:cs="Arial"/>
          <w:color w:val="282828"/>
          <w:spacing w:val="-2"/>
          <w:w w:val="105"/>
          <w:sz w:val="24"/>
          <w:szCs w:val="24"/>
        </w:rPr>
        <w:t>shall</w:t>
      </w:r>
      <w:r w:rsidRPr="00350007">
        <w:rPr>
          <w:rFonts w:ascii="Arial" w:hAnsi="Arial" w:cs="Arial"/>
          <w:color w:val="282828"/>
          <w:spacing w:val="-8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pacing w:val="-2"/>
          <w:w w:val="105"/>
          <w:sz w:val="24"/>
          <w:szCs w:val="24"/>
        </w:rPr>
        <w:t>be</w:t>
      </w:r>
      <w:r w:rsidRPr="00350007">
        <w:rPr>
          <w:rFonts w:ascii="Arial" w:hAnsi="Arial" w:cs="Arial"/>
          <w:color w:val="161616"/>
          <w:spacing w:val="-21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pacing w:val="-2"/>
          <w:w w:val="105"/>
          <w:sz w:val="24"/>
          <w:szCs w:val="24"/>
        </w:rPr>
        <w:t>compatible</w:t>
      </w:r>
      <w:r w:rsidRPr="00350007">
        <w:rPr>
          <w:rFonts w:ascii="Arial" w:hAnsi="Arial" w:cs="Arial"/>
          <w:color w:val="161616"/>
          <w:spacing w:val="6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spacing w:val="-2"/>
          <w:w w:val="105"/>
          <w:sz w:val="24"/>
          <w:szCs w:val="24"/>
        </w:rPr>
        <w:t>with</w:t>
      </w:r>
      <w:r w:rsidRPr="00350007">
        <w:rPr>
          <w:rFonts w:ascii="Arial" w:hAnsi="Arial" w:cs="Arial"/>
          <w:color w:val="282828"/>
          <w:spacing w:val="-18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pacing w:val="-2"/>
          <w:w w:val="105"/>
          <w:sz w:val="24"/>
          <w:szCs w:val="24"/>
        </w:rPr>
        <w:t>the</w:t>
      </w:r>
      <w:r w:rsidRPr="00350007">
        <w:rPr>
          <w:rFonts w:ascii="Arial" w:hAnsi="Arial" w:cs="Arial"/>
          <w:color w:val="161616"/>
          <w:spacing w:val="-9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pacing w:val="-2"/>
          <w:w w:val="105"/>
          <w:sz w:val="24"/>
          <w:szCs w:val="24"/>
        </w:rPr>
        <w:t>existing</w:t>
      </w:r>
      <w:r w:rsidRPr="00350007">
        <w:rPr>
          <w:rFonts w:ascii="Arial" w:hAnsi="Arial" w:cs="Arial"/>
          <w:color w:val="161616"/>
          <w:spacing w:val="-13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pacing w:val="-2"/>
          <w:w w:val="105"/>
          <w:sz w:val="24"/>
          <w:szCs w:val="24"/>
        </w:rPr>
        <w:t>detention</w:t>
      </w:r>
      <w:r w:rsidRPr="00350007">
        <w:rPr>
          <w:rFonts w:ascii="Arial" w:hAnsi="Arial" w:cs="Arial"/>
          <w:color w:val="161616"/>
          <w:spacing w:val="-7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pacing w:val="-2"/>
          <w:w w:val="105"/>
          <w:sz w:val="24"/>
          <w:szCs w:val="24"/>
        </w:rPr>
        <w:t>door</w:t>
      </w:r>
      <w:r w:rsidRPr="00350007">
        <w:rPr>
          <w:rFonts w:ascii="Arial" w:hAnsi="Arial" w:cs="Arial"/>
          <w:color w:val="161616"/>
          <w:spacing w:val="-1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pacing w:val="-2"/>
          <w:w w:val="105"/>
          <w:sz w:val="24"/>
          <w:szCs w:val="24"/>
        </w:rPr>
        <w:t>and</w:t>
      </w:r>
      <w:r w:rsidRPr="00350007">
        <w:rPr>
          <w:rFonts w:ascii="Arial" w:hAnsi="Arial" w:cs="Arial"/>
          <w:color w:val="161616"/>
          <w:spacing w:val="-6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pacing w:val="-2"/>
          <w:w w:val="105"/>
          <w:sz w:val="24"/>
          <w:szCs w:val="24"/>
        </w:rPr>
        <w:t xml:space="preserve">security </w:t>
      </w:r>
      <w:r w:rsidRPr="00350007">
        <w:rPr>
          <w:rFonts w:ascii="Arial" w:hAnsi="Arial" w:cs="Arial"/>
          <w:color w:val="282828"/>
          <w:spacing w:val="-2"/>
          <w:w w:val="105"/>
          <w:sz w:val="24"/>
          <w:szCs w:val="24"/>
        </w:rPr>
        <w:t>systems</w:t>
      </w:r>
      <w:r w:rsidRPr="00350007">
        <w:rPr>
          <w:rFonts w:ascii="Arial" w:hAnsi="Arial" w:cs="Arial"/>
          <w:sz w:val="24"/>
          <w:szCs w:val="24"/>
        </w:rPr>
        <w:t>.</w:t>
      </w:r>
    </w:p>
    <w:p w14:paraId="57A681AA" w14:textId="77777777" w:rsidR="001A7C38" w:rsidRPr="00350007" w:rsidRDefault="001A7C38" w:rsidP="001A7C38">
      <w:pPr>
        <w:pStyle w:val="ListParagraph"/>
        <w:rPr>
          <w:rFonts w:ascii="Arial" w:hAnsi="Arial" w:cs="Arial"/>
          <w:sz w:val="24"/>
          <w:szCs w:val="24"/>
        </w:rPr>
      </w:pPr>
    </w:p>
    <w:p w14:paraId="70BA8F21" w14:textId="7D343A1E" w:rsidR="001A7C38" w:rsidRPr="00350007" w:rsidRDefault="001A7C38" w:rsidP="001A7C38">
      <w:pPr>
        <w:pStyle w:val="ListParagraph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161616"/>
          <w:sz w:val="24"/>
          <w:szCs w:val="24"/>
        </w:rPr>
        <w:lastRenderedPageBreak/>
        <w:t>All materials and</w:t>
      </w:r>
      <w:r w:rsidRPr="00350007">
        <w:rPr>
          <w:rFonts w:ascii="Arial" w:hAnsi="Arial" w:cs="Arial"/>
          <w:color w:val="161616"/>
          <w:spacing w:val="-2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 xml:space="preserve">replacement components </w:t>
      </w:r>
      <w:r w:rsidRPr="00350007">
        <w:rPr>
          <w:rFonts w:ascii="Arial" w:hAnsi="Arial" w:cs="Arial"/>
          <w:color w:val="282828"/>
          <w:sz w:val="24"/>
          <w:szCs w:val="24"/>
        </w:rPr>
        <w:t xml:space="preserve">shall </w:t>
      </w:r>
      <w:r w:rsidRPr="00350007">
        <w:rPr>
          <w:rFonts w:ascii="Arial" w:hAnsi="Arial" w:cs="Arial"/>
          <w:color w:val="161616"/>
          <w:sz w:val="24"/>
          <w:szCs w:val="24"/>
        </w:rPr>
        <w:t xml:space="preserve">be new, </w:t>
      </w:r>
      <w:r w:rsidRPr="00350007">
        <w:rPr>
          <w:rFonts w:ascii="Arial" w:hAnsi="Arial" w:cs="Arial"/>
          <w:color w:val="282828"/>
          <w:sz w:val="24"/>
          <w:szCs w:val="24"/>
        </w:rPr>
        <w:t>commercial-grade,</w:t>
      </w:r>
      <w:r w:rsidRPr="00350007">
        <w:rPr>
          <w:rFonts w:ascii="Arial" w:hAnsi="Arial" w:cs="Arial"/>
          <w:color w:val="282828"/>
          <w:spacing w:val="-4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sz w:val="24"/>
          <w:szCs w:val="24"/>
        </w:rPr>
        <w:t>and</w:t>
      </w:r>
      <w:r w:rsidRPr="00350007">
        <w:rPr>
          <w:rFonts w:ascii="Arial" w:hAnsi="Arial" w:cs="Arial"/>
          <w:color w:val="282828"/>
          <w:spacing w:val="-4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sz w:val="24"/>
          <w:szCs w:val="24"/>
        </w:rPr>
        <w:t xml:space="preserve">appropriate </w:t>
      </w:r>
      <w:r w:rsidRPr="00350007">
        <w:rPr>
          <w:rFonts w:ascii="Arial" w:hAnsi="Arial" w:cs="Arial"/>
          <w:color w:val="161616"/>
          <w:sz w:val="24"/>
          <w:szCs w:val="24"/>
        </w:rPr>
        <w:t>for</w:t>
      </w:r>
      <w:r w:rsidRPr="00350007">
        <w:rPr>
          <w:rFonts w:ascii="Arial" w:hAnsi="Arial" w:cs="Arial"/>
          <w:color w:val="161616"/>
          <w:spacing w:val="32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use in a detention environment</w:t>
      </w:r>
      <w:r w:rsidRPr="00350007">
        <w:rPr>
          <w:rFonts w:ascii="Arial" w:hAnsi="Arial" w:cs="Arial"/>
          <w:color w:val="161616"/>
          <w:spacing w:val="40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unless otherwise approved by the</w:t>
      </w:r>
      <w:r w:rsidRPr="00350007">
        <w:rPr>
          <w:rFonts w:ascii="Arial" w:hAnsi="Arial" w:cs="Arial"/>
          <w:color w:val="161616"/>
          <w:spacing w:val="40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facility.</w:t>
      </w:r>
    </w:p>
    <w:p w14:paraId="287C56AF" w14:textId="77777777" w:rsidR="001A7C38" w:rsidRPr="00350007" w:rsidRDefault="001A7C38" w:rsidP="001A7C38">
      <w:pPr>
        <w:pStyle w:val="ListParagraph"/>
        <w:rPr>
          <w:rFonts w:ascii="Arial" w:hAnsi="Arial" w:cs="Arial"/>
          <w:sz w:val="24"/>
          <w:szCs w:val="24"/>
        </w:rPr>
      </w:pPr>
    </w:p>
    <w:p w14:paraId="197B1D6E" w14:textId="278C54A1" w:rsidR="001A7C38" w:rsidRPr="00350007" w:rsidRDefault="001A7C38" w:rsidP="001D78B4">
      <w:pPr>
        <w:pStyle w:val="ListParagraph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161616"/>
          <w:spacing w:val="-2"/>
          <w:w w:val="105"/>
          <w:sz w:val="24"/>
          <w:szCs w:val="24"/>
        </w:rPr>
        <w:t>The Contractor</w:t>
      </w:r>
      <w:r w:rsidRPr="00350007">
        <w:rPr>
          <w:rFonts w:ascii="Arial" w:hAnsi="Arial" w:cs="Arial"/>
          <w:color w:val="161616"/>
          <w:spacing w:val="-10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spacing w:val="-2"/>
          <w:w w:val="105"/>
          <w:sz w:val="24"/>
          <w:szCs w:val="24"/>
        </w:rPr>
        <w:t>shall</w:t>
      </w:r>
      <w:r w:rsidRPr="00350007">
        <w:rPr>
          <w:rFonts w:ascii="Arial" w:hAnsi="Arial" w:cs="Arial"/>
          <w:color w:val="282828"/>
          <w:spacing w:val="-6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pacing w:val="-2"/>
          <w:w w:val="105"/>
          <w:sz w:val="24"/>
          <w:szCs w:val="24"/>
        </w:rPr>
        <w:t>verify</w:t>
      </w:r>
      <w:r w:rsidRPr="00350007">
        <w:rPr>
          <w:rFonts w:ascii="Arial" w:hAnsi="Arial" w:cs="Arial"/>
          <w:color w:val="161616"/>
          <w:spacing w:val="-12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spacing w:val="-2"/>
          <w:w w:val="105"/>
          <w:sz w:val="24"/>
          <w:szCs w:val="24"/>
        </w:rPr>
        <w:t>compatibility</w:t>
      </w:r>
      <w:r w:rsidRPr="00350007">
        <w:rPr>
          <w:rFonts w:ascii="Arial" w:hAnsi="Arial" w:cs="Arial"/>
          <w:color w:val="282828"/>
          <w:spacing w:val="11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pacing w:val="-2"/>
          <w:w w:val="105"/>
          <w:sz w:val="24"/>
          <w:szCs w:val="24"/>
        </w:rPr>
        <w:t>of</w:t>
      </w:r>
      <w:r w:rsidRPr="00350007">
        <w:rPr>
          <w:rFonts w:ascii="Arial" w:hAnsi="Arial" w:cs="Arial"/>
          <w:color w:val="161616"/>
          <w:spacing w:val="-8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pacing w:val="-2"/>
          <w:w w:val="105"/>
          <w:sz w:val="24"/>
          <w:szCs w:val="24"/>
        </w:rPr>
        <w:t xml:space="preserve">replacement </w:t>
      </w:r>
      <w:r w:rsidRPr="00350007">
        <w:rPr>
          <w:rFonts w:ascii="Arial" w:hAnsi="Arial" w:cs="Arial"/>
          <w:color w:val="282828"/>
          <w:spacing w:val="-2"/>
          <w:w w:val="105"/>
          <w:sz w:val="24"/>
          <w:szCs w:val="24"/>
        </w:rPr>
        <w:t xml:space="preserve">components </w:t>
      </w:r>
      <w:r w:rsidRPr="00350007">
        <w:rPr>
          <w:rFonts w:ascii="Arial" w:hAnsi="Arial" w:cs="Arial"/>
          <w:color w:val="363636"/>
          <w:spacing w:val="-2"/>
          <w:w w:val="105"/>
          <w:sz w:val="24"/>
          <w:szCs w:val="24"/>
        </w:rPr>
        <w:t>with</w:t>
      </w:r>
      <w:r w:rsidRPr="00350007">
        <w:rPr>
          <w:rFonts w:ascii="Arial" w:hAnsi="Arial" w:cs="Arial"/>
          <w:color w:val="363636"/>
          <w:spacing w:val="-19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pacing w:val="-2"/>
          <w:w w:val="105"/>
          <w:sz w:val="24"/>
          <w:szCs w:val="24"/>
        </w:rPr>
        <w:t>the</w:t>
      </w:r>
      <w:r w:rsidRPr="00350007">
        <w:rPr>
          <w:rFonts w:ascii="Arial" w:hAnsi="Arial" w:cs="Arial"/>
          <w:color w:val="161616"/>
          <w:spacing w:val="-24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pacing w:val="-2"/>
          <w:w w:val="105"/>
          <w:sz w:val="24"/>
          <w:szCs w:val="24"/>
        </w:rPr>
        <w:t>existing</w:t>
      </w:r>
      <w:r w:rsidRPr="00350007">
        <w:rPr>
          <w:rFonts w:ascii="Arial" w:hAnsi="Arial" w:cs="Arial"/>
          <w:color w:val="161616"/>
          <w:spacing w:val="-14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pacing w:val="-2"/>
          <w:w w:val="105"/>
          <w:sz w:val="24"/>
          <w:szCs w:val="24"/>
        </w:rPr>
        <w:t xml:space="preserve">door assemblies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prior</w:t>
      </w:r>
      <w:r w:rsidRPr="00350007">
        <w:rPr>
          <w:rFonts w:ascii="Arial" w:hAnsi="Arial" w:cs="Arial"/>
          <w:color w:val="161616"/>
          <w:spacing w:val="-3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to installation.</w:t>
      </w:r>
    </w:p>
    <w:p w14:paraId="448E39E9" w14:textId="77777777" w:rsidR="00166DF2" w:rsidRPr="00350007" w:rsidRDefault="00166DF2" w:rsidP="00166DF2">
      <w:pPr>
        <w:pStyle w:val="ListParagraph"/>
        <w:rPr>
          <w:rFonts w:ascii="Arial" w:hAnsi="Arial" w:cs="Arial"/>
          <w:sz w:val="24"/>
          <w:szCs w:val="24"/>
        </w:rPr>
      </w:pPr>
    </w:p>
    <w:p w14:paraId="6E3191A1" w14:textId="509BE020" w:rsidR="00166DF2" w:rsidRPr="00350007" w:rsidRDefault="001A7C38" w:rsidP="001A7C38">
      <w:pPr>
        <w:pStyle w:val="ListParagraph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161616"/>
          <w:w w:val="105"/>
          <w:sz w:val="24"/>
          <w:szCs w:val="24"/>
        </w:rPr>
        <w:t>Upon</w:t>
      </w:r>
      <w:r w:rsidRPr="00350007">
        <w:rPr>
          <w:rFonts w:ascii="Arial" w:hAnsi="Arial" w:cs="Arial"/>
          <w:color w:val="161616"/>
          <w:spacing w:val="-18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>completion</w:t>
      </w:r>
      <w:r w:rsidRPr="00350007">
        <w:rPr>
          <w:rFonts w:ascii="Arial" w:hAnsi="Arial" w:cs="Arial"/>
          <w:color w:val="282828"/>
          <w:spacing w:val="-6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of the</w:t>
      </w:r>
      <w:r w:rsidRPr="00350007">
        <w:rPr>
          <w:rFonts w:ascii="Arial" w:hAnsi="Arial" w:cs="Arial"/>
          <w:color w:val="161616"/>
          <w:spacing w:val="-7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>work,</w:t>
      </w:r>
      <w:r w:rsidRPr="00350007">
        <w:rPr>
          <w:rFonts w:ascii="Arial" w:hAnsi="Arial" w:cs="Arial"/>
          <w:color w:val="282828"/>
          <w:spacing w:val="-20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the</w:t>
      </w:r>
      <w:r w:rsidRPr="00350007">
        <w:rPr>
          <w:rFonts w:ascii="Arial" w:hAnsi="Arial" w:cs="Arial"/>
          <w:color w:val="161616"/>
          <w:spacing w:val="-8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 xml:space="preserve">contractor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>shall</w:t>
      </w:r>
      <w:r w:rsidRPr="00350007">
        <w:rPr>
          <w:rFonts w:ascii="Arial" w:hAnsi="Arial" w:cs="Arial"/>
          <w:color w:val="282828"/>
          <w:spacing w:val="-17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test</w:t>
      </w:r>
      <w:r w:rsidRPr="00350007">
        <w:rPr>
          <w:rFonts w:ascii="Arial" w:hAnsi="Arial" w:cs="Arial"/>
          <w:color w:val="161616"/>
          <w:spacing w:val="-13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>each</w:t>
      </w:r>
      <w:r w:rsidRPr="00350007">
        <w:rPr>
          <w:rFonts w:ascii="Arial" w:hAnsi="Arial" w:cs="Arial"/>
          <w:color w:val="282828"/>
          <w:spacing w:val="-14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 xml:space="preserve">of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the</w:t>
      </w:r>
      <w:r w:rsidR="00166DF2" w:rsidRPr="00350007">
        <w:rPr>
          <w:rFonts w:ascii="Arial" w:hAnsi="Arial" w:cs="Arial"/>
          <w:color w:val="161616"/>
          <w:spacing w:val="-16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>10</w:t>
      </w:r>
      <w:r w:rsidRPr="00350007">
        <w:rPr>
          <w:rFonts w:ascii="Arial" w:hAnsi="Arial" w:cs="Arial"/>
          <w:color w:val="282828"/>
          <w:spacing w:val="-4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detention</w:t>
      </w:r>
      <w:r w:rsidRPr="00350007">
        <w:rPr>
          <w:rFonts w:ascii="Arial" w:hAnsi="Arial" w:cs="Arial"/>
          <w:color w:val="161616"/>
          <w:spacing w:val="-13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doors</w:t>
      </w:r>
      <w:r w:rsidRPr="00350007">
        <w:rPr>
          <w:rFonts w:ascii="Arial" w:hAnsi="Arial" w:cs="Arial"/>
          <w:color w:val="161616"/>
          <w:spacing w:val="-13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 xml:space="preserve">to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 xml:space="preserve">verify: </w:t>
      </w:r>
    </w:p>
    <w:p w14:paraId="3288E817" w14:textId="1F507F55" w:rsidR="001A7C38" w:rsidRPr="00350007" w:rsidRDefault="001A7C38" w:rsidP="00166DF2">
      <w:pPr>
        <w:pStyle w:val="ListParagraph"/>
        <w:numPr>
          <w:ilvl w:val="1"/>
          <w:numId w:val="44"/>
        </w:numPr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161616"/>
          <w:w w:val="105"/>
          <w:sz w:val="24"/>
          <w:szCs w:val="24"/>
        </w:rPr>
        <w:t xml:space="preserve">Proper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 xml:space="preserve">opening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and closing</w:t>
      </w:r>
      <w:r w:rsidRPr="00350007">
        <w:rPr>
          <w:rFonts w:ascii="Arial" w:hAnsi="Arial" w:cs="Arial"/>
          <w:color w:val="4F4F4F"/>
          <w:w w:val="105"/>
          <w:sz w:val="24"/>
          <w:szCs w:val="24"/>
        </w:rPr>
        <w:t>.</w:t>
      </w:r>
    </w:p>
    <w:p w14:paraId="4550790F" w14:textId="77777777" w:rsidR="00D12997" w:rsidRPr="00350007" w:rsidRDefault="001A7C38" w:rsidP="00D12997">
      <w:pPr>
        <w:pStyle w:val="BodyText"/>
        <w:numPr>
          <w:ilvl w:val="1"/>
          <w:numId w:val="44"/>
        </w:numPr>
        <w:spacing w:line="225" w:lineRule="exact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161616"/>
          <w:sz w:val="24"/>
          <w:szCs w:val="24"/>
        </w:rPr>
        <w:t>Proper</w:t>
      </w:r>
      <w:r w:rsidRPr="00350007">
        <w:rPr>
          <w:rFonts w:ascii="Arial" w:hAnsi="Arial" w:cs="Arial"/>
          <w:color w:val="161616"/>
          <w:spacing w:val="14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sz w:val="24"/>
          <w:szCs w:val="24"/>
        </w:rPr>
        <w:t>alignment</w:t>
      </w:r>
      <w:r w:rsidRPr="00350007">
        <w:rPr>
          <w:rFonts w:ascii="Arial" w:hAnsi="Arial" w:cs="Arial"/>
          <w:color w:val="282828"/>
          <w:spacing w:val="12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and</w:t>
      </w:r>
      <w:r w:rsidRPr="00350007">
        <w:rPr>
          <w:rFonts w:ascii="Arial" w:hAnsi="Arial" w:cs="Arial"/>
          <w:color w:val="161616"/>
          <w:spacing w:val="-7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pacing w:val="-2"/>
          <w:sz w:val="24"/>
          <w:szCs w:val="24"/>
        </w:rPr>
        <w:t>operation</w:t>
      </w:r>
      <w:r w:rsidRPr="00350007">
        <w:rPr>
          <w:rFonts w:ascii="Arial" w:hAnsi="Arial" w:cs="Arial"/>
          <w:color w:val="4F4F4F"/>
          <w:spacing w:val="-2"/>
          <w:sz w:val="24"/>
          <w:szCs w:val="24"/>
        </w:rPr>
        <w:t>.</w:t>
      </w:r>
    </w:p>
    <w:p w14:paraId="21E0D2E2" w14:textId="77777777" w:rsidR="001D78B4" w:rsidRPr="00350007" w:rsidRDefault="001D78B4" w:rsidP="001D78B4">
      <w:pPr>
        <w:pStyle w:val="BodyText"/>
        <w:spacing w:line="225" w:lineRule="exact"/>
        <w:ind w:left="1440"/>
        <w:rPr>
          <w:rFonts w:ascii="Arial" w:hAnsi="Arial" w:cs="Arial"/>
          <w:sz w:val="24"/>
          <w:szCs w:val="24"/>
        </w:rPr>
      </w:pPr>
    </w:p>
    <w:p w14:paraId="39D32563" w14:textId="3E3C143A" w:rsidR="00D12997" w:rsidRPr="00350007" w:rsidRDefault="001A7C38" w:rsidP="001D78B4">
      <w:pPr>
        <w:pStyle w:val="BodyText"/>
        <w:numPr>
          <w:ilvl w:val="1"/>
          <w:numId w:val="44"/>
        </w:numPr>
        <w:spacing w:line="225" w:lineRule="exact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161616"/>
          <w:sz w:val="24"/>
          <w:szCs w:val="24"/>
        </w:rPr>
        <w:t>Proper</w:t>
      </w:r>
      <w:r w:rsidRPr="00350007">
        <w:rPr>
          <w:rFonts w:ascii="Arial" w:hAnsi="Arial" w:cs="Arial"/>
          <w:color w:val="161616"/>
          <w:spacing w:val="-6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engagement</w:t>
      </w:r>
      <w:r w:rsidRPr="00350007">
        <w:rPr>
          <w:rFonts w:ascii="Arial" w:hAnsi="Arial" w:cs="Arial"/>
          <w:color w:val="161616"/>
          <w:spacing w:val="18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sz w:val="24"/>
          <w:szCs w:val="24"/>
        </w:rPr>
        <w:t>of</w:t>
      </w:r>
      <w:r w:rsidRPr="00350007">
        <w:rPr>
          <w:rFonts w:ascii="Arial" w:hAnsi="Arial" w:cs="Arial"/>
          <w:color w:val="282828"/>
          <w:spacing w:val="-9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locking</w:t>
      </w:r>
      <w:r w:rsidRPr="00350007">
        <w:rPr>
          <w:rFonts w:ascii="Arial" w:hAnsi="Arial" w:cs="Arial"/>
          <w:color w:val="161616"/>
          <w:spacing w:val="-14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mechanisms. Proper operation of associated hardware.</w:t>
      </w:r>
    </w:p>
    <w:p w14:paraId="1C27CEFA" w14:textId="77777777" w:rsidR="001D78B4" w:rsidRPr="00350007" w:rsidRDefault="001D78B4" w:rsidP="001D78B4">
      <w:pPr>
        <w:pStyle w:val="BodyText"/>
        <w:spacing w:line="225" w:lineRule="exact"/>
        <w:ind w:left="1440"/>
        <w:rPr>
          <w:rFonts w:ascii="Arial" w:hAnsi="Arial" w:cs="Arial"/>
          <w:sz w:val="24"/>
          <w:szCs w:val="24"/>
        </w:rPr>
      </w:pPr>
    </w:p>
    <w:p w14:paraId="641E457D" w14:textId="77777777" w:rsidR="00D12997" w:rsidRPr="00350007" w:rsidRDefault="001A7C38" w:rsidP="00D12997">
      <w:pPr>
        <w:pStyle w:val="BodyText"/>
        <w:numPr>
          <w:ilvl w:val="1"/>
          <w:numId w:val="44"/>
        </w:numPr>
        <w:spacing w:line="225" w:lineRule="exact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161616"/>
          <w:spacing w:val="-2"/>
          <w:w w:val="105"/>
          <w:sz w:val="24"/>
          <w:szCs w:val="24"/>
        </w:rPr>
        <w:t>Proper</w:t>
      </w:r>
      <w:r w:rsidRPr="00350007">
        <w:rPr>
          <w:rFonts w:ascii="Arial" w:hAnsi="Arial" w:cs="Arial"/>
          <w:color w:val="161616"/>
          <w:spacing w:val="-4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spacing w:val="-2"/>
          <w:w w:val="105"/>
          <w:sz w:val="24"/>
          <w:szCs w:val="24"/>
        </w:rPr>
        <w:t>operation</w:t>
      </w:r>
      <w:r w:rsidRPr="00350007">
        <w:rPr>
          <w:rFonts w:ascii="Arial" w:hAnsi="Arial" w:cs="Arial"/>
          <w:color w:val="282828"/>
          <w:spacing w:val="-3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pacing w:val="-2"/>
          <w:w w:val="105"/>
          <w:sz w:val="24"/>
          <w:szCs w:val="24"/>
        </w:rPr>
        <w:t>of</w:t>
      </w:r>
      <w:r w:rsidRPr="00350007">
        <w:rPr>
          <w:rFonts w:ascii="Arial" w:hAnsi="Arial" w:cs="Arial"/>
          <w:color w:val="161616"/>
          <w:spacing w:val="-9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spacing w:val="-2"/>
          <w:w w:val="105"/>
          <w:sz w:val="24"/>
          <w:szCs w:val="24"/>
        </w:rPr>
        <w:t>electronic/mechanical</w:t>
      </w:r>
      <w:r w:rsidRPr="00350007">
        <w:rPr>
          <w:rFonts w:ascii="Arial" w:hAnsi="Arial" w:cs="Arial"/>
          <w:color w:val="282828"/>
          <w:spacing w:val="-30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spacing w:val="-2"/>
          <w:w w:val="105"/>
          <w:sz w:val="24"/>
          <w:szCs w:val="24"/>
        </w:rPr>
        <w:t>security</w:t>
      </w:r>
      <w:r w:rsidRPr="00350007">
        <w:rPr>
          <w:rFonts w:ascii="Arial" w:hAnsi="Arial" w:cs="Arial"/>
          <w:color w:val="282828"/>
          <w:spacing w:val="-3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spacing w:val="-2"/>
          <w:w w:val="105"/>
          <w:sz w:val="24"/>
          <w:szCs w:val="24"/>
        </w:rPr>
        <w:t>components,</w:t>
      </w:r>
      <w:r w:rsidRPr="00350007">
        <w:rPr>
          <w:rFonts w:ascii="Arial" w:hAnsi="Arial" w:cs="Arial"/>
          <w:color w:val="282828"/>
          <w:spacing w:val="19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363636"/>
          <w:spacing w:val="-2"/>
          <w:w w:val="105"/>
          <w:sz w:val="24"/>
          <w:szCs w:val="24"/>
        </w:rPr>
        <w:t>where</w:t>
      </w:r>
      <w:r w:rsidRPr="00350007">
        <w:rPr>
          <w:rFonts w:ascii="Arial" w:hAnsi="Arial" w:cs="Arial"/>
          <w:color w:val="363636"/>
          <w:spacing w:val="-3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spacing w:val="-2"/>
          <w:w w:val="105"/>
          <w:sz w:val="24"/>
          <w:szCs w:val="24"/>
        </w:rPr>
        <w:t xml:space="preserve">applicable.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>Secure</w:t>
      </w:r>
      <w:r w:rsidRPr="00350007">
        <w:rPr>
          <w:rFonts w:ascii="Arial" w:hAnsi="Arial" w:cs="Arial"/>
          <w:color w:val="282828"/>
          <w:spacing w:val="-4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closure and</w:t>
      </w:r>
      <w:r w:rsidRPr="00350007">
        <w:rPr>
          <w:rFonts w:ascii="Arial" w:hAnsi="Arial" w:cs="Arial"/>
          <w:color w:val="161616"/>
          <w:spacing w:val="-7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locking.</w:t>
      </w:r>
    </w:p>
    <w:p w14:paraId="1ACC3897" w14:textId="77777777" w:rsidR="00D12997" w:rsidRPr="00350007" w:rsidRDefault="00D12997" w:rsidP="00D12997">
      <w:pPr>
        <w:pStyle w:val="BodyText"/>
        <w:spacing w:line="225" w:lineRule="exact"/>
        <w:ind w:left="1440"/>
        <w:rPr>
          <w:rFonts w:ascii="Arial" w:hAnsi="Arial" w:cs="Arial"/>
          <w:sz w:val="24"/>
          <w:szCs w:val="24"/>
        </w:rPr>
      </w:pPr>
    </w:p>
    <w:p w14:paraId="36422056" w14:textId="77777777" w:rsidR="00D12997" w:rsidRPr="00350007" w:rsidRDefault="001A7C38" w:rsidP="00D12997">
      <w:pPr>
        <w:pStyle w:val="BodyText"/>
        <w:numPr>
          <w:ilvl w:val="1"/>
          <w:numId w:val="44"/>
        </w:numPr>
        <w:spacing w:line="225" w:lineRule="exact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161616"/>
          <w:sz w:val="24"/>
          <w:szCs w:val="24"/>
        </w:rPr>
        <w:t>Overall</w:t>
      </w:r>
      <w:r w:rsidRPr="00350007">
        <w:rPr>
          <w:rFonts w:ascii="Arial" w:hAnsi="Arial" w:cs="Arial"/>
          <w:color w:val="161616"/>
          <w:spacing w:val="-1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safe</w:t>
      </w:r>
      <w:r w:rsidRPr="00350007">
        <w:rPr>
          <w:rFonts w:ascii="Arial" w:hAnsi="Arial" w:cs="Arial"/>
          <w:color w:val="161616"/>
          <w:spacing w:val="-8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z w:val="24"/>
          <w:szCs w:val="24"/>
        </w:rPr>
        <w:t>and</w:t>
      </w:r>
      <w:r w:rsidRPr="00350007">
        <w:rPr>
          <w:rFonts w:ascii="Arial" w:hAnsi="Arial" w:cs="Arial"/>
          <w:color w:val="161616"/>
          <w:spacing w:val="-7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sz w:val="24"/>
          <w:szCs w:val="24"/>
        </w:rPr>
        <w:t>reliable</w:t>
      </w:r>
      <w:r w:rsidRPr="00350007">
        <w:rPr>
          <w:rFonts w:ascii="Arial" w:hAnsi="Arial" w:cs="Arial"/>
          <w:color w:val="282828"/>
          <w:spacing w:val="-2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spacing w:val="-2"/>
          <w:sz w:val="24"/>
          <w:szCs w:val="24"/>
        </w:rPr>
        <w:t>operation.</w:t>
      </w:r>
    </w:p>
    <w:p w14:paraId="0E28A127" w14:textId="77777777" w:rsidR="00D12997" w:rsidRPr="00350007" w:rsidRDefault="00D12997" w:rsidP="00D12997">
      <w:pPr>
        <w:pStyle w:val="BodyText"/>
        <w:spacing w:line="225" w:lineRule="exact"/>
        <w:ind w:left="1440"/>
        <w:rPr>
          <w:rFonts w:ascii="Arial" w:hAnsi="Arial" w:cs="Arial"/>
          <w:sz w:val="24"/>
          <w:szCs w:val="24"/>
        </w:rPr>
      </w:pPr>
    </w:p>
    <w:p w14:paraId="33ADC7F1" w14:textId="6ED9E181" w:rsidR="001A7C38" w:rsidRPr="00350007" w:rsidRDefault="001A7C38" w:rsidP="00D12997">
      <w:pPr>
        <w:pStyle w:val="BodyText"/>
        <w:numPr>
          <w:ilvl w:val="1"/>
          <w:numId w:val="44"/>
        </w:numPr>
        <w:spacing w:line="225" w:lineRule="exact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282828"/>
          <w:w w:val="105"/>
          <w:sz w:val="24"/>
          <w:szCs w:val="24"/>
        </w:rPr>
        <w:t>All</w:t>
      </w:r>
      <w:r w:rsidRPr="00350007">
        <w:rPr>
          <w:rFonts w:ascii="Arial" w:hAnsi="Arial" w:cs="Arial"/>
          <w:color w:val="282828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deficiencies</w:t>
      </w:r>
      <w:r w:rsidRPr="00350007">
        <w:rPr>
          <w:rFonts w:ascii="Arial" w:hAnsi="Arial" w:cs="Arial"/>
          <w:color w:val="161616"/>
          <w:spacing w:val="-8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identified</w:t>
      </w:r>
      <w:r w:rsidRPr="00350007">
        <w:rPr>
          <w:rFonts w:ascii="Arial" w:hAnsi="Arial" w:cs="Arial"/>
          <w:color w:val="161616"/>
          <w:spacing w:val="-11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during</w:t>
      </w:r>
      <w:r w:rsidRPr="00350007">
        <w:rPr>
          <w:rFonts w:ascii="Arial" w:hAnsi="Arial" w:cs="Arial"/>
          <w:color w:val="161616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final</w:t>
      </w:r>
      <w:r w:rsidRPr="00350007">
        <w:rPr>
          <w:rFonts w:ascii="Arial" w:hAnsi="Arial" w:cs="Arial"/>
          <w:color w:val="161616"/>
          <w:spacing w:val="-17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inspection</w:t>
      </w:r>
      <w:r w:rsidRPr="00350007">
        <w:rPr>
          <w:rFonts w:ascii="Arial" w:hAnsi="Arial" w:cs="Arial"/>
          <w:color w:val="161616"/>
          <w:spacing w:val="-6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>shall</w:t>
      </w:r>
      <w:r w:rsidRPr="00350007">
        <w:rPr>
          <w:rFonts w:ascii="Arial" w:hAnsi="Arial" w:cs="Arial"/>
          <w:color w:val="282828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>be</w:t>
      </w:r>
      <w:r w:rsidRPr="00350007">
        <w:rPr>
          <w:rFonts w:ascii="Arial" w:hAnsi="Arial" w:cs="Arial"/>
          <w:color w:val="161616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>corrected</w:t>
      </w:r>
      <w:r w:rsidRPr="00350007">
        <w:rPr>
          <w:rFonts w:ascii="Arial" w:hAnsi="Arial" w:cs="Arial"/>
          <w:color w:val="282828"/>
          <w:spacing w:val="-12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>by</w:t>
      </w:r>
      <w:r w:rsidRPr="00350007">
        <w:rPr>
          <w:rFonts w:ascii="Arial" w:hAnsi="Arial" w:cs="Arial"/>
          <w:color w:val="282828"/>
          <w:spacing w:val="-17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 xml:space="preserve">the </w:t>
      </w:r>
      <w:r w:rsidR="00D12997" w:rsidRPr="00350007">
        <w:rPr>
          <w:rFonts w:ascii="Arial" w:hAnsi="Arial" w:cs="Arial"/>
          <w:color w:val="363636"/>
          <w:w w:val="105"/>
          <w:sz w:val="24"/>
          <w:szCs w:val="24"/>
        </w:rPr>
        <w:t>C</w:t>
      </w:r>
      <w:r w:rsidRPr="00350007">
        <w:rPr>
          <w:rFonts w:ascii="Arial" w:hAnsi="Arial" w:cs="Arial"/>
          <w:color w:val="363636"/>
          <w:w w:val="105"/>
          <w:sz w:val="24"/>
          <w:szCs w:val="24"/>
        </w:rPr>
        <w:t>ontractor</w:t>
      </w:r>
      <w:r w:rsidRPr="00350007">
        <w:rPr>
          <w:rFonts w:ascii="Arial" w:hAnsi="Arial" w:cs="Arial"/>
          <w:color w:val="363636"/>
          <w:spacing w:val="-3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>prior</w:t>
      </w:r>
      <w:r w:rsidRPr="00350007">
        <w:rPr>
          <w:rFonts w:ascii="Arial" w:hAnsi="Arial" w:cs="Arial"/>
          <w:color w:val="282828"/>
          <w:spacing w:val="-17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282828"/>
          <w:w w:val="105"/>
          <w:sz w:val="24"/>
          <w:szCs w:val="24"/>
        </w:rPr>
        <w:t xml:space="preserve">to </w:t>
      </w:r>
      <w:r w:rsidRPr="00350007">
        <w:rPr>
          <w:rFonts w:ascii="Arial" w:hAnsi="Arial" w:cs="Arial"/>
          <w:color w:val="161616"/>
          <w:w w:val="105"/>
          <w:sz w:val="24"/>
          <w:szCs w:val="24"/>
        </w:rPr>
        <w:t xml:space="preserve">final </w:t>
      </w:r>
      <w:r w:rsidRPr="00350007">
        <w:rPr>
          <w:rFonts w:ascii="Arial" w:hAnsi="Arial" w:cs="Arial"/>
          <w:color w:val="282828"/>
          <w:spacing w:val="-2"/>
          <w:w w:val="105"/>
          <w:sz w:val="24"/>
          <w:szCs w:val="24"/>
        </w:rPr>
        <w:t>acceptance.</w:t>
      </w:r>
    </w:p>
    <w:p w14:paraId="35059744" w14:textId="77777777" w:rsidR="001A7C38" w:rsidRPr="00350007" w:rsidRDefault="001A7C38" w:rsidP="00D12997">
      <w:pPr>
        <w:pStyle w:val="ListParagraph"/>
        <w:rPr>
          <w:rFonts w:ascii="Arial" w:hAnsi="Arial" w:cs="Arial"/>
          <w:sz w:val="24"/>
          <w:szCs w:val="24"/>
        </w:rPr>
      </w:pPr>
    </w:p>
    <w:p w14:paraId="6B35228C" w14:textId="5A1A9584" w:rsidR="00D12997" w:rsidRPr="00350007" w:rsidRDefault="00D12997" w:rsidP="00D12997">
      <w:pPr>
        <w:pStyle w:val="BodyText"/>
        <w:numPr>
          <w:ilvl w:val="0"/>
          <w:numId w:val="45"/>
        </w:numPr>
        <w:spacing w:line="300" w:lineRule="auto"/>
        <w:ind w:right="242"/>
        <w:rPr>
          <w:rFonts w:ascii="Arial" w:hAnsi="Arial" w:cs="Arial"/>
          <w:sz w:val="24"/>
          <w:szCs w:val="24"/>
        </w:rPr>
      </w:pPr>
      <w:r w:rsidRPr="00350007">
        <w:rPr>
          <w:rFonts w:ascii="Arial" w:hAnsi="Arial" w:cs="Arial"/>
          <w:color w:val="080808"/>
          <w:w w:val="105"/>
          <w:sz w:val="24"/>
          <w:szCs w:val="24"/>
        </w:rPr>
        <w:t>The</w:t>
      </w:r>
      <w:r w:rsidRPr="00350007">
        <w:rPr>
          <w:rFonts w:ascii="Arial" w:hAnsi="Arial" w:cs="Arial"/>
          <w:color w:val="080808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>Contractor</w:t>
      </w:r>
      <w:r w:rsidRPr="00350007">
        <w:rPr>
          <w:rFonts w:ascii="Arial" w:hAnsi="Arial" w:cs="Arial"/>
          <w:color w:val="1A1A1A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>shall</w:t>
      </w:r>
      <w:r w:rsidRPr="00350007">
        <w:rPr>
          <w:rFonts w:ascii="Arial" w:hAnsi="Arial" w:cs="Arial"/>
          <w:color w:val="1A1A1A"/>
          <w:spacing w:val="-14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>coordinate</w:t>
      </w:r>
      <w:r w:rsidRPr="00350007">
        <w:rPr>
          <w:rFonts w:ascii="Arial" w:hAnsi="Arial" w:cs="Arial"/>
          <w:color w:val="1A1A1A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>the</w:t>
      </w:r>
      <w:r w:rsidRPr="00350007">
        <w:rPr>
          <w:rFonts w:ascii="Arial" w:hAnsi="Arial" w:cs="Arial"/>
          <w:color w:val="1A1A1A"/>
          <w:spacing w:val="-7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>work</w:t>
      </w:r>
      <w:r w:rsidRPr="00350007">
        <w:rPr>
          <w:rFonts w:ascii="Arial" w:hAnsi="Arial" w:cs="Arial"/>
          <w:color w:val="1A1A1A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>schedule</w:t>
      </w:r>
      <w:r w:rsidRPr="00350007">
        <w:rPr>
          <w:rFonts w:ascii="Arial" w:hAnsi="Arial" w:cs="Arial"/>
          <w:color w:val="1A1A1A"/>
          <w:spacing w:val="-14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>with</w:t>
      </w:r>
      <w:r w:rsidRPr="00350007">
        <w:rPr>
          <w:rFonts w:ascii="Arial" w:hAnsi="Arial" w:cs="Arial"/>
          <w:color w:val="1A1A1A"/>
          <w:spacing w:val="-19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>facility</w:t>
      </w:r>
      <w:r w:rsidRPr="00350007">
        <w:rPr>
          <w:rFonts w:ascii="Arial" w:hAnsi="Arial" w:cs="Arial"/>
          <w:color w:val="1A1A1A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>management</w:t>
      </w:r>
      <w:r w:rsidRPr="00350007">
        <w:rPr>
          <w:rFonts w:ascii="Arial" w:hAnsi="Arial" w:cs="Arial"/>
          <w:color w:val="1A1A1A"/>
          <w:spacing w:val="-10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>to</w:t>
      </w:r>
      <w:r w:rsidRPr="00350007">
        <w:rPr>
          <w:rFonts w:ascii="Arial" w:hAnsi="Arial" w:cs="Arial"/>
          <w:color w:val="1A1A1A"/>
          <w:spacing w:val="-6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>minimize</w:t>
      </w:r>
      <w:r w:rsidRPr="00350007">
        <w:rPr>
          <w:rFonts w:ascii="Arial" w:hAnsi="Arial" w:cs="Arial"/>
          <w:color w:val="1A1A1A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>disruption</w:t>
      </w:r>
      <w:r w:rsidRPr="00350007">
        <w:rPr>
          <w:rFonts w:ascii="Arial" w:hAnsi="Arial" w:cs="Arial"/>
          <w:color w:val="1A1A1A"/>
          <w:spacing w:val="-15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>to facility</w:t>
      </w:r>
      <w:r w:rsidRPr="00350007">
        <w:rPr>
          <w:rFonts w:ascii="Arial" w:hAnsi="Arial" w:cs="Arial"/>
          <w:color w:val="1A1A1A"/>
          <w:spacing w:val="-8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>operations. All</w:t>
      </w:r>
      <w:r w:rsidRPr="00350007">
        <w:rPr>
          <w:rFonts w:ascii="Arial" w:hAnsi="Arial" w:cs="Arial"/>
          <w:color w:val="1A1A1A"/>
          <w:spacing w:val="-8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>work</w:t>
      </w:r>
      <w:r w:rsidRPr="00350007">
        <w:rPr>
          <w:rFonts w:ascii="Arial" w:hAnsi="Arial" w:cs="Arial"/>
          <w:color w:val="1A1A1A"/>
          <w:spacing w:val="-4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>shall</w:t>
      </w:r>
      <w:r w:rsidRPr="00350007">
        <w:rPr>
          <w:rFonts w:ascii="Arial" w:hAnsi="Arial" w:cs="Arial"/>
          <w:color w:val="1A1A1A"/>
          <w:spacing w:val="-8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>be</w:t>
      </w:r>
      <w:r w:rsidRPr="00350007">
        <w:rPr>
          <w:rFonts w:ascii="Arial" w:hAnsi="Arial" w:cs="Arial"/>
          <w:color w:val="1A1A1A"/>
          <w:spacing w:val="-3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 xml:space="preserve">completed </w:t>
      </w:r>
      <w:r w:rsidRPr="00350007">
        <w:rPr>
          <w:rFonts w:ascii="Arial" w:hAnsi="Arial" w:cs="Arial"/>
          <w:color w:val="080808"/>
          <w:w w:val="105"/>
          <w:sz w:val="24"/>
          <w:szCs w:val="24"/>
        </w:rPr>
        <w:t>in</w:t>
      </w:r>
      <w:r w:rsidRPr="00350007">
        <w:rPr>
          <w:rFonts w:ascii="Arial" w:hAnsi="Arial" w:cs="Arial"/>
          <w:color w:val="080808"/>
          <w:spacing w:val="-2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>a</w:t>
      </w:r>
      <w:r w:rsidRPr="00350007">
        <w:rPr>
          <w:rFonts w:ascii="Arial" w:hAnsi="Arial" w:cs="Arial"/>
          <w:color w:val="1A1A1A"/>
          <w:spacing w:val="-2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 xml:space="preserve">professional and </w:t>
      </w:r>
      <w:r w:rsidRPr="00350007">
        <w:rPr>
          <w:rFonts w:ascii="Arial" w:hAnsi="Arial" w:cs="Arial"/>
          <w:color w:val="333333"/>
          <w:w w:val="105"/>
          <w:sz w:val="24"/>
          <w:szCs w:val="24"/>
        </w:rPr>
        <w:t>workman</w:t>
      </w:r>
      <w:r w:rsidRPr="00350007">
        <w:rPr>
          <w:rFonts w:ascii="Arial" w:hAnsi="Arial" w:cs="Arial"/>
          <w:color w:val="080808"/>
          <w:w w:val="105"/>
          <w:sz w:val="24"/>
          <w:szCs w:val="24"/>
        </w:rPr>
        <w:t>like</w:t>
      </w:r>
      <w:r w:rsidRPr="00350007">
        <w:rPr>
          <w:rFonts w:ascii="Arial" w:hAnsi="Arial" w:cs="Arial"/>
          <w:color w:val="080808"/>
          <w:spacing w:val="-11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>manner,</w:t>
      </w:r>
      <w:r w:rsidRPr="00350007">
        <w:rPr>
          <w:rFonts w:ascii="Arial" w:hAnsi="Arial" w:cs="Arial"/>
          <w:color w:val="1A1A1A"/>
          <w:spacing w:val="-12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>with</w:t>
      </w:r>
      <w:r w:rsidRPr="00350007">
        <w:rPr>
          <w:rFonts w:ascii="Arial" w:hAnsi="Arial" w:cs="Arial"/>
          <w:color w:val="1A1A1A"/>
          <w:spacing w:val="-18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 xml:space="preserve">the facility </w:t>
      </w:r>
      <w:r w:rsidRPr="00350007">
        <w:rPr>
          <w:rFonts w:ascii="Arial" w:hAnsi="Arial" w:cs="Arial"/>
          <w:color w:val="080808"/>
          <w:w w:val="105"/>
          <w:sz w:val="24"/>
          <w:szCs w:val="24"/>
        </w:rPr>
        <w:t>remaining</w:t>
      </w:r>
      <w:r w:rsidRPr="00350007">
        <w:rPr>
          <w:rFonts w:ascii="Arial" w:hAnsi="Arial" w:cs="Arial"/>
          <w:color w:val="080808"/>
          <w:spacing w:val="-14"/>
          <w:w w:val="105"/>
          <w:sz w:val="24"/>
          <w:szCs w:val="24"/>
        </w:rPr>
        <w:t xml:space="preserve"> </w:t>
      </w:r>
      <w:r w:rsidRPr="00350007">
        <w:rPr>
          <w:rFonts w:ascii="Arial" w:hAnsi="Arial" w:cs="Arial"/>
          <w:color w:val="1A1A1A"/>
          <w:w w:val="105"/>
          <w:sz w:val="24"/>
          <w:szCs w:val="24"/>
        </w:rPr>
        <w:t xml:space="preserve">secure and operational throughout the </w:t>
      </w:r>
      <w:r w:rsidRPr="00350007">
        <w:rPr>
          <w:rFonts w:ascii="Arial" w:hAnsi="Arial" w:cs="Arial"/>
          <w:color w:val="333333"/>
          <w:w w:val="105"/>
          <w:sz w:val="24"/>
          <w:szCs w:val="24"/>
        </w:rPr>
        <w:t>p</w:t>
      </w:r>
      <w:r w:rsidRPr="00350007">
        <w:rPr>
          <w:rFonts w:ascii="Arial" w:hAnsi="Arial" w:cs="Arial"/>
          <w:color w:val="080808"/>
          <w:w w:val="105"/>
          <w:sz w:val="24"/>
          <w:szCs w:val="24"/>
        </w:rPr>
        <w:t>r</w:t>
      </w:r>
      <w:r w:rsidRPr="00350007">
        <w:rPr>
          <w:rFonts w:ascii="Arial" w:hAnsi="Arial" w:cs="Arial"/>
          <w:color w:val="333333"/>
          <w:w w:val="105"/>
          <w:sz w:val="24"/>
          <w:szCs w:val="24"/>
        </w:rPr>
        <w:t>oject.</w:t>
      </w:r>
    </w:p>
    <w:p w14:paraId="6F9967EF" w14:textId="77777777" w:rsidR="00D12997" w:rsidRPr="00350007" w:rsidRDefault="00D12997" w:rsidP="00D12997">
      <w:pPr>
        <w:pStyle w:val="ListParagraph"/>
        <w:rPr>
          <w:rFonts w:ascii="Arial" w:hAnsi="Arial" w:cs="Arial"/>
          <w:sz w:val="24"/>
          <w:szCs w:val="24"/>
        </w:rPr>
      </w:pPr>
    </w:p>
    <w:sectPr w:rsidR="00D12997" w:rsidRPr="00350007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40C73" w14:textId="77777777" w:rsidR="00C627F5" w:rsidRDefault="00C627F5" w:rsidP="007D13E0">
      <w:pPr>
        <w:spacing w:after="0" w:line="240" w:lineRule="auto"/>
      </w:pPr>
      <w:r>
        <w:separator/>
      </w:r>
    </w:p>
  </w:endnote>
  <w:endnote w:type="continuationSeparator" w:id="0">
    <w:p w14:paraId="2980C106" w14:textId="77777777" w:rsidR="00C627F5" w:rsidRDefault="00C627F5" w:rsidP="007D1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50302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CB1BE1" w14:textId="7B55CDBE" w:rsidR="007D13E0" w:rsidRDefault="007D13E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1EA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B6FE61" w14:textId="77777777" w:rsidR="007D13E0" w:rsidRDefault="007D13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6533A" w14:textId="77777777" w:rsidR="00C627F5" w:rsidRDefault="00C627F5" w:rsidP="007D13E0">
      <w:pPr>
        <w:spacing w:after="0" w:line="240" w:lineRule="auto"/>
      </w:pPr>
      <w:r>
        <w:separator/>
      </w:r>
    </w:p>
  </w:footnote>
  <w:footnote w:type="continuationSeparator" w:id="0">
    <w:p w14:paraId="1104FCCB" w14:textId="77777777" w:rsidR="00C627F5" w:rsidRDefault="00C627F5" w:rsidP="007D1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CDD35" w14:textId="7904C0FC" w:rsidR="00571A82" w:rsidRPr="00071E07" w:rsidRDefault="00571A82" w:rsidP="00571A82">
    <w:pPr>
      <w:pStyle w:val="Header"/>
      <w:rPr>
        <w:rFonts w:ascii="Arial" w:hAnsi="Arial" w:cs="Arial"/>
        <w:b/>
        <w:sz w:val="24"/>
        <w:szCs w:val="24"/>
      </w:rPr>
    </w:pPr>
    <w:r w:rsidRPr="00071E07">
      <w:rPr>
        <w:rFonts w:ascii="Arial" w:hAnsi="Arial" w:cs="Arial"/>
        <w:b/>
        <w:sz w:val="24"/>
        <w:szCs w:val="24"/>
      </w:rPr>
      <w:t>Attachment C – Specifications</w:t>
    </w:r>
  </w:p>
  <w:p w14:paraId="2324095A" w14:textId="3A601058" w:rsidR="00571A82" w:rsidRPr="00071E07" w:rsidRDefault="00571A82">
    <w:pPr>
      <w:pStyle w:val="Header"/>
      <w:rPr>
        <w:rFonts w:ascii="Arial" w:hAnsi="Arial" w:cs="Arial"/>
        <w:b/>
        <w:sz w:val="24"/>
        <w:szCs w:val="24"/>
      </w:rPr>
    </w:pPr>
    <w:r w:rsidRPr="00071E07">
      <w:rPr>
        <w:rFonts w:ascii="Arial" w:hAnsi="Arial" w:cs="Arial"/>
        <w:b/>
        <w:sz w:val="24"/>
        <w:szCs w:val="24"/>
      </w:rPr>
      <w:t>RFx 30000</w:t>
    </w:r>
    <w:r w:rsidR="001D78B4">
      <w:rPr>
        <w:rFonts w:ascii="Arial" w:hAnsi="Arial" w:cs="Arial"/>
        <w:b/>
        <w:sz w:val="24"/>
        <w:szCs w:val="24"/>
      </w:rPr>
      <w:t>26781</w:t>
    </w:r>
  </w:p>
  <w:p w14:paraId="5C00B494" w14:textId="77777777" w:rsidR="00571A82" w:rsidRPr="00571A82" w:rsidRDefault="00571A82">
    <w:pPr>
      <w:pStyle w:val="Header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07D55"/>
    <w:multiLevelType w:val="hybridMultilevel"/>
    <w:tmpl w:val="02167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E4DC9"/>
    <w:multiLevelType w:val="hybridMultilevel"/>
    <w:tmpl w:val="D4E860EA"/>
    <w:lvl w:ilvl="0" w:tplc="7CC038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D6C80"/>
    <w:multiLevelType w:val="hybridMultilevel"/>
    <w:tmpl w:val="76FE4C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78443A"/>
    <w:multiLevelType w:val="hybridMultilevel"/>
    <w:tmpl w:val="509E3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42B50"/>
    <w:multiLevelType w:val="hybridMultilevel"/>
    <w:tmpl w:val="99A03A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087AC6"/>
    <w:multiLevelType w:val="hybridMultilevel"/>
    <w:tmpl w:val="EC4A54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0C4CE4"/>
    <w:multiLevelType w:val="hybridMultilevel"/>
    <w:tmpl w:val="1DA6BBCE"/>
    <w:lvl w:ilvl="0" w:tplc="AED0EED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D6493"/>
    <w:multiLevelType w:val="hybridMultilevel"/>
    <w:tmpl w:val="CF3CB0B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8" w15:restartNumberingAfterBreak="0">
    <w:nsid w:val="22FC5736"/>
    <w:multiLevelType w:val="hybridMultilevel"/>
    <w:tmpl w:val="E4203D4C"/>
    <w:lvl w:ilvl="0" w:tplc="AED0EED8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6D1ACA"/>
    <w:multiLevelType w:val="hybridMultilevel"/>
    <w:tmpl w:val="E5F0A7BE"/>
    <w:lvl w:ilvl="0" w:tplc="AED0EED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B0A74"/>
    <w:multiLevelType w:val="hybridMultilevel"/>
    <w:tmpl w:val="7626FE1C"/>
    <w:lvl w:ilvl="0" w:tplc="AED0EED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60A95"/>
    <w:multiLevelType w:val="hybridMultilevel"/>
    <w:tmpl w:val="7228C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E4724F"/>
    <w:multiLevelType w:val="hybridMultilevel"/>
    <w:tmpl w:val="05A03A3E"/>
    <w:lvl w:ilvl="0" w:tplc="AED0EED8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52D3530"/>
    <w:multiLevelType w:val="hybridMultilevel"/>
    <w:tmpl w:val="4EA8E530"/>
    <w:lvl w:ilvl="0" w:tplc="AED0EED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160B92"/>
    <w:multiLevelType w:val="hybridMultilevel"/>
    <w:tmpl w:val="8F48314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5" w15:restartNumberingAfterBreak="0">
    <w:nsid w:val="3D743937"/>
    <w:multiLevelType w:val="hybridMultilevel"/>
    <w:tmpl w:val="7C70689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F21195D"/>
    <w:multiLevelType w:val="hybridMultilevel"/>
    <w:tmpl w:val="74EC0D0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7" w15:restartNumberingAfterBreak="0">
    <w:nsid w:val="4AD33920"/>
    <w:multiLevelType w:val="hybridMultilevel"/>
    <w:tmpl w:val="6220BE8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8" w15:restartNumberingAfterBreak="0">
    <w:nsid w:val="4BCB6351"/>
    <w:multiLevelType w:val="hybridMultilevel"/>
    <w:tmpl w:val="F26CB6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C994DB9"/>
    <w:multiLevelType w:val="hybridMultilevel"/>
    <w:tmpl w:val="F7448DB6"/>
    <w:lvl w:ilvl="0" w:tplc="AED0EED8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E9C08C8"/>
    <w:multiLevelType w:val="hybridMultilevel"/>
    <w:tmpl w:val="36EA0436"/>
    <w:lvl w:ilvl="0" w:tplc="AED0EED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CA71F2"/>
    <w:multiLevelType w:val="hybridMultilevel"/>
    <w:tmpl w:val="6832BBD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2" w15:restartNumberingAfterBreak="0">
    <w:nsid w:val="50522D32"/>
    <w:multiLevelType w:val="hybridMultilevel"/>
    <w:tmpl w:val="C1B85E3A"/>
    <w:lvl w:ilvl="0" w:tplc="0E183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96712E"/>
    <w:multiLevelType w:val="hybridMultilevel"/>
    <w:tmpl w:val="BDA4D014"/>
    <w:lvl w:ilvl="0" w:tplc="AED0EED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FA5849"/>
    <w:multiLevelType w:val="hybridMultilevel"/>
    <w:tmpl w:val="5106A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6B5E7A"/>
    <w:multiLevelType w:val="hybridMultilevel"/>
    <w:tmpl w:val="B5807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C650E3"/>
    <w:multiLevelType w:val="hybridMultilevel"/>
    <w:tmpl w:val="CB6C9CE8"/>
    <w:lvl w:ilvl="0" w:tplc="AED0EED8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48455F2"/>
    <w:multiLevelType w:val="hybridMultilevel"/>
    <w:tmpl w:val="BF6AC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75148A"/>
    <w:multiLevelType w:val="hybridMultilevel"/>
    <w:tmpl w:val="38E86560"/>
    <w:lvl w:ilvl="0" w:tplc="AED0EED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3535BA"/>
    <w:multiLevelType w:val="hybridMultilevel"/>
    <w:tmpl w:val="A2B0E198"/>
    <w:lvl w:ilvl="0" w:tplc="3AB21226">
      <w:start w:val="1"/>
      <w:numFmt w:val="upperLetter"/>
      <w:lvlText w:val="%1."/>
      <w:lvlJc w:val="left"/>
      <w:pPr>
        <w:ind w:left="287" w:hanging="288"/>
        <w:jc w:val="left"/>
      </w:pPr>
      <w:rPr>
        <w:rFonts w:ascii="Gadugi" w:eastAsia="Gadugi" w:hAnsi="Gadugi" w:cs="Gadugi" w:hint="default"/>
        <w:b/>
        <w:bCs/>
        <w:i w:val="0"/>
        <w:iCs w:val="0"/>
        <w:color w:val="232323"/>
        <w:spacing w:val="0"/>
        <w:w w:val="100"/>
        <w:sz w:val="23"/>
        <w:szCs w:val="23"/>
        <w:lang w:val="en-US" w:eastAsia="en-US" w:bidi="ar-SA"/>
      </w:rPr>
    </w:lvl>
    <w:lvl w:ilvl="1" w:tplc="C0561CDC">
      <w:start w:val="1"/>
      <w:numFmt w:val="decimal"/>
      <w:lvlText w:val="%2."/>
      <w:lvlJc w:val="left"/>
      <w:pPr>
        <w:ind w:left="720" w:hanging="360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color w:val="232323"/>
        <w:spacing w:val="0"/>
        <w:w w:val="100"/>
        <w:sz w:val="23"/>
        <w:szCs w:val="23"/>
        <w:lang w:val="en-US" w:eastAsia="en-US" w:bidi="ar-SA"/>
      </w:rPr>
    </w:lvl>
    <w:lvl w:ilvl="2" w:tplc="A30EDFD0">
      <w:numFmt w:val="bullet"/>
      <w:lvlText w:val="•"/>
      <w:lvlJc w:val="left"/>
      <w:pPr>
        <w:ind w:left="1720" w:hanging="360"/>
      </w:pPr>
      <w:rPr>
        <w:rFonts w:hint="default"/>
        <w:lang w:val="en-US" w:eastAsia="en-US" w:bidi="ar-SA"/>
      </w:rPr>
    </w:lvl>
    <w:lvl w:ilvl="3" w:tplc="F3EA160E"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4" w:tplc="66843252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5" w:tplc="FC5E480E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ar-SA"/>
      </w:rPr>
    </w:lvl>
    <w:lvl w:ilvl="6" w:tplc="9EB4FF58">
      <w:numFmt w:val="bullet"/>
      <w:lvlText w:val="•"/>
      <w:lvlJc w:val="left"/>
      <w:pPr>
        <w:ind w:left="5720" w:hanging="360"/>
      </w:pPr>
      <w:rPr>
        <w:rFonts w:hint="default"/>
        <w:lang w:val="en-US" w:eastAsia="en-US" w:bidi="ar-SA"/>
      </w:rPr>
    </w:lvl>
    <w:lvl w:ilvl="7" w:tplc="87707402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 w:tplc="CD2456D0">
      <w:numFmt w:val="bullet"/>
      <w:lvlText w:val="•"/>
      <w:lvlJc w:val="left"/>
      <w:pPr>
        <w:ind w:left="7720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68E56EF1"/>
    <w:multiLevelType w:val="hybridMultilevel"/>
    <w:tmpl w:val="D2B85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1222F7"/>
    <w:multiLevelType w:val="hybridMultilevel"/>
    <w:tmpl w:val="2BEC6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5D3AE5"/>
    <w:multiLevelType w:val="hybridMultilevel"/>
    <w:tmpl w:val="376ED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33F24"/>
    <w:multiLevelType w:val="hybridMultilevel"/>
    <w:tmpl w:val="010EB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341300"/>
    <w:multiLevelType w:val="hybridMultilevel"/>
    <w:tmpl w:val="511886C8"/>
    <w:lvl w:ilvl="0" w:tplc="7CC038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71413D"/>
    <w:multiLevelType w:val="hybridMultilevel"/>
    <w:tmpl w:val="1C92874A"/>
    <w:lvl w:ilvl="0" w:tplc="AED0EED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5D0F3B"/>
    <w:multiLevelType w:val="hybridMultilevel"/>
    <w:tmpl w:val="DDFE1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485B2B"/>
    <w:multiLevelType w:val="multilevel"/>
    <w:tmpl w:val="020E54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8" w15:restartNumberingAfterBreak="0">
    <w:nsid w:val="74966C85"/>
    <w:multiLevelType w:val="hybridMultilevel"/>
    <w:tmpl w:val="E9CAA88A"/>
    <w:lvl w:ilvl="0" w:tplc="634A688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BE64DA"/>
    <w:multiLevelType w:val="hybridMultilevel"/>
    <w:tmpl w:val="7DFCA5D0"/>
    <w:lvl w:ilvl="0" w:tplc="ABF44D1C">
      <w:start w:val="1"/>
      <w:numFmt w:val="decimal"/>
      <w:lvlText w:val="%1."/>
      <w:lvlJc w:val="left"/>
      <w:pPr>
        <w:ind w:left="720" w:hanging="360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color w:val="232323"/>
        <w:spacing w:val="0"/>
        <w:w w:val="100"/>
        <w:sz w:val="23"/>
        <w:szCs w:val="23"/>
        <w:lang w:val="en-US" w:eastAsia="en-US" w:bidi="ar-SA"/>
      </w:rPr>
    </w:lvl>
    <w:lvl w:ilvl="1" w:tplc="B880803A"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 w:tplc="CF06D0A0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4A1EAE96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2146E176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2CECB29C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A2D2FB9C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57E429BA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07801902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75E22948"/>
    <w:multiLevelType w:val="hybridMultilevel"/>
    <w:tmpl w:val="CF2A0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205E5D"/>
    <w:multiLevelType w:val="hybridMultilevel"/>
    <w:tmpl w:val="C824B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8C7D73"/>
    <w:multiLevelType w:val="hybridMultilevel"/>
    <w:tmpl w:val="DB5277F4"/>
    <w:lvl w:ilvl="0" w:tplc="AED0EED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617801"/>
    <w:multiLevelType w:val="hybridMultilevel"/>
    <w:tmpl w:val="458206AA"/>
    <w:lvl w:ilvl="0" w:tplc="0546CD08">
      <w:start w:val="1"/>
      <w:numFmt w:val="decimal"/>
      <w:lvlText w:val="%1."/>
      <w:lvlJc w:val="left"/>
      <w:pPr>
        <w:ind w:left="559" w:hanging="226"/>
        <w:jc w:val="left"/>
      </w:pPr>
      <w:rPr>
        <w:rFonts w:hint="default"/>
        <w:spacing w:val="-1"/>
        <w:w w:val="101"/>
        <w:lang w:val="en-US" w:eastAsia="en-US" w:bidi="ar-SA"/>
      </w:rPr>
    </w:lvl>
    <w:lvl w:ilvl="1" w:tplc="520C214E">
      <w:start w:val="1"/>
      <w:numFmt w:val="upperRoman"/>
      <w:lvlText w:val="%2)"/>
      <w:lvlJc w:val="left"/>
      <w:pPr>
        <w:ind w:left="1136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82828"/>
        <w:spacing w:val="0"/>
        <w:w w:val="101"/>
        <w:sz w:val="19"/>
        <w:szCs w:val="19"/>
        <w:lang w:val="en-US" w:eastAsia="en-US" w:bidi="ar-SA"/>
      </w:rPr>
    </w:lvl>
    <w:lvl w:ilvl="2" w:tplc="F07EC54C">
      <w:numFmt w:val="bullet"/>
      <w:lvlText w:val="o"/>
      <w:lvlJc w:val="left"/>
      <w:pPr>
        <w:ind w:left="2195" w:hanging="369"/>
      </w:pPr>
      <w:rPr>
        <w:rFonts w:ascii="Times New Roman" w:eastAsia="Times New Roman" w:hAnsi="Times New Roman" w:cs="Times New Roman" w:hint="default"/>
        <w:spacing w:val="0"/>
        <w:w w:val="106"/>
        <w:lang w:val="en-US" w:eastAsia="en-US" w:bidi="ar-SA"/>
      </w:rPr>
    </w:lvl>
    <w:lvl w:ilvl="3" w:tplc="965A9F14">
      <w:numFmt w:val="bullet"/>
      <w:lvlText w:val="•"/>
      <w:lvlJc w:val="left"/>
      <w:pPr>
        <w:ind w:left="3140" w:hanging="369"/>
      </w:pPr>
      <w:rPr>
        <w:rFonts w:hint="default"/>
        <w:lang w:val="en-US" w:eastAsia="en-US" w:bidi="ar-SA"/>
      </w:rPr>
    </w:lvl>
    <w:lvl w:ilvl="4" w:tplc="3AFEABEE">
      <w:numFmt w:val="bullet"/>
      <w:lvlText w:val="•"/>
      <w:lvlJc w:val="left"/>
      <w:pPr>
        <w:ind w:left="4080" w:hanging="369"/>
      </w:pPr>
      <w:rPr>
        <w:rFonts w:hint="default"/>
        <w:lang w:val="en-US" w:eastAsia="en-US" w:bidi="ar-SA"/>
      </w:rPr>
    </w:lvl>
    <w:lvl w:ilvl="5" w:tplc="34E47FDE">
      <w:numFmt w:val="bullet"/>
      <w:lvlText w:val="•"/>
      <w:lvlJc w:val="left"/>
      <w:pPr>
        <w:ind w:left="5020" w:hanging="369"/>
      </w:pPr>
      <w:rPr>
        <w:rFonts w:hint="default"/>
        <w:lang w:val="en-US" w:eastAsia="en-US" w:bidi="ar-SA"/>
      </w:rPr>
    </w:lvl>
    <w:lvl w:ilvl="6" w:tplc="CF127934">
      <w:numFmt w:val="bullet"/>
      <w:lvlText w:val="•"/>
      <w:lvlJc w:val="left"/>
      <w:pPr>
        <w:ind w:left="5960" w:hanging="369"/>
      </w:pPr>
      <w:rPr>
        <w:rFonts w:hint="default"/>
        <w:lang w:val="en-US" w:eastAsia="en-US" w:bidi="ar-SA"/>
      </w:rPr>
    </w:lvl>
    <w:lvl w:ilvl="7" w:tplc="46849E6A">
      <w:numFmt w:val="bullet"/>
      <w:lvlText w:val="•"/>
      <w:lvlJc w:val="left"/>
      <w:pPr>
        <w:ind w:left="6900" w:hanging="369"/>
      </w:pPr>
      <w:rPr>
        <w:rFonts w:hint="default"/>
        <w:lang w:val="en-US" w:eastAsia="en-US" w:bidi="ar-SA"/>
      </w:rPr>
    </w:lvl>
    <w:lvl w:ilvl="8" w:tplc="D68AEE7C">
      <w:numFmt w:val="bullet"/>
      <w:lvlText w:val="•"/>
      <w:lvlJc w:val="left"/>
      <w:pPr>
        <w:ind w:left="7840" w:hanging="369"/>
      </w:pPr>
      <w:rPr>
        <w:rFonts w:hint="default"/>
        <w:lang w:val="en-US" w:eastAsia="en-US" w:bidi="ar-SA"/>
      </w:rPr>
    </w:lvl>
  </w:abstractNum>
  <w:abstractNum w:abstractNumId="44" w15:restartNumberingAfterBreak="0">
    <w:nsid w:val="7CCB57E1"/>
    <w:multiLevelType w:val="hybridMultilevel"/>
    <w:tmpl w:val="4448D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7021092">
    <w:abstractNumId w:val="22"/>
  </w:num>
  <w:num w:numId="2" w16cid:durableId="1662997774">
    <w:abstractNumId w:val="44"/>
  </w:num>
  <w:num w:numId="3" w16cid:durableId="1581862984">
    <w:abstractNumId w:val="11"/>
  </w:num>
  <w:num w:numId="4" w16cid:durableId="572275957">
    <w:abstractNumId w:val="1"/>
  </w:num>
  <w:num w:numId="5" w16cid:durableId="1517306467">
    <w:abstractNumId w:val="34"/>
  </w:num>
  <w:num w:numId="6" w16cid:durableId="425809082">
    <w:abstractNumId w:val="3"/>
  </w:num>
  <w:num w:numId="7" w16cid:durableId="2001302119">
    <w:abstractNumId w:val="36"/>
  </w:num>
  <w:num w:numId="8" w16cid:durableId="1295022791">
    <w:abstractNumId w:val="41"/>
  </w:num>
  <w:num w:numId="9" w16cid:durableId="1045714709">
    <w:abstractNumId w:val="40"/>
  </w:num>
  <w:num w:numId="10" w16cid:durableId="1376657898">
    <w:abstractNumId w:val="23"/>
  </w:num>
  <w:num w:numId="11" w16cid:durableId="1478954281">
    <w:abstractNumId w:val="8"/>
  </w:num>
  <w:num w:numId="12" w16cid:durableId="705760243">
    <w:abstractNumId w:val="6"/>
  </w:num>
  <w:num w:numId="13" w16cid:durableId="1526014615">
    <w:abstractNumId w:val="10"/>
  </w:num>
  <w:num w:numId="14" w16cid:durableId="1407802818">
    <w:abstractNumId w:val="12"/>
  </w:num>
  <w:num w:numId="15" w16cid:durableId="1912622450">
    <w:abstractNumId w:val="28"/>
  </w:num>
  <w:num w:numId="16" w16cid:durableId="1349479824">
    <w:abstractNumId w:val="35"/>
  </w:num>
  <w:num w:numId="17" w16cid:durableId="1330131954">
    <w:abstractNumId w:val="42"/>
  </w:num>
  <w:num w:numId="18" w16cid:durableId="1908804937">
    <w:abstractNumId w:val="20"/>
  </w:num>
  <w:num w:numId="19" w16cid:durableId="174536449">
    <w:abstractNumId w:val="26"/>
  </w:num>
  <w:num w:numId="20" w16cid:durableId="2099133303">
    <w:abstractNumId w:val="38"/>
  </w:num>
  <w:num w:numId="21" w16cid:durableId="1893611254">
    <w:abstractNumId w:val="19"/>
  </w:num>
  <w:num w:numId="22" w16cid:durableId="785124670">
    <w:abstractNumId w:val="13"/>
  </w:num>
  <w:num w:numId="23" w16cid:durableId="74472978">
    <w:abstractNumId w:val="9"/>
  </w:num>
  <w:num w:numId="24" w16cid:durableId="1381786623">
    <w:abstractNumId w:val="5"/>
  </w:num>
  <w:num w:numId="25" w16cid:durableId="1065300183">
    <w:abstractNumId w:val="25"/>
  </w:num>
  <w:num w:numId="26" w16cid:durableId="469202918">
    <w:abstractNumId w:val="4"/>
  </w:num>
  <w:num w:numId="27" w16cid:durableId="1756052068">
    <w:abstractNumId w:val="18"/>
  </w:num>
  <w:num w:numId="28" w16cid:durableId="1077243437">
    <w:abstractNumId w:val="2"/>
  </w:num>
  <w:num w:numId="29" w16cid:durableId="176584594">
    <w:abstractNumId w:val="30"/>
  </w:num>
  <w:num w:numId="30" w16cid:durableId="846335901">
    <w:abstractNumId w:val="29"/>
  </w:num>
  <w:num w:numId="31" w16cid:durableId="81920395">
    <w:abstractNumId w:val="32"/>
  </w:num>
  <w:num w:numId="32" w16cid:durableId="22101889">
    <w:abstractNumId w:val="31"/>
  </w:num>
  <w:num w:numId="33" w16cid:durableId="1629969985">
    <w:abstractNumId w:val="39"/>
  </w:num>
  <w:num w:numId="34" w16cid:durableId="1709404022">
    <w:abstractNumId w:val="27"/>
  </w:num>
  <w:num w:numId="35" w16cid:durableId="122433819">
    <w:abstractNumId w:val="37"/>
  </w:num>
  <w:num w:numId="36" w16cid:durableId="1918636350">
    <w:abstractNumId w:val="15"/>
  </w:num>
  <w:num w:numId="37" w16cid:durableId="641085948">
    <w:abstractNumId w:val="17"/>
  </w:num>
  <w:num w:numId="38" w16cid:durableId="1101492812">
    <w:abstractNumId w:val="7"/>
  </w:num>
  <w:num w:numId="39" w16cid:durableId="471681831">
    <w:abstractNumId w:val="21"/>
  </w:num>
  <w:num w:numId="40" w16cid:durableId="479620144">
    <w:abstractNumId w:val="14"/>
  </w:num>
  <w:num w:numId="41" w16cid:durableId="627514103">
    <w:abstractNumId w:val="16"/>
  </w:num>
  <w:num w:numId="42" w16cid:durableId="863634989">
    <w:abstractNumId w:val="0"/>
  </w:num>
  <w:num w:numId="43" w16cid:durableId="700009312">
    <w:abstractNumId w:val="43"/>
  </w:num>
  <w:num w:numId="44" w16cid:durableId="1735084619">
    <w:abstractNumId w:val="24"/>
  </w:num>
  <w:num w:numId="45" w16cid:durableId="205700021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C15"/>
    <w:rsid w:val="0000579D"/>
    <w:rsid w:val="000071BB"/>
    <w:rsid w:val="0001721F"/>
    <w:rsid w:val="000515AF"/>
    <w:rsid w:val="0005670A"/>
    <w:rsid w:val="00071E07"/>
    <w:rsid w:val="00094892"/>
    <w:rsid w:val="000B6387"/>
    <w:rsid w:val="000B6B7D"/>
    <w:rsid w:val="000F1EAB"/>
    <w:rsid w:val="00110679"/>
    <w:rsid w:val="00120BDF"/>
    <w:rsid w:val="00132A32"/>
    <w:rsid w:val="0013554A"/>
    <w:rsid w:val="00160CED"/>
    <w:rsid w:val="00166DF2"/>
    <w:rsid w:val="001824D3"/>
    <w:rsid w:val="001A7C38"/>
    <w:rsid w:val="001D78B4"/>
    <w:rsid w:val="00232DC9"/>
    <w:rsid w:val="00235D64"/>
    <w:rsid w:val="00256F61"/>
    <w:rsid w:val="002A3E5E"/>
    <w:rsid w:val="002B2EB1"/>
    <w:rsid w:val="002B38C6"/>
    <w:rsid w:val="002E3F99"/>
    <w:rsid w:val="00300E0E"/>
    <w:rsid w:val="0030368C"/>
    <w:rsid w:val="00342A45"/>
    <w:rsid w:val="00350007"/>
    <w:rsid w:val="00365242"/>
    <w:rsid w:val="003B346C"/>
    <w:rsid w:val="003B3591"/>
    <w:rsid w:val="003B6382"/>
    <w:rsid w:val="003E520C"/>
    <w:rsid w:val="003F212E"/>
    <w:rsid w:val="0046502A"/>
    <w:rsid w:val="00467E11"/>
    <w:rsid w:val="00474E3A"/>
    <w:rsid w:val="004A10EE"/>
    <w:rsid w:val="004B1B6F"/>
    <w:rsid w:val="004C2A8C"/>
    <w:rsid w:val="004F478B"/>
    <w:rsid w:val="00566A05"/>
    <w:rsid w:val="00570859"/>
    <w:rsid w:val="00571A82"/>
    <w:rsid w:val="005821A4"/>
    <w:rsid w:val="00596963"/>
    <w:rsid w:val="005A5D14"/>
    <w:rsid w:val="005F31F9"/>
    <w:rsid w:val="005F361D"/>
    <w:rsid w:val="0061077E"/>
    <w:rsid w:val="0062090E"/>
    <w:rsid w:val="0064407F"/>
    <w:rsid w:val="006652D1"/>
    <w:rsid w:val="006712BB"/>
    <w:rsid w:val="006C2077"/>
    <w:rsid w:val="006D795A"/>
    <w:rsid w:val="00712BBD"/>
    <w:rsid w:val="00714039"/>
    <w:rsid w:val="00737E69"/>
    <w:rsid w:val="00757051"/>
    <w:rsid w:val="00761D56"/>
    <w:rsid w:val="00774A0E"/>
    <w:rsid w:val="007D13E0"/>
    <w:rsid w:val="007F6A7F"/>
    <w:rsid w:val="00802F6C"/>
    <w:rsid w:val="008100D3"/>
    <w:rsid w:val="00847BF8"/>
    <w:rsid w:val="008A5B59"/>
    <w:rsid w:val="008C15CB"/>
    <w:rsid w:val="00904DF9"/>
    <w:rsid w:val="00947AEF"/>
    <w:rsid w:val="00966012"/>
    <w:rsid w:val="009A4333"/>
    <w:rsid w:val="009A5EF1"/>
    <w:rsid w:val="009F79B1"/>
    <w:rsid w:val="00A13A0B"/>
    <w:rsid w:val="00A17397"/>
    <w:rsid w:val="00A5308B"/>
    <w:rsid w:val="00A908A8"/>
    <w:rsid w:val="00AB1B5D"/>
    <w:rsid w:val="00AB5532"/>
    <w:rsid w:val="00AC3472"/>
    <w:rsid w:val="00AD71A0"/>
    <w:rsid w:val="00AE305D"/>
    <w:rsid w:val="00AE325F"/>
    <w:rsid w:val="00B04A48"/>
    <w:rsid w:val="00B16C1C"/>
    <w:rsid w:val="00B257E7"/>
    <w:rsid w:val="00B3744F"/>
    <w:rsid w:val="00B54C12"/>
    <w:rsid w:val="00BC4EFF"/>
    <w:rsid w:val="00BF0898"/>
    <w:rsid w:val="00BF5CF1"/>
    <w:rsid w:val="00BF7712"/>
    <w:rsid w:val="00C4395E"/>
    <w:rsid w:val="00C45390"/>
    <w:rsid w:val="00C57895"/>
    <w:rsid w:val="00C57ACB"/>
    <w:rsid w:val="00C627F5"/>
    <w:rsid w:val="00C90A84"/>
    <w:rsid w:val="00CB6763"/>
    <w:rsid w:val="00D12997"/>
    <w:rsid w:val="00D132AA"/>
    <w:rsid w:val="00D3781B"/>
    <w:rsid w:val="00D4152E"/>
    <w:rsid w:val="00D51D47"/>
    <w:rsid w:val="00D84C33"/>
    <w:rsid w:val="00D95C15"/>
    <w:rsid w:val="00D97BFF"/>
    <w:rsid w:val="00DA22FE"/>
    <w:rsid w:val="00DE2727"/>
    <w:rsid w:val="00DE3272"/>
    <w:rsid w:val="00DF5F18"/>
    <w:rsid w:val="00E10063"/>
    <w:rsid w:val="00E2092E"/>
    <w:rsid w:val="00E661D5"/>
    <w:rsid w:val="00E76676"/>
    <w:rsid w:val="00E86A38"/>
    <w:rsid w:val="00EB375F"/>
    <w:rsid w:val="00EE4AE9"/>
    <w:rsid w:val="00F007B4"/>
    <w:rsid w:val="00F43BE8"/>
    <w:rsid w:val="00F56EC9"/>
    <w:rsid w:val="00F66832"/>
    <w:rsid w:val="00F953C2"/>
    <w:rsid w:val="00FA075A"/>
    <w:rsid w:val="00FA314A"/>
    <w:rsid w:val="00FA4526"/>
    <w:rsid w:val="00FB6918"/>
    <w:rsid w:val="00FF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5FE7524E"/>
  <w15:chartTrackingRefBased/>
  <w15:docId w15:val="{F6215FEC-B77E-463C-B174-D7438DF8F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unhideWhenUsed/>
    <w:qFormat/>
    <w:rsid w:val="00256F61"/>
    <w:pPr>
      <w:widowControl w:val="0"/>
      <w:autoSpaceDE w:val="0"/>
      <w:autoSpaceDN w:val="0"/>
      <w:spacing w:after="0" w:line="240" w:lineRule="auto"/>
      <w:ind w:left="347" w:hanging="368"/>
      <w:outlineLvl w:val="2"/>
    </w:pPr>
    <w:rPr>
      <w:rFonts w:ascii="Times New Roman" w:eastAsia="Times New Roman" w:hAnsi="Times New Roman" w:cs="Times New Roman"/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7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78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1"/>
    <w:qFormat/>
    <w:rsid w:val="009A433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F21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21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21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21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212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D13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3E0"/>
  </w:style>
  <w:style w:type="paragraph" w:styleId="Footer">
    <w:name w:val="footer"/>
    <w:basedOn w:val="Normal"/>
    <w:link w:val="FooterChar"/>
    <w:uiPriority w:val="99"/>
    <w:unhideWhenUsed/>
    <w:rsid w:val="007D13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3E0"/>
  </w:style>
  <w:style w:type="paragraph" w:styleId="PlainText">
    <w:name w:val="Plain Text"/>
    <w:basedOn w:val="Normal"/>
    <w:link w:val="PlainTextChar"/>
    <w:uiPriority w:val="99"/>
    <w:unhideWhenUsed/>
    <w:rsid w:val="00571A8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71A82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F668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6832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071E07"/>
    <w:pPr>
      <w:widowControl w:val="0"/>
      <w:autoSpaceDE w:val="0"/>
      <w:autoSpaceDN w:val="0"/>
      <w:spacing w:after="0" w:line="240" w:lineRule="auto"/>
    </w:pPr>
    <w:rPr>
      <w:rFonts w:ascii="Gadugi" w:eastAsia="Gadugi" w:hAnsi="Gadugi" w:cs="Gadugi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071E07"/>
    <w:rPr>
      <w:rFonts w:ascii="Gadugi" w:eastAsia="Gadugi" w:hAnsi="Gadugi" w:cs="Gadugi"/>
      <w:sz w:val="23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256F61"/>
    <w:rPr>
      <w:rFonts w:ascii="Times New Roman" w:eastAsia="Times New Roman" w:hAnsi="Times New Roman" w:cs="Times New Roman"/>
      <w:b/>
      <w:bCs/>
      <w:sz w:val="20"/>
      <w:szCs w:val="20"/>
      <w:u w:val="single" w:color="000000"/>
    </w:rPr>
  </w:style>
  <w:style w:type="paragraph" w:customStyle="1" w:styleId="TableParagraph">
    <w:name w:val="Table Paragraph"/>
    <w:basedOn w:val="Normal"/>
    <w:uiPriority w:val="1"/>
    <w:qFormat/>
    <w:rsid w:val="001A7C3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16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el.albarez@la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len.myrick2@la.g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504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McKnight</dc:creator>
  <cp:keywords/>
  <dc:description/>
  <cp:lastModifiedBy>Arkeith White</cp:lastModifiedBy>
  <cp:revision>5</cp:revision>
  <cp:lastPrinted>2026-10-02T13:10:00Z</cp:lastPrinted>
  <dcterms:created xsi:type="dcterms:W3CDTF">2026-10-07T19:08:00Z</dcterms:created>
  <dcterms:modified xsi:type="dcterms:W3CDTF">2026-10-08T14:25:00Z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c5a750a1d13addd9f947cdac7af500623094ac167664a5f5a5c9a122a13b3bab</vt:lpwstr>
  </property>
</Properties>
</file>