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5327" w14:textId="3466BE14" w:rsidR="00571A82" w:rsidRPr="0062090E" w:rsidRDefault="00DF5F18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b/>
          <w:sz w:val="24"/>
          <w:szCs w:val="24"/>
        </w:rPr>
        <w:t>Scope of Work</w:t>
      </w:r>
      <w:r w:rsidR="00FA075A" w:rsidRPr="0062090E">
        <w:rPr>
          <w:rFonts w:ascii="Arial" w:hAnsi="Arial" w:cs="Arial"/>
          <w:b/>
          <w:sz w:val="24"/>
          <w:szCs w:val="24"/>
        </w:rPr>
        <w:t>:</w:t>
      </w:r>
      <w:r w:rsidR="00571A82" w:rsidRPr="0062090E">
        <w:rPr>
          <w:rFonts w:ascii="Arial" w:hAnsi="Arial" w:cs="Arial"/>
          <w:sz w:val="24"/>
          <w:szCs w:val="24"/>
        </w:rPr>
        <w:t xml:space="preserve"> </w:t>
      </w:r>
    </w:p>
    <w:p w14:paraId="3B5B6092" w14:textId="19658F62" w:rsidR="00DF5F18" w:rsidRPr="0062090E" w:rsidRDefault="00571A82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sz w:val="24"/>
          <w:szCs w:val="24"/>
        </w:rPr>
        <w:t>The Contractor shall</w:t>
      </w:r>
      <w:r w:rsidR="00DF5F18" w:rsidRPr="0062090E">
        <w:rPr>
          <w:rFonts w:ascii="Arial" w:hAnsi="Arial" w:cs="Arial"/>
          <w:sz w:val="24"/>
          <w:szCs w:val="24"/>
        </w:rPr>
        <w:t xml:space="preserve"> </w:t>
      </w:r>
      <w:r w:rsidR="003F212E" w:rsidRPr="0062090E">
        <w:rPr>
          <w:rFonts w:ascii="Arial" w:hAnsi="Arial" w:cs="Arial"/>
          <w:sz w:val="24"/>
          <w:szCs w:val="24"/>
        </w:rPr>
        <w:t>supply</w:t>
      </w:r>
      <w:r w:rsidR="00EE4AE9" w:rsidRPr="0062090E">
        <w:rPr>
          <w:rFonts w:ascii="Arial" w:hAnsi="Arial" w:cs="Arial"/>
          <w:sz w:val="24"/>
          <w:szCs w:val="24"/>
        </w:rPr>
        <w:t xml:space="preserve"> all labor, equipment,</w:t>
      </w:r>
      <w:r w:rsidR="00467E11" w:rsidRPr="0062090E">
        <w:rPr>
          <w:rFonts w:ascii="Arial" w:hAnsi="Arial" w:cs="Arial"/>
          <w:sz w:val="24"/>
          <w:szCs w:val="24"/>
        </w:rPr>
        <w:t xml:space="preserve"> supplies</w:t>
      </w:r>
      <w:r w:rsidR="00B3744F" w:rsidRPr="0062090E">
        <w:rPr>
          <w:rFonts w:ascii="Arial" w:hAnsi="Arial" w:cs="Arial"/>
          <w:sz w:val="24"/>
          <w:szCs w:val="24"/>
        </w:rPr>
        <w:t xml:space="preserve">, and materials to </w:t>
      </w:r>
      <w:r w:rsidR="00071E07" w:rsidRPr="0062090E">
        <w:rPr>
          <w:rFonts w:ascii="Arial" w:hAnsi="Arial" w:cs="Arial"/>
          <w:sz w:val="24"/>
          <w:szCs w:val="24"/>
        </w:rPr>
        <w:t xml:space="preserve">complete the construction a new parking lot and </w:t>
      </w:r>
      <w:r w:rsidR="00071E07" w:rsidRPr="0062090E">
        <w:rPr>
          <w:rFonts w:ascii="Arial" w:hAnsi="Arial" w:cs="Arial"/>
          <w:color w:val="232323"/>
          <w:sz w:val="24"/>
          <w:szCs w:val="24"/>
        </w:rPr>
        <w:t xml:space="preserve">paving of an existing gravel access roadway </w:t>
      </w:r>
      <w:r w:rsidRPr="0062090E">
        <w:rPr>
          <w:rFonts w:ascii="Arial" w:hAnsi="Arial" w:cs="Arial"/>
          <w:sz w:val="24"/>
          <w:szCs w:val="24"/>
        </w:rPr>
        <w:t>for the Department of Public Safety and Corrections (DPS).</w:t>
      </w:r>
    </w:p>
    <w:p w14:paraId="3B949928" w14:textId="77777777" w:rsidR="00DA22FE" w:rsidRPr="0062090E" w:rsidRDefault="00DA22FE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EC45E62" w14:textId="77777777" w:rsidR="00DF5F18" w:rsidRPr="0062090E" w:rsidRDefault="00DF5F18" w:rsidP="00DA22F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2090E">
        <w:rPr>
          <w:rFonts w:ascii="Arial" w:hAnsi="Arial" w:cs="Arial"/>
          <w:b/>
          <w:sz w:val="24"/>
          <w:szCs w:val="24"/>
        </w:rPr>
        <w:t xml:space="preserve">Location: </w:t>
      </w:r>
    </w:p>
    <w:p w14:paraId="6184695B" w14:textId="2FCAA139" w:rsidR="00071E07" w:rsidRPr="0062090E" w:rsidRDefault="00071E07" w:rsidP="00DA22FE">
      <w:pPr>
        <w:spacing w:after="0"/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Joint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Emergency</w:t>
      </w:r>
      <w:r w:rsidRPr="0062090E">
        <w:rPr>
          <w:rFonts w:ascii="Arial" w:hAnsi="Arial" w:cs="Arial"/>
          <w:color w:val="232323"/>
          <w:spacing w:val="-1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Services</w:t>
      </w:r>
      <w:r w:rsidRPr="0062090E">
        <w:rPr>
          <w:rFonts w:ascii="Arial" w:hAnsi="Arial" w:cs="Arial"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Training</w:t>
      </w:r>
      <w:r w:rsidRPr="0062090E">
        <w:rPr>
          <w:rFonts w:ascii="Arial" w:hAnsi="Arial" w:cs="Arial"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Center</w:t>
      </w:r>
      <w:r w:rsidRPr="0062090E">
        <w:rPr>
          <w:rFonts w:ascii="Arial" w:hAnsi="Arial" w:cs="Arial"/>
          <w:color w:val="232323"/>
          <w:spacing w:val="-9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(JESTC)</w:t>
      </w:r>
    </w:p>
    <w:p w14:paraId="6EBF8968" w14:textId="52B76AAE" w:rsidR="00071E07" w:rsidRPr="0062090E" w:rsidRDefault="00071E07" w:rsidP="00DA22FE">
      <w:pPr>
        <w:spacing w:after="0"/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1400 W. Irene Road,</w:t>
      </w:r>
    </w:p>
    <w:p w14:paraId="1FC96049" w14:textId="0113C6D5" w:rsidR="00F66832" w:rsidRPr="0062090E" w:rsidRDefault="00071E07" w:rsidP="00DA22FE">
      <w:pPr>
        <w:spacing w:after="0"/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Zachary, Louisiana 70791</w:t>
      </w:r>
    </w:p>
    <w:p w14:paraId="17E681F1" w14:textId="77777777" w:rsidR="00071E07" w:rsidRPr="0062090E" w:rsidRDefault="00071E07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54F571" w14:textId="77777777" w:rsidR="00571A82" w:rsidRPr="0062090E" w:rsidRDefault="00571A82" w:rsidP="00571A82">
      <w:pPr>
        <w:pStyle w:val="PlainText"/>
        <w:rPr>
          <w:rFonts w:ascii="Arial" w:hAnsi="Arial" w:cs="Arial"/>
          <w:b/>
          <w:sz w:val="24"/>
          <w:szCs w:val="24"/>
        </w:rPr>
      </w:pPr>
      <w:r w:rsidRPr="0062090E">
        <w:rPr>
          <w:rFonts w:ascii="Arial" w:hAnsi="Arial" w:cs="Arial"/>
          <w:b/>
          <w:sz w:val="24"/>
          <w:szCs w:val="24"/>
        </w:rPr>
        <w:t>Site Visit Contact:</w:t>
      </w:r>
    </w:p>
    <w:p w14:paraId="58471BF3" w14:textId="1E6307A4" w:rsidR="00F66832" w:rsidRDefault="00596963" w:rsidP="00596963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6963">
        <w:rPr>
          <w:rFonts w:ascii="Arial" w:hAnsi="Arial" w:cs="Arial"/>
          <w:sz w:val="24"/>
          <w:szCs w:val="24"/>
        </w:rPr>
        <w:t>Richard Perry</w:t>
      </w:r>
      <w:r>
        <w:rPr>
          <w:rFonts w:ascii="Arial" w:hAnsi="Arial" w:cs="Arial"/>
          <w:sz w:val="24"/>
          <w:szCs w:val="24"/>
        </w:rPr>
        <w:t xml:space="preserve">, </w:t>
      </w:r>
      <w:hyperlink r:id="rId7" w:history="1">
        <w:r w:rsidRPr="00256AA8">
          <w:rPr>
            <w:rStyle w:val="Hyperlink"/>
            <w:rFonts w:ascii="Arial" w:hAnsi="Arial" w:cs="Arial"/>
            <w:sz w:val="24"/>
            <w:szCs w:val="24"/>
          </w:rPr>
          <w:t>Richard.perry@la.gov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r w:rsidRPr="00596963">
        <w:rPr>
          <w:rFonts w:ascii="Arial" w:hAnsi="Arial" w:cs="Arial"/>
          <w:sz w:val="24"/>
          <w:szCs w:val="24"/>
        </w:rPr>
        <w:t>(225) 978-8287</w:t>
      </w:r>
    </w:p>
    <w:p w14:paraId="4DABB867" w14:textId="77777777" w:rsidR="00596963" w:rsidRPr="0062090E" w:rsidRDefault="00596963" w:rsidP="00F6683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A60C49" w14:textId="77777777" w:rsidR="00B54C12" w:rsidRDefault="00DF5F18" w:rsidP="00B54C1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2090E">
        <w:rPr>
          <w:rFonts w:ascii="Arial" w:hAnsi="Arial" w:cs="Arial"/>
          <w:b/>
          <w:sz w:val="24"/>
          <w:szCs w:val="24"/>
        </w:rPr>
        <w:t>Specifications</w:t>
      </w:r>
      <w:r w:rsidR="00B54C12">
        <w:rPr>
          <w:rFonts w:ascii="Arial" w:hAnsi="Arial" w:cs="Arial"/>
          <w:b/>
          <w:sz w:val="24"/>
          <w:szCs w:val="24"/>
        </w:rPr>
        <w:t>:</w:t>
      </w:r>
    </w:p>
    <w:p w14:paraId="189FCC11" w14:textId="0914F274" w:rsidR="00071E07" w:rsidRDefault="00071E07" w:rsidP="00B54C12">
      <w:pPr>
        <w:spacing w:after="0"/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project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consists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of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constructing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</w:t>
      </w:r>
      <w:r w:rsidRPr="0062090E">
        <w:rPr>
          <w:rFonts w:ascii="Arial" w:hAnsi="Arial" w:cs="Arial"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approximately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120-foot</w:t>
      </w:r>
      <w:r w:rsidRPr="0062090E">
        <w:rPr>
          <w:rFonts w:ascii="Arial" w:hAnsi="Arial" w:cs="Arial"/>
          <w:b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by</w:t>
      </w:r>
      <w:r w:rsidRPr="0062090E">
        <w:rPr>
          <w:rFonts w:ascii="Arial" w:hAnsi="Arial" w:cs="Arial"/>
          <w:b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120-foot</w:t>
      </w:r>
      <w:r w:rsidRPr="0062090E">
        <w:rPr>
          <w:rFonts w:ascii="Arial" w:hAnsi="Arial" w:cs="Arial"/>
          <w:b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 xml:space="preserve">parking lot 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and paving approximately </w:t>
      </w:r>
      <w:r w:rsidRPr="0062090E">
        <w:rPr>
          <w:rFonts w:ascii="Arial" w:hAnsi="Arial" w:cs="Arial"/>
          <w:b/>
          <w:color w:val="232323"/>
          <w:sz w:val="24"/>
          <w:szCs w:val="24"/>
        </w:rPr>
        <w:t xml:space="preserve">1,040 linear feet of existing gravel access roadway.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completed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parking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area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shall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accommodate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approximately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40</w:t>
      </w:r>
      <w:r w:rsidRPr="0062090E">
        <w:rPr>
          <w:rFonts w:ascii="Arial" w:hAnsi="Arial" w:cs="Arial"/>
          <w:b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striped</w:t>
      </w:r>
      <w:r w:rsidRPr="0062090E">
        <w:rPr>
          <w:rFonts w:ascii="Arial" w:hAnsi="Arial" w:cs="Arial"/>
          <w:b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 xml:space="preserve">parking spaces </w:t>
      </w:r>
      <w:r w:rsidRPr="0062090E">
        <w:rPr>
          <w:rFonts w:ascii="Arial" w:hAnsi="Arial" w:cs="Arial"/>
          <w:color w:val="232323"/>
          <w:sz w:val="24"/>
          <w:szCs w:val="24"/>
        </w:rPr>
        <w:t>and shall be graded to provide drainage.</w:t>
      </w:r>
    </w:p>
    <w:p w14:paraId="5A3FCD73" w14:textId="77777777" w:rsidR="00B54C12" w:rsidRPr="00B54C12" w:rsidRDefault="00B54C12" w:rsidP="00B54C1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5BB93D8" w14:textId="5AE172FE" w:rsidR="003F212E" w:rsidRPr="0062090E" w:rsidRDefault="00571A82" w:rsidP="00DA22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sz w:val="24"/>
          <w:szCs w:val="24"/>
        </w:rPr>
        <w:t>The Contractor shall be responsible for the following:</w:t>
      </w:r>
    </w:p>
    <w:p w14:paraId="00E28E66" w14:textId="77777777" w:rsidR="00071E07" w:rsidRPr="0062090E" w:rsidRDefault="00071E07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6B44A25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b/>
          <w:bCs/>
          <w:sz w:val="24"/>
          <w:szCs w:val="24"/>
        </w:rPr>
        <w:t>Parking Lot Construction</w:t>
      </w:r>
      <w:r w:rsidRPr="0062090E">
        <w:rPr>
          <w:rFonts w:ascii="Arial" w:hAnsi="Arial" w:cs="Arial"/>
          <w:sz w:val="24"/>
          <w:szCs w:val="24"/>
        </w:rPr>
        <w:t>:</w:t>
      </w:r>
    </w:p>
    <w:p w14:paraId="59726035" w14:textId="77777777" w:rsidR="00071E07" w:rsidRPr="0062090E" w:rsidRDefault="00071E07" w:rsidP="00071E07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color w:val="232323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Remove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existing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grass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and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surface</w:t>
      </w:r>
      <w:r w:rsidRPr="0062090E">
        <w:rPr>
          <w:rFonts w:ascii="Arial" w:hAnsi="Arial" w:cs="Arial"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material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within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approximately</w:t>
      </w:r>
      <w:r w:rsidRPr="0062090E">
        <w:rPr>
          <w:rFonts w:ascii="Arial" w:hAnsi="Arial" w:cs="Arial"/>
          <w:color w:val="232323"/>
          <w:spacing w:val="-8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120-foot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by 120-foot parking lot area.</w:t>
      </w:r>
    </w:p>
    <w:p w14:paraId="59B8FC7C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AF3BCA" w14:textId="77777777" w:rsidR="00071E07" w:rsidRPr="0062090E" w:rsidRDefault="00071E07" w:rsidP="00071E07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Prepare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and grade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designated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parking lot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area.</w:t>
      </w:r>
    </w:p>
    <w:p w14:paraId="402501E6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7A08E8A" w14:textId="77777777" w:rsidR="00071E07" w:rsidRPr="0062090E" w:rsidRDefault="00071E07" w:rsidP="00071E07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Furnish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and</w:t>
      </w:r>
      <w:r w:rsidRPr="0062090E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install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approximately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8</w:t>
      </w:r>
      <w:r w:rsidRPr="0062090E">
        <w:rPr>
          <w:rFonts w:ascii="Arial" w:hAnsi="Arial" w:cs="Arial"/>
          <w:b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inches</w:t>
      </w:r>
      <w:r w:rsidRPr="0062090E">
        <w:rPr>
          <w:rFonts w:ascii="Arial" w:hAnsi="Arial" w:cs="Arial"/>
          <w:b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of</w:t>
      </w:r>
      <w:r w:rsidRPr="0062090E">
        <w:rPr>
          <w:rFonts w:ascii="Arial" w:hAnsi="Arial" w:cs="Arial"/>
          <w:b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aggregate</w:t>
      </w:r>
      <w:r w:rsidRPr="0062090E">
        <w:rPr>
          <w:rFonts w:ascii="Arial" w:hAnsi="Arial" w:cs="Arial"/>
          <w:b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base</w:t>
      </w:r>
      <w:r w:rsidRPr="0062090E">
        <w:rPr>
          <w:rFonts w:ascii="Arial" w:hAnsi="Arial" w:cs="Arial"/>
          <w:b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pacing w:val="-2"/>
          <w:sz w:val="24"/>
          <w:szCs w:val="24"/>
        </w:rPr>
        <w:t>material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.</w:t>
      </w:r>
    </w:p>
    <w:p w14:paraId="4C7CFB05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277784" w14:textId="77777777" w:rsidR="00071E07" w:rsidRPr="0062090E" w:rsidRDefault="00071E07" w:rsidP="00071E07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Compact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aggregate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base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material.</w:t>
      </w:r>
    </w:p>
    <w:p w14:paraId="71251087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226B4B" w14:textId="77777777" w:rsidR="00071E07" w:rsidRPr="0062090E" w:rsidRDefault="00071E07" w:rsidP="00071E07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Furnish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and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install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approximately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2</w:t>
      </w:r>
      <w:r w:rsidRPr="0062090E">
        <w:rPr>
          <w:rFonts w:ascii="Arial" w:hAnsi="Arial" w:cs="Arial"/>
          <w:b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to</w:t>
      </w:r>
      <w:r w:rsidRPr="0062090E">
        <w:rPr>
          <w:rFonts w:ascii="Arial" w:hAnsi="Arial" w:cs="Arial"/>
          <w:b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2.5</w:t>
      </w:r>
      <w:r w:rsidRPr="0062090E">
        <w:rPr>
          <w:rFonts w:ascii="Arial" w:hAnsi="Arial" w:cs="Arial"/>
          <w:b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inches</w:t>
      </w:r>
      <w:r w:rsidRPr="0062090E">
        <w:rPr>
          <w:rFonts w:ascii="Arial" w:hAnsi="Arial" w:cs="Arial"/>
          <w:b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of</w:t>
      </w:r>
      <w:r w:rsidRPr="0062090E">
        <w:rPr>
          <w:rFonts w:ascii="Arial" w:hAnsi="Arial" w:cs="Arial"/>
          <w:b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asphalt</w:t>
      </w:r>
      <w:r w:rsidRPr="0062090E">
        <w:rPr>
          <w:rFonts w:ascii="Arial" w:hAnsi="Arial" w:cs="Arial"/>
          <w:b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pavement</w:t>
      </w:r>
      <w:r w:rsidRPr="0062090E">
        <w:rPr>
          <w:rFonts w:ascii="Arial" w:hAnsi="Arial" w:cs="Arial"/>
          <w:b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over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 prepared aggregate base.</w:t>
      </w:r>
    </w:p>
    <w:p w14:paraId="0B5DDC1E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2FFAE93" w14:textId="076A12BF" w:rsidR="00071E07" w:rsidRPr="0062090E" w:rsidRDefault="00071E07" w:rsidP="00071E07">
      <w:pPr>
        <w:pStyle w:val="ListParagraph"/>
        <w:numPr>
          <w:ilvl w:val="0"/>
          <w:numId w:val="3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Stripe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completed parking</w:t>
      </w:r>
      <w:r w:rsidRPr="0062090E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lot to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provide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approximately</w:t>
      </w:r>
      <w:r w:rsidRPr="0062090E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40</w:t>
      </w:r>
      <w:r w:rsidRPr="0062090E">
        <w:rPr>
          <w:rFonts w:ascii="Arial" w:hAnsi="Arial" w:cs="Arial"/>
          <w:b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parking</w:t>
      </w:r>
      <w:r w:rsidRPr="0062090E">
        <w:rPr>
          <w:rFonts w:ascii="Arial" w:hAnsi="Arial" w:cs="Arial"/>
          <w:b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pacing w:val="-2"/>
          <w:sz w:val="24"/>
          <w:szCs w:val="24"/>
        </w:rPr>
        <w:t>spaces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.</w:t>
      </w:r>
    </w:p>
    <w:p w14:paraId="5EE37191" w14:textId="77777777" w:rsidR="00071E07" w:rsidRPr="0062090E" w:rsidRDefault="00071E07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94C236D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62090E">
        <w:rPr>
          <w:rFonts w:ascii="Arial" w:hAnsi="Arial" w:cs="Arial"/>
          <w:b/>
          <w:bCs/>
          <w:sz w:val="24"/>
          <w:szCs w:val="24"/>
        </w:rPr>
        <w:t>Access Roadway:</w:t>
      </w:r>
    </w:p>
    <w:p w14:paraId="5ACCFCCC" w14:textId="77777777" w:rsidR="00071E07" w:rsidRPr="0062090E" w:rsidRDefault="00071E07" w:rsidP="00071E07">
      <w:pPr>
        <w:pStyle w:val="ListParagraph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Prepare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existing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gravel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access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roadway.</w:t>
      </w:r>
    </w:p>
    <w:p w14:paraId="12720475" w14:textId="77777777" w:rsidR="00071E07" w:rsidRPr="0062090E" w:rsidRDefault="00071E07" w:rsidP="00071E07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EA8618F" w14:textId="6FDB96E7" w:rsidR="00071E07" w:rsidRPr="0062090E" w:rsidRDefault="00071E07" w:rsidP="00071E07">
      <w:pPr>
        <w:pStyle w:val="ListParagraph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sz w:val="24"/>
          <w:szCs w:val="24"/>
        </w:rPr>
        <w:sectPr w:rsidR="00071E07" w:rsidRPr="0062090E" w:rsidSect="00071E07">
          <w:headerReference w:type="default" r:id="rId8"/>
          <w:pgSz w:w="12240" w:h="15840"/>
          <w:pgMar w:top="1360" w:right="1080" w:bottom="280" w:left="1440" w:header="720" w:footer="720" w:gutter="0"/>
          <w:cols w:space="720"/>
        </w:sectPr>
      </w:pPr>
      <w:r w:rsidRPr="0062090E">
        <w:rPr>
          <w:rFonts w:ascii="Arial" w:hAnsi="Arial" w:cs="Arial"/>
          <w:color w:val="232323"/>
          <w:sz w:val="24"/>
          <w:szCs w:val="24"/>
        </w:rPr>
        <w:t>Pave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approximately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1,040</w:t>
      </w:r>
      <w:r w:rsidRPr="0062090E">
        <w:rPr>
          <w:rFonts w:ascii="Arial" w:hAnsi="Arial" w:cs="Arial"/>
          <w:b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linear</w:t>
      </w:r>
      <w:r w:rsidRPr="0062090E">
        <w:rPr>
          <w:rFonts w:ascii="Arial" w:hAnsi="Arial" w:cs="Arial"/>
          <w:b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 xml:space="preserve">feet </w:t>
      </w:r>
      <w:r w:rsidRPr="0062090E">
        <w:rPr>
          <w:rFonts w:ascii="Arial" w:hAnsi="Arial" w:cs="Arial"/>
          <w:color w:val="232323"/>
          <w:sz w:val="24"/>
          <w:szCs w:val="24"/>
        </w:rPr>
        <w:t>of</w:t>
      </w:r>
      <w:r w:rsidRPr="0062090E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 existing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access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roadway.</w:t>
      </w:r>
    </w:p>
    <w:p w14:paraId="7C397CD2" w14:textId="77777777" w:rsidR="00071E07" w:rsidRPr="0062090E" w:rsidRDefault="00071E07" w:rsidP="00071E07">
      <w:pPr>
        <w:pStyle w:val="ListParagraph"/>
        <w:widowControl w:val="0"/>
        <w:numPr>
          <w:ilvl w:val="0"/>
          <w:numId w:val="32"/>
        </w:numPr>
        <w:tabs>
          <w:tab w:val="left" w:pos="719"/>
        </w:tabs>
        <w:autoSpaceDE w:val="0"/>
        <w:autoSpaceDN w:val="0"/>
        <w:spacing w:before="76" w:after="0" w:line="240" w:lineRule="auto"/>
        <w:ind w:right="554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lastRenderedPageBreak/>
        <w:t>Furnish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and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install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approximately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2</w:t>
      </w:r>
      <w:r w:rsidRPr="0062090E">
        <w:rPr>
          <w:rFonts w:ascii="Arial" w:hAnsi="Arial" w:cs="Arial"/>
          <w:b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inches</w:t>
      </w:r>
      <w:r w:rsidRPr="0062090E">
        <w:rPr>
          <w:rFonts w:ascii="Arial" w:hAnsi="Arial" w:cs="Arial"/>
          <w:b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of</w:t>
      </w:r>
      <w:r w:rsidRPr="0062090E">
        <w:rPr>
          <w:rFonts w:ascii="Arial" w:hAnsi="Arial" w:cs="Arial"/>
          <w:b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asphalt</w:t>
      </w:r>
      <w:r w:rsidRPr="0062090E">
        <w:rPr>
          <w:rFonts w:ascii="Arial" w:hAnsi="Arial" w:cs="Arial"/>
          <w:b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b/>
          <w:color w:val="232323"/>
          <w:sz w:val="24"/>
          <w:szCs w:val="24"/>
        </w:rPr>
        <w:t>pavement</w:t>
      </w:r>
      <w:r w:rsidRPr="0062090E">
        <w:rPr>
          <w:rFonts w:ascii="Arial" w:hAnsi="Arial" w:cs="Arial"/>
          <w:b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over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prepared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roadway/base.</w:t>
      </w:r>
    </w:p>
    <w:p w14:paraId="13975293" w14:textId="77777777" w:rsidR="00071E07" w:rsidRPr="0062090E" w:rsidRDefault="00071E07" w:rsidP="00071E07">
      <w:pPr>
        <w:widowControl w:val="0"/>
        <w:tabs>
          <w:tab w:val="left" w:pos="719"/>
        </w:tabs>
        <w:autoSpaceDE w:val="0"/>
        <w:autoSpaceDN w:val="0"/>
        <w:spacing w:before="76" w:after="0" w:line="240" w:lineRule="auto"/>
        <w:ind w:right="554"/>
        <w:rPr>
          <w:rFonts w:ascii="Arial" w:hAnsi="Arial" w:cs="Arial"/>
          <w:sz w:val="24"/>
          <w:szCs w:val="24"/>
        </w:rPr>
      </w:pPr>
    </w:p>
    <w:p w14:paraId="579E5AE8" w14:textId="07D04332" w:rsidR="00071E07" w:rsidRPr="0062090E" w:rsidRDefault="00071E07" w:rsidP="00071E07">
      <w:pPr>
        <w:pStyle w:val="ListParagraph"/>
        <w:widowControl w:val="0"/>
        <w:numPr>
          <w:ilvl w:val="0"/>
          <w:numId w:val="32"/>
        </w:numPr>
        <w:tabs>
          <w:tab w:val="left" w:pos="719"/>
        </w:tabs>
        <w:autoSpaceDE w:val="0"/>
        <w:autoSpaceDN w:val="0"/>
        <w:spacing w:before="76" w:after="0" w:line="240" w:lineRule="auto"/>
        <w:ind w:right="554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Complete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 roadway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in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manner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suitable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for its intended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vehicular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>use.</w:t>
      </w:r>
    </w:p>
    <w:p w14:paraId="6E487A49" w14:textId="77777777" w:rsidR="00071E07" w:rsidRPr="0062090E" w:rsidRDefault="00071E07" w:rsidP="00071E07">
      <w:pPr>
        <w:pStyle w:val="ListParagraph"/>
        <w:widowControl w:val="0"/>
        <w:tabs>
          <w:tab w:val="left" w:pos="719"/>
        </w:tabs>
        <w:autoSpaceDE w:val="0"/>
        <w:autoSpaceDN w:val="0"/>
        <w:spacing w:before="76" w:after="0" w:line="240" w:lineRule="auto"/>
        <w:ind w:right="554"/>
        <w:rPr>
          <w:rFonts w:ascii="Arial" w:hAnsi="Arial" w:cs="Arial"/>
          <w:sz w:val="24"/>
          <w:szCs w:val="24"/>
        </w:rPr>
      </w:pPr>
    </w:p>
    <w:p w14:paraId="010407BE" w14:textId="77777777" w:rsidR="00071E07" w:rsidRPr="0062090E" w:rsidRDefault="00071E07" w:rsidP="00071E07">
      <w:pPr>
        <w:widowControl w:val="0"/>
        <w:tabs>
          <w:tab w:val="left" w:pos="719"/>
        </w:tabs>
        <w:autoSpaceDE w:val="0"/>
        <w:autoSpaceDN w:val="0"/>
        <w:spacing w:before="76" w:after="0" w:line="240" w:lineRule="auto"/>
        <w:ind w:right="554"/>
        <w:rPr>
          <w:rFonts w:ascii="Arial" w:hAnsi="Arial" w:cs="Arial"/>
          <w:b/>
          <w:bCs/>
          <w:sz w:val="24"/>
          <w:szCs w:val="24"/>
        </w:rPr>
      </w:pPr>
      <w:r w:rsidRPr="0062090E">
        <w:rPr>
          <w:rFonts w:ascii="Arial" w:hAnsi="Arial" w:cs="Arial"/>
          <w:b/>
          <w:bCs/>
          <w:sz w:val="24"/>
          <w:szCs w:val="24"/>
        </w:rPr>
        <w:t>Grading and Drainage:</w:t>
      </w:r>
    </w:p>
    <w:p w14:paraId="37BCA061" w14:textId="2339F1F5" w:rsidR="00071E07" w:rsidRPr="0062090E" w:rsidRDefault="00071E07" w:rsidP="00071E07">
      <w:pPr>
        <w:widowControl w:val="0"/>
        <w:tabs>
          <w:tab w:val="left" w:pos="719"/>
        </w:tabs>
        <w:autoSpaceDE w:val="0"/>
        <w:autoSpaceDN w:val="0"/>
        <w:spacing w:before="76" w:after="0" w:line="240" w:lineRule="auto"/>
        <w:ind w:right="554"/>
        <w:rPr>
          <w:rFonts w:ascii="Arial" w:hAnsi="Arial" w:cs="Arial"/>
          <w:b/>
          <w:bCs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parking</w:t>
      </w:r>
      <w:r w:rsidRPr="0062090E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lot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proofErr w:type="gramStart"/>
      <w:r w:rsidRPr="0062090E">
        <w:rPr>
          <w:rFonts w:ascii="Arial" w:hAnsi="Arial" w:cs="Arial"/>
          <w:color w:val="232323"/>
          <w:sz w:val="24"/>
          <w:szCs w:val="24"/>
        </w:rPr>
        <w:t>shall</w:t>
      </w:r>
      <w:proofErr w:type="gramEnd"/>
      <w:r w:rsidRPr="0062090E">
        <w:rPr>
          <w:rFonts w:ascii="Arial" w:hAnsi="Arial" w:cs="Arial"/>
          <w:color w:val="232323"/>
          <w:sz w:val="24"/>
          <w:szCs w:val="24"/>
        </w:rPr>
        <w:t xml:space="preserve"> be</w:t>
      </w:r>
      <w:r w:rsidRPr="0062090E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graded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to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provide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drainage.</w:t>
      </w:r>
    </w:p>
    <w:p w14:paraId="5A616F5F" w14:textId="6A3062CF" w:rsidR="00071E07" w:rsidRPr="0062090E" w:rsidRDefault="00071E07" w:rsidP="00071E07">
      <w:pPr>
        <w:pStyle w:val="BodyText"/>
        <w:spacing w:before="280"/>
        <w:ind w:right="355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Any drainage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structures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or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additional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drainage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improvements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required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beyond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grading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shall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be considered outside the base scope and shall require prior written authorization from the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State.</w:t>
      </w:r>
    </w:p>
    <w:p w14:paraId="1EBF6D07" w14:textId="11CD1A4E" w:rsidR="00071E07" w:rsidRPr="0062090E" w:rsidRDefault="00071E07" w:rsidP="00071E07">
      <w:pPr>
        <w:widowControl w:val="0"/>
        <w:tabs>
          <w:tab w:val="left" w:pos="719"/>
        </w:tabs>
        <w:autoSpaceDE w:val="0"/>
        <w:autoSpaceDN w:val="0"/>
        <w:spacing w:before="76" w:after="0" w:line="240" w:lineRule="auto"/>
        <w:ind w:right="554"/>
        <w:rPr>
          <w:rFonts w:ascii="Arial" w:hAnsi="Arial" w:cs="Arial"/>
          <w:b/>
          <w:bCs/>
          <w:sz w:val="24"/>
          <w:szCs w:val="24"/>
        </w:rPr>
      </w:pPr>
      <w:r w:rsidRPr="0062090E">
        <w:rPr>
          <w:rFonts w:ascii="Arial" w:hAnsi="Arial" w:cs="Arial"/>
          <w:b/>
          <w:bCs/>
          <w:sz w:val="24"/>
          <w:szCs w:val="24"/>
        </w:rPr>
        <w:br/>
        <w:t>Excavated Material</w:t>
      </w:r>
    </w:p>
    <w:p w14:paraId="6F229DF9" w14:textId="741DAB03" w:rsidR="00071E07" w:rsidRPr="0062090E" w:rsidRDefault="00071E07" w:rsidP="0062090E">
      <w:pPr>
        <w:pStyle w:val="BodyText"/>
        <w:spacing w:before="280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Dirt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and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other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material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removed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during site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preparation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shall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be</w:t>
      </w:r>
      <w:r w:rsidRPr="0062090E">
        <w:rPr>
          <w:rFonts w:ascii="Arial" w:hAnsi="Arial" w:cs="Arial"/>
          <w:color w:val="232323"/>
          <w:spacing w:val="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hauled and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placed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onsite.</w:t>
      </w:r>
      <w:r w:rsidR="0062090E" w:rsidRPr="0062090E">
        <w:rPr>
          <w:rFonts w:ascii="Arial" w:hAnsi="Arial" w:cs="Arial"/>
          <w:sz w:val="24"/>
          <w:szCs w:val="24"/>
        </w:rPr>
        <w:t xml:space="preserve"> </w:t>
      </w:r>
      <w:r w:rsidR="0062090E" w:rsidRPr="0062090E">
        <w:rPr>
          <w:rFonts w:ascii="Arial" w:hAnsi="Arial" w:cs="Arial"/>
          <w:color w:val="232323"/>
          <w:sz w:val="24"/>
          <w:szCs w:val="24"/>
        </w:rPr>
        <w:t>T</w:t>
      </w:r>
      <w:r w:rsidRPr="0062090E">
        <w:rPr>
          <w:rFonts w:ascii="Arial" w:hAnsi="Arial" w:cs="Arial"/>
          <w:color w:val="232323"/>
          <w:sz w:val="24"/>
          <w:szCs w:val="24"/>
        </w:rPr>
        <w:t>h</w:t>
      </w:r>
      <w:r w:rsidR="0062090E" w:rsidRPr="0062090E">
        <w:rPr>
          <w:rFonts w:ascii="Arial" w:hAnsi="Arial" w:cs="Arial"/>
          <w:color w:val="232323"/>
          <w:sz w:val="24"/>
          <w:szCs w:val="24"/>
        </w:rPr>
        <w:t>is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 cost </w:t>
      </w:r>
      <w:r w:rsidR="0062090E" w:rsidRPr="0062090E">
        <w:rPr>
          <w:rFonts w:ascii="Arial" w:hAnsi="Arial" w:cs="Arial"/>
          <w:color w:val="232323"/>
          <w:sz w:val="24"/>
          <w:szCs w:val="24"/>
        </w:rPr>
        <w:t>shall</w:t>
      </w:r>
      <w:r w:rsidRPr="0062090E">
        <w:rPr>
          <w:rFonts w:ascii="Arial" w:hAnsi="Arial" w:cs="Arial"/>
          <w:color w:val="232323"/>
          <w:sz w:val="24"/>
          <w:szCs w:val="24"/>
        </w:rPr>
        <w:t xml:space="preserve"> be included in the Contractor’s bid </w:t>
      </w:r>
      <w:r w:rsidR="0062090E" w:rsidRPr="0062090E">
        <w:rPr>
          <w:rFonts w:ascii="Arial" w:hAnsi="Arial" w:cs="Arial"/>
          <w:color w:val="232323"/>
          <w:sz w:val="24"/>
          <w:szCs w:val="24"/>
        </w:rPr>
        <w:t>price</w:t>
      </w:r>
      <w:r w:rsidRPr="0062090E">
        <w:rPr>
          <w:rFonts w:ascii="Arial" w:hAnsi="Arial" w:cs="Arial"/>
          <w:color w:val="232323"/>
          <w:sz w:val="24"/>
          <w:szCs w:val="24"/>
        </w:rPr>
        <w:t>.</w:t>
      </w:r>
    </w:p>
    <w:p w14:paraId="1E133E3D" w14:textId="77777777" w:rsidR="00071E07" w:rsidRPr="0062090E" w:rsidRDefault="00071E07" w:rsidP="00071E07">
      <w:pPr>
        <w:pStyle w:val="BodyText"/>
        <w:spacing w:before="281"/>
        <w:ind w:right="355"/>
        <w:rPr>
          <w:rFonts w:ascii="Arial" w:hAnsi="Arial" w:cs="Arial"/>
          <w:sz w:val="24"/>
          <w:szCs w:val="24"/>
        </w:rPr>
      </w:pPr>
      <w:r w:rsidRPr="0062090E">
        <w:rPr>
          <w:rFonts w:ascii="Arial" w:hAnsi="Arial" w:cs="Arial"/>
          <w:color w:val="232323"/>
          <w:sz w:val="24"/>
          <w:szCs w:val="24"/>
        </w:rPr>
        <w:t>No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offsite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hauling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shall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be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performed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without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prior</w:t>
      </w:r>
      <w:r w:rsidRPr="0062090E">
        <w:rPr>
          <w:rFonts w:ascii="Arial" w:hAnsi="Arial" w:cs="Arial"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authorization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in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accordance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with applicable State procurement requirements.</w:t>
      </w:r>
    </w:p>
    <w:p w14:paraId="30AAA66A" w14:textId="77777777" w:rsidR="00071E07" w:rsidRPr="0062090E" w:rsidRDefault="00071E07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35D42D" w14:textId="0C5FC3AA" w:rsidR="00571A82" w:rsidRPr="0062090E" w:rsidRDefault="00571A82" w:rsidP="00E2092E">
      <w:pPr>
        <w:rPr>
          <w:rFonts w:ascii="Arial" w:hAnsi="Arial" w:cs="Arial"/>
          <w:b/>
          <w:sz w:val="24"/>
          <w:szCs w:val="24"/>
        </w:rPr>
      </w:pPr>
      <w:r w:rsidRPr="0062090E">
        <w:rPr>
          <w:rFonts w:ascii="Arial" w:hAnsi="Arial" w:cs="Arial"/>
          <w:b/>
          <w:sz w:val="24"/>
          <w:szCs w:val="24"/>
        </w:rPr>
        <w:t>General Terms:</w:t>
      </w:r>
    </w:p>
    <w:p w14:paraId="47812F1A" w14:textId="5FF13FB3" w:rsidR="0062090E" w:rsidRPr="0062090E" w:rsidRDefault="0062090E" w:rsidP="0062090E">
      <w:pPr>
        <w:pStyle w:val="ListParagraph"/>
        <w:widowControl w:val="0"/>
        <w:numPr>
          <w:ilvl w:val="0"/>
          <w:numId w:val="34"/>
        </w:numPr>
        <w:tabs>
          <w:tab w:val="left" w:pos="719"/>
        </w:tabs>
        <w:autoSpaceDE w:val="0"/>
        <w:autoSpaceDN w:val="0"/>
        <w:spacing w:after="0" w:line="305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2323"/>
          <w:sz w:val="24"/>
          <w:szCs w:val="24"/>
        </w:rPr>
        <w:t>The Contractor shall c</w:t>
      </w:r>
      <w:r w:rsidRPr="0062090E">
        <w:rPr>
          <w:rFonts w:ascii="Arial" w:hAnsi="Arial" w:cs="Arial"/>
          <w:color w:val="232323"/>
          <w:sz w:val="24"/>
          <w:szCs w:val="24"/>
        </w:rPr>
        <w:t>oordinate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construction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schedule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with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designated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JESTC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representative.</w:t>
      </w:r>
    </w:p>
    <w:p w14:paraId="52318E17" w14:textId="77777777" w:rsidR="0062090E" w:rsidRPr="0062090E" w:rsidRDefault="0062090E" w:rsidP="0062090E">
      <w:pPr>
        <w:pStyle w:val="ListParagraph"/>
        <w:widowControl w:val="0"/>
        <w:tabs>
          <w:tab w:val="left" w:pos="719"/>
        </w:tabs>
        <w:autoSpaceDE w:val="0"/>
        <w:autoSpaceDN w:val="0"/>
        <w:spacing w:after="0" w:line="305" w:lineRule="exact"/>
        <w:rPr>
          <w:rFonts w:ascii="Arial" w:hAnsi="Arial" w:cs="Arial"/>
          <w:sz w:val="24"/>
          <w:szCs w:val="24"/>
        </w:rPr>
      </w:pPr>
    </w:p>
    <w:p w14:paraId="41F8C4DF" w14:textId="24A0E0C1" w:rsidR="0062090E" w:rsidRPr="0062090E" w:rsidRDefault="0062090E" w:rsidP="0062090E">
      <w:pPr>
        <w:pStyle w:val="ListParagraph"/>
        <w:widowControl w:val="0"/>
        <w:numPr>
          <w:ilvl w:val="0"/>
          <w:numId w:val="34"/>
        </w:numPr>
        <w:tabs>
          <w:tab w:val="left" w:pos="719"/>
        </w:tabs>
        <w:autoSpaceDE w:val="0"/>
        <w:autoSpaceDN w:val="0"/>
        <w:spacing w:after="0" w:line="305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2323"/>
          <w:sz w:val="24"/>
          <w:szCs w:val="24"/>
        </w:rPr>
        <w:t>The Contractor shall p</w:t>
      </w:r>
      <w:r w:rsidRPr="0062090E">
        <w:rPr>
          <w:rFonts w:ascii="Arial" w:hAnsi="Arial" w:cs="Arial"/>
          <w:color w:val="232323"/>
          <w:sz w:val="24"/>
          <w:szCs w:val="24"/>
        </w:rPr>
        <w:t>rovide</w:t>
      </w:r>
      <w:r w:rsidRPr="0062090E">
        <w:rPr>
          <w:rFonts w:ascii="Arial" w:hAnsi="Arial" w:cs="Arial"/>
          <w:color w:val="232323"/>
          <w:spacing w:val="-6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at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least 14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days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written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notice prior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to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mobilization.</w:t>
      </w:r>
    </w:p>
    <w:p w14:paraId="52BC454A" w14:textId="77777777" w:rsidR="0062090E" w:rsidRPr="0062090E" w:rsidRDefault="0062090E" w:rsidP="0062090E">
      <w:pPr>
        <w:pStyle w:val="ListParagraph"/>
        <w:widowControl w:val="0"/>
        <w:tabs>
          <w:tab w:val="left" w:pos="719"/>
        </w:tabs>
        <w:autoSpaceDE w:val="0"/>
        <w:autoSpaceDN w:val="0"/>
        <w:spacing w:after="0" w:line="305" w:lineRule="exact"/>
        <w:rPr>
          <w:rFonts w:ascii="Arial" w:hAnsi="Arial" w:cs="Arial"/>
          <w:sz w:val="24"/>
          <w:szCs w:val="24"/>
        </w:rPr>
      </w:pPr>
    </w:p>
    <w:p w14:paraId="7FA58356" w14:textId="68AE869C" w:rsidR="0062090E" w:rsidRPr="0062090E" w:rsidRDefault="0062090E" w:rsidP="0062090E">
      <w:pPr>
        <w:pStyle w:val="ListParagraph"/>
        <w:widowControl w:val="0"/>
        <w:numPr>
          <w:ilvl w:val="0"/>
          <w:numId w:val="34"/>
        </w:numPr>
        <w:tabs>
          <w:tab w:val="left" w:pos="719"/>
        </w:tabs>
        <w:autoSpaceDE w:val="0"/>
        <w:autoSpaceDN w:val="0"/>
        <w:spacing w:before="2" w:after="0" w:line="305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2323"/>
          <w:sz w:val="24"/>
          <w:szCs w:val="24"/>
        </w:rPr>
        <w:t>The Contractor shall c</w:t>
      </w:r>
      <w:r w:rsidRPr="0062090E">
        <w:rPr>
          <w:rFonts w:ascii="Arial" w:hAnsi="Arial" w:cs="Arial"/>
          <w:color w:val="232323"/>
          <w:sz w:val="24"/>
          <w:szCs w:val="24"/>
        </w:rPr>
        <w:t>oordinate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access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to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project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site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with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JESTC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personnel.</w:t>
      </w:r>
    </w:p>
    <w:p w14:paraId="6B1DB21C" w14:textId="77777777" w:rsidR="0062090E" w:rsidRPr="0062090E" w:rsidRDefault="0062090E" w:rsidP="0062090E">
      <w:pPr>
        <w:pStyle w:val="ListParagraph"/>
        <w:widowControl w:val="0"/>
        <w:tabs>
          <w:tab w:val="left" w:pos="719"/>
        </w:tabs>
        <w:autoSpaceDE w:val="0"/>
        <w:autoSpaceDN w:val="0"/>
        <w:spacing w:after="0" w:line="305" w:lineRule="exact"/>
        <w:rPr>
          <w:rFonts w:ascii="Arial" w:hAnsi="Arial" w:cs="Arial"/>
          <w:sz w:val="24"/>
          <w:szCs w:val="24"/>
        </w:rPr>
      </w:pPr>
    </w:p>
    <w:p w14:paraId="0BAC82C4" w14:textId="4DCCB6BC" w:rsidR="0062090E" w:rsidRPr="0062090E" w:rsidRDefault="0062090E" w:rsidP="0062090E">
      <w:pPr>
        <w:pStyle w:val="ListParagraph"/>
        <w:widowControl w:val="0"/>
        <w:numPr>
          <w:ilvl w:val="0"/>
          <w:numId w:val="34"/>
        </w:numPr>
        <w:tabs>
          <w:tab w:val="left" w:pos="719"/>
        </w:tabs>
        <w:autoSpaceDE w:val="0"/>
        <w:autoSpaceDN w:val="0"/>
        <w:spacing w:after="0" w:line="305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2323"/>
          <w:sz w:val="24"/>
          <w:szCs w:val="24"/>
        </w:rPr>
        <w:t>The Contractor shall p</w:t>
      </w:r>
      <w:r w:rsidRPr="0062090E">
        <w:rPr>
          <w:rFonts w:ascii="Arial" w:hAnsi="Arial" w:cs="Arial"/>
          <w:color w:val="232323"/>
          <w:sz w:val="24"/>
          <w:szCs w:val="24"/>
        </w:rPr>
        <w:t>erform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all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work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in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professional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and workmanlike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manner.</w:t>
      </w:r>
    </w:p>
    <w:p w14:paraId="11F62464" w14:textId="77777777" w:rsidR="0062090E" w:rsidRPr="0062090E" w:rsidRDefault="0062090E" w:rsidP="0062090E">
      <w:pPr>
        <w:pStyle w:val="ListParagraph"/>
        <w:widowControl w:val="0"/>
        <w:tabs>
          <w:tab w:val="left" w:pos="719"/>
        </w:tabs>
        <w:autoSpaceDE w:val="0"/>
        <w:autoSpaceDN w:val="0"/>
        <w:spacing w:before="1" w:after="0" w:line="305" w:lineRule="exact"/>
        <w:rPr>
          <w:rFonts w:ascii="Arial" w:hAnsi="Arial" w:cs="Arial"/>
          <w:sz w:val="24"/>
          <w:szCs w:val="24"/>
        </w:rPr>
      </w:pPr>
    </w:p>
    <w:p w14:paraId="74214AE1" w14:textId="7C56E445" w:rsidR="0062090E" w:rsidRPr="0062090E" w:rsidRDefault="0062090E" w:rsidP="0062090E">
      <w:pPr>
        <w:pStyle w:val="ListParagraph"/>
        <w:widowControl w:val="0"/>
        <w:numPr>
          <w:ilvl w:val="0"/>
          <w:numId w:val="34"/>
        </w:numPr>
        <w:tabs>
          <w:tab w:val="left" w:pos="719"/>
        </w:tabs>
        <w:autoSpaceDE w:val="0"/>
        <w:autoSpaceDN w:val="0"/>
        <w:spacing w:before="1" w:after="0" w:line="305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2323"/>
          <w:sz w:val="24"/>
          <w:szCs w:val="24"/>
        </w:rPr>
        <w:t>The Contractor shall m</w:t>
      </w:r>
      <w:r w:rsidRPr="0062090E">
        <w:rPr>
          <w:rFonts w:ascii="Arial" w:hAnsi="Arial" w:cs="Arial"/>
          <w:color w:val="232323"/>
          <w:sz w:val="24"/>
          <w:szCs w:val="24"/>
        </w:rPr>
        <w:t>aintain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the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project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area in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a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reasonably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orderly</w:t>
      </w:r>
      <w:r w:rsidRPr="0062090E">
        <w:rPr>
          <w:rFonts w:ascii="Arial" w:hAnsi="Arial" w:cs="Arial"/>
          <w:color w:val="232323"/>
          <w:spacing w:val="-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condition</w:t>
      </w:r>
      <w:r w:rsidRPr="0062090E">
        <w:rPr>
          <w:rFonts w:ascii="Arial" w:hAnsi="Arial" w:cs="Arial"/>
          <w:color w:val="232323"/>
          <w:spacing w:val="-3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during</w:t>
      </w:r>
      <w:r w:rsidRPr="0062090E">
        <w:rPr>
          <w:rFonts w:ascii="Arial" w:hAnsi="Arial" w:cs="Arial"/>
          <w:color w:val="232323"/>
          <w:spacing w:val="1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pacing w:val="-2"/>
          <w:sz w:val="24"/>
          <w:szCs w:val="24"/>
        </w:rPr>
        <w:t>construction.</w:t>
      </w:r>
    </w:p>
    <w:p w14:paraId="49F4FFD0" w14:textId="77777777" w:rsidR="0062090E" w:rsidRPr="0062090E" w:rsidRDefault="0062090E" w:rsidP="0062090E">
      <w:pPr>
        <w:pStyle w:val="ListParagraph"/>
        <w:widowControl w:val="0"/>
        <w:tabs>
          <w:tab w:val="left" w:pos="719"/>
        </w:tabs>
        <w:autoSpaceDE w:val="0"/>
        <w:autoSpaceDN w:val="0"/>
        <w:spacing w:before="1" w:after="0" w:line="305" w:lineRule="exact"/>
        <w:rPr>
          <w:rFonts w:ascii="Arial" w:hAnsi="Arial" w:cs="Arial"/>
          <w:sz w:val="24"/>
          <w:szCs w:val="24"/>
        </w:rPr>
      </w:pPr>
    </w:p>
    <w:p w14:paraId="3C4283FD" w14:textId="0F438CFB" w:rsidR="0062090E" w:rsidRPr="0062090E" w:rsidRDefault="0062090E" w:rsidP="0062090E">
      <w:pPr>
        <w:pStyle w:val="ListParagraph"/>
        <w:widowControl w:val="0"/>
        <w:numPr>
          <w:ilvl w:val="0"/>
          <w:numId w:val="34"/>
        </w:numPr>
        <w:tabs>
          <w:tab w:val="left" w:pos="720"/>
        </w:tabs>
        <w:autoSpaceDE w:val="0"/>
        <w:autoSpaceDN w:val="0"/>
        <w:spacing w:after="0" w:line="240" w:lineRule="auto"/>
        <w:ind w:right="7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32323"/>
          <w:sz w:val="24"/>
          <w:szCs w:val="24"/>
        </w:rPr>
        <w:t>The Contractor shall n</w:t>
      </w:r>
      <w:r w:rsidRPr="0062090E">
        <w:rPr>
          <w:rFonts w:ascii="Arial" w:hAnsi="Arial" w:cs="Arial"/>
          <w:color w:val="232323"/>
          <w:sz w:val="24"/>
          <w:szCs w:val="24"/>
        </w:rPr>
        <w:t>otify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DPS of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unforeseen</w:t>
      </w:r>
      <w:r w:rsidRPr="0062090E">
        <w:rPr>
          <w:rFonts w:ascii="Arial" w:hAnsi="Arial" w:cs="Arial"/>
          <w:color w:val="232323"/>
          <w:spacing w:val="-7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site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conditions</w:t>
      </w:r>
      <w:r w:rsidRPr="0062090E">
        <w:rPr>
          <w:rFonts w:ascii="Arial" w:hAnsi="Arial" w:cs="Arial"/>
          <w:color w:val="232323"/>
          <w:spacing w:val="-4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that</w:t>
      </w:r>
      <w:r w:rsidRPr="0062090E">
        <w:rPr>
          <w:rFonts w:ascii="Arial" w:hAnsi="Arial" w:cs="Arial"/>
          <w:color w:val="232323"/>
          <w:spacing w:val="-5"/>
          <w:sz w:val="24"/>
          <w:szCs w:val="24"/>
        </w:rPr>
        <w:t xml:space="preserve"> </w:t>
      </w:r>
      <w:r w:rsidRPr="0062090E">
        <w:rPr>
          <w:rFonts w:ascii="Arial" w:hAnsi="Arial" w:cs="Arial"/>
          <w:color w:val="232323"/>
          <w:sz w:val="24"/>
          <w:szCs w:val="24"/>
        </w:rPr>
        <w:t>may affect the scope, cost, or schedule before proceeding with work outside the approved scope.</w:t>
      </w:r>
    </w:p>
    <w:p w14:paraId="6099E77B" w14:textId="2D2CF527" w:rsidR="00570859" w:rsidRPr="0062090E" w:rsidRDefault="00570859" w:rsidP="00DA22F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570859" w:rsidRPr="0062090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40C73" w14:textId="77777777" w:rsidR="00C627F5" w:rsidRDefault="00C627F5" w:rsidP="007D13E0">
      <w:pPr>
        <w:spacing w:after="0" w:line="240" w:lineRule="auto"/>
      </w:pPr>
      <w:r>
        <w:separator/>
      </w:r>
    </w:p>
  </w:endnote>
  <w:endnote w:type="continuationSeparator" w:id="0">
    <w:p w14:paraId="2980C106" w14:textId="77777777" w:rsidR="00C627F5" w:rsidRDefault="00C627F5" w:rsidP="007D1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503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B1BE1" w14:textId="7B55CDBE" w:rsidR="007D13E0" w:rsidRDefault="007D13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1E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B6FE61" w14:textId="77777777" w:rsidR="007D13E0" w:rsidRDefault="007D13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6533A" w14:textId="77777777" w:rsidR="00C627F5" w:rsidRDefault="00C627F5" w:rsidP="007D13E0">
      <w:pPr>
        <w:spacing w:after="0" w:line="240" w:lineRule="auto"/>
      </w:pPr>
      <w:r>
        <w:separator/>
      </w:r>
    </w:p>
  </w:footnote>
  <w:footnote w:type="continuationSeparator" w:id="0">
    <w:p w14:paraId="1104FCCB" w14:textId="77777777" w:rsidR="00C627F5" w:rsidRDefault="00C627F5" w:rsidP="007D1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FCB5E" w14:textId="6E30E94A" w:rsidR="00B54C12" w:rsidRPr="00B54C12" w:rsidRDefault="00B54C12" w:rsidP="00B54C12">
    <w:pPr>
      <w:pStyle w:val="Header"/>
      <w:rPr>
        <w:rFonts w:ascii="Arial" w:hAnsi="Arial" w:cs="Arial"/>
        <w:b/>
        <w:sz w:val="24"/>
        <w:szCs w:val="24"/>
      </w:rPr>
    </w:pPr>
    <w:r w:rsidRPr="00B54C12">
      <w:rPr>
        <w:rFonts w:ascii="Arial" w:hAnsi="Arial" w:cs="Arial"/>
        <w:b/>
        <w:sz w:val="24"/>
        <w:szCs w:val="24"/>
      </w:rPr>
      <w:t>Attachment C - Specifications</w:t>
    </w:r>
  </w:p>
  <w:p w14:paraId="14C9A8B2" w14:textId="2FCE6F48" w:rsidR="00B54C12" w:rsidRPr="00B54C12" w:rsidRDefault="00B54C12" w:rsidP="00B54C12">
    <w:pPr>
      <w:pStyle w:val="Header"/>
      <w:rPr>
        <w:rFonts w:ascii="Arial" w:hAnsi="Arial" w:cs="Arial"/>
        <w:b/>
        <w:sz w:val="24"/>
        <w:szCs w:val="24"/>
      </w:rPr>
    </w:pPr>
    <w:r w:rsidRPr="00B54C12">
      <w:rPr>
        <w:rFonts w:ascii="Arial" w:hAnsi="Arial" w:cs="Arial"/>
        <w:b/>
        <w:sz w:val="24"/>
        <w:szCs w:val="24"/>
      </w:rPr>
      <w:t xml:space="preserve">RFx </w:t>
    </w:r>
    <w:r w:rsidR="006C2077" w:rsidRPr="006C2077">
      <w:rPr>
        <w:rFonts w:ascii="Arial" w:hAnsi="Arial" w:cs="Arial"/>
        <w:b/>
        <w:bCs/>
        <w:sz w:val="24"/>
      </w:rPr>
      <w:t>3000026777</w:t>
    </w:r>
  </w:p>
  <w:p w14:paraId="0B9432A6" w14:textId="77777777" w:rsidR="00B54C12" w:rsidRDefault="00B54C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CDD35" w14:textId="7904C0FC" w:rsidR="00571A82" w:rsidRPr="00071E07" w:rsidRDefault="00571A82" w:rsidP="00571A82">
    <w:pPr>
      <w:pStyle w:val="Header"/>
      <w:rPr>
        <w:rFonts w:ascii="Arial" w:hAnsi="Arial" w:cs="Arial"/>
        <w:b/>
        <w:sz w:val="24"/>
        <w:szCs w:val="24"/>
      </w:rPr>
    </w:pPr>
    <w:r w:rsidRPr="00071E07">
      <w:rPr>
        <w:rFonts w:ascii="Arial" w:hAnsi="Arial" w:cs="Arial"/>
        <w:b/>
        <w:sz w:val="24"/>
        <w:szCs w:val="24"/>
      </w:rPr>
      <w:t>Attachment C – Specifications</w:t>
    </w:r>
  </w:p>
  <w:p w14:paraId="2324095A" w14:textId="3A1CAC24" w:rsidR="00571A82" w:rsidRPr="00071E07" w:rsidRDefault="00571A82">
    <w:pPr>
      <w:pStyle w:val="Header"/>
      <w:rPr>
        <w:rFonts w:ascii="Arial" w:hAnsi="Arial" w:cs="Arial"/>
        <w:b/>
        <w:sz w:val="24"/>
        <w:szCs w:val="24"/>
      </w:rPr>
    </w:pPr>
    <w:r w:rsidRPr="00071E07">
      <w:rPr>
        <w:rFonts w:ascii="Arial" w:hAnsi="Arial" w:cs="Arial"/>
        <w:b/>
        <w:sz w:val="24"/>
        <w:szCs w:val="24"/>
      </w:rPr>
      <w:t>RFx 30000</w:t>
    </w:r>
  </w:p>
  <w:p w14:paraId="5C00B494" w14:textId="77777777" w:rsidR="00571A82" w:rsidRPr="00571A82" w:rsidRDefault="00571A82">
    <w:pPr>
      <w:pStyle w:val="Header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4DC9"/>
    <w:multiLevelType w:val="hybridMultilevel"/>
    <w:tmpl w:val="D4E860EA"/>
    <w:lvl w:ilvl="0" w:tplc="7CC038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D6C80"/>
    <w:multiLevelType w:val="hybridMultilevel"/>
    <w:tmpl w:val="76FE4C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78443A"/>
    <w:multiLevelType w:val="hybridMultilevel"/>
    <w:tmpl w:val="509E3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42B50"/>
    <w:multiLevelType w:val="hybridMultilevel"/>
    <w:tmpl w:val="99A03A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087AC6"/>
    <w:multiLevelType w:val="hybridMultilevel"/>
    <w:tmpl w:val="EC4A54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0C4CE4"/>
    <w:multiLevelType w:val="hybridMultilevel"/>
    <w:tmpl w:val="1DA6BBCE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C5736"/>
    <w:multiLevelType w:val="hybridMultilevel"/>
    <w:tmpl w:val="E4203D4C"/>
    <w:lvl w:ilvl="0" w:tplc="AED0EED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6D1ACA"/>
    <w:multiLevelType w:val="hybridMultilevel"/>
    <w:tmpl w:val="E5F0A7BE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6B0A74"/>
    <w:multiLevelType w:val="hybridMultilevel"/>
    <w:tmpl w:val="7626FE1C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60A95"/>
    <w:multiLevelType w:val="hybridMultilevel"/>
    <w:tmpl w:val="7228C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4724F"/>
    <w:multiLevelType w:val="hybridMultilevel"/>
    <w:tmpl w:val="05A03A3E"/>
    <w:lvl w:ilvl="0" w:tplc="AED0EED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2D3530"/>
    <w:multiLevelType w:val="hybridMultilevel"/>
    <w:tmpl w:val="4EA8E530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B6351"/>
    <w:multiLevelType w:val="hybridMultilevel"/>
    <w:tmpl w:val="F26CB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994DB9"/>
    <w:multiLevelType w:val="hybridMultilevel"/>
    <w:tmpl w:val="F7448DB6"/>
    <w:lvl w:ilvl="0" w:tplc="AED0EED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9C08C8"/>
    <w:multiLevelType w:val="hybridMultilevel"/>
    <w:tmpl w:val="36EA0436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22D32"/>
    <w:multiLevelType w:val="hybridMultilevel"/>
    <w:tmpl w:val="C1B85E3A"/>
    <w:lvl w:ilvl="0" w:tplc="0E1831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6712E"/>
    <w:multiLevelType w:val="hybridMultilevel"/>
    <w:tmpl w:val="BDA4D014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B5E7A"/>
    <w:multiLevelType w:val="hybridMultilevel"/>
    <w:tmpl w:val="B5807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650E3"/>
    <w:multiLevelType w:val="hybridMultilevel"/>
    <w:tmpl w:val="CB6C9CE8"/>
    <w:lvl w:ilvl="0" w:tplc="AED0EED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8455F2"/>
    <w:multiLevelType w:val="hybridMultilevel"/>
    <w:tmpl w:val="BF6AC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5148A"/>
    <w:multiLevelType w:val="hybridMultilevel"/>
    <w:tmpl w:val="38E86560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535BA"/>
    <w:multiLevelType w:val="hybridMultilevel"/>
    <w:tmpl w:val="A2B0E198"/>
    <w:lvl w:ilvl="0" w:tplc="3AB21226">
      <w:start w:val="1"/>
      <w:numFmt w:val="upperLetter"/>
      <w:lvlText w:val="%1."/>
      <w:lvlJc w:val="left"/>
      <w:pPr>
        <w:ind w:left="287" w:hanging="288"/>
        <w:jc w:val="left"/>
      </w:pPr>
      <w:rPr>
        <w:rFonts w:ascii="Gadugi" w:eastAsia="Gadugi" w:hAnsi="Gadugi" w:cs="Gadugi" w:hint="default"/>
        <w:b/>
        <w:bCs/>
        <w:i w:val="0"/>
        <w:iCs w:val="0"/>
        <w:color w:val="232323"/>
        <w:spacing w:val="0"/>
        <w:w w:val="100"/>
        <w:sz w:val="23"/>
        <w:szCs w:val="23"/>
        <w:lang w:val="en-US" w:eastAsia="en-US" w:bidi="ar-SA"/>
      </w:rPr>
    </w:lvl>
    <w:lvl w:ilvl="1" w:tplc="C0561CDC">
      <w:start w:val="1"/>
      <w:numFmt w:val="decimal"/>
      <w:lvlText w:val="%2."/>
      <w:lvlJc w:val="left"/>
      <w:pPr>
        <w:ind w:left="720" w:hanging="36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color w:val="232323"/>
        <w:spacing w:val="0"/>
        <w:w w:val="100"/>
        <w:sz w:val="23"/>
        <w:szCs w:val="23"/>
        <w:lang w:val="en-US" w:eastAsia="en-US" w:bidi="ar-SA"/>
      </w:rPr>
    </w:lvl>
    <w:lvl w:ilvl="2" w:tplc="A30EDFD0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3" w:tplc="F3EA160E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4" w:tplc="66843252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5" w:tplc="FC5E480E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6" w:tplc="9EB4FF58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7" w:tplc="87707402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CD2456D0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8E56EF1"/>
    <w:multiLevelType w:val="hybridMultilevel"/>
    <w:tmpl w:val="D2B85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222F7"/>
    <w:multiLevelType w:val="hybridMultilevel"/>
    <w:tmpl w:val="2BEC6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D3AE5"/>
    <w:multiLevelType w:val="hybridMultilevel"/>
    <w:tmpl w:val="376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41300"/>
    <w:multiLevelType w:val="hybridMultilevel"/>
    <w:tmpl w:val="511886C8"/>
    <w:lvl w:ilvl="0" w:tplc="7CC038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71413D"/>
    <w:multiLevelType w:val="hybridMultilevel"/>
    <w:tmpl w:val="1C92874A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5D0F3B"/>
    <w:multiLevelType w:val="hybridMultilevel"/>
    <w:tmpl w:val="DDFE1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66C85"/>
    <w:multiLevelType w:val="hybridMultilevel"/>
    <w:tmpl w:val="E9CAA88A"/>
    <w:lvl w:ilvl="0" w:tplc="634A688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E64DA"/>
    <w:multiLevelType w:val="hybridMultilevel"/>
    <w:tmpl w:val="7DFCA5D0"/>
    <w:lvl w:ilvl="0" w:tplc="ABF44D1C">
      <w:start w:val="1"/>
      <w:numFmt w:val="decimal"/>
      <w:lvlText w:val="%1."/>
      <w:lvlJc w:val="left"/>
      <w:pPr>
        <w:ind w:left="720" w:hanging="360"/>
        <w:jc w:val="left"/>
      </w:pPr>
      <w:rPr>
        <w:rFonts w:ascii="Gadugi" w:eastAsia="Gadugi" w:hAnsi="Gadugi" w:cs="Gadugi" w:hint="default"/>
        <w:b w:val="0"/>
        <w:bCs w:val="0"/>
        <w:i w:val="0"/>
        <w:iCs w:val="0"/>
        <w:color w:val="232323"/>
        <w:spacing w:val="0"/>
        <w:w w:val="100"/>
        <w:sz w:val="23"/>
        <w:szCs w:val="23"/>
        <w:lang w:val="en-US" w:eastAsia="en-US" w:bidi="ar-SA"/>
      </w:rPr>
    </w:lvl>
    <w:lvl w:ilvl="1" w:tplc="B880803A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CF06D0A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4A1EAE9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2146E17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2CECB29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A2D2FB9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57E429B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0780190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5E22948"/>
    <w:multiLevelType w:val="hybridMultilevel"/>
    <w:tmpl w:val="CF2A0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05E5D"/>
    <w:multiLevelType w:val="hybridMultilevel"/>
    <w:tmpl w:val="C824B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C7D73"/>
    <w:multiLevelType w:val="hybridMultilevel"/>
    <w:tmpl w:val="DB5277F4"/>
    <w:lvl w:ilvl="0" w:tplc="AED0EE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B57E1"/>
    <w:multiLevelType w:val="hybridMultilevel"/>
    <w:tmpl w:val="4448D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021092">
    <w:abstractNumId w:val="15"/>
  </w:num>
  <w:num w:numId="2" w16cid:durableId="1662997774">
    <w:abstractNumId w:val="33"/>
  </w:num>
  <w:num w:numId="3" w16cid:durableId="1581862984">
    <w:abstractNumId w:val="9"/>
  </w:num>
  <w:num w:numId="4" w16cid:durableId="572275957">
    <w:abstractNumId w:val="0"/>
  </w:num>
  <w:num w:numId="5" w16cid:durableId="1517306467">
    <w:abstractNumId w:val="25"/>
  </w:num>
  <w:num w:numId="6" w16cid:durableId="425809082">
    <w:abstractNumId w:val="2"/>
  </w:num>
  <w:num w:numId="7" w16cid:durableId="2001302119">
    <w:abstractNumId w:val="27"/>
  </w:num>
  <w:num w:numId="8" w16cid:durableId="1295022791">
    <w:abstractNumId w:val="31"/>
  </w:num>
  <w:num w:numId="9" w16cid:durableId="1045714709">
    <w:abstractNumId w:val="30"/>
  </w:num>
  <w:num w:numId="10" w16cid:durableId="1376657898">
    <w:abstractNumId w:val="16"/>
  </w:num>
  <w:num w:numId="11" w16cid:durableId="1478954281">
    <w:abstractNumId w:val="6"/>
  </w:num>
  <w:num w:numId="12" w16cid:durableId="705760243">
    <w:abstractNumId w:val="5"/>
  </w:num>
  <w:num w:numId="13" w16cid:durableId="1526014615">
    <w:abstractNumId w:val="8"/>
  </w:num>
  <w:num w:numId="14" w16cid:durableId="1407802818">
    <w:abstractNumId w:val="10"/>
  </w:num>
  <w:num w:numId="15" w16cid:durableId="1912622450">
    <w:abstractNumId w:val="20"/>
  </w:num>
  <w:num w:numId="16" w16cid:durableId="1349479824">
    <w:abstractNumId w:val="26"/>
  </w:num>
  <w:num w:numId="17" w16cid:durableId="1330131954">
    <w:abstractNumId w:val="32"/>
  </w:num>
  <w:num w:numId="18" w16cid:durableId="1908804937">
    <w:abstractNumId w:val="14"/>
  </w:num>
  <w:num w:numId="19" w16cid:durableId="174536449">
    <w:abstractNumId w:val="18"/>
  </w:num>
  <w:num w:numId="20" w16cid:durableId="2099133303">
    <w:abstractNumId w:val="28"/>
  </w:num>
  <w:num w:numId="21" w16cid:durableId="1893611254">
    <w:abstractNumId w:val="13"/>
  </w:num>
  <w:num w:numId="22" w16cid:durableId="785124670">
    <w:abstractNumId w:val="11"/>
  </w:num>
  <w:num w:numId="23" w16cid:durableId="74472978">
    <w:abstractNumId w:val="7"/>
  </w:num>
  <w:num w:numId="24" w16cid:durableId="1381786623">
    <w:abstractNumId w:val="4"/>
  </w:num>
  <w:num w:numId="25" w16cid:durableId="1065300183">
    <w:abstractNumId w:val="17"/>
  </w:num>
  <w:num w:numId="26" w16cid:durableId="469202918">
    <w:abstractNumId w:val="3"/>
  </w:num>
  <w:num w:numId="27" w16cid:durableId="1756052068">
    <w:abstractNumId w:val="12"/>
  </w:num>
  <w:num w:numId="28" w16cid:durableId="1077243437">
    <w:abstractNumId w:val="1"/>
  </w:num>
  <w:num w:numId="29" w16cid:durableId="176584594">
    <w:abstractNumId w:val="22"/>
  </w:num>
  <w:num w:numId="30" w16cid:durableId="846335901">
    <w:abstractNumId w:val="21"/>
  </w:num>
  <w:num w:numId="31" w16cid:durableId="81920395">
    <w:abstractNumId w:val="24"/>
  </w:num>
  <w:num w:numId="32" w16cid:durableId="22101889">
    <w:abstractNumId w:val="23"/>
  </w:num>
  <w:num w:numId="33" w16cid:durableId="1629969985">
    <w:abstractNumId w:val="29"/>
  </w:num>
  <w:num w:numId="34" w16cid:durableId="17094040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C15"/>
    <w:rsid w:val="000071BB"/>
    <w:rsid w:val="0001721F"/>
    <w:rsid w:val="000515AF"/>
    <w:rsid w:val="0005670A"/>
    <w:rsid w:val="00071E07"/>
    <w:rsid w:val="00094892"/>
    <w:rsid w:val="000B6387"/>
    <w:rsid w:val="000B6B7D"/>
    <w:rsid w:val="000F1EAB"/>
    <w:rsid w:val="00110679"/>
    <w:rsid w:val="00120BDF"/>
    <w:rsid w:val="00132A32"/>
    <w:rsid w:val="0013554A"/>
    <w:rsid w:val="001824D3"/>
    <w:rsid w:val="00235D64"/>
    <w:rsid w:val="002A3E5E"/>
    <w:rsid w:val="002B2EB1"/>
    <w:rsid w:val="002E3F99"/>
    <w:rsid w:val="00300E0E"/>
    <w:rsid w:val="0030368C"/>
    <w:rsid w:val="00365242"/>
    <w:rsid w:val="003B6382"/>
    <w:rsid w:val="003F212E"/>
    <w:rsid w:val="0046502A"/>
    <w:rsid w:val="00467E11"/>
    <w:rsid w:val="00474E3A"/>
    <w:rsid w:val="004A10EE"/>
    <w:rsid w:val="004B1B6F"/>
    <w:rsid w:val="004F478B"/>
    <w:rsid w:val="00566A05"/>
    <w:rsid w:val="00570859"/>
    <w:rsid w:val="00571A82"/>
    <w:rsid w:val="005821A4"/>
    <w:rsid w:val="00596963"/>
    <w:rsid w:val="005A5D14"/>
    <w:rsid w:val="005F361D"/>
    <w:rsid w:val="0061077E"/>
    <w:rsid w:val="0062090E"/>
    <w:rsid w:val="0064407F"/>
    <w:rsid w:val="006652D1"/>
    <w:rsid w:val="006712BB"/>
    <w:rsid w:val="006C2077"/>
    <w:rsid w:val="006D795A"/>
    <w:rsid w:val="00712BBD"/>
    <w:rsid w:val="00737E69"/>
    <w:rsid w:val="00757051"/>
    <w:rsid w:val="007D13E0"/>
    <w:rsid w:val="007F6A7F"/>
    <w:rsid w:val="00802F6C"/>
    <w:rsid w:val="008100D3"/>
    <w:rsid w:val="008C15CB"/>
    <w:rsid w:val="00904DF9"/>
    <w:rsid w:val="00966012"/>
    <w:rsid w:val="009A4333"/>
    <w:rsid w:val="009A5EF1"/>
    <w:rsid w:val="00A13A0B"/>
    <w:rsid w:val="00A17397"/>
    <w:rsid w:val="00A5308B"/>
    <w:rsid w:val="00AB1B5D"/>
    <w:rsid w:val="00AB5532"/>
    <w:rsid w:val="00AC3472"/>
    <w:rsid w:val="00AE325F"/>
    <w:rsid w:val="00B04A48"/>
    <w:rsid w:val="00B16C1C"/>
    <w:rsid w:val="00B257E7"/>
    <w:rsid w:val="00B3744F"/>
    <w:rsid w:val="00B54C12"/>
    <w:rsid w:val="00BC4EFF"/>
    <w:rsid w:val="00BF0898"/>
    <w:rsid w:val="00BF5CF1"/>
    <w:rsid w:val="00BF7712"/>
    <w:rsid w:val="00C4395E"/>
    <w:rsid w:val="00C45390"/>
    <w:rsid w:val="00C57ACB"/>
    <w:rsid w:val="00C627F5"/>
    <w:rsid w:val="00CB6763"/>
    <w:rsid w:val="00D132AA"/>
    <w:rsid w:val="00D3781B"/>
    <w:rsid w:val="00D4152E"/>
    <w:rsid w:val="00D51D47"/>
    <w:rsid w:val="00D84C33"/>
    <w:rsid w:val="00D95C15"/>
    <w:rsid w:val="00D97BFF"/>
    <w:rsid w:val="00DA22FE"/>
    <w:rsid w:val="00DE2727"/>
    <w:rsid w:val="00DE3272"/>
    <w:rsid w:val="00DF5F18"/>
    <w:rsid w:val="00E10063"/>
    <w:rsid w:val="00E2092E"/>
    <w:rsid w:val="00E661D5"/>
    <w:rsid w:val="00E76676"/>
    <w:rsid w:val="00E86A38"/>
    <w:rsid w:val="00EB375F"/>
    <w:rsid w:val="00EE4AE9"/>
    <w:rsid w:val="00F007B4"/>
    <w:rsid w:val="00F66832"/>
    <w:rsid w:val="00F953C2"/>
    <w:rsid w:val="00FA075A"/>
    <w:rsid w:val="00FA314A"/>
    <w:rsid w:val="00FB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E7524E"/>
  <w15:chartTrackingRefBased/>
  <w15:docId w15:val="{F6215FEC-B77E-463C-B174-D7438DF8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7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9A433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2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1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1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1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12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D1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3E0"/>
  </w:style>
  <w:style w:type="paragraph" w:styleId="Footer">
    <w:name w:val="footer"/>
    <w:basedOn w:val="Normal"/>
    <w:link w:val="FooterChar"/>
    <w:uiPriority w:val="99"/>
    <w:unhideWhenUsed/>
    <w:rsid w:val="007D1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3E0"/>
  </w:style>
  <w:style w:type="paragraph" w:styleId="PlainText">
    <w:name w:val="Plain Text"/>
    <w:basedOn w:val="Normal"/>
    <w:link w:val="PlainTextChar"/>
    <w:uiPriority w:val="99"/>
    <w:unhideWhenUsed/>
    <w:rsid w:val="00571A8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1A8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F668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83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071E07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071E07"/>
    <w:rPr>
      <w:rFonts w:ascii="Gadugi" w:eastAsia="Gadugi" w:hAnsi="Gadugi" w:cs="Gadug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6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ichard.perry@la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McKnight</dc:creator>
  <cp:keywords/>
  <dc:description/>
  <cp:lastModifiedBy>Arkeith White</cp:lastModifiedBy>
  <cp:revision>2</cp:revision>
  <cp:lastPrinted>2026-10-02T13:10:00Z</cp:lastPrinted>
  <dcterms:created xsi:type="dcterms:W3CDTF">2026-10-02T13:10:00Z</dcterms:created>
  <dcterms:modified xsi:type="dcterms:W3CDTF">2026-10-02T13:10:00Z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c5a750a1d13addd9f947cdac7af500623094ac167664a5f5a5c9a122a13b3bab</vt:lpwstr>
  </property>
</Properties>
</file>