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3C2F2682"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6CBF5933" w:rsidR="006D1B8E" w:rsidRPr="007F2FC9" w:rsidRDefault="006D1B8E" w:rsidP="00E832F4">
      <w:pPr>
        <w:pStyle w:val="Header"/>
        <w:ind w:left="720"/>
        <w:jc w:val="center"/>
        <w:rPr>
          <w:rFonts w:cs="Times New Roman"/>
          <w:sz w:val="24"/>
          <w:szCs w:val="24"/>
        </w:rPr>
      </w:pPr>
      <w:r w:rsidRPr="007F2FC9">
        <w:rPr>
          <w:rFonts w:cs="Times New Roman"/>
          <w:sz w:val="24"/>
          <w:szCs w:val="24"/>
        </w:rPr>
        <w:t>RFx No.:</w:t>
      </w:r>
      <w:r w:rsidR="005B6C02">
        <w:rPr>
          <w:rFonts w:cs="Times New Roman"/>
          <w:sz w:val="24"/>
          <w:szCs w:val="24"/>
        </w:rPr>
        <w:t xml:space="preserve"> </w:t>
      </w:r>
      <w:r w:rsidR="005B6C02">
        <w:rPr>
          <w:rFonts w:ascii="Aptos" w:hAnsi="Aptos" w:cs="Times New Roman"/>
          <w:sz w:val="24"/>
          <w:szCs w:val="24"/>
        </w:rPr>
        <w:t>3000026</w:t>
      </w:r>
      <w:r w:rsidR="00E832F4">
        <w:rPr>
          <w:rFonts w:ascii="Aptos" w:hAnsi="Aptos" w:cs="Times New Roman"/>
          <w:sz w:val="24"/>
          <w:szCs w:val="24"/>
        </w:rPr>
        <w:t>7</w:t>
      </w:r>
      <w:r w:rsidR="00285205">
        <w:rPr>
          <w:rFonts w:ascii="Aptos" w:hAnsi="Aptos" w:cs="Times New Roman"/>
          <w:sz w:val="24"/>
          <w:szCs w:val="24"/>
        </w:rPr>
        <w:t>24</w:t>
      </w:r>
      <w:r w:rsidR="005B6C02">
        <w:rPr>
          <w:rFonts w:ascii="Aptos" w:hAnsi="Aptos" w:cs="Times New Roman"/>
          <w:sz w:val="24"/>
          <w:szCs w:val="24"/>
        </w:rPr>
        <w:tab/>
      </w:r>
      <w:r w:rsidRPr="007F2FC9">
        <w:rPr>
          <w:rFonts w:cs="Times New Roman"/>
          <w:sz w:val="24"/>
          <w:szCs w:val="24"/>
        </w:rPr>
        <w:tab/>
        <w:t>Title:</w:t>
      </w:r>
      <w:r w:rsidR="005B6C02">
        <w:rPr>
          <w:rFonts w:cs="Times New Roman"/>
          <w:sz w:val="24"/>
          <w:szCs w:val="24"/>
        </w:rPr>
        <w:t xml:space="preserve"> </w:t>
      </w:r>
      <w:r w:rsidR="00E832F4">
        <w:rPr>
          <w:rFonts w:cs="Times New Roman"/>
          <w:sz w:val="24"/>
          <w:szCs w:val="24"/>
        </w:rPr>
        <w:t>*Fax Bid* Breaded Fish Portions</w:t>
      </w:r>
      <w:r w:rsidR="005B6C02">
        <w:rPr>
          <w:rFonts w:ascii="Aptos" w:hAnsi="Aptos" w:cs="Times New Roman"/>
          <w:sz w:val="24"/>
          <w:szCs w:val="24"/>
        </w:rPr>
        <w:t xml:space="preserv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04F71802" w14:textId="77777777" w:rsidR="00E832F4" w:rsidRPr="00E832F4" w:rsidRDefault="00E832F4" w:rsidP="00E832F4">
      <w:pPr>
        <w:spacing w:after="0" w:line="240" w:lineRule="auto"/>
        <w:ind w:left="720" w:right="184"/>
        <w:rPr>
          <w:rFonts w:cs="Times New Roman"/>
          <w:bCs/>
        </w:rPr>
      </w:pPr>
      <w:r w:rsidRPr="00E832F4">
        <w:rPr>
          <w:rFonts w:cs="Times New Roman"/>
          <w:bCs/>
        </w:rPr>
        <w:t xml:space="preserve">Bids may be submitted online by accessing the link on page 1 of the invitation to bid. </w:t>
      </w:r>
    </w:p>
    <w:p w14:paraId="1660C205" w14:textId="77777777" w:rsidR="00E832F4" w:rsidRPr="00E832F4" w:rsidRDefault="00E832F4" w:rsidP="00E832F4">
      <w:pPr>
        <w:spacing w:after="0" w:line="240" w:lineRule="auto"/>
        <w:ind w:left="720" w:right="184"/>
        <w:rPr>
          <w:rFonts w:cs="Times New Roman"/>
          <w:bCs/>
        </w:rPr>
      </w:pPr>
    </w:p>
    <w:p w14:paraId="190003A0" w14:textId="77777777" w:rsidR="00E832F4" w:rsidRPr="00E832F4" w:rsidRDefault="00E832F4" w:rsidP="00E832F4">
      <w:pPr>
        <w:spacing w:after="0" w:line="240" w:lineRule="auto"/>
        <w:ind w:left="720" w:right="184"/>
        <w:rPr>
          <w:rFonts w:cs="Times New Roman"/>
          <w:bCs/>
        </w:rPr>
      </w:pPr>
      <w:r w:rsidRPr="00E832F4">
        <w:rPr>
          <w:rFonts w:cs="Times New Roman"/>
          <w:b/>
        </w:rPr>
        <w:t>Note:</w:t>
      </w:r>
      <w:r w:rsidRPr="00E832F4">
        <w:rPr>
          <w:rFonts w:cs="Times New Roman"/>
          <w:bCs/>
        </w:rPr>
        <w:t xml:space="preserve"> Bidders who choose to respond to this bid online via the vendor portal are encouraged to not submit a written bid as well. </w:t>
      </w:r>
    </w:p>
    <w:p w14:paraId="3097C161" w14:textId="77777777" w:rsidR="00E832F4" w:rsidRPr="00E832F4" w:rsidRDefault="00E832F4" w:rsidP="00E832F4">
      <w:pPr>
        <w:spacing w:after="0" w:line="240" w:lineRule="auto"/>
        <w:ind w:left="720" w:right="184"/>
        <w:rPr>
          <w:rFonts w:cs="Times New Roman"/>
          <w:bCs/>
        </w:rPr>
      </w:pPr>
    </w:p>
    <w:p w14:paraId="48E27F2E" w14:textId="77777777" w:rsidR="00E832F4" w:rsidRPr="00E832F4" w:rsidRDefault="00E832F4" w:rsidP="00E832F4">
      <w:pPr>
        <w:spacing w:after="0" w:line="240" w:lineRule="auto"/>
        <w:ind w:left="720" w:right="184"/>
        <w:rPr>
          <w:rFonts w:cs="Times New Roman"/>
          <w:bCs/>
        </w:rPr>
      </w:pPr>
      <w:r w:rsidRPr="00E832F4">
        <w:rPr>
          <w:rFonts w:cs="Times New Roman"/>
          <w:bCs/>
        </w:rPr>
        <w:t xml:space="preserve">Bidders are hereby advised that due to the nature of the internet, the State of Louisiana cannot guarantee that access to the </w:t>
      </w:r>
      <w:proofErr w:type="spellStart"/>
      <w:r w:rsidRPr="00E832F4">
        <w:rPr>
          <w:rFonts w:cs="Times New Roman"/>
          <w:bCs/>
        </w:rPr>
        <w:t>LaGov</w:t>
      </w:r>
      <w:proofErr w:type="spellEnd"/>
      <w:r w:rsidRPr="00E832F4">
        <w:rPr>
          <w:rFonts w:cs="Times New Roman"/>
          <w:bCs/>
        </w:rPr>
        <w:t xml:space="preserve"> or </w:t>
      </w:r>
      <w:proofErr w:type="spellStart"/>
      <w:r w:rsidRPr="00E832F4">
        <w:rPr>
          <w:rFonts w:cs="Times New Roman"/>
          <w:bCs/>
        </w:rPr>
        <w:t>LaPac</w:t>
      </w:r>
      <w:proofErr w:type="spellEnd"/>
      <w:r w:rsidRPr="00E832F4">
        <w:rPr>
          <w:rFonts w:cs="Times New Roman"/>
          <w:bCs/>
        </w:rPr>
        <w:t xml:space="preserve"> websites will be uninterrupted or that </w:t>
      </w:r>
      <w:proofErr w:type="gramStart"/>
      <w:r w:rsidRPr="00E832F4">
        <w:rPr>
          <w:rFonts w:cs="Times New Roman"/>
          <w:bCs/>
        </w:rPr>
        <w:t>e-mails</w:t>
      </w:r>
      <w:proofErr w:type="gramEnd"/>
      <w:r w:rsidRPr="00E832F4">
        <w:rPr>
          <w:rFonts w:cs="Times New Roman"/>
          <w:bCs/>
        </w:rPr>
        <w:t xml:space="preserve"> or other electronic transmissions will be sent to you or received by us. The Office of State Procurement is not responsible for any delays caused by the bidder’s chosen means of online bid delivery. Bidder is solely responsible for the timely delivery of its bid. Failure to meet the bid opening date and time shall result in rejection of the bid. </w:t>
      </w:r>
    </w:p>
    <w:p w14:paraId="3435D27E" w14:textId="77777777" w:rsidR="00E832F4" w:rsidRPr="00E832F4" w:rsidRDefault="00E832F4" w:rsidP="00E832F4">
      <w:pPr>
        <w:spacing w:after="0" w:line="240" w:lineRule="auto"/>
        <w:ind w:left="720" w:right="184"/>
        <w:rPr>
          <w:rFonts w:cs="Times New Roman"/>
          <w:bCs/>
        </w:rPr>
      </w:pPr>
    </w:p>
    <w:p w14:paraId="0FD8E9E4" w14:textId="77777777" w:rsidR="00E832F4" w:rsidRPr="00E832F4" w:rsidRDefault="00E832F4" w:rsidP="00E832F4">
      <w:pPr>
        <w:spacing w:after="0" w:line="240" w:lineRule="auto"/>
        <w:ind w:left="720" w:right="184"/>
        <w:rPr>
          <w:rFonts w:cs="Times New Roman"/>
          <w:bCs/>
        </w:rPr>
      </w:pPr>
      <w:r w:rsidRPr="00E832F4">
        <w:rPr>
          <w:rFonts w:cs="Times New Roman"/>
          <w:b/>
        </w:rPr>
        <w:t>Or</w:t>
      </w:r>
      <w:r w:rsidRPr="00E832F4">
        <w:rPr>
          <w:rFonts w:cs="Times New Roman"/>
          <w:bCs/>
        </w:rPr>
        <w:t xml:space="preserve"> Fax quotations may be submitted:</w:t>
      </w:r>
    </w:p>
    <w:p w14:paraId="0F919990" w14:textId="77777777" w:rsidR="00E832F4" w:rsidRPr="00E832F4" w:rsidRDefault="00E832F4" w:rsidP="00E832F4">
      <w:pPr>
        <w:spacing w:after="0" w:line="240" w:lineRule="auto"/>
        <w:ind w:left="720" w:right="184"/>
        <w:rPr>
          <w:rFonts w:cs="Times New Roman"/>
          <w:bCs/>
        </w:rPr>
      </w:pPr>
    </w:p>
    <w:p w14:paraId="5FBCD299" w14:textId="77777777" w:rsidR="00E832F4" w:rsidRPr="00E832F4" w:rsidRDefault="00E832F4" w:rsidP="00E832F4">
      <w:pPr>
        <w:spacing w:after="0" w:line="240" w:lineRule="auto"/>
        <w:ind w:left="720" w:right="184"/>
        <w:rPr>
          <w:rFonts w:cs="Times New Roman"/>
          <w:bCs/>
        </w:rPr>
      </w:pPr>
      <w:r w:rsidRPr="00E832F4">
        <w:rPr>
          <w:rFonts w:cs="Times New Roman"/>
          <w:bCs/>
        </w:rPr>
        <w:t>Via fax to: (225) 342-9756</w:t>
      </w:r>
    </w:p>
    <w:p w14:paraId="69E814A4" w14:textId="77777777" w:rsidR="00E832F4" w:rsidRPr="00E832F4" w:rsidRDefault="00E832F4" w:rsidP="00E832F4">
      <w:pPr>
        <w:spacing w:after="0" w:line="240" w:lineRule="auto"/>
        <w:ind w:left="720" w:right="184"/>
        <w:rPr>
          <w:rFonts w:cs="Times New Roman"/>
          <w:bCs/>
        </w:rPr>
      </w:pPr>
    </w:p>
    <w:p w14:paraId="076CC859" w14:textId="77777777" w:rsidR="00E832F4" w:rsidRPr="00E832F4" w:rsidRDefault="00E832F4" w:rsidP="00E832F4">
      <w:pPr>
        <w:spacing w:after="0" w:line="240" w:lineRule="auto"/>
        <w:ind w:left="720" w:right="184"/>
        <w:rPr>
          <w:rFonts w:cs="Times New Roman"/>
          <w:bCs/>
        </w:rPr>
      </w:pPr>
      <w:proofErr w:type="gramStart"/>
      <w:r w:rsidRPr="00E832F4">
        <w:rPr>
          <w:rFonts w:cs="Times New Roman"/>
          <w:bCs/>
        </w:rPr>
        <w:t>In order for</w:t>
      </w:r>
      <w:proofErr w:type="gramEnd"/>
      <w:r w:rsidRPr="00E832F4">
        <w:rPr>
          <w:rFonts w:cs="Times New Roman"/>
          <w:bCs/>
        </w:rPr>
        <w:t xml:space="preserve"> your fax quotation to be considered, it must be received no later than the opening date and time shown on the first page of this solicitation.</w:t>
      </w:r>
    </w:p>
    <w:p w14:paraId="734EBFF7" w14:textId="77777777" w:rsidR="00E832F4" w:rsidRPr="00E832F4" w:rsidRDefault="00E832F4" w:rsidP="00E832F4">
      <w:pPr>
        <w:spacing w:after="0" w:line="240" w:lineRule="auto"/>
        <w:ind w:left="720" w:right="184"/>
        <w:rPr>
          <w:rFonts w:cs="Times New Roman"/>
          <w:bCs/>
        </w:rPr>
      </w:pPr>
    </w:p>
    <w:p w14:paraId="2F276B6E" w14:textId="77777777" w:rsidR="00E832F4" w:rsidRPr="00E832F4" w:rsidRDefault="00E832F4" w:rsidP="00E832F4">
      <w:pPr>
        <w:spacing w:after="0" w:line="240" w:lineRule="auto"/>
        <w:ind w:left="720" w:right="184"/>
        <w:rPr>
          <w:rFonts w:cs="Times New Roman"/>
          <w:bCs/>
        </w:rPr>
      </w:pPr>
      <w:r w:rsidRPr="00E832F4">
        <w:rPr>
          <w:rFonts w:cs="Times New Roman"/>
          <w:bCs/>
        </w:rPr>
        <w:t>If your fax quotation is submitted via fax, the date and time marked by the receiving fax machine will be the official fax quotation receipt time.  Fax quotations submitted by hand or courier delivery or mailed to the Office of State Procurement will be time-stamped.</w:t>
      </w:r>
    </w:p>
    <w:p w14:paraId="165128D0" w14:textId="77777777" w:rsidR="00E832F4" w:rsidRPr="00E832F4" w:rsidRDefault="00E832F4" w:rsidP="00E832F4">
      <w:pPr>
        <w:spacing w:after="0" w:line="240" w:lineRule="auto"/>
        <w:ind w:left="720" w:right="184"/>
        <w:rPr>
          <w:rFonts w:cs="Times New Roman"/>
          <w:bCs/>
        </w:rPr>
      </w:pPr>
    </w:p>
    <w:p w14:paraId="429782D6" w14:textId="77777777" w:rsidR="00E832F4" w:rsidRPr="00E832F4" w:rsidRDefault="00E832F4" w:rsidP="00E832F4">
      <w:pPr>
        <w:spacing w:after="0" w:line="240" w:lineRule="auto"/>
        <w:ind w:left="720" w:right="184"/>
        <w:rPr>
          <w:rFonts w:cs="Times New Roman"/>
          <w:bCs/>
        </w:rPr>
      </w:pPr>
      <w:proofErr w:type="gramStart"/>
      <w:r w:rsidRPr="00E832F4">
        <w:rPr>
          <w:rFonts w:cs="Times New Roman"/>
          <w:bCs/>
        </w:rPr>
        <w:t>Vendor</w:t>
      </w:r>
      <w:proofErr w:type="gramEnd"/>
      <w:r w:rsidRPr="00E832F4">
        <w:rPr>
          <w:rFonts w:cs="Times New Roman"/>
          <w:bCs/>
        </w:rPr>
        <w:t xml:space="preserve"> is solely responsible for the timely delivery of its fax quotation.  Failure to meet the fax quotation opening date and time shall result in rejection of the fax quotation.</w:t>
      </w:r>
    </w:p>
    <w:p w14:paraId="49832C53" w14:textId="77777777" w:rsidR="00E832F4" w:rsidRPr="00E832F4" w:rsidRDefault="00E832F4" w:rsidP="00E832F4">
      <w:pPr>
        <w:spacing w:after="0" w:line="240" w:lineRule="auto"/>
        <w:ind w:left="720" w:right="184"/>
        <w:rPr>
          <w:rFonts w:cs="Times New Roman"/>
          <w:bCs/>
        </w:rPr>
      </w:pPr>
    </w:p>
    <w:p w14:paraId="48484B29" w14:textId="77777777" w:rsidR="00E832F4" w:rsidRPr="00E832F4" w:rsidRDefault="00E832F4" w:rsidP="00E832F4">
      <w:pPr>
        <w:spacing w:after="0" w:line="240" w:lineRule="auto"/>
        <w:ind w:left="720" w:right="184"/>
        <w:rPr>
          <w:rFonts w:cs="Times New Roman"/>
          <w:bCs/>
        </w:rPr>
      </w:pPr>
      <w:r w:rsidRPr="00E832F4">
        <w:rPr>
          <w:rFonts w:cs="Times New Roman"/>
          <w:b/>
        </w:rPr>
        <w:t>Or</w:t>
      </w:r>
      <w:r w:rsidRPr="00E832F4">
        <w:rPr>
          <w:rFonts w:cs="Times New Roman"/>
          <w:bCs/>
        </w:rPr>
        <w:t xml:space="preserve"> Bids may be mailed or delivered by hand or courier service to our physical location as follows: </w:t>
      </w:r>
    </w:p>
    <w:p w14:paraId="18784A06" w14:textId="77777777" w:rsidR="00E832F4" w:rsidRPr="00E832F4" w:rsidRDefault="00E832F4" w:rsidP="00E832F4">
      <w:pPr>
        <w:spacing w:after="0" w:line="240" w:lineRule="auto"/>
        <w:ind w:left="720" w:right="184"/>
        <w:rPr>
          <w:rFonts w:cs="Times New Roman"/>
          <w:bCs/>
        </w:rPr>
      </w:pPr>
      <w:r w:rsidRPr="00E832F4">
        <w:rPr>
          <w:rFonts w:cs="Times New Roman"/>
          <w:bCs/>
        </w:rPr>
        <w:tab/>
      </w:r>
    </w:p>
    <w:p w14:paraId="59BC91C2" w14:textId="77777777" w:rsidR="00E832F4" w:rsidRPr="00E832F4" w:rsidRDefault="00E832F4" w:rsidP="00E832F4">
      <w:pPr>
        <w:spacing w:after="0" w:line="240" w:lineRule="auto"/>
        <w:ind w:left="720" w:right="184"/>
        <w:rPr>
          <w:rFonts w:cs="Times New Roman"/>
          <w:bCs/>
        </w:rPr>
      </w:pPr>
      <w:r w:rsidRPr="00E832F4">
        <w:rPr>
          <w:rFonts w:cs="Times New Roman"/>
          <w:bCs/>
        </w:rPr>
        <w:tab/>
        <w:t xml:space="preserve">Office of State Procurement </w:t>
      </w:r>
    </w:p>
    <w:p w14:paraId="3230A78E" w14:textId="77777777" w:rsidR="00E832F4" w:rsidRPr="00E832F4" w:rsidRDefault="00E832F4" w:rsidP="00E832F4">
      <w:pPr>
        <w:spacing w:after="0" w:line="240" w:lineRule="auto"/>
        <w:ind w:left="720" w:right="184"/>
        <w:rPr>
          <w:rFonts w:cs="Times New Roman"/>
          <w:bCs/>
        </w:rPr>
      </w:pPr>
      <w:r w:rsidRPr="00E832F4">
        <w:rPr>
          <w:rFonts w:cs="Times New Roman"/>
          <w:bCs/>
        </w:rPr>
        <w:tab/>
        <w:t xml:space="preserve">Claiborne Building, Suite 2-160 </w:t>
      </w:r>
    </w:p>
    <w:p w14:paraId="0F98B187" w14:textId="77777777" w:rsidR="00E832F4" w:rsidRPr="00E832F4" w:rsidRDefault="00E832F4" w:rsidP="00E832F4">
      <w:pPr>
        <w:spacing w:after="0" w:line="240" w:lineRule="auto"/>
        <w:ind w:left="720" w:right="184"/>
        <w:rPr>
          <w:rFonts w:cs="Times New Roman"/>
          <w:bCs/>
        </w:rPr>
      </w:pPr>
      <w:r w:rsidRPr="00E832F4">
        <w:rPr>
          <w:rFonts w:cs="Times New Roman"/>
          <w:bCs/>
        </w:rPr>
        <w:tab/>
        <w:t xml:space="preserve">1201 North Third Street </w:t>
      </w:r>
    </w:p>
    <w:p w14:paraId="6FDF51B2" w14:textId="77777777" w:rsidR="00E832F4" w:rsidRPr="00E832F4" w:rsidRDefault="00E832F4" w:rsidP="00E832F4">
      <w:pPr>
        <w:spacing w:after="0" w:line="240" w:lineRule="auto"/>
        <w:ind w:left="720" w:right="184"/>
        <w:rPr>
          <w:rFonts w:cs="Times New Roman"/>
          <w:bCs/>
        </w:rPr>
      </w:pPr>
      <w:r w:rsidRPr="00E832F4">
        <w:rPr>
          <w:rFonts w:cs="Times New Roman"/>
          <w:bCs/>
        </w:rPr>
        <w:tab/>
        <w:t>Baton Rouge, LA 70802</w:t>
      </w:r>
    </w:p>
    <w:p w14:paraId="654E08B5" w14:textId="77777777" w:rsidR="00E832F4" w:rsidRPr="00E832F4" w:rsidRDefault="00E832F4" w:rsidP="00E832F4">
      <w:pPr>
        <w:spacing w:after="0" w:line="240" w:lineRule="auto"/>
        <w:ind w:left="720" w:right="184"/>
        <w:rPr>
          <w:rFonts w:cs="Times New Roman"/>
          <w:bCs/>
        </w:rPr>
      </w:pPr>
    </w:p>
    <w:p w14:paraId="7DB0E915" w14:textId="77777777" w:rsidR="00E832F4" w:rsidRPr="00E832F4" w:rsidRDefault="00E832F4" w:rsidP="00E832F4">
      <w:pPr>
        <w:spacing w:after="0" w:line="240" w:lineRule="auto"/>
        <w:ind w:left="720" w:right="184"/>
        <w:rPr>
          <w:rFonts w:cs="Times New Roman"/>
          <w:bCs/>
        </w:rPr>
      </w:pPr>
      <w:r w:rsidRPr="00E832F4">
        <w:rPr>
          <w:rFonts w:cs="Times New Roman"/>
          <w:bCs/>
        </w:rPr>
        <w:t>Bidder should be aware of security requirements for the Claiborne building and allow time to be photographed and presented with a temporary identification badge.</w:t>
      </w:r>
    </w:p>
    <w:p w14:paraId="06EAC8F6" w14:textId="77777777" w:rsidR="00E832F4" w:rsidRPr="00E832F4" w:rsidRDefault="00E832F4" w:rsidP="00E832F4">
      <w:pPr>
        <w:spacing w:after="0" w:line="240" w:lineRule="auto"/>
        <w:ind w:left="720" w:right="184"/>
        <w:rPr>
          <w:rFonts w:cs="Times New Roman"/>
          <w:bCs/>
        </w:rPr>
      </w:pPr>
    </w:p>
    <w:p w14:paraId="782C426E" w14:textId="77777777" w:rsidR="00E832F4" w:rsidRPr="00E832F4" w:rsidRDefault="00E832F4" w:rsidP="00E832F4">
      <w:pPr>
        <w:spacing w:after="0" w:line="240" w:lineRule="auto"/>
        <w:ind w:left="720" w:right="184"/>
        <w:rPr>
          <w:rFonts w:cs="Times New Roman"/>
          <w:bCs/>
        </w:rPr>
      </w:pPr>
      <w:r w:rsidRPr="00E832F4">
        <w:rPr>
          <w:rFonts w:cs="Times New Roman"/>
          <w:bCs/>
        </w:rPr>
        <w:t xml:space="preserve">Bidder is solely responsible for ensuring that its courier service provider makes </w:t>
      </w:r>
      <w:proofErr w:type="gramStart"/>
      <w:r w:rsidRPr="00E832F4">
        <w:rPr>
          <w:rFonts w:cs="Times New Roman"/>
          <w:bCs/>
        </w:rPr>
        <w:t>inside deliveries</w:t>
      </w:r>
      <w:proofErr w:type="gramEnd"/>
      <w:r w:rsidRPr="00E832F4">
        <w:rPr>
          <w:rFonts w:cs="Times New Roman"/>
          <w:bCs/>
        </w:rPr>
        <w:t xml:space="preserve"> to our physical location. The Office of State Procurement is not responsible for any delays caused by the Bidder's chosen means of bid delivery. Bidder is solely responsible for the timely </w:t>
      </w:r>
      <w:r w:rsidRPr="00E832F4">
        <w:rPr>
          <w:rFonts w:cs="Times New Roman"/>
          <w:bCs/>
        </w:rPr>
        <w:lastRenderedPageBreak/>
        <w:t>delivery of its bid. Failure to meet the bid opening date and time shall result in rejection of the bid.</w:t>
      </w:r>
    </w:p>
    <w:p w14:paraId="54FD7796" w14:textId="77777777" w:rsidR="00E832F4" w:rsidRPr="00E832F4" w:rsidRDefault="00E832F4" w:rsidP="00E832F4">
      <w:pPr>
        <w:spacing w:after="0" w:line="240" w:lineRule="auto"/>
        <w:ind w:left="720" w:right="184"/>
        <w:rPr>
          <w:rFonts w:cs="Times New Roman"/>
          <w:bCs/>
        </w:rPr>
      </w:pPr>
    </w:p>
    <w:p w14:paraId="1AE198A0" w14:textId="77777777" w:rsidR="00E832F4" w:rsidRPr="00E832F4" w:rsidRDefault="00E832F4" w:rsidP="00E832F4">
      <w:pPr>
        <w:spacing w:after="0" w:line="240" w:lineRule="auto"/>
        <w:ind w:left="720" w:right="184"/>
        <w:rPr>
          <w:rFonts w:cs="Times New Roman"/>
          <w:b/>
        </w:rPr>
      </w:pPr>
      <w:r w:rsidRPr="00E832F4">
        <w:rPr>
          <w:rFonts w:cs="Times New Roman"/>
          <w:b/>
        </w:rPr>
        <w:t>**Attention**</w:t>
      </w:r>
    </w:p>
    <w:p w14:paraId="77BE7B17" w14:textId="77777777" w:rsidR="00E832F4" w:rsidRDefault="00E832F4" w:rsidP="00E832F4">
      <w:pPr>
        <w:spacing w:after="0" w:line="240" w:lineRule="auto"/>
        <w:ind w:left="720" w:right="184"/>
        <w:rPr>
          <w:rFonts w:cs="Times New Roman"/>
          <w:bCs/>
        </w:rPr>
      </w:pPr>
    </w:p>
    <w:p w14:paraId="5BA8F183" w14:textId="162DD7DA" w:rsidR="00E832F4" w:rsidRPr="00E832F4" w:rsidRDefault="00E832F4" w:rsidP="00E832F4">
      <w:pPr>
        <w:spacing w:after="0" w:line="240" w:lineRule="auto"/>
        <w:ind w:left="720" w:right="184"/>
        <w:rPr>
          <w:rFonts w:cs="Times New Roman"/>
          <w:bCs/>
        </w:rPr>
      </w:pPr>
      <w:r w:rsidRPr="00E832F4">
        <w:rPr>
          <w:rFonts w:cs="Times New Roman"/>
          <w:bCs/>
        </w:rPr>
        <w:t xml:space="preserve">Receipt of a solicitation or award cannot be relied upon as an assurance of receiving future solicitations. </w:t>
      </w:r>
      <w:proofErr w:type="gramStart"/>
      <w:r w:rsidRPr="00E832F4">
        <w:rPr>
          <w:rFonts w:cs="Times New Roman"/>
          <w:bCs/>
        </w:rPr>
        <w:t>In order to</w:t>
      </w:r>
      <w:proofErr w:type="gramEnd"/>
      <w:r w:rsidRPr="00E832F4">
        <w:rPr>
          <w:rFonts w:cs="Times New Roman"/>
          <w:bCs/>
        </w:rPr>
        <w:t xml:space="preserve"> receive notifications of future solicitations from this office, you must register and enroll in the proper category in </w:t>
      </w:r>
      <w:proofErr w:type="spellStart"/>
      <w:r w:rsidRPr="00E832F4">
        <w:rPr>
          <w:rFonts w:cs="Times New Roman"/>
          <w:bCs/>
        </w:rPr>
        <w:t>LaGov</w:t>
      </w:r>
      <w:proofErr w:type="spellEnd"/>
      <w:r w:rsidRPr="00E832F4">
        <w:rPr>
          <w:rFonts w:cs="Times New Roman"/>
          <w:bCs/>
        </w:rPr>
        <w:t xml:space="preserve">.       </w:t>
      </w:r>
    </w:p>
    <w:p w14:paraId="7B46220D" w14:textId="77777777" w:rsidR="00E832F4" w:rsidRPr="00E832F4" w:rsidRDefault="00E832F4" w:rsidP="00E832F4">
      <w:pPr>
        <w:spacing w:after="0" w:line="240" w:lineRule="auto"/>
        <w:ind w:left="720" w:right="184"/>
        <w:rPr>
          <w:rFonts w:cs="Times New Roman"/>
          <w:bCs/>
        </w:rPr>
      </w:pPr>
      <w:r w:rsidRPr="00E832F4">
        <w:rPr>
          <w:rFonts w:cs="Times New Roman"/>
          <w:bCs/>
        </w:rPr>
        <w:tab/>
      </w:r>
    </w:p>
    <w:p w14:paraId="3C672C71" w14:textId="4C954967" w:rsidR="006D1B8E" w:rsidRDefault="00E832F4" w:rsidP="00E832F4">
      <w:pPr>
        <w:spacing w:after="0" w:line="240" w:lineRule="auto"/>
        <w:ind w:left="720" w:right="184"/>
        <w:rPr>
          <w:rFonts w:eastAsia="Times New Roman" w:cs="Times New Roman"/>
          <w:spacing w:val="-5"/>
        </w:rPr>
      </w:pPr>
      <w:r w:rsidRPr="00E832F4">
        <w:rPr>
          <w:rFonts w:cs="Times New Roman"/>
          <w:bCs/>
        </w:rPr>
        <w:t xml:space="preserve">Enrollment in </w:t>
      </w:r>
      <w:proofErr w:type="spellStart"/>
      <w:r w:rsidRPr="00E832F4">
        <w:rPr>
          <w:rFonts w:cs="Times New Roman"/>
          <w:bCs/>
        </w:rPr>
        <w:t>LaGov</w:t>
      </w:r>
      <w:proofErr w:type="spellEnd"/>
      <w:r w:rsidRPr="00E832F4">
        <w:rPr>
          <w:rFonts w:cs="Times New Roman"/>
          <w:bCs/>
        </w:rPr>
        <w:t xml:space="preserve"> provides </w:t>
      </w:r>
      <w:proofErr w:type="spellStart"/>
      <w:r w:rsidRPr="00E832F4">
        <w:rPr>
          <w:rFonts w:cs="Times New Roman"/>
          <w:bCs/>
        </w:rPr>
        <w:t>LaPac</w:t>
      </w:r>
      <w:proofErr w:type="spellEnd"/>
      <w:r w:rsidRPr="00E832F4">
        <w:rPr>
          <w:rFonts w:cs="Times New Roman"/>
          <w:bCs/>
        </w:rPr>
        <w:t xml:space="preserve">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19A4829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BF5777">
        <w:rPr>
          <w:rFonts w:eastAsia="PMingLiU" w:cs="Times New Roman"/>
          <w:lang w:eastAsia="zh-TW"/>
        </w:rPr>
        <w:t xml:space="preserve">the </w:t>
      </w:r>
      <w:r w:rsidRPr="007F2FC9">
        <w:rPr>
          <w:rFonts w:eastAsia="PMingLiU" w:cs="Times New Roman"/>
          <w:lang w:eastAsia="zh-TW"/>
        </w:rPr>
        <w:t xml:space="preserve">Bidder to </w:t>
      </w:r>
      <w:r w:rsidR="00BF5777">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E1A300B"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BF5777">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645468E8"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 xml:space="preserve">effect shipment of the balance of the order.  Payment will be to vendor and address as shown on order.  </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77777777"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w:t>
      </w:r>
      <w:r w:rsidRPr="007F2FC9">
        <w:rPr>
          <w:rFonts w:cs="Times New Roman"/>
        </w:rPr>
        <w:lastRenderedPageBreak/>
        <w:t xml:space="preserve">electronically. Additional information and an enrollment form is available by contacting the Office of Statewide Reporting &amp; Accounting Policy at </w:t>
      </w:r>
      <w:hyperlink r:id="rId7"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8"/>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3CDB7726">
                <wp:simplePos x="0" y="0"/>
                <wp:positionH relativeFrom="column">
                  <wp:posOffset>2441271</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29775"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25pt,14.15pt" to="438.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w:t>
      </w:r>
      <w:r w:rsidRPr="007F2FC9">
        <w:rPr>
          <w:rFonts w:cs="Times New Roman"/>
        </w:rPr>
        <w:lastRenderedPageBreak/>
        <w:t>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0699C657">
                <wp:simplePos x="0" y="0"/>
                <wp:positionH relativeFrom="column">
                  <wp:posOffset>2479979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D5DC4"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25pt,14.15pt" to="441.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61E8539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832F4">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0E64DEBC" w:rsidR="00252063" w:rsidRPr="007F2FC9" w:rsidRDefault="001060B8"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lang w:eastAsia="zh-TW"/>
        </w:rPr>
        <w:t>Processed Date</w:t>
      </w:r>
      <w:r w:rsidR="00252063" w:rsidRPr="007F2FC9">
        <w:rPr>
          <w:rStyle w:val="Strong"/>
          <w:rFonts w:asciiTheme="minorHAnsi" w:hAnsiTheme="minorHAnsi" w:cs="Times New Roman"/>
          <w:color w:val="auto"/>
          <w:sz w:val="24"/>
          <w:szCs w:val="24"/>
          <w:lang w:eastAsia="zh-TW"/>
        </w:rPr>
        <w:t>:</w:t>
      </w:r>
    </w:p>
    <w:p w14:paraId="7A587BA8" w14:textId="57DA5AD8" w:rsidR="00252063" w:rsidRDefault="001060B8" w:rsidP="001060B8">
      <w:pPr>
        <w:pStyle w:val="ListParagraph"/>
        <w:spacing w:after="0" w:line="240" w:lineRule="auto"/>
        <w:rPr>
          <w:rFonts w:eastAsia="PMingLiU" w:cs="Times New Roman"/>
          <w:lang w:eastAsia="zh-TW"/>
        </w:rPr>
      </w:pPr>
      <w:r w:rsidRPr="001060B8">
        <w:rPr>
          <w:rFonts w:eastAsia="PMingLiU" w:cs="Times New Roman"/>
          <w:lang w:eastAsia="zh-TW"/>
        </w:rPr>
        <w:t>All products must have the processed date stamped on the box and processed date must have been within 90 days of delivery date to Wakefield.</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5D8632F1" w:rsidR="00252063" w:rsidRPr="007F2FC9" w:rsidRDefault="001060B8"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For Bids Containing Pollock</w:t>
      </w:r>
      <w:r w:rsidR="00252063" w:rsidRPr="007F2FC9">
        <w:rPr>
          <w:rStyle w:val="Strong"/>
          <w:rFonts w:asciiTheme="minorHAnsi" w:hAnsiTheme="minorHAnsi" w:cs="Times New Roman"/>
          <w:color w:val="auto"/>
          <w:sz w:val="24"/>
          <w:szCs w:val="24"/>
        </w:rPr>
        <w:t xml:space="preserve">: </w:t>
      </w:r>
    </w:p>
    <w:p w14:paraId="47B09526" w14:textId="539BD390" w:rsidR="00252063" w:rsidRDefault="001060B8" w:rsidP="001060B8">
      <w:pPr>
        <w:widowControl w:val="0"/>
        <w:spacing w:after="0" w:line="240" w:lineRule="auto"/>
        <w:ind w:left="720"/>
        <w:rPr>
          <w:rFonts w:cs="Times New Roman"/>
        </w:rPr>
      </w:pPr>
      <w:r w:rsidRPr="001060B8">
        <w:rPr>
          <w:rFonts w:cs="Times New Roman"/>
        </w:rPr>
        <w:t>Pollock must have been processed within 120 days of delivery to Wakefield.</w:t>
      </w:r>
    </w:p>
    <w:p w14:paraId="29E8087C" w14:textId="77777777" w:rsidR="00A4414B" w:rsidRPr="007F2FC9" w:rsidRDefault="00A4414B" w:rsidP="007F2FC9">
      <w:pPr>
        <w:widowControl w:val="0"/>
        <w:spacing w:after="0" w:line="240" w:lineRule="auto"/>
        <w:ind w:left="720"/>
        <w:rPr>
          <w:rFonts w:cs="Times New Roman"/>
        </w:rPr>
      </w:pPr>
    </w:p>
    <w:p w14:paraId="0C3B88C9" w14:textId="341A460C" w:rsidR="00252063" w:rsidRPr="007F2FC9" w:rsidRDefault="001060B8"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Packaging and Portion Sizes</w:t>
      </w:r>
      <w:r w:rsidR="00252063" w:rsidRPr="007F2FC9">
        <w:rPr>
          <w:rStyle w:val="Strong"/>
          <w:rFonts w:asciiTheme="minorHAnsi" w:hAnsiTheme="minorHAnsi" w:cs="Times New Roman"/>
          <w:color w:val="auto"/>
          <w:sz w:val="24"/>
          <w:szCs w:val="24"/>
        </w:rPr>
        <w:t>:</w:t>
      </w:r>
    </w:p>
    <w:p w14:paraId="39FDEE99"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5DB72B49" w14:textId="77777777" w:rsidR="001060B8" w:rsidRPr="001060B8" w:rsidRDefault="001060B8" w:rsidP="001060B8">
      <w:pPr>
        <w:pStyle w:val="ListParagraph"/>
        <w:tabs>
          <w:tab w:val="left" w:pos="180"/>
        </w:tabs>
        <w:spacing w:after="240" w:line="240" w:lineRule="auto"/>
        <w:rPr>
          <w:rFonts w:eastAsia="Times New Roman" w:cs="Times New Roman"/>
        </w:rPr>
      </w:pPr>
    </w:p>
    <w:p w14:paraId="57048934"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The Office of State Procurement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64106921" w14:textId="77777777" w:rsidR="001060B8" w:rsidRPr="001060B8" w:rsidRDefault="001060B8" w:rsidP="001060B8">
      <w:pPr>
        <w:pStyle w:val="ListParagraph"/>
        <w:tabs>
          <w:tab w:val="left" w:pos="180"/>
        </w:tabs>
        <w:spacing w:after="240" w:line="240" w:lineRule="auto"/>
        <w:rPr>
          <w:rFonts w:eastAsia="Times New Roman" w:cs="Times New Roman"/>
        </w:rPr>
      </w:pPr>
    </w:p>
    <w:p w14:paraId="62FB3014" w14:textId="649DFDA3" w:rsidR="00252063"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Prices are to be bid in the unit of measure requested (per roll, pound, case, etc.).</w:t>
      </w:r>
    </w:p>
    <w:p w14:paraId="05905A9B" w14:textId="77777777" w:rsidR="00E832F4" w:rsidRDefault="00E832F4" w:rsidP="001060B8">
      <w:pPr>
        <w:pStyle w:val="ListParagraph"/>
        <w:tabs>
          <w:tab w:val="left" w:pos="180"/>
        </w:tabs>
        <w:spacing w:after="240" w:line="240" w:lineRule="auto"/>
        <w:rPr>
          <w:rFonts w:eastAsia="Times New Roman" w:cs="Times New Roman"/>
        </w:rPr>
      </w:pPr>
    </w:p>
    <w:p w14:paraId="4B872F3F" w14:textId="7C4D3C73"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Package Markings:</w:t>
      </w:r>
    </w:p>
    <w:p w14:paraId="1C2C5FFA" w14:textId="77777777" w:rsidR="001060B8" w:rsidRPr="001060B8" w:rsidRDefault="001060B8" w:rsidP="001060B8">
      <w:pPr>
        <w:pStyle w:val="ListParagraph"/>
        <w:spacing w:after="240"/>
        <w:rPr>
          <w:rFonts w:eastAsia="Times New Roman" w:cs="Times New Roman"/>
        </w:rPr>
      </w:pPr>
      <w:r w:rsidRPr="001060B8">
        <w:rPr>
          <w:rFonts w:eastAsia="Times New Roman" w:cs="Times New Roman"/>
        </w:rPr>
        <w:t>Packages must be marked with the brand and number of the product and such other information as sizes, types, quantity, use instructions, etc. which helps the end user in using the product correctly.</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28400D46" w14:textId="146CB84D"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USDA / FDA Labeling:</w:t>
      </w:r>
    </w:p>
    <w:p w14:paraId="3C49F9CA" w14:textId="338EE23C"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items furnished under th</w:t>
      </w:r>
      <w:r w:rsidR="00BF5777">
        <w:rPr>
          <w:rFonts w:eastAsia="Times New Roman" w:cs="Times New Roman"/>
        </w:rPr>
        <w:t>e</w:t>
      </w:r>
      <w:r w:rsidRPr="001060B8">
        <w:rPr>
          <w:rFonts w:eastAsia="Times New Roman" w:cs="Times New Roman"/>
        </w:rPr>
        <w:t xml:space="preserve"> contract must </w:t>
      </w:r>
      <w:proofErr w:type="gramStart"/>
      <w:r w:rsidRPr="001060B8">
        <w:rPr>
          <w:rFonts w:eastAsia="Times New Roman" w:cs="Times New Roman"/>
        </w:rPr>
        <w:t>be in compliance with</w:t>
      </w:r>
      <w:proofErr w:type="gramEnd"/>
      <w:r w:rsidRPr="001060B8">
        <w:rPr>
          <w:rFonts w:eastAsia="Times New Roman" w:cs="Times New Roman"/>
        </w:rPr>
        <w:t xml:space="preserve"> USDA (United States Dept. of Agriculture) and FDA (Food and Drug Administration) requirements and laws including labeling requirements.</w:t>
      </w:r>
    </w:p>
    <w:p w14:paraId="40BDCAE1"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2C372536" w14:textId="755CACEF"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Dairy Product Requirements:</w:t>
      </w:r>
    </w:p>
    <w:p w14:paraId="5A9B4216" w14:textId="77777777" w:rsid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products must conform to U.S. and Louisiana State public health laws and Dairy Stabilization Board regulations as to grade, percent of butterfat, total milk solids, maximum bacteria count, processing and inspection.  All proposals must comply with all provisions of said law and regulations.</w:t>
      </w:r>
    </w:p>
    <w:p w14:paraId="3E56B060" w14:textId="77777777" w:rsidR="004B600D" w:rsidRDefault="004B600D" w:rsidP="001060B8">
      <w:pPr>
        <w:pStyle w:val="ListParagraph"/>
        <w:tabs>
          <w:tab w:val="left" w:pos="180"/>
        </w:tabs>
        <w:spacing w:after="240"/>
        <w:rPr>
          <w:rFonts w:eastAsia="Times New Roman" w:cs="Times New Roman"/>
        </w:rPr>
      </w:pPr>
    </w:p>
    <w:p w14:paraId="439A06DE" w14:textId="0E264956" w:rsidR="004B600D" w:rsidRPr="004B600D" w:rsidRDefault="004B600D" w:rsidP="00E832F4">
      <w:pPr>
        <w:pStyle w:val="ListParagraph"/>
        <w:numPr>
          <w:ilvl w:val="0"/>
          <w:numId w:val="8"/>
        </w:numPr>
        <w:tabs>
          <w:tab w:val="left" w:pos="180"/>
        </w:tabs>
        <w:spacing w:after="80"/>
        <w:ind w:left="734" w:hanging="547"/>
        <w:contextualSpacing w:val="0"/>
        <w:rPr>
          <w:rFonts w:eastAsia="Times New Roman" w:cs="Times New Roman"/>
          <w:b/>
          <w:bCs/>
        </w:rPr>
      </w:pPr>
      <w:r w:rsidRPr="004B600D">
        <w:rPr>
          <w:rFonts w:eastAsia="Times New Roman" w:cs="Times New Roman"/>
          <w:b/>
          <w:bCs/>
        </w:rPr>
        <w:t>Delivery of the Essence</w:t>
      </w:r>
    </w:p>
    <w:p w14:paraId="275F65BF" w14:textId="257B99F1" w:rsidR="00E832F4" w:rsidRPr="00E832F4" w:rsidRDefault="00E832F4" w:rsidP="00E832F4">
      <w:pPr>
        <w:ind w:left="720"/>
        <w:rPr>
          <w:rFonts w:cs="Times New Roman"/>
        </w:rPr>
      </w:pPr>
      <w:r w:rsidRPr="00E832F4">
        <w:rPr>
          <w:rFonts w:cs="Times New Roman"/>
        </w:rPr>
        <w:t xml:space="preserve">Delivery is of the essence and the State reserves the right to </w:t>
      </w:r>
      <w:proofErr w:type="gramStart"/>
      <w:r w:rsidRPr="00E832F4">
        <w:rPr>
          <w:rFonts w:cs="Times New Roman"/>
        </w:rPr>
        <w:t>award to</w:t>
      </w:r>
      <w:proofErr w:type="gramEnd"/>
      <w:r w:rsidRPr="00E832F4">
        <w:rPr>
          <w:rFonts w:cs="Times New Roman"/>
        </w:rPr>
        <w:t xml:space="preserve"> that vendor which provides the earliest possible delivery from the date of </w:t>
      </w:r>
      <w:proofErr w:type="gramStart"/>
      <w:r w:rsidRPr="00E832F4">
        <w:rPr>
          <w:rFonts w:cs="Times New Roman"/>
        </w:rPr>
        <w:t>award</w:t>
      </w:r>
      <w:proofErr w:type="gramEnd"/>
      <w:r w:rsidRPr="00E832F4">
        <w:rPr>
          <w:rFonts w:cs="Times New Roman"/>
        </w:rPr>
        <w:t xml:space="preserve">.  The State also reserves the right to reject </w:t>
      </w:r>
      <w:proofErr w:type="gramStart"/>
      <w:r w:rsidRPr="00E832F4">
        <w:rPr>
          <w:rFonts w:cs="Times New Roman"/>
        </w:rPr>
        <w:t>any and all</w:t>
      </w:r>
      <w:proofErr w:type="gramEnd"/>
      <w:r w:rsidRPr="00E832F4">
        <w:rPr>
          <w:rFonts w:cs="Times New Roman"/>
        </w:rPr>
        <w:t xml:space="preserve"> vendors who cannot make delivery within </w:t>
      </w:r>
      <w:r>
        <w:rPr>
          <w:rFonts w:cs="Times New Roman"/>
        </w:rPr>
        <w:t>2</w:t>
      </w:r>
      <w:r w:rsidRPr="00E832F4">
        <w:rPr>
          <w:rFonts w:cs="Times New Roman"/>
        </w:rPr>
        <w:t xml:space="preserve"> days </w:t>
      </w:r>
      <w:proofErr w:type="gramStart"/>
      <w:r w:rsidRPr="00E832F4">
        <w:rPr>
          <w:rFonts w:cs="Times New Roman"/>
        </w:rPr>
        <w:t>from</w:t>
      </w:r>
      <w:proofErr w:type="gramEnd"/>
      <w:r w:rsidRPr="00E832F4">
        <w:rPr>
          <w:rFonts w:cs="Times New Roman"/>
        </w:rPr>
        <w:t xml:space="preserve"> the date of </w:t>
      </w:r>
      <w:proofErr w:type="gramStart"/>
      <w:r w:rsidRPr="00E832F4">
        <w:rPr>
          <w:rFonts w:cs="Times New Roman"/>
        </w:rPr>
        <w:t>award</w:t>
      </w:r>
      <w:proofErr w:type="gramEnd"/>
      <w:r w:rsidRPr="00E832F4">
        <w:rPr>
          <w:rFonts w:cs="Times New Roman"/>
        </w:rPr>
        <w:t>.</w:t>
      </w:r>
    </w:p>
    <w:p w14:paraId="692F625E"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DE68BB6" w14:textId="2DF73466"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Late Delivery of Food Orders:</w:t>
      </w:r>
    </w:p>
    <w:p w14:paraId="708AA76C"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Timely delivery of all orders is imperative.  If a vendor cannot meet any delivery, it is the vendor's responsibility to contact the Dietary Department of the ordering agency and secure a mutually agreeable extension.  Failure to deliver as promised will be considered a default by the vendor.</w:t>
      </w:r>
    </w:p>
    <w:p w14:paraId="1245C011" w14:textId="77777777" w:rsidR="001060B8" w:rsidRPr="001060B8" w:rsidRDefault="001060B8" w:rsidP="001060B8">
      <w:pPr>
        <w:pStyle w:val="ListParagraph"/>
        <w:tabs>
          <w:tab w:val="left" w:pos="180"/>
        </w:tabs>
        <w:spacing w:after="240"/>
        <w:rPr>
          <w:rFonts w:eastAsia="Times New Roman" w:cs="Times New Roman"/>
        </w:rPr>
      </w:pPr>
    </w:p>
    <w:p w14:paraId="70BB91EA" w14:textId="03A06E68"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In the event an extension cannot be agreed upon, the order may be cancelled.  Additionally, per terms of the contract, </w:t>
      </w:r>
      <w:r w:rsidR="00BF5777" w:rsidRPr="001060B8">
        <w:rPr>
          <w:rFonts w:eastAsia="Times New Roman" w:cs="Times New Roman"/>
        </w:rPr>
        <w:t>the defaulting</w:t>
      </w:r>
      <w:r w:rsidRPr="001060B8">
        <w:rPr>
          <w:rFonts w:eastAsia="Times New Roman" w:cs="Times New Roman"/>
        </w:rPr>
        <w:t xml:space="preserve"> vendor may be surcharged any increased cost resulting from failure to deliver.</w:t>
      </w:r>
    </w:p>
    <w:p w14:paraId="05CED232"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4AEE8B42" w14:textId="77777777" w:rsidR="00CB5751" w:rsidRDefault="00CB5751" w:rsidP="007F2FC9">
      <w:pPr>
        <w:pStyle w:val="ListParagraph"/>
        <w:tabs>
          <w:tab w:val="left" w:pos="180"/>
          <w:tab w:val="left" w:pos="630"/>
        </w:tabs>
        <w:spacing w:after="240" w:line="240" w:lineRule="auto"/>
        <w:ind w:left="630"/>
        <w:rPr>
          <w:rFonts w:eastAsia="Times New Roman" w:cs="Times New Roman"/>
        </w:rPr>
      </w:pPr>
    </w:p>
    <w:p w14:paraId="79C5CB54" w14:textId="77777777" w:rsidR="00CB5751" w:rsidRDefault="00CB5751" w:rsidP="007F2FC9">
      <w:pPr>
        <w:pStyle w:val="ListParagraph"/>
        <w:tabs>
          <w:tab w:val="left" w:pos="180"/>
          <w:tab w:val="left" w:pos="630"/>
        </w:tabs>
        <w:spacing w:after="240" w:line="240" w:lineRule="auto"/>
        <w:ind w:left="630"/>
        <w:rPr>
          <w:rFonts w:eastAsia="Times New Roman" w:cs="Times New Roman"/>
        </w:rPr>
      </w:pPr>
    </w:p>
    <w:p w14:paraId="54B00A86" w14:textId="77777777" w:rsidR="00CB5751" w:rsidRDefault="00CB5751" w:rsidP="007F2FC9">
      <w:pPr>
        <w:pStyle w:val="ListParagraph"/>
        <w:tabs>
          <w:tab w:val="left" w:pos="180"/>
          <w:tab w:val="left" w:pos="630"/>
        </w:tabs>
        <w:spacing w:after="240" w:line="240" w:lineRule="auto"/>
        <w:ind w:left="630"/>
        <w:rPr>
          <w:rFonts w:eastAsia="Times New Roman" w:cs="Times New Roman"/>
        </w:rPr>
      </w:pPr>
    </w:p>
    <w:p w14:paraId="3D071D99" w14:textId="17EEE882"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lastRenderedPageBreak/>
        <w:t>Delivery Location and Instructions:</w:t>
      </w:r>
    </w:p>
    <w:p w14:paraId="55074BA0"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Successful vendor must contact Wakefield plant manager 24 hours prior to delivery to schedule an appointment at 225-342-6793.  Prison Enterprises reserves the right to reject unscheduled deliveries.</w:t>
      </w:r>
    </w:p>
    <w:p w14:paraId="13ED1930"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09EBF4AC" w14:textId="601398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Delivery Hours:  Monday - Thursday (except holidays)</w:t>
      </w:r>
    </w:p>
    <w:p w14:paraId="3C1620BC" w14:textId="01830C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7:00 am - 1:00 pm</w:t>
      </w:r>
      <w:r w:rsidR="00BF5777">
        <w:rPr>
          <w:rFonts w:eastAsia="Times New Roman" w:cs="Times New Roman"/>
        </w:rPr>
        <w:t xml:space="preserve"> CT</w:t>
      </w:r>
    </w:p>
    <w:p w14:paraId="37F29341"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7007FEF9" w14:textId="67C13643" w:rsidR="001060B8" w:rsidRPr="001060B8" w:rsidRDefault="001060B8" w:rsidP="001060B8">
      <w:pPr>
        <w:pStyle w:val="ListParagraph"/>
        <w:tabs>
          <w:tab w:val="left" w:pos="180"/>
          <w:tab w:val="left" w:pos="630"/>
        </w:tabs>
        <w:spacing w:after="240"/>
        <w:ind w:left="630"/>
        <w:jc w:val="center"/>
        <w:rPr>
          <w:rFonts w:eastAsia="Times New Roman" w:cs="Times New Roman"/>
          <w:b/>
        </w:rPr>
      </w:pPr>
      <w:r w:rsidRPr="001060B8">
        <w:rPr>
          <w:rFonts w:eastAsia="Times New Roman" w:cs="Times New Roman"/>
          <w:b/>
        </w:rPr>
        <w:t>**** No Friday Deliveries ****</w:t>
      </w:r>
    </w:p>
    <w:p w14:paraId="7DCD98E7"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536FDF43"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Delivery should be made in refrigerated trucks equipped to maintain adequate temperature on all products being delivered.</w:t>
      </w:r>
    </w:p>
    <w:p w14:paraId="5CFB11D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05B1B6E9" w14:textId="70A4AD9D" w:rsidR="001060B8" w:rsidRPr="001060B8" w:rsidRDefault="001060B8" w:rsidP="001060B8">
      <w:pPr>
        <w:pStyle w:val="ListParagraph"/>
        <w:numPr>
          <w:ilvl w:val="0"/>
          <w:numId w:val="8"/>
        </w:numPr>
        <w:spacing w:after="240"/>
        <w:ind w:left="720" w:hanging="540"/>
        <w:rPr>
          <w:rFonts w:eastAsia="Times New Roman" w:cs="Times New Roman"/>
          <w:b/>
          <w:bCs/>
        </w:rPr>
      </w:pPr>
      <w:r w:rsidRPr="001060B8">
        <w:rPr>
          <w:rFonts w:eastAsia="Times New Roman" w:cs="Times New Roman"/>
          <w:b/>
          <w:bCs/>
        </w:rPr>
        <w:t>Grading and Certification:</w:t>
      </w:r>
    </w:p>
    <w:p w14:paraId="0DC2CE7B" w14:textId="77777777" w:rsidR="001060B8" w:rsidRPr="001060B8" w:rsidRDefault="001060B8" w:rsidP="001060B8">
      <w:pPr>
        <w:pStyle w:val="ListParagraph"/>
        <w:tabs>
          <w:tab w:val="left" w:pos="180"/>
          <w:tab w:val="left" w:pos="630"/>
        </w:tabs>
        <w:spacing w:after="240"/>
        <w:ind w:left="630"/>
        <w:rPr>
          <w:rFonts w:eastAsia="Times New Roman" w:cs="Times New Roman"/>
          <w:b/>
        </w:rPr>
      </w:pPr>
    </w:p>
    <w:p w14:paraId="05780341" w14:textId="77777777" w:rsidR="001060B8" w:rsidRPr="001060B8" w:rsidRDefault="001060B8" w:rsidP="001060B8">
      <w:pPr>
        <w:pStyle w:val="ListParagraph"/>
        <w:spacing w:after="240"/>
        <w:ind w:left="630"/>
        <w:jc w:val="center"/>
        <w:rPr>
          <w:rFonts w:eastAsia="Times New Roman" w:cs="Times New Roman"/>
        </w:rPr>
      </w:pPr>
      <w:r w:rsidRPr="001060B8">
        <w:rPr>
          <w:rFonts w:eastAsia="Times New Roman" w:cs="Times New Roman"/>
        </w:rPr>
        <w:t>****** Department of Agriculture Grading and Certification Program ******</w:t>
      </w:r>
    </w:p>
    <w:p w14:paraId="68217B6D"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6788E1E2"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La R.S. 39:2101, mandates that all state agencies, state institutions and local school districts which operate food service facilities for students, patients or inmates utilize only those meat, poultry and seafood products that have met all Louisiana Department of Agriculture and Forestry (LDAF) requirements for grading &amp; certification program. For more information and/or questions on the LDAF grading &amp; certification program and fees, contact LDAF at (225) 922-1358.</w:t>
      </w:r>
    </w:p>
    <w:p w14:paraId="094E7A6A"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22BAE9C9" w14:textId="77777777" w:rsidR="001060B8" w:rsidRPr="001060B8" w:rsidRDefault="001060B8" w:rsidP="001060B8">
      <w:pPr>
        <w:pStyle w:val="ListParagraph"/>
        <w:tabs>
          <w:tab w:val="left" w:pos="180"/>
        </w:tabs>
        <w:spacing w:after="120"/>
        <w:contextualSpacing w:val="0"/>
        <w:rPr>
          <w:rFonts w:eastAsia="Times New Roman" w:cs="Times New Roman"/>
        </w:rPr>
      </w:pPr>
      <w:r w:rsidRPr="001060B8">
        <w:rPr>
          <w:rFonts w:eastAsia="Times New Roman" w:cs="Times New Roman"/>
        </w:rPr>
        <w:t>For delivery of non-compliant products to those institutions that have been granted the authority by LDAF to self-certify their meat, poultry and seafood products, the following penalties and fees will apply:</w:t>
      </w:r>
    </w:p>
    <w:p w14:paraId="6F77AB1B" w14:textId="3BA7E7DF"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the product is in non-compliance and it is necessary for the entity to use the product, the supplier will be charged in accordance with LDAF rules and regulations LAC Title 7 Part </w:t>
      </w:r>
      <w:r w:rsidR="00BF5777" w:rsidRPr="001060B8">
        <w:rPr>
          <w:rFonts w:eastAsia="Times New Roman" w:cs="Times New Roman"/>
        </w:rPr>
        <w:t>5-513 and</w:t>
      </w:r>
      <w:r w:rsidRPr="001060B8">
        <w:rPr>
          <w:rFonts w:eastAsia="Times New Roman" w:cs="Times New Roman"/>
        </w:rPr>
        <w:t xml:space="preserve"> following.  This assessment will count as one violation.</w:t>
      </w:r>
    </w:p>
    <w:p w14:paraId="5CEC2876" w14:textId="77777777"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If the product is in non-compliance and is rejected and returned, no charges will be assessed to the supplier; however, this will also count as one violation.</w:t>
      </w:r>
    </w:p>
    <w:p w14:paraId="6AD9283B" w14:textId="4A84A4E3"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a supplier receives three violations in any given quarter, it will be necessary for LDAF to inspect </w:t>
      </w:r>
      <w:proofErr w:type="gramStart"/>
      <w:r w:rsidRPr="001060B8">
        <w:rPr>
          <w:rFonts w:eastAsia="Times New Roman" w:cs="Times New Roman"/>
        </w:rPr>
        <w:t>all of</w:t>
      </w:r>
      <w:proofErr w:type="gramEnd"/>
      <w:r w:rsidRPr="001060B8">
        <w:rPr>
          <w:rFonts w:eastAsia="Times New Roman" w:cs="Times New Roman"/>
        </w:rPr>
        <w:t xml:space="preserve"> the supplier's products before shipment.  The supplier will be charged in accordance with LDAF rules and regulations LAC Title 7 Part 5 </w:t>
      </w:r>
      <w:r w:rsidR="00BF5777" w:rsidRPr="001060B8">
        <w:rPr>
          <w:rFonts w:eastAsia="Times New Roman" w:cs="Times New Roman"/>
        </w:rPr>
        <w:t>-513 and</w:t>
      </w:r>
      <w:r w:rsidRPr="001060B8">
        <w:rPr>
          <w:rFonts w:eastAsia="Times New Roman" w:cs="Times New Roman"/>
        </w:rPr>
        <w:t xml:space="preserve"> following.</w:t>
      </w:r>
    </w:p>
    <w:p w14:paraId="3E012DA8"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This provision is hereby made part of any subsequent contract for meat, poultry (including eggs), and seafood products.</w:t>
      </w:r>
    </w:p>
    <w:p w14:paraId="4E4156CE" w14:textId="77777777" w:rsidR="001060B8" w:rsidRPr="001060B8" w:rsidRDefault="001060B8" w:rsidP="001060B8">
      <w:pPr>
        <w:pStyle w:val="ListParagraph"/>
        <w:tabs>
          <w:tab w:val="left" w:pos="180"/>
        </w:tabs>
        <w:spacing w:after="240"/>
        <w:rPr>
          <w:rFonts w:eastAsia="Times New Roman" w:cs="Times New Roman"/>
        </w:rPr>
      </w:pPr>
    </w:p>
    <w:p w14:paraId="517CE7CA" w14:textId="2E902876"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lastRenderedPageBreak/>
        <w:t xml:space="preserve">The ordering agency, Prison Enterprises, with authorization from and under the supervision of the </w:t>
      </w:r>
      <w:r w:rsidR="00BF5777">
        <w:rPr>
          <w:rFonts w:eastAsia="Times New Roman" w:cs="Times New Roman"/>
        </w:rPr>
        <w:t>LADF</w:t>
      </w:r>
      <w:r w:rsidRPr="001060B8">
        <w:rPr>
          <w:rFonts w:eastAsia="Times New Roman" w:cs="Times New Roman"/>
        </w:rPr>
        <w:t xml:space="preserve">, will conduct self-certification inspection of the products received on this bid </w:t>
      </w:r>
      <w:proofErr w:type="gramStart"/>
      <w:r w:rsidRPr="001060B8">
        <w:rPr>
          <w:rFonts w:eastAsia="Times New Roman" w:cs="Times New Roman"/>
        </w:rPr>
        <w:t>in order to</w:t>
      </w:r>
      <w:proofErr w:type="gramEnd"/>
      <w:r w:rsidRPr="001060B8">
        <w:rPr>
          <w:rFonts w:eastAsia="Times New Roman" w:cs="Times New Roman"/>
        </w:rPr>
        <w:t xml:space="preserve"> comply with the above mandate.</w:t>
      </w:r>
    </w:p>
    <w:p w14:paraId="136C01CA" w14:textId="77777777" w:rsidR="004B600D" w:rsidRDefault="004B600D" w:rsidP="001060B8">
      <w:pPr>
        <w:pStyle w:val="ListParagraph"/>
        <w:tabs>
          <w:tab w:val="left" w:pos="180"/>
        </w:tabs>
        <w:spacing w:after="240" w:line="240" w:lineRule="auto"/>
        <w:rPr>
          <w:rFonts w:eastAsia="Times New Roman" w:cs="Times New Roman"/>
        </w:rPr>
      </w:pPr>
    </w:p>
    <w:p w14:paraId="0AB6AEAA" w14:textId="0A46AECB" w:rsidR="004B600D" w:rsidRPr="004B600D" w:rsidRDefault="004B600D" w:rsidP="004B600D">
      <w:pPr>
        <w:pStyle w:val="ListParagraph"/>
        <w:numPr>
          <w:ilvl w:val="0"/>
          <w:numId w:val="8"/>
        </w:numPr>
        <w:tabs>
          <w:tab w:val="left" w:pos="180"/>
        </w:tabs>
        <w:spacing w:after="240"/>
        <w:ind w:left="630" w:hanging="450"/>
        <w:rPr>
          <w:rFonts w:eastAsia="Times New Roman" w:cs="Times New Roman"/>
          <w:b/>
          <w:bCs/>
        </w:rPr>
      </w:pPr>
      <w:r>
        <w:rPr>
          <w:rFonts w:eastAsia="Times New Roman" w:cs="Times New Roman"/>
          <w:b/>
          <w:bCs/>
        </w:rPr>
        <w:t xml:space="preserve"> </w:t>
      </w:r>
      <w:r w:rsidRPr="004B600D">
        <w:rPr>
          <w:rFonts w:eastAsia="Times New Roman" w:cs="Times New Roman"/>
          <w:b/>
          <w:bCs/>
        </w:rPr>
        <w:t>Method of Award:</w:t>
      </w:r>
    </w:p>
    <w:p w14:paraId="19DDFFA9" w14:textId="11CD74A4" w:rsidR="004B600D" w:rsidRDefault="004B600D" w:rsidP="004B600D">
      <w:pPr>
        <w:pStyle w:val="ListParagraph"/>
        <w:tabs>
          <w:tab w:val="left" w:pos="180"/>
        </w:tabs>
        <w:spacing w:after="240" w:line="240" w:lineRule="auto"/>
        <w:rPr>
          <w:rFonts w:eastAsia="Times New Roman" w:cs="Times New Roman"/>
        </w:rPr>
      </w:pPr>
      <w:r w:rsidRPr="004B600D">
        <w:rPr>
          <w:rFonts w:eastAsia="Times New Roman" w:cs="Times New Roman"/>
        </w:rPr>
        <w:t>It is the intent of the State to award this contract on an individual basis to the lowest responsive, responsible bidder(s) meeting the specifications. The State further reserves the right to reject individual line items from the award.</w:t>
      </w:r>
    </w:p>
    <w:p w14:paraId="518F68B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F0A8540"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BF577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6B060BE5" w14:textId="12007300" w:rsidR="00252063" w:rsidRPr="007F2FC9" w:rsidRDefault="009D4CA1" w:rsidP="00E832F4">
      <w:pPr>
        <w:pStyle w:val="ListParagraph"/>
        <w:spacing w:after="0" w:line="240" w:lineRule="auto"/>
        <w:contextualSpacing w:val="0"/>
        <w:rPr>
          <w:rFonts w:cs="Times New Roman"/>
          <w:b/>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r w:rsidR="00BF5777">
        <w:rPr>
          <w:rFonts w:cs="Times New Roman"/>
        </w:rPr>
        <w:t xml:space="preserve"> </w:t>
      </w: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A93A46"/>
    <w:multiLevelType w:val="hybridMultilevel"/>
    <w:tmpl w:val="EB7A2718"/>
    <w:lvl w:ilvl="0" w:tplc="B962705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7"/>
  </w:num>
  <w:num w:numId="4" w16cid:durableId="379784947">
    <w:abstractNumId w:val="2"/>
  </w:num>
  <w:num w:numId="5" w16cid:durableId="241988434">
    <w:abstractNumId w:val="8"/>
  </w:num>
  <w:num w:numId="6" w16cid:durableId="1834879075">
    <w:abstractNumId w:val="4"/>
  </w:num>
  <w:num w:numId="7" w16cid:durableId="608048370">
    <w:abstractNumId w:val="3"/>
  </w:num>
  <w:num w:numId="8" w16cid:durableId="653224924">
    <w:abstractNumId w:val="1"/>
  </w:num>
  <w:num w:numId="9" w16cid:durableId="420836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060B8"/>
    <w:rsid w:val="00160971"/>
    <w:rsid w:val="00170146"/>
    <w:rsid w:val="001A319B"/>
    <w:rsid w:val="001D1FE7"/>
    <w:rsid w:val="0024335B"/>
    <w:rsid w:val="00252063"/>
    <w:rsid w:val="00285205"/>
    <w:rsid w:val="0029356C"/>
    <w:rsid w:val="002B2DA8"/>
    <w:rsid w:val="0037756C"/>
    <w:rsid w:val="00392B42"/>
    <w:rsid w:val="003C12C0"/>
    <w:rsid w:val="004B600D"/>
    <w:rsid w:val="00522DC2"/>
    <w:rsid w:val="005B6C02"/>
    <w:rsid w:val="006041B1"/>
    <w:rsid w:val="0061694D"/>
    <w:rsid w:val="00622654"/>
    <w:rsid w:val="00630078"/>
    <w:rsid w:val="006A424B"/>
    <w:rsid w:val="006B1DFD"/>
    <w:rsid w:val="006B4617"/>
    <w:rsid w:val="006D1B8E"/>
    <w:rsid w:val="0070135A"/>
    <w:rsid w:val="00702840"/>
    <w:rsid w:val="00724B73"/>
    <w:rsid w:val="00727566"/>
    <w:rsid w:val="00766F19"/>
    <w:rsid w:val="007A52B9"/>
    <w:rsid w:val="007F1428"/>
    <w:rsid w:val="007F2FC9"/>
    <w:rsid w:val="00847A56"/>
    <w:rsid w:val="00934F69"/>
    <w:rsid w:val="00961CF8"/>
    <w:rsid w:val="009D4CA1"/>
    <w:rsid w:val="009D6135"/>
    <w:rsid w:val="009E589E"/>
    <w:rsid w:val="00A4414B"/>
    <w:rsid w:val="00AC6F7D"/>
    <w:rsid w:val="00AC7CAE"/>
    <w:rsid w:val="00B70B41"/>
    <w:rsid w:val="00B8434E"/>
    <w:rsid w:val="00BD0FDB"/>
    <w:rsid w:val="00BE686F"/>
    <w:rsid w:val="00BF0355"/>
    <w:rsid w:val="00BF5777"/>
    <w:rsid w:val="00C27FE0"/>
    <w:rsid w:val="00C31E90"/>
    <w:rsid w:val="00C7157A"/>
    <w:rsid w:val="00C74022"/>
    <w:rsid w:val="00CB5751"/>
    <w:rsid w:val="00CB7897"/>
    <w:rsid w:val="00CC2C36"/>
    <w:rsid w:val="00E73C65"/>
    <w:rsid w:val="00E832F4"/>
    <w:rsid w:val="00ED61CC"/>
    <w:rsid w:val="00F256B0"/>
    <w:rsid w:val="00F35E8A"/>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1060B8"/>
    <w:pPr>
      <w:widowControl w:val="0"/>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9</Pages>
  <Words>2818</Words>
  <Characters>17106</Characters>
  <Application>Microsoft Office Word</Application>
  <DocSecurity>0</DocSecurity>
  <Lines>684</Lines>
  <Paragraphs>415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9</cp:revision>
  <cp:lastPrinted>2026-09-17T15:17:00Z</cp:lastPrinted>
  <dcterms:created xsi:type="dcterms:W3CDTF">2026-07-30T16:45:00Z</dcterms:created>
  <dcterms:modified xsi:type="dcterms:W3CDTF">2026-09-18T14:30:00Z</dcterms:modified>
</cp:coreProperties>
</file>