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5410A" w14:textId="77777777" w:rsidR="002B63FB" w:rsidRPr="001D19D1" w:rsidRDefault="001D19D1">
      <w:pPr>
        <w:pStyle w:val="Heading1"/>
        <w:spacing w:before="60"/>
        <w:ind w:right="357"/>
        <w:jc w:val="center"/>
        <w:rPr>
          <w:rFonts w:ascii="Aptos" w:hAnsi="Aptos"/>
        </w:rPr>
      </w:pPr>
      <w:r w:rsidRPr="001D19D1">
        <w:rPr>
          <w:rFonts w:ascii="Aptos" w:hAnsi="Aptos"/>
        </w:rPr>
        <w:t>Attachment</w:t>
      </w:r>
      <w:r w:rsidRPr="001D19D1">
        <w:rPr>
          <w:rFonts w:ascii="Aptos" w:hAnsi="Aptos"/>
          <w:spacing w:val="-2"/>
        </w:rPr>
        <w:t xml:space="preserve"> </w:t>
      </w:r>
      <w:r w:rsidRPr="001D19D1">
        <w:rPr>
          <w:rFonts w:ascii="Aptos" w:hAnsi="Aptos"/>
        </w:rPr>
        <w:t>B</w:t>
      </w:r>
      <w:r w:rsidRPr="001D19D1">
        <w:rPr>
          <w:rFonts w:ascii="Aptos" w:hAnsi="Aptos"/>
          <w:spacing w:val="-2"/>
        </w:rPr>
        <w:t xml:space="preserve"> </w:t>
      </w:r>
      <w:r w:rsidRPr="001D19D1">
        <w:rPr>
          <w:rFonts w:ascii="Aptos" w:hAnsi="Aptos"/>
        </w:rPr>
        <w:t>–</w:t>
      </w:r>
      <w:r w:rsidRPr="001D19D1">
        <w:rPr>
          <w:rFonts w:ascii="Aptos" w:hAnsi="Aptos"/>
          <w:spacing w:val="-1"/>
        </w:rPr>
        <w:t xml:space="preserve"> </w:t>
      </w:r>
      <w:r w:rsidRPr="001D19D1">
        <w:rPr>
          <w:rFonts w:ascii="Aptos" w:hAnsi="Aptos"/>
          <w:spacing w:val="-2"/>
        </w:rPr>
        <w:t>Specifications</w:t>
      </w:r>
    </w:p>
    <w:p w14:paraId="080CD954" w14:textId="77777777" w:rsidR="002B63FB" w:rsidRPr="001D19D1" w:rsidRDefault="002B63FB">
      <w:pPr>
        <w:pStyle w:val="BodyText"/>
        <w:ind w:left="0" w:firstLine="0"/>
        <w:rPr>
          <w:rFonts w:ascii="Aptos" w:hAnsi="Aptos"/>
          <w:b/>
        </w:rPr>
      </w:pPr>
    </w:p>
    <w:p w14:paraId="6FFA23EF" w14:textId="6E11FB19" w:rsidR="002B63FB" w:rsidRPr="001D19D1" w:rsidRDefault="001D19D1">
      <w:pPr>
        <w:tabs>
          <w:tab w:val="left" w:pos="4303"/>
        </w:tabs>
        <w:ind w:left="1044"/>
        <w:rPr>
          <w:rFonts w:ascii="Aptos" w:hAnsi="Aptos"/>
          <w:b/>
          <w:sz w:val="24"/>
        </w:rPr>
      </w:pPr>
      <w:r w:rsidRPr="001D19D1">
        <w:rPr>
          <w:rFonts w:ascii="Aptos" w:hAnsi="Aptos"/>
          <w:b/>
          <w:sz w:val="24"/>
        </w:rPr>
        <w:t>RFx</w:t>
      </w:r>
      <w:r w:rsidRPr="001D19D1">
        <w:rPr>
          <w:rFonts w:ascii="Aptos" w:hAnsi="Aptos"/>
          <w:b/>
          <w:spacing w:val="-2"/>
          <w:sz w:val="24"/>
        </w:rPr>
        <w:t xml:space="preserve"> #30000</w:t>
      </w:r>
      <w:r w:rsidR="006A13A0" w:rsidRPr="001D19D1">
        <w:rPr>
          <w:rFonts w:ascii="Aptos" w:hAnsi="Aptos"/>
          <w:b/>
          <w:spacing w:val="-2"/>
          <w:sz w:val="24"/>
        </w:rPr>
        <w:t>26671</w:t>
      </w:r>
      <w:r w:rsidRPr="001D19D1">
        <w:rPr>
          <w:rFonts w:ascii="Aptos" w:hAnsi="Aptos"/>
          <w:b/>
          <w:sz w:val="24"/>
        </w:rPr>
        <w:tab/>
        <w:t>Title:</w:t>
      </w:r>
      <w:r w:rsidRPr="001D19D1">
        <w:rPr>
          <w:rFonts w:ascii="Aptos" w:hAnsi="Aptos"/>
          <w:b/>
          <w:spacing w:val="-6"/>
          <w:sz w:val="24"/>
        </w:rPr>
        <w:t xml:space="preserve"> </w:t>
      </w:r>
      <w:r w:rsidRPr="001D19D1">
        <w:rPr>
          <w:rFonts w:ascii="Aptos" w:hAnsi="Aptos"/>
          <w:b/>
          <w:sz w:val="24"/>
        </w:rPr>
        <w:t>*Mand.Prebid*</w:t>
      </w:r>
      <w:r w:rsidRPr="001D19D1">
        <w:rPr>
          <w:rFonts w:ascii="Aptos" w:hAnsi="Aptos"/>
          <w:b/>
          <w:spacing w:val="-4"/>
          <w:sz w:val="24"/>
        </w:rPr>
        <w:t xml:space="preserve"> </w:t>
      </w:r>
      <w:r w:rsidRPr="001D19D1">
        <w:rPr>
          <w:rFonts w:ascii="Aptos" w:hAnsi="Aptos"/>
          <w:b/>
          <w:sz w:val="24"/>
        </w:rPr>
        <w:t>Herbicide</w:t>
      </w:r>
      <w:r w:rsidRPr="001D19D1">
        <w:rPr>
          <w:rFonts w:ascii="Aptos" w:hAnsi="Aptos"/>
          <w:b/>
          <w:spacing w:val="-4"/>
          <w:sz w:val="24"/>
        </w:rPr>
        <w:t xml:space="preserve"> </w:t>
      </w:r>
      <w:r w:rsidRPr="001D19D1">
        <w:rPr>
          <w:rFonts w:ascii="Aptos" w:hAnsi="Aptos"/>
          <w:b/>
          <w:spacing w:val="-2"/>
          <w:sz w:val="24"/>
        </w:rPr>
        <w:t>Treatment</w:t>
      </w:r>
    </w:p>
    <w:p w14:paraId="6A417F68" w14:textId="77777777" w:rsidR="002B63FB" w:rsidRPr="001D19D1" w:rsidRDefault="001D19D1">
      <w:pPr>
        <w:pStyle w:val="Title"/>
        <w:rPr>
          <w:rFonts w:ascii="Aptos" w:hAnsi="Aptos"/>
        </w:rPr>
      </w:pPr>
      <w:r w:rsidRPr="001D19D1">
        <w:rPr>
          <w:rFonts w:ascii="Aptos" w:hAnsi="Aptos"/>
          <w:spacing w:val="-2"/>
          <w:sz w:val="28"/>
          <w:szCs w:val="28"/>
        </w:rPr>
        <w:t>Specifications</w:t>
      </w:r>
    </w:p>
    <w:p w14:paraId="6DC1B516" w14:textId="65A2F9F4" w:rsidR="002B63FB" w:rsidRPr="00B45070" w:rsidRDefault="001D19D1">
      <w:pPr>
        <w:pStyle w:val="ListParagraph"/>
        <w:numPr>
          <w:ilvl w:val="0"/>
          <w:numId w:val="1"/>
        </w:numPr>
        <w:tabs>
          <w:tab w:val="left" w:pos="460"/>
        </w:tabs>
        <w:spacing w:before="31"/>
        <w:ind w:right="174"/>
        <w:rPr>
          <w:rFonts w:ascii="Aptos" w:hAnsi="Aptos"/>
          <w:sz w:val="24"/>
        </w:rPr>
      </w:pPr>
      <w:r w:rsidRPr="00B45070">
        <w:rPr>
          <w:rFonts w:ascii="Aptos" w:hAnsi="Aptos"/>
          <w:sz w:val="24"/>
        </w:rPr>
        <w:t>To</w:t>
      </w:r>
      <w:r w:rsidRPr="00B45070">
        <w:rPr>
          <w:rFonts w:ascii="Aptos" w:hAnsi="Aptos"/>
          <w:spacing w:val="-3"/>
          <w:sz w:val="24"/>
        </w:rPr>
        <w:t xml:space="preserve"> </w:t>
      </w:r>
      <w:r w:rsidRPr="00B45070">
        <w:rPr>
          <w:rFonts w:ascii="Aptos" w:hAnsi="Aptos"/>
          <w:sz w:val="24"/>
        </w:rPr>
        <w:t>apply</w:t>
      </w:r>
      <w:r w:rsidRPr="00B45070">
        <w:rPr>
          <w:rFonts w:ascii="Aptos" w:hAnsi="Aptos"/>
          <w:spacing w:val="-3"/>
          <w:sz w:val="24"/>
        </w:rPr>
        <w:t xml:space="preserve"> </w:t>
      </w:r>
      <w:r w:rsidRPr="00B45070">
        <w:rPr>
          <w:rFonts w:ascii="Aptos" w:hAnsi="Aptos"/>
          <w:sz w:val="24"/>
        </w:rPr>
        <w:t>prescribed</w:t>
      </w:r>
      <w:r w:rsidRPr="00B45070">
        <w:rPr>
          <w:rFonts w:ascii="Aptos" w:hAnsi="Aptos"/>
          <w:spacing w:val="-3"/>
          <w:sz w:val="24"/>
        </w:rPr>
        <w:t xml:space="preserve"> </w:t>
      </w:r>
      <w:r w:rsidRPr="00B45070">
        <w:rPr>
          <w:rFonts w:ascii="Aptos" w:hAnsi="Aptos"/>
          <w:sz w:val="24"/>
        </w:rPr>
        <w:t>herbicides</w:t>
      </w:r>
      <w:r w:rsidRPr="00B45070">
        <w:rPr>
          <w:rFonts w:ascii="Aptos" w:hAnsi="Aptos"/>
          <w:spacing w:val="-3"/>
          <w:sz w:val="24"/>
        </w:rPr>
        <w:t xml:space="preserve"> </w:t>
      </w:r>
      <w:r w:rsidRPr="00B45070">
        <w:rPr>
          <w:rFonts w:ascii="Aptos" w:hAnsi="Aptos"/>
          <w:sz w:val="24"/>
        </w:rPr>
        <w:t>on</w:t>
      </w:r>
      <w:r w:rsidRPr="00B45070">
        <w:rPr>
          <w:rFonts w:ascii="Aptos" w:hAnsi="Aptos"/>
          <w:spacing w:val="-3"/>
          <w:sz w:val="24"/>
        </w:rPr>
        <w:t xml:space="preserve"> </w:t>
      </w:r>
      <w:r w:rsidR="00B45070" w:rsidRPr="00B45070">
        <w:rPr>
          <w:rFonts w:ascii="Aptos" w:hAnsi="Aptos"/>
          <w:sz w:val="24"/>
        </w:rPr>
        <w:t>550</w:t>
      </w:r>
      <w:r w:rsidRPr="00B45070">
        <w:rPr>
          <w:rFonts w:ascii="Aptos" w:hAnsi="Aptos"/>
          <w:spacing w:val="-3"/>
          <w:sz w:val="24"/>
        </w:rPr>
        <w:t xml:space="preserve"> </w:t>
      </w:r>
      <w:r w:rsidRPr="00B45070">
        <w:rPr>
          <w:rFonts w:ascii="Aptos" w:hAnsi="Aptos"/>
          <w:sz w:val="24"/>
        </w:rPr>
        <w:t>acres</w:t>
      </w:r>
      <w:r w:rsidRPr="00B45070">
        <w:rPr>
          <w:rFonts w:ascii="Aptos" w:hAnsi="Aptos"/>
          <w:spacing w:val="-3"/>
          <w:sz w:val="24"/>
        </w:rPr>
        <w:t xml:space="preserve"> </w:t>
      </w:r>
      <w:r w:rsidRPr="00B45070">
        <w:rPr>
          <w:rFonts w:ascii="Aptos" w:hAnsi="Aptos"/>
          <w:sz w:val="24"/>
        </w:rPr>
        <w:t>of</w:t>
      </w:r>
      <w:r w:rsidRPr="00B45070">
        <w:rPr>
          <w:rFonts w:ascii="Aptos" w:hAnsi="Aptos"/>
          <w:spacing w:val="-4"/>
          <w:sz w:val="24"/>
        </w:rPr>
        <w:t xml:space="preserve"> </w:t>
      </w:r>
      <w:r w:rsidRPr="00B45070">
        <w:rPr>
          <w:rFonts w:ascii="Aptos" w:hAnsi="Aptos"/>
          <w:sz w:val="24"/>
        </w:rPr>
        <w:t>small</w:t>
      </w:r>
      <w:r w:rsidRPr="00B45070">
        <w:rPr>
          <w:rFonts w:ascii="Aptos" w:hAnsi="Aptos"/>
          <w:spacing w:val="-3"/>
          <w:sz w:val="24"/>
        </w:rPr>
        <w:t xml:space="preserve"> </w:t>
      </w:r>
      <w:r w:rsidRPr="00B45070">
        <w:rPr>
          <w:rFonts w:ascii="Aptos" w:hAnsi="Aptos"/>
          <w:sz w:val="24"/>
        </w:rPr>
        <w:t>tress</w:t>
      </w:r>
      <w:r w:rsidRPr="00B45070">
        <w:rPr>
          <w:rFonts w:ascii="Aptos" w:hAnsi="Aptos"/>
          <w:spacing w:val="-3"/>
          <w:sz w:val="24"/>
        </w:rPr>
        <w:t xml:space="preserve"> </w:t>
      </w:r>
      <w:r w:rsidRPr="00B45070">
        <w:rPr>
          <w:rFonts w:ascii="Aptos" w:hAnsi="Aptos"/>
          <w:sz w:val="24"/>
        </w:rPr>
        <w:t>within</w:t>
      </w:r>
      <w:r w:rsidRPr="00B45070">
        <w:rPr>
          <w:rFonts w:ascii="Aptos" w:hAnsi="Aptos"/>
          <w:spacing w:val="-3"/>
          <w:sz w:val="24"/>
        </w:rPr>
        <w:t xml:space="preserve"> </w:t>
      </w:r>
      <w:r w:rsidRPr="00B45070">
        <w:rPr>
          <w:rFonts w:ascii="Aptos" w:hAnsi="Aptos"/>
          <w:sz w:val="24"/>
        </w:rPr>
        <w:t>the</w:t>
      </w:r>
      <w:r w:rsidRPr="00B45070">
        <w:rPr>
          <w:rFonts w:ascii="Aptos" w:hAnsi="Aptos"/>
          <w:spacing w:val="-3"/>
          <w:sz w:val="24"/>
        </w:rPr>
        <w:t xml:space="preserve"> </w:t>
      </w:r>
      <w:r w:rsidRPr="00B45070">
        <w:rPr>
          <w:rFonts w:ascii="Aptos" w:hAnsi="Aptos"/>
          <w:sz w:val="24"/>
        </w:rPr>
        <w:t>Little</w:t>
      </w:r>
      <w:r w:rsidRPr="00B45070">
        <w:rPr>
          <w:rFonts w:ascii="Aptos" w:hAnsi="Aptos"/>
          <w:spacing w:val="-3"/>
          <w:sz w:val="24"/>
        </w:rPr>
        <w:t xml:space="preserve"> </w:t>
      </w:r>
      <w:r w:rsidRPr="00B45070">
        <w:rPr>
          <w:rFonts w:ascii="Aptos" w:hAnsi="Aptos"/>
          <w:sz w:val="24"/>
        </w:rPr>
        <w:t>River</w:t>
      </w:r>
      <w:r w:rsidRPr="00B45070">
        <w:rPr>
          <w:rFonts w:ascii="Aptos" w:hAnsi="Aptos"/>
          <w:spacing w:val="-3"/>
          <w:sz w:val="24"/>
        </w:rPr>
        <w:t xml:space="preserve"> </w:t>
      </w:r>
      <w:r w:rsidRPr="00B45070">
        <w:rPr>
          <w:rFonts w:ascii="Aptos" w:hAnsi="Aptos"/>
          <w:sz w:val="24"/>
        </w:rPr>
        <w:t>Basin of Dewey Wills WMA, using low volume backpack sprayers. Dewey W. Wills WMA is in LaSalle, Catahoula, and Rapides parishes, 25 miles northeast of Alexandria. The requested area to be sprayed is on the western boundary of the WMA within the Little River Basin.</w:t>
      </w:r>
    </w:p>
    <w:p w14:paraId="3B4CF3F2" w14:textId="77777777" w:rsidR="002B63FB" w:rsidRPr="00B45070" w:rsidRDefault="001D19D1">
      <w:pPr>
        <w:pStyle w:val="ListParagraph"/>
        <w:numPr>
          <w:ilvl w:val="0"/>
          <w:numId w:val="1"/>
        </w:numPr>
        <w:tabs>
          <w:tab w:val="left" w:pos="460"/>
        </w:tabs>
        <w:spacing w:before="274"/>
        <w:ind w:right="128"/>
        <w:rPr>
          <w:rFonts w:ascii="Aptos" w:hAnsi="Aptos"/>
          <w:sz w:val="24"/>
        </w:rPr>
      </w:pPr>
      <w:r w:rsidRPr="00B45070">
        <w:rPr>
          <w:rFonts w:ascii="Aptos" w:hAnsi="Aptos"/>
          <w:sz w:val="24"/>
        </w:rPr>
        <w:t>All herbicides will be provided by the Department of Wildlife and Fisheries. The Contractor</w:t>
      </w:r>
      <w:r w:rsidRPr="00B45070">
        <w:rPr>
          <w:rFonts w:ascii="Aptos" w:hAnsi="Aptos"/>
          <w:spacing w:val="-4"/>
          <w:sz w:val="24"/>
        </w:rPr>
        <w:t xml:space="preserve"> </w:t>
      </w:r>
      <w:r w:rsidRPr="00B45070">
        <w:rPr>
          <w:rFonts w:ascii="Aptos" w:hAnsi="Aptos"/>
          <w:sz w:val="24"/>
        </w:rPr>
        <w:t>will</w:t>
      </w:r>
      <w:r w:rsidRPr="00B45070">
        <w:rPr>
          <w:rFonts w:ascii="Aptos" w:hAnsi="Aptos"/>
          <w:spacing w:val="-3"/>
          <w:sz w:val="24"/>
        </w:rPr>
        <w:t xml:space="preserve"> </w:t>
      </w:r>
      <w:r w:rsidRPr="00B45070">
        <w:rPr>
          <w:rFonts w:ascii="Aptos" w:hAnsi="Aptos"/>
          <w:sz w:val="24"/>
        </w:rPr>
        <w:t>be</w:t>
      </w:r>
      <w:r w:rsidRPr="00B45070">
        <w:rPr>
          <w:rFonts w:ascii="Aptos" w:hAnsi="Aptos"/>
          <w:spacing w:val="-4"/>
          <w:sz w:val="24"/>
        </w:rPr>
        <w:t xml:space="preserve"> </w:t>
      </w:r>
      <w:r w:rsidRPr="00B45070">
        <w:rPr>
          <w:rFonts w:ascii="Aptos" w:hAnsi="Aptos"/>
          <w:sz w:val="24"/>
        </w:rPr>
        <w:t>responsible</w:t>
      </w:r>
      <w:r w:rsidRPr="00B45070">
        <w:rPr>
          <w:rFonts w:ascii="Aptos" w:hAnsi="Aptos"/>
          <w:spacing w:val="-3"/>
          <w:sz w:val="24"/>
        </w:rPr>
        <w:t xml:space="preserve"> </w:t>
      </w:r>
      <w:r w:rsidRPr="00B45070">
        <w:rPr>
          <w:rFonts w:ascii="Aptos" w:hAnsi="Aptos"/>
          <w:sz w:val="24"/>
        </w:rPr>
        <w:t>for</w:t>
      </w:r>
      <w:r w:rsidRPr="00B45070">
        <w:rPr>
          <w:rFonts w:ascii="Aptos" w:hAnsi="Aptos"/>
          <w:spacing w:val="-3"/>
          <w:sz w:val="24"/>
        </w:rPr>
        <w:t xml:space="preserve"> </w:t>
      </w:r>
      <w:r w:rsidRPr="00B45070">
        <w:rPr>
          <w:rFonts w:ascii="Aptos" w:hAnsi="Aptos"/>
          <w:sz w:val="24"/>
        </w:rPr>
        <w:t>providing</w:t>
      </w:r>
      <w:r w:rsidRPr="00B45070">
        <w:rPr>
          <w:rFonts w:ascii="Aptos" w:hAnsi="Aptos"/>
          <w:spacing w:val="-5"/>
          <w:sz w:val="24"/>
        </w:rPr>
        <w:t xml:space="preserve"> </w:t>
      </w:r>
      <w:r w:rsidRPr="00B45070">
        <w:rPr>
          <w:rFonts w:ascii="Aptos" w:hAnsi="Aptos"/>
          <w:sz w:val="24"/>
        </w:rPr>
        <w:t>the</w:t>
      </w:r>
      <w:r w:rsidRPr="00B45070">
        <w:rPr>
          <w:rFonts w:ascii="Aptos" w:hAnsi="Aptos"/>
          <w:spacing w:val="-4"/>
          <w:sz w:val="24"/>
        </w:rPr>
        <w:t xml:space="preserve"> </w:t>
      </w:r>
      <w:r w:rsidRPr="00B45070">
        <w:rPr>
          <w:rFonts w:ascii="Aptos" w:hAnsi="Aptos"/>
          <w:sz w:val="24"/>
        </w:rPr>
        <w:t>water</w:t>
      </w:r>
      <w:r w:rsidRPr="00B45070">
        <w:rPr>
          <w:rFonts w:ascii="Aptos" w:hAnsi="Aptos"/>
          <w:spacing w:val="-3"/>
          <w:sz w:val="24"/>
        </w:rPr>
        <w:t xml:space="preserve"> </w:t>
      </w:r>
      <w:r w:rsidRPr="00B45070">
        <w:rPr>
          <w:rFonts w:ascii="Aptos" w:hAnsi="Aptos"/>
          <w:sz w:val="24"/>
        </w:rPr>
        <w:t>for</w:t>
      </w:r>
      <w:r w:rsidRPr="00B45070">
        <w:rPr>
          <w:rFonts w:ascii="Aptos" w:hAnsi="Aptos"/>
          <w:spacing w:val="-3"/>
          <w:sz w:val="24"/>
        </w:rPr>
        <w:t xml:space="preserve"> </w:t>
      </w:r>
      <w:r w:rsidRPr="00B45070">
        <w:rPr>
          <w:rFonts w:ascii="Aptos" w:hAnsi="Aptos"/>
          <w:sz w:val="24"/>
        </w:rPr>
        <w:t>tank</w:t>
      </w:r>
      <w:r w:rsidRPr="00B45070">
        <w:rPr>
          <w:rFonts w:ascii="Aptos" w:hAnsi="Aptos"/>
          <w:spacing w:val="-2"/>
          <w:sz w:val="24"/>
        </w:rPr>
        <w:t xml:space="preserve"> </w:t>
      </w:r>
      <w:r w:rsidRPr="00B45070">
        <w:rPr>
          <w:rFonts w:ascii="Aptos" w:hAnsi="Aptos"/>
          <w:sz w:val="24"/>
        </w:rPr>
        <w:t>mixes</w:t>
      </w:r>
      <w:r w:rsidRPr="00B45070">
        <w:rPr>
          <w:rFonts w:ascii="Aptos" w:hAnsi="Aptos"/>
          <w:spacing w:val="-3"/>
          <w:sz w:val="24"/>
        </w:rPr>
        <w:t xml:space="preserve"> </w:t>
      </w:r>
      <w:r w:rsidRPr="00B45070">
        <w:rPr>
          <w:rFonts w:ascii="Aptos" w:hAnsi="Aptos"/>
          <w:sz w:val="24"/>
        </w:rPr>
        <w:t>and</w:t>
      </w:r>
      <w:r w:rsidRPr="00B45070">
        <w:rPr>
          <w:rFonts w:ascii="Aptos" w:hAnsi="Aptos"/>
          <w:spacing w:val="-5"/>
          <w:sz w:val="24"/>
        </w:rPr>
        <w:t xml:space="preserve"> </w:t>
      </w:r>
      <w:r w:rsidRPr="00B45070">
        <w:rPr>
          <w:rFonts w:ascii="Aptos" w:hAnsi="Aptos"/>
          <w:sz w:val="24"/>
        </w:rPr>
        <w:t>for</w:t>
      </w:r>
      <w:r w:rsidRPr="00B45070">
        <w:rPr>
          <w:rFonts w:ascii="Aptos" w:hAnsi="Aptos"/>
          <w:spacing w:val="-3"/>
          <w:sz w:val="24"/>
        </w:rPr>
        <w:t xml:space="preserve"> </w:t>
      </w:r>
      <w:r w:rsidRPr="00B45070">
        <w:rPr>
          <w:rFonts w:ascii="Aptos" w:hAnsi="Aptos"/>
          <w:sz w:val="24"/>
        </w:rPr>
        <w:t>disposing</w:t>
      </w:r>
      <w:r w:rsidRPr="00B45070">
        <w:rPr>
          <w:rFonts w:ascii="Aptos" w:hAnsi="Aptos"/>
          <w:spacing w:val="-3"/>
          <w:sz w:val="24"/>
        </w:rPr>
        <w:t xml:space="preserve"> </w:t>
      </w:r>
      <w:r w:rsidRPr="00B45070">
        <w:rPr>
          <w:rFonts w:ascii="Aptos" w:hAnsi="Aptos"/>
          <w:sz w:val="24"/>
        </w:rPr>
        <w:t>of empty containers.</w:t>
      </w:r>
    </w:p>
    <w:p w14:paraId="12375492" w14:textId="77777777" w:rsidR="002B63FB" w:rsidRPr="00B45070" w:rsidRDefault="002B63FB">
      <w:pPr>
        <w:pStyle w:val="BodyText"/>
        <w:ind w:left="0" w:firstLine="0"/>
        <w:rPr>
          <w:rFonts w:ascii="Aptos" w:hAnsi="Aptos"/>
        </w:rPr>
      </w:pPr>
    </w:p>
    <w:p w14:paraId="6FB42DB8" w14:textId="71A0A8E9" w:rsidR="002B63FB" w:rsidRPr="00B45070" w:rsidRDefault="001D19D1">
      <w:pPr>
        <w:pStyle w:val="ListParagraph"/>
        <w:numPr>
          <w:ilvl w:val="0"/>
          <w:numId w:val="1"/>
        </w:numPr>
        <w:tabs>
          <w:tab w:val="left" w:pos="460"/>
        </w:tabs>
        <w:spacing w:before="0"/>
        <w:ind w:right="114"/>
        <w:rPr>
          <w:rFonts w:ascii="Aptos" w:hAnsi="Aptos"/>
          <w:sz w:val="24"/>
        </w:rPr>
      </w:pPr>
      <w:r w:rsidRPr="00B45070">
        <w:rPr>
          <w:rFonts w:ascii="Aptos" w:hAnsi="Aptos"/>
          <w:sz w:val="24"/>
        </w:rPr>
        <w:t>The</w:t>
      </w:r>
      <w:r w:rsidRPr="00B45070">
        <w:rPr>
          <w:rFonts w:ascii="Aptos" w:hAnsi="Aptos"/>
          <w:spacing w:val="-3"/>
          <w:sz w:val="24"/>
        </w:rPr>
        <w:t xml:space="preserve"> </w:t>
      </w:r>
      <w:r w:rsidRPr="00B45070">
        <w:rPr>
          <w:rFonts w:ascii="Aptos" w:hAnsi="Aptos"/>
          <w:sz w:val="24"/>
        </w:rPr>
        <w:t>herbicide</w:t>
      </w:r>
      <w:r w:rsidRPr="00B45070">
        <w:rPr>
          <w:rFonts w:ascii="Aptos" w:hAnsi="Aptos"/>
          <w:spacing w:val="-3"/>
          <w:sz w:val="24"/>
        </w:rPr>
        <w:t xml:space="preserve"> </w:t>
      </w:r>
      <w:r w:rsidRPr="00B45070">
        <w:rPr>
          <w:rFonts w:ascii="Aptos" w:hAnsi="Aptos"/>
          <w:sz w:val="24"/>
        </w:rPr>
        <w:t>mix</w:t>
      </w:r>
      <w:r w:rsidRPr="00B45070">
        <w:rPr>
          <w:rFonts w:ascii="Aptos" w:hAnsi="Aptos"/>
          <w:spacing w:val="-3"/>
          <w:sz w:val="24"/>
        </w:rPr>
        <w:t xml:space="preserve"> </w:t>
      </w:r>
      <w:r w:rsidRPr="00B45070">
        <w:rPr>
          <w:rFonts w:ascii="Aptos" w:hAnsi="Aptos"/>
          <w:sz w:val="24"/>
        </w:rPr>
        <w:t>will</w:t>
      </w:r>
      <w:r w:rsidRPr="00B45070">
        <w:rPr>
          <w:rFonts w:ascii="Aptos" w:hAnsi="Aptos"/>
          <w:spacing w:val="-3"/>
          <w:sz w:val="24"/>
        </w:rPr>
        <w:t xml:space="preserve"> </w:t>
      </w:r>
      <w:r w:rsidRPr="00B45070">
        <w:rPr>
          <w:rFonts w:ascii="Aptos" w:hAnsi="Aptos"/>
          <w:sz w:val="24"/>
        </w:rPr>
        <w:t>consist</w:t>
      </w:r>
      <w:r w:rsidRPr="00B45070">
        <w:rPr>
          <w:rFonts w:ascii="Aptos" w:hAnsi="Aptos"/>
          <w:spacing w:val="-3"/>
          <w:sz w:val="24"/>
        </w:rPr>
        <w:t xml:space="preserve"> </w:t>
      </w:r>
      <w:r w:rsidRPr="00B45070">
        <w:rPr>
          <w:rFonts w:ascii="Aptos" w:hAnsi="Aptos"/>
          <w:sz w:val="24"/>
        </w:rPr>
        <w:t>of</w:t>
      </w:r>
      <w:r w:rsidRPr="00B45070">
        <w:rPr>
          <w:rFonts w:ascii="Aptos" w:hAnsi="Aptos"/>
          <w:spacing w:val="-4"/>
          <w:sz w:val="24"/>
        </w:rPr>
        <w:t xml:space="preserve"> </w:t>
      </w:r>
      <w:r w:rsidRPr="00B45070">
        <w:rPr>
          <w:rFonts w:ascii="Aptos" w:hAnsi="Aptos"/>
          <w:sz w:val="24"/>
        </w:rPr>
        <w:t>4%</w:t>
      </w:r>
      <w:r w:rsidRPr="00B45070">
        <w:rPr>
          <w:rFonts w:ascii="Aptos" w:hAnsi="Aptos"/>
          <w:spacing w:val="-4"/>
          <w:sz w:val="24"/>
        </w:rPr>
        <w:t xml:space="preserve"> </w:t>
      </w:r>
      <w:r w:rsidR="00FD2A36">
        <w:rPr>
          <w:rFonts w:ascii="Aptos" w:hAnsi="Aptos"/>
          <w:sz w:val="24"/>
        </w:rPr>
        <w:t>Aquamaster</w:t>
      </w:r>
      <w:r w:rsidRPr="00B45070">
        <w:rPr>
          <w:rFonts w:ascii="Aptos" w:hAnsi="Aptos"/>
          <w:sz w:val="24"/>
        </w:rPr>
        <w:t>,</w:t>
      </w:r>
      <w:r w:rsidRPr="00B45070">
        <w:rPr>
          <w:rFonts w:ascii="Aptos" w:hAnsi="Aptos"/>
          <w:spacing w:val="-3"/>
          <w:sz w:val="24"/>
        </w:rPr>
        <w:t xml:space="preserve"> </w:t>
      </w:r>
      <w:r w:rsidRPr="00B45070">
        <w:rPr>
          <w:rFonts w:ascii="Aptos" w:hAnsi="Aptos"/>
          <w:sz w:val="24"/>
        </w:rPr>
        <w:t>0.75%</w:t>
      </w:r>
      <w:r w:rsidRPr="00B45070">
        <w:rPr>
          <w:rFonts w:ascii="Aptos" w:hAnsi="Aptos"/>
          <w:spacing w:val="-4"/>
          <w:sz w:val="24"/>
        </w:rPr>
        <w:t xml:space="preserve"> </w:t>
      </w:r>
      <w:r w:rsidRPr="00B45070">
        <w:rPr>
          <w:rFonts w:ascii="Aptos" w:hAnsi="Aptos"/>
          <w:sz w:val="24"/>
        </w:rPr>
        <w:t>Arsenal,</w:t>
      </w:r>
      <w:r w:rsidRPr="00B45070">
        <w:rPr>
          <w:rFonts w:ascii="Aptos" w:hAnsi="Aptos"/>
          <w:spacing w:val="-3"/>
          <w:sz w:val="24"/>
        </w:rPr>
        <w:t xml:space="preserve"> </w:t>
      </w:r>
      <w:r w:rsidRPr="00B45070">
        <w:rPr>
          <w:rFonts w:ascii="Aptos" w:hAnsi="Aptos"/>
          <w:sz w:val="24"/>
        </w:rPr>
        <w:t>4</w:t>
      </w:r>
      <w:r w:rsidRPr="00B45070">
        <w:rPr>
          <w:rFonts w:ascii="Aptos" w:hAnsi="Aptos"/>
          <w:spacing w:val="-3"/>
          <w:sz w:val="24"/>
        </w:rPr>
        <w:t xml:space="preserve"> </w:t>
      </w:r>
      <w:r w:rsidRPr="00B45070">
        <w:rPr>
          <w:rFonts w:ascii="Aptos" w:hAnsi="Aptos"/>
          <w:sz w:val="24"/>
        </w:rPr>
        <w:t>oz.</w:t>
      </w:r>
      <w:r w:rsidRPr="00B45070">
        <w:rPr>
          <w:rFonts w:ascii="Aptos" w:hAnsi="Aptos"/>
          <w:spacing w:val="-3"/>
          <w:sz w:val="24"/>
        </w:rPr>
        <w:t xml:space="preserve"> </w:t>
      </w:r>
      <w:r w:rsidRPr="00B45070">
        <w:rPr>
          <w:rFonts w:ascii="Aptos" w:hAnsi="Aptos"/>
          <w:sz w:val="24"/>
        </w:rPr>
        <w:t>Escort</w:t>
      </w:r>
      <w:r w:rsidRPr="00B45070">
        <w:rPr>
          <w:rFonts w:ascii="Aptos" w:hAnsi="Aptos"/>
          <w:spacing w:val="-3"/>
          <w:sz w:val="24"/>
        </w:rPr>
        <w:t xml:space="preserve"> </w:t>
      </w:r>
      <w:r w:rsidRPr="00B45070">
        <w:rPr>
          <w:rFonts w:ascii="Aptos" w:hAnsi="Aptos"/>
          <w:sz w:val="24"/>
        </w:rPr>
        <w:t>XP</w:t>
      </w:r>
      <w:r w:rsidRPr="00B45070">
        <w:rPr>
          <w:rFonts w:ascii="Aptos" w:hAnsi="Aptos"/>
          <w:spacing w:val="-4"/>
          <w:sz w:val="24"/>
        </w:rPr>
        <w:t xml:space="preserve"> </w:t>
      </w:r>
      <w:r w:rsidRPr="00B45070">
        <w:rPr>
          <w:rFonts w:ascii="Aptos" w:hAnsi="Aptos"/>
          <w:sz w:val="24"/>
        </w:rPr>
        <w:t>per 100 gallons with 1% surfactant.</w:t>
      </w:r>
    </w:p>
    <w:p w14:paraId="6E4ACD06" w14:textId="77777777" w:rsidR="002B63FB" w:rsidRPr="00B45070" w:rsidRDefault="001D19D1">
      <w:pPr>
        <w:pStyle w:val="ListParagraph"/>
        <w:numPr>
          <w:ilvl w:val="0"/>
          <w:numId w:val="1"/>
        </w:numPr>
        <w:tabs>
          <w:tab w:val="left" w:pos="459"/>
        </w:tabs>
        <w:ind w:left="459" w:hanging="359"/>
        <w:rPr>
          <w:rFonts w:ascii="Aptos" w:hAnsi="Aptos"/>
          <w:sz w:val="24"/>
        </w:rPr>
      </w:pPr>
      <w:r w:rsidRPr="00B45070">
        <w:rPr>
          <w:rFonts w:ascii="Aptos" w:hAnsi="Aptos"/>
          <w:sz w:val="24"/>
        </w:rPr>
        <w:t>A</w:t>
      </w:r>
      <w:r w:rsidRPr="00B45070">
        <w:rPr>
          <w:rFonts w:ascii="Aptos" w:hAnsi="Aptos"/>
          <w:spacing w:val="-1"/>
          <w:sz w:val="24"/>
        </w:rPr>
        <w:t xml:space="preserve"> </w:t>
      </w:r>
      <w:r w:rsidRPr="00B45070">
        <w:rPr>
          <w:rFonts w:ascii="Aptos" w:hAnsi="Aptos"/>
          <w:sz w:val="24"/>
        </w:rPr>
        <w:t>minimum</w:t>
      </w:r>
      <w:r w:rsidRPr="00B45070">
        <w:rPr>
          <w:rFonts w:ascii="Aptos" w:hAnsi="Aptos"/>
          <w:spacing w:val="-2"/>
          <w:sz w:val="24"/>
        </w:rPr>
        <w:t xml:space="preserve"> </w:t>
      </w:r>
      <w:r w:rsidRPr="00B45070">
        <w:rPr>
          <w:rFonts w:ascii="Aptos" w:hAnsi="Aptos"/>
          <w:sz w:val="24"/>
        </w:rPr>
        <w:t>of</w:t>
      </w:r>
      <w:r w:rsidRPr="00B45070">
        <w:rPr>
          <w:rFonts w:ascii="Aptos" w:hAnsi="Aptos"/>
          <w:spacing w:val="-1"/>
          <w:sz w:val="24"/>
        </w:rPr>
        <w:t xml:space="preserve"> </w:t>
      </w:r>
      <w:r w:rsidRPr="00B45070">
        <w:rPr>
          <w:rFonts w:ascii="Aptos" w:hAnsi="Aptos"/>
          <w:sz w:val="24"/>
        </w:rPr>
        <w:t>4.5</w:t>
      </w:r>
      <w:r w:rsidRPr="00B45070">
        <w:rPr>
          <w:rFonts w:ascii="Aptos" w:hAnsi="Aptos"/>
          <w:spacing w:val="-1"/>
          <w:sz w:val="24"/>
        </w:rPr>
        <w:t xml:space="preserve"> </w:t>
      </w:r>
      <w:r w:rsidRPr="00B45070">
        <w:rPr>
          <w:rFonts w:ascii="Aptos" w:hAnsi="Aptos"/>
          <w:sz w:val="24"/>
        </w:rPr>
        <w:t>gallons of</w:t>
      </w:r>
      <w:r w:rsidRPr="00B45070">
        <w:rPr>
          <w:rFonts w:ascii="Aptos" w:hAnsi="Aptos"/>
          <w:spacing w:val="-2"/>
          <w:sz w:val="24"/>
        </w:rPr>
        <w:t xml:space="preserve"> </w:t>
      </w:r>
      <w:r w:rsidRPr="00B45070">
        <w:rPr>
          <w:rFonts w:ascii="Aptos" w:hAnsi="Aptos"/>
          <w:sz w:val="24"/>
        </w:rPr>
        <w:t>spray</w:t>
      </w:r>
      <w:r w:rsidRPr="00B45070">
        <w:rPr>
          <w:rFonts w:ascii="Aptos" w:hAnsi="Aptos"/>
          <w:spacing w:val="-1"/>
          <w:sz w:val="24"/>
        </w:rPr>
        <w:t xml:space="preserve"> </w:t>
      </w:r>
      <w:r w:rsidRPr="00B45070">
        <w:rPr>
          <w:rFonts w:ascii="Aptos" w:hAnsi="Aptos"/>
          <w:sz w:val="24"/>
        </w:rPr>
        <w:t>per acre</w:t>
      </w:r>
      <w:r w:rsidRPr="00B45070">
        <w:rPr>
          <w:rFonts w:ascii="Aptos" w:hAnsi="Aptos"/>
          <w:spacing w:val="-1"/>
          <w:sz w:val="24"/>
        </w:rPr>
        <w:t xml:space="preserve"> </w:t>
      </w:r>
      <w:r w:rsidRPr="00B45070">
        <w:rPr>
          <w:rFonts w:ascii="Aptos" w:hAnsi="Aptos"/>
          <w:sz w:val="24"/>
        </w:rPr>
        <w:t>is</w:t>
      </w:r>
      <w:r w:rsidRPr="00B45070">
        <w:rPr>
          <w:rFonts w:ascii="Aptos" w:hAnsi="Aptos"/>
          <w:spacing w:val="-1"/>
          <w:sz w:val="24"/>
        </w:rPr>
        <w:t xml:space="preserve"> </w:t>
      </w:r>
      <w:r w:rsidRPr="00B45070">
        <w:rPr>
          <w:rFonts w:ascii="Aptos" w:hAnsi="Aptos"/>
          <w:spacing w:val="-2"/>
          <w:sz w:val="24"/>
        </w:rPr>
        <w:t>required.</w:t>
      </w:r>
    </w:p>
    <w:p w14:paraId="46A84FA6" w14:textId="77777777" w:rsidR="002B63FB" w:rsidRPr="00B45070" w:rsidRDefault="001D19D1">
      <w:pPr>
        <w:pStyle w:val="ListParagraph"/>
        <w:numPr>
          <w:ilvl w:val="0"/>
          <w:numId w:val="1"/>
        </w:numPr>
        <w:tabs>
          <w:tab w:val="left" w:pos="460"/>
        </w:tabs>
        <w:ind w:right="395"/>
        <w:rPr>
          <w:rFonts w:ascii="Aptos" w:hAnsi="Aptos"/>
          <w:sz w:val="24"/>
        </w:rPr>
      </w:pPr>
      <w:r w:rsidRPr="00B45070">
        <w:rPr>
          <w:rFonts w:ascii="Aptos" w:hAnsi="Aptos"/>
          <w:sz w:val="24"/>
        </w:rPr>
        <w:t>The</w:t>
      </w:r>
      <w:r w:rsidRPr="00B45070">
        <w:rPr>
          <w:rFonts w:ascii="Aptos" w:hAnsi="Aptos"/>
          <w:spacing w:val="-3"/>
          <w:sz w:val="24"/>
        </w:rPr>
        <w:t xml:space="preserve"> </w:t>
      </w:r>
      <w:r w:rsidRPr="00B45070">
        <w:rPr>
          <w:rFonts w:ascii="Aptos" w:hAnsi="Aptos"/>
          <w:sz w:val="24"/>
        </w:rPr>
        <w:t>treatment</w:t>
      </w:r>
      <w:r w:rsidRPr="00B45070">
        <w:rPr>
          <w:rFonts w:ascii="Aptos" w:hAnsi="Aptos"/>
          <w:spacing w:val="-3"/>
          <w:sz w:val="24"/>
        </w:rPr>
        <w:t xml:space="preserve"> </w:t>
      </w:r>
      <w:r w:rsidRPr="00B45070">
        <w:rPr>
          <w:rFonts w:ascii="Aptos" w:hAnsi="Aptos"/>
          <w:sz w:val="24"/>
        </w:rPr>
        <w:t>will</w:t>
      </w:r>
      <w:r w:rsidRPr="00B45070">
        <w:rPr>
          <w:rFonts w:ascii="Aptos" w:hAnsi="Aptos"/>
          <w:spacing w:val="-3"/>
          <w:sz w:val="24"/>
        </w:rPr>
        <w:t xml:space="preserve"> </w:t>
      </w:r>
      <w:r w:rsidRPr="00B45070">
        <w:rPr>
          <w:rFonts w:ascii="Aptos" w:hAnsi="Aptos"/>
          <w:sz w:val="24"/>
        </w:rPr>
        <w:t>be</w:t>
      </w:r>
      <w:r w:rsidRPr="00B45070">
        <w:rPr>
          <w:rFonts w:ascii="Aptos" w:hAnsi="Aptos"/>
          <w:spacing w:val="-3"/>
          <w:sz w:val="24"/>
        </w:rPr>
        <w:t xml:space="preserve"> </w:t>
      </w:r>
      <w:r w:rsidRPr="00B45070">
        <w:rPr>
          <w:rFonts w:ascii="Aptos" w:hAnsi="Aptos"/>
          <w:sz w:val="24"/>
        </w:rPr>
        <w:t>individual</w:t>
      </w:r>
      <w:r w:rsidRPr="00B45070">
        <w:rPr>
          <w:rFonts w:ascii="Aptos" w:hAnsi="Aptos"/>
          <w:spacing w:val="-3"/>
          <w:sz w:val="24"/>
        </w:rPr>
        <w:t xml:space="preserve"> </w:t>
      </w:r>
      <w:r w:rsidRPr="00B45070">
        <w:rPr>
          <w:rFonts w:ascii="Aptos" w:hAnsi="Aptos"/>
          <w:sz w:val="24"/>
        </w:rPr>
        <w:t>tree</w:t>
      </w:r>
      <w:r w:rsidRPr="00B45070">
        <w:rPr>
          <w:rFonts w:ascii="Aptos" w:hAnsi="Aptos"/>
          <w:spacing w:val="-4"/>
          <w:sz w:val="24"/>
        </w:rPr>
        <w:t xml:space="preserve"> </w:t>
      </w:r>
      <w:r w:rsidRPr="00B45070">
        <w:rPr>
          <w:rFonts w:ascii="Aptos" w:hAnsi="Aptos"/>
          <w:sz w:val="24"/>
        </w:rPr>
        <w:t>application</w:t>
      </w:r>
      <w:r w:rsidRPr="00B45070">
        <w:rPr>
          <w:rFonts w:ascii="Aptos" w:hAnsi="Aptos"/>
          <w:spacing w:val="-5"/>
          <w:sz w:val="24"/>
        </w:rPr>
        <w:t xml:space="preserve"> </w:t>
      </w:r>
      <w:r w:rsidRPr="00B45070">
        <w:rPr>
          <w:rFonts w:ascii="Aptos" w:hAnsi="Aptos"/>
          <w:sz w:val="24"/>
        </w:rPr>
        <w:t>with</w:t>
      </w:r>
      <w:r w:rsidRPr="00B45070">
        <w:rPr>
          <w:rFonts w:ascii="Aptos" w:hAnsi="Aptos"/>
          <w:spacing w:val="-3"/>
          <w:sz w:val="24"/>
        </w:rPr>
        <w:t xml:space="preserve"> </w:t>
      </w:r>
      <w:r w:rsidRPr="00B45070">
        <w:rPr>
          <w:rFonts w:ascii="Aptos" w:hAnsi="Aptos"/>
          <w:sz w:val="24"/>
        </w:rPr>
        <w:t>at</w:t>
      </w:r>
      <w:r w:rsidRPr="00B45070">
        <w:rPr>
          <w:rFonts w:ascii="Aptos" w:hAnsi="Aptos"/>
          <w:spacing w:val="-4"/>
          <w:sz w:val="24"/>
        </w:rPr>
        <w:t xml:space="preserve"> </w:t>
      </w:r>
      <w:r w:rsidRPr="00B45070">
        <w:rPr>
          <w:rFonts w:ascii="Aptos" w:hAnsi="Aptos"/>
          <w:sz w:val="24"/>
        </w:rPr>
        <w:t>least</w:t>
      </w:r>
      <w:r w:rsidRPr="00B45070">
        <w:rPr>
          <w:rFonts w:ascii="Aptos" w:hAnsi="Aptos"/>
          <w:spacing w:val="-4"/>
          <w:sz w:val="24"/>
        </w:rPr>
        <w:t xml:space="preserve"> </w:t>
      </w:r>
      <w:r w:rsidRPr="00B45070">
        <w:rPr>
          <w:rFonts w:ascii="Aptos" w:hAnsi="Aptos"/>
          <w:sz w:val="24"/>
        </w:rPr>
        <w:t>85%</w:t>
      </w:r>
      <w:r w:rsidRPr="00B45070">
        <w:rPr>
          <w:rFonts w:ascii="Aptos" w:hAnsi="Aptos"/>
          <w:spacing w:val="-3"/>
          <w:sz w:val="24"/>
        </w:rPr>
        <w:t xml:space="preserve"> </w:t>
      </w:r>
      <w:r w:rsidRPr="00B45070">
        <w:rPr>
          <w:rFonts w:ascii="Aptos" w:hAnsi="Aptos"/>
          <w:sz w:val="24"/>
        </w:rPr>
        <w:t>of</w:t>
      </w:r>
      <w:r w:rsidRPr="00B45070">
        <w:rPr>
          <w:rFonts w:ascii="Aptos" w:hAnsi="Aptos"/>
          <w:spacing w:val="-4"/>
          <w:sz w:val="24"/>
        </w:rPr>
        <w:t xml:space="preserve"> </w:t>
      </w:r>
      <w:r w:rsidRPr="00B45070">
        <w:rPr>
          <w:rFonts w:ascii="Aptos" w:hAnsi="Aptos"/>
          <w:sz w:val="24"/>
        </w:rPr>
        <w:t>each</w:t>
      </w:r>
      <w:r w:rsidRPr="00B45070">
        <w:rPr>
          <w:rFonts w:ascii="Aptos" w:hAnsi="Aptos"/>
          <w:spacing w:val="-5"/>
          <w:sz w:val="24"/>
        </w:rPr>
        <w:t xml:space="preserve"> </w:t>
      </w:r>
      <w:r w:rsidRPr="00B45070">
        <w:rPr>
          <w:rFonts w:ascii="Aptos" w:hAnsi="Aptos"/>
          <w:sz w:val="24"/>
        </w:rPr>
        <w:t>tree’s</w:t>
      </w:r>
      <w:r w:rsidRPr="00B45070">
        <w:rPr>
          <w:rFonts w:ascii="Aptos" w:hAnsi="Aptos"/>
          <w:spacing w:val="-3"/>
          <w:sz w:val="24"/>
        </w:rPr>
        <w:t xml:space="preserve"> </w:t>
      </w:r>
      <w:r w:rsidRPr="00B45070">
        <w:rPr>
          <w:rFonts w:ascii="Aptos" w:hAnsi="Aptos"/>
          <w:sz w:val="24"/>
        </w:rPr>
        <w:t>apical meristems receiving spray.</w:t>
      </w:r>
    </w:p>
    <w:p w14:paraId="42045F82" w14:textId="77777777" w:rsidR="002B63FB" w:rsidRPr="00B45070" w:rsidRDefault="001D19D1">
      <w:pPr>
        <w:pStyle w:val="ListParagraph"/>
        <w:numPr>
          <w:ilvl w:val="0"/>
          <w:numId w:val="1"/>
        </w:numPr>
        <w:tabs>
          <w:tab w:val="left" w:pos="460"/>
        </w:tabs>
        <w:ind w:right="202"/>
        <w:rPr>
          <w:rFonts w:ascii="Aptos" w:hAnsi="Aptos"/>
          <w:sz w:val="24"/>
        </w:rPr>
      </w:pPr>
      <w:r w:rsidRPr="00B45070">
        <w:rPr>
          <w:rFonts w:ascii="Aptos" w:hAnsi="Aptos"/>
          <w:sz w:val="24"/>
        </w:rPr>
        <w:t>The</w:t>
      </w:r>
      <w:r w:rsidRPr="00B45070">
        <w:rPr>
          <w:rFonts w:ascii="Aptos" w:hAnsi="Aptos"/>
          <w:spacing w:val="-3"/>
          <w:sz w:val="24"/>
        </w:rPr>
        <w:t xml:space="preserve"> </w:t>
      </w:r>
      <w:r w:rsidRPr="00B45070">
        <w:rPr>
          <w:rFonts w:ascii="Aptos" w:hAnsi="Aptos"/>
          <w:sz w:val="24"/>
        </w:rPr>
        <w:t>targeted</w:t>
      </w:r>
      <w:r w:rsidRPr="00B45070">
        <w:rPr>
          <w:rFonts w:ascii="Aptos" w:hAnsi="Aptos"/>
          <w:spacing w:val="-5"/>
          <w:sz w:val="24"/>
        </w:rPr>
        <w:t xml:space="preserve"> </w:t>
      </w:r>
      <w:r w:rsidRPr="00B45070">
        <w:rPr>
          <w:rFonts w:ascii="Aptos" w:hAnsi="Aptos"/>
          <w:sz w:val="24"/>
        </w:rPr>
        <w:t>tree</w:t>
      </w:r>
      <w:r w:rsidRPr="00B45070">
        <w:rPr>
          <w:rFonts w:ascii="Aptos" w:hAnsi="Aptos"/>
          <w:spacing w:val="-3"/>
          <w:sz w:val="24"/>
        </w:rPr>
        <w:t xml:space="preserve"> </w:t>
      </w:r>
      <w:r w:rsidRPr="00B45070">
        <w:rPr>
          <w:rFonts w:ascii="Aptos" w:hAnsi="Aptos"/>
          <w:sz w:val="24"/>
        </w:rPr>
        <w:t>species</w:t>
      </w:r>
      <w:r w:rsidRPr="00B45070">
        <w:rPr>
          <w:rFonts w:ascii="Aptos" w:hAnsi="Aptos"/>
          <w:spacing w:val="-4"/>
          <w:sz w:val="24"/>
        </w:rPr>
        <w:t xml:space="preserve"> </w:t>
      </w:r>
      <w:r w:rsidRPr="00B45070">
        <w:rPr>
          <w:rFonts w:ascii="Aptos" w:hAnsi="Aptos"/>
          <w:sz w:val="24"/>
        </w:rPr>
        <w:t>(water</w:t>
      </w:r>
      <w:r w:rsidRPr="00B45070">
        <w:rPr>
          <w:rFonts w:ascii="Aptos" w:hAnsi="Aptos"/>
          <w:spacing w:val="-4"/>
          <w:sz w:val="24"/>
        </w:rPr>
        <w:t xml:space="preserve"> </w:t>
      </w:r>
      <w:r w:rsidRPr="00B45070">
        <w:rPr>
          <w:rFonts w:ascii="Aptos" w:hAnsi="Aptos"/>
          <w:sz w:val="24"/>
        </w:rPr>
        <w:t>elm,</w:t>
      </w:r>
      <w:r w:rsidRPr="00B45070">
        <w:rPr>
          <w:rFonts w:ascii="Aptos" w:hAnsi="Aptos"/>
          <w:spacing w:val="-2"/>
          <w:sz w:val="24"/>
        </w:rPr>
        <w:t xml:space="preserve"> </w:t>
      </w:r>
      <w:r w:rsidRPr="00B45070">
        <w:rPr>
          <w:rFonts w:ascii="Aptos" w:hAnsi="Aptos"/>
          <w:sz w:val="24"/>
        </w:rPr>
        <w:t>swamp</w:t>
      </w:r>
      <w:r w:rsidRPr="00B45070">
        <w:rPr>
          <w:rFonts w:ascii="Aptos" w:hAnsi="Aptos"/>
          <w:spacing w:val="-4"/>
          <w:sz w:val="24"/>
        </w:rPr>
        <w:t xml:space="preserve"> </w:t>
      </w:r>
      <w:r w:rsidRPr="00B45070">
        <w:rPr>
          <w:rFonts w:ascii="Aptos" w:hAnsi="Aptos"/>
          <w:sz w:val="24"/>
        </w:rPr>
        <w:t>privet,</w:t>
      </w:r>
      <w:r w:rsidRPr="00B45070">
        <w:rPr>
          <w:rFonts w:ascii="Aptos" w:hAnsi="Aptos"/>
          <w:spacing w:val="-3"/>
          <w:sz w:val="24"/>
        </w:rPr>
        <w:t xml:space="preserve"> </w:t>
      </w:r>
      <w:r w:rsidRPr="00B45070">
        <w:rPr>
          <w:rFonts w:ascii="Aptos" w:hAnsi="Aptos"/>
          <w:sz w:val="24"/>
        </w:rPr>
        <w:t>black</w:t>
      </w:r>
      <w:r w:rsidRPr="00B45070">
        <w:rPr>
          <w:rFonts w:ascii="Aptos" w:hAnsi="Aptos"/>
          <w:spacing w:val="-3"/>
          <w:sz w:val="24"/>
        </w:rPr>
        <w:t xml:space="preserve"> </w:t>
      </w:r>
      <w:r w:rsidRPr="00B45070">
        <w:rPr>
          <w:rFonts w:ascii="Aptos" w:hAnsi="Aptos"/>
          <w:sz w:val="24"/>
        </w:rPr>
        <w:t>willow)</w:t>
      </w:r>
      <w:r w:rsidRPr="00B45070">
        <w:rPr>
          <w:rFonts w:ascii="Aptos" w:hAnsi="Aptos"/>
          <w:spacing w:val="-3"/>
          <w:sz w:val="24"/>
        </w:rPr>
        <w:t xml:space="preserve"> </w:t>
      </w:r>
      <w:r w:rsidRPr="00B45070">
        <w:rPr>
          <w:rFonts w:ascii="Aptos" w:hAnsi="Aptos"/>
          <w:sz w:val="24"/>
        </w:rPr>
        <w:t>are</w:t>
      </w:r>
      <w:r w:rsidRPr="00B45070">
        <w:rPr>
          <w:rFonts w:ascii="Aptos" w:hAnsi="Aptos"/>
          <w:spacing w:val="-3"/>
          <w:sz w:val="24"/>
        </w:rPr>
        <w:t xml:space="preserve"> </w:t>
      </w:r>
      <w:r w:rsidRPr="00B45070">
        <w:rPr>
          <w:rFonts w:ascii="Aptos" w:hAnsi="Aptos"/>
          <w:sz w:val="24"/>
        </w:rPr>
        <w:t>generally</w:t>
      </w:r>
      <w:r w:rsidRPr="00B45070">
        <w:rPr>
          <w:rFonts w:ascii="Aptos" w:hAnsi="Aptos"/>
          <w:spacing w:val="-3"/>
          <w:sz w:val="24"/>
        </w:rPr>
        <w:t xml:space="preserve"> </w:t>
      </w:r>
      <w:r w:rsidRPr="00B45070">
        <w:rPr>
          <w:rFonts w:ascii="Aptos" w:hAnsi="Aptos"/>
          <w:sz w:val="24"/>
        </w:rPr>
        <w:t>less</w:t>
      </w:r>
      <w:r w:rsidRPr="00B45070">
        <w:rPr>
          <w:rFonts w:ascii="Aptos" w:hAnsi="Aptos"/>
          <w:spacing w:val="-3"/>
          <w:sz w:val="24"/>
        </w:rPr>
        <w:t xml:space="preserve"> </w:t>
      </w:r>
      <w:r w:rsidRPr="00B45070">
        <w:rPr>
          <w:rFonts w:ascii="Aptos" w:hAnsi="Aptos"/>
          <w:sz w:val="24"/>
        </w:rPr>
        <w:t>than 6 feet in height.</w:t>
      </w:r>
    </w:p>
    <w:p w14:paraId="3CD0CDA7" w14:textId="77777777" w:rsidR="002B63FB" w:rsidRPr="001D19D1" w:rsidRDefault="002B63FB">
      <w:pPr>
        <w:pStyle w:val="BodyText"/>
        <w:ind w:left="0" w:firstLine="0"/>
        <w:rPr>
          <w:rFonts w:ascii="Aptos" w:hAnsi="Aptos"/>
        </w:rPr>
      </w:pPr>
    </w:p>
    <w:p w14:paraId="316E47D3" w14:textId="77777777" w:rsidR="002B63FB" w:rsidRPr="001D19D1" w:rsidRDefault="001D19D1">
      <w:pPr>
        <w:pStyle w:val="ListParagraph"/>
        <w:numPr>
          <w:ilvl w:val="0"/>
          <w:numId w:val="1"/>
        </w:numPr>
        <w:tabs>
          <w:tab w:val="left" w:pos="460"/>
        </w:tabs>
        <w:spacing w:before="0"/>
        <w:ind w:right="101"/>
        <w:rPr>
          <w:rFonts w:ascii="Aptos" w:hAnsi="Aptos"/>
          <w:sz w:val="24"/>
        </w:rPr>
      </w:pPr>
      <w:r w:rsidRPr="001D19D1">
        <w:rPr>
          <w:rFonts w:ascii="Aptos" w:hAnsi="Aptos"/>
          <w:sz w:val="24"/>
        </w:rPr>
        <w:t>A</w:t>
      </w:r>
      <w:r w:rsidRPr="001D19D1">
        <w:rPr>
          <w:rFonts w:ascii="Aptos" w:hAnsi="Aptos"/>
          <w:spacing w:val="-4"/>
          <w:sz w:val="24"/>
        </w:rPr>
        <w:t xml:space="preserve"> </w:t>
      </w:r>
      <w:r w:rsidRPr="001D19D1">
        <w:rPr>
          <w:rFonts w:ascii="Aptos" w:hAnsi="Aptos"/>
          <w:sz w:val="24"/>
        </w:rPr>
        <w:t>mandatory</w:t>
      </w:r>
      <w:r w:rsidRPr="001D19D1">
        <w:rPr>
          <w:rFonts w:ascii="Aptos" w:hAnsi="Aptos"/>
          <w:spacing w:val="-4"/>
          <w:sz w:val="24"/>
        </w:rPr>
        <w:t xml:space="preserve"> </w:t>
      </w:r>
      <w:r w:rsidRPr="001D19D1">
        <w:rPr>
          <w:rFonts w:ascii="Aptos" w:hAnsi="Aptos"/>
          <w:sz w:val="24"/>
        </w:rPr>
        <w:t>pre-bid</w:t>
      </w:r>
      <w:r w:rsidRPr="001D19D1">
        <w:rPr>
          <w:rFonts w:ascii="Aptos" w:hAnsi="Aptos"/>
          <w:spacing w:val="-5"/>
          <w:sz w:val="24"/>
        </w:rPr>
        <w:t xml:space="preserve"> </w:t>
      </w:r>
      <w:r w:rsidRPr="001D19D1">
        <w:rPr>
          <w:rFonts w:ascii="Aptos" w:hAnsi="Aptos"/>
          <w:sz w:val="24"/>
        </w:rPr>
        <w:t>conference</w:t>
      </w:r>
      <w:r w:rsidRPr="001D19D1">
        <w:rPr>
          <w:rFonts w:ascii="Aptos" w:hAnsi="Aptos"/>
          <w:spacing w:val="-4"/>
          <w:sz w:val="24"/>
        </w:rPr>
        <w:t xml:space="preserve"> </w:t>
      </w:r>
      <w:r w:rsidRPr="001D19D1">
        <w:rPr>
          <w:rFonts w:ascii="Aptos" w:hAnsi="Aptos"/>
          <w:sz w:val="24"/>
        </w:rPr>
        <w:t>will</w:t>
      </w:r>
      <w:r w:rsidRPr="001D19D1">
        <w:rPr>
          <w:rFonts w:ascii="Aptos" w:hAnsi="Aptos"/>
          <w:spacing w:val="-4"/>
          <w:sz w:val="24"/>
        </w:rPr>
        <w:t xml:space="preserve"> </w:t>
      </w:r>
      <w:r w:rsidRPr="001D19D1">
        <w:rPr>
          <w:rFonts w:ascii="Aptos" w:hAnsi="Aptos"/>
          <w:sz w:val="24"/>
        </w:rPr>
        <w:t>be</w:t>
      </w:r>
      <w:r w:rsidRPr="001D19D1">
        <w:rPr>
          <w:rFonts w:ascii="Aptos" w:hAnsi="Aptos"/>
          <w:spacing w:val="-4"/>
          <w:sz w:val="24"/>
        </w:rPr>
        <w:t xml:space="preserve"> </w:t>
      </w:r>
      <w:r w:rsidRPr="001D19D1">
        <w:rPr>
          <w:rFonts w:ascii="Aptos" w:hAnsi="Aptos"/>
          <w:sz w:val="24"/>
        </w:rPr>
        <w:t>scheduled</w:t>
      </w:r>
      <w:r w:rsidRPr="001D19D1">
        <w:rPr>
          <w:rFonts w:ascii="Aptos" w:hAnsi="Aptos"/>
          <w:spacing w:val="-4"/>
          <w:sz w:val="24"/>
        </w:rPr>
        <w:t xml:space="preserve"> </w:t>
      </w:r>
      <w:r w:rsidRPr="001D19D1">
        <w:rPr>
          <w:rFonts w:ascii="Aptos" w:hAnsi="Aptos"/>
          <w:sz w:val="24"/>
        </w:rPr>
        <w:t>on</w:t>
      </w:r>
      <w:r w:rsidRPr="001D19D1">
        <w:rPr>
          <w:rFonts w:ascii="Aptos" w:hAnsi="Aptos"/>
          <w:spacing w:val="-4"/>
          <w:sz w:val="24"/>
        </w:rPr>
        <w:t xml:space="preserve"> </w:t>
      </w:r>
      <w:r w:rsidRPr="001D19D1">
        <w:rPr>
          <w:rFonts w:ascii="Aptos" w:hAnsi="Aptos"/>
          <w:sz w:val="24"/>
        </w:rPr>
        <w:t>site</w:t>
      </w:r>
      <w:r w:rsidRPr="001D19D1">
        <w:rPr>
          <w:rFonts w:ascii="Aptos" w:hAnsi="Aptos"/>
          <w:spacing w:val="-4"/>
          <w:sz w:val="24"/>
        </w:rPr>
        <w:t xml:space="preserve"> </w:t>
      </w:r>
      <w:r w:rsidRPr="001D19D1">
        <w:rPr>
          <w:rFonts w:ascii="Aptos" w:hAnsi="Aptos"/>
          <w:sz w:val="24"/>
        </w:rPr>
        <w:t>allowing</w:t>
      </w:r>
      <w:r w:rsidRPr="001D19D1">
        <w:rPr>
          <w:rFonts w:ascii="Aptos" w:hAnsi="Aptos"/>
          <w:spacing w:val="-4"/>
          <w:sz w:val="24"/>
        </w:rPr>
        <w:t xml:space="preserve"> </w:t>
      </w:r>
      <w:r w:rsidRPr="001D19D1">
        <w:rPr>
          <w:rFonts w:ascii="Aptos" w:hAnsi="Aptos"/>
          <w:sz w:val="24"/>
        </w:rPr>
        <w:t>vendors</w:t>
      </w:r>
      <w:r w:rsidRPr="001D19D1">
        <w:rPr>
          <w:rFonts w:ascii="Aptos" w:hAnsi="Aptos"/>
          <w:spacing w:val="-4"/>
          <w:sz w:val="24"/>
        </w:rPr>
        <w:t xml:space="preserve"> </w:t>
      </w:r>
      <w:r w:rsidRPr="001D19D1">
        <w:rPr>
          <w:rFonts w:ascii="Aptos" w:hAnsi="Aptos"/>
          <w:sz w:val="24"/>
        </w:rPr>
        <w:t>to</w:t>
      </w:r>
      <w:r w:rsidRPr="001D19D1">
        <w:rPr>
          <w:rFonts w:ascii="Aptos" w:hAnsi="Aptos"/>
          <w:spacing w:val="-4"/>
          <w:sz w:val="24"/>
        </w:rPr>
        <w:t xml:space="preserve"> </w:t>
      </w:r>
      <w:r w:rsidRPr="001D19D1">
        <w:rPr>
          <w:rFonts w:ascii="Aptos" w:hAnsi="Aptos"/>
          <w:sz w:val="24"/>
        </w:rPr>
        <w:t xml:space="preserve">understand the remote work location, view the size and density of targeted trees, and ask additional </w:t>
      </w:r>
      <w:r w:rsidRPr="001D19D1">
        <w:rPr>
          <w:rFonts w:ascii="Aptos" w:hAnsi="Aptos"/>
          <w:spacing w:val="-2"/>
          <w:sz w:val="24"/>
        </w:rPr>
        <w:t>questions.</w:t>
      </w:r>
    </w:p>
    <w:p w14:paraId="6EC6406B" w14:textId="7192419F" w:rsidR="002B63FB" w:rsidRPr="001D19D1" w:rsidRDefault="001D19D1">
      <w:pPr>
        <w:pStyle w:val="ListParagraph"/>
        <w:numPr>
          <w:ilvl w:val="0"/>
          <w:numId w:val="1"/>
        </w:numPr>
        <w:tabs>
          <w:tab w:val="left" w:pos="460"/>
        </w:tabs>
        <w:ind w:right="379"/>
        <w:rPr>
          <w:rFonts w:ascii="Aptos" w:hAnsi="Aptos"/>
          <w:sz w:val="24"/>
        </w:rPr>
      </w:pPr>
      <w:r w:rsidRPr="001D19D1">
        <w:rPr>
          <w:rFonts w:ascii="Aptos" w:hAnsi="Aptos"/>
          <w:sz w:val="24"/>
        </w:rPr>
        <w:t>The</w:t>
      </w:r>
      <w:r w:rsidRPr="001D19D1">
        <w:rPr>
          <w:rFonts w:ascii="Aptos" w:hAnsi="Aptos"/>
          <w:spacing w:val="-3"/>
          <w:sz w:val="24"/>
        </w:rPr>
        <w:t xml:space="preserve"> </w:t>
      </w:r>
      <w:r w:rsidRPr="001D19D1">
        <w:rPr>
          <w:rFonts w:ascii="Aptos" w:hAnsi="Aptos"/>
          <w:sz w:val="24"/>
        </w:rPr>
        <w:t>beginning</w:t>
      </w:r>
      <w:r w:rsidRPr="001D19D1">
        <w:rPr>
          <w:rFonts w:ascii="Aptos" w:hAnsi="Aptos"/>
          <w:spacing w:val="-3"/>
          <w:sz w:val="24"/>
        </w:rPr>
        <w:t xml:space="preserve"> </w:t>
      </w:r>
      <w:r w:rsidRPr="001D19D1">
        <w:rPr>
          <w:rFonts w:ascii="Aptos" w:hAnsi="Aptos"/>
          <w:sz w:val="24"/>
        </w:rPr>
        <w:t>date</w:t>
      </w:r>
      <w:r w:rsidRPr="001D19D1">
        <w:rPr>
          <w:rFonts w:ascii="Aptos" w:hAnsi="Aptos"/>
          <w:spacing w:val="-3"/>
          <w:sz w:val="24"/>
        </w:rPr>
        <w:t xml:space="preserve"> </w:t>
      </w:r>
      <w:r w:rsidRPr="001D19D1">
        <w:rPr>
          <w:rFonts w:ascii="Aptos" w:hAnsi="Aptos"/>
          <w:sz w:val="24"/>
        </w:rPr>
        <w:t>would</w:t>
      </w:r>
      <w:r w:rsidRPr="001D19D1">
        <w:rPr>
          <w:rFonts w:ascii="Aptos" w:hAnsi="Aptos"/>
          <w:spacing w:val="-3"/>
          <w:sz w:val="24"/>
        </w:rPr>
        <w:t xml:space="preserve"> </w:t>
      </w:r>
      <w:r w:rsidRPr="001D19D1">
        <w:rPr>
          <w:rFonts w:ascii="Aptos" w:hAnsi="Aptos"/>
          <w:sz w:val="24"/>
        </w:rPr>
        <w:t>be</w:t>
      </w:r>
      <w:r w:rsidRPr="001D19D1">
        <w:rPr>
          <w:rFonts w:ascii="Aptos" w:hAnsi="Aptos"/>
          <w:spacing w:val="-3"/>
          <w:sz w:val="24"/>
        </w:rPr>
        <w:t xml:space="preserve"> </w:t>
      </w:r>
      <w:r w:rsidRPr="001D19D1">
        <w:rPr>
          <w:rFonts w:ascii="Aptos" w:hAnsi="Aptos"/>
          <w:sz w:val="24"/>
        </w:rPr>
        <w:t>no</w:t>
      </w:r>
      <w:r w:rsidRPr="001D19D1">
        <w:rPr>
          <w:rFonts w:ascii="Aptos" w:hAnsi="Aptos"/>
          <w:spacing w:val="-3"/>
          <w:sz w:val="24"/>
        </w:rPr>
        <w:t xml:space="preserve"> </w:t>
      </w:r>
      <w:r w:rsidRPr="001D19D1">
        <w:rPr>
          <w:rFonts w:ascii="Aptos" w:hAnsi="Aptos"/>
          <w:sz w:val="24"/>
        </w:rPr>
        <w:t>earlier</w:t>
      </w:r>
      <w:r w:rsidRPr="001D19D1">
        <w:rPr>
          <w:rFonts w:ascii="Aptos" w:hAnsi="Aptos"/>
          <w:spacing w:val="-4"/>
          <w:sz w:val="24"/>
        </w:rPr>
        <w:t xml:space="preserve"> </w:t>
      </w:r>
      <w:r w:rsidRPr="001D19D1">
        <w:rPr>
          <w:rFonts w:ascii="Aptos" w:hAnsi="Aptos"/>
          <w:sz w:val="24"/>
        </w:rPr>
        <w:t>than</w:t>
      </w:r>
      <w:r w:rsidRPr="001D19D1">
        <w:rPr>
          <w:rFonts w:ascii="Aptos" w:hAnsi="Aptos"/>
          <w:spacing w:val="-3"/>
          <w:sz w:val="24"/>
        </w:rPr>
        <w:t xml:space="preserve"> </w:t>
      </w:r>
      <w:r w:rsidR="00B92E2B">
        <w:rPr>
          <w:rFonts w:ascii="Aptos" w:hAnsi="Aptos"/>
          <w:sz w:val="24"/>
        </w:rPr>
        <w:t>September 1st</w:t>
      </w:r>
      <w:r w:rsidRPr="001D19D1">
        <w:rPr>
          <w:rFonts w:ascii="Aptos" w:hAnsi="Aptos"/>
          <w:spacing w:val="-3"/>
          <w:sz w:val="24"/>
        </w:rPr>
        <w:t xml:space="preserve"> </w:t>
      </w:r>
      <w:r w:rsidRPr="001D19D1">
        <w:rPr>
          <w:rFonts w:ascii="Aptos" w:hAnsi="Aptos"/>
          <w:sz w:val="24"/>
        </w:rPr>
        <w:t>and</w:t>
      </w:r>
      <w:r w:rsidRPr="001D19D1">
        <w:rPr>
          <w:rFonts w:ascii="Aptos" w:hAnsi="Aptos"/>
          <w:spacing w:val="-4"/>
          <w:sz w:val="24"/>
        </w:rPr>
        <w:t xml:space="preserve"> </w:t>
      </w:r>
      <w:r w:rsidRPr="001D19D1">
        <w:rPr>
          <w:rFonts w:ascii="Aptos" w:hAnsi="Aptos"/>
          <w:sz w:val="24"/>
        </w:rPr>
        <w:t>the</w:t>
      </w:r>
      <w:r w:rsidRPr="001D19D1">
        <w:rPr>
          <w:rFonts w:ascii="Aptos" w:hAnsi="Aptos"/>
          <w:spacing w:val="-3"/>
          <w:sz w:val="24"/>
        </w:rPr>
        <w:t xml:space="preserve"> </w:t>
      </w:r>
      <w:r w:rsidRPr="001D19D1">
        <w:rPr>
          <w:rFonts w:ascii="Aptos" w:hAnsi="Aptos"/>
          <w:sz w:val="24"/>
        </w:rPr>
        <w:t>end</w:t>
      </w:r>
      <w:r w:rsidRPr="001D19D1">
        <w:rPr>
          <w:rFonts w:ascii="Aptos" w:hAnsi="Aptos"/>
          <w:spacing w:val="-3"/>
          <w:sz w:val="24"/>
        </w:rPr>
        <w:t xml:space="preserve"> </w:t>
      </w:r>
      <w:r w:rsidRPr="001D19D1">
        <w:rPr>
          <w:rFonts w:ascii="Aptos" w:hAnsi="Aptos"/>
          <w:sz w:val="24"/>
        </w:rPr>
        <w:t>date</w:t>
      </w:r>
      <w:r w:rsidRPr="001D19D1">
        <w:rPr>
          <w:rFonts w:ascii="Aptos" w:hAnsi="Aptos"/>
          <w:spacing w:val="-4"/>
          <w:sz w:val="24"/>
        </w:rPr>
        <w:t xml:space="preserve"> </w:t>
      </w:r>
      <w:r w:rsidRPr="001D19D1">
        <w:rPr>
          <w:rFonts w:ascii="Aptos" w:hAnsi="Aptos"/>
          <w:sz w:val="24"/>
        </w:rPr>
        <w:t>would</w:t>
      </w:r>
      <w:r w:rsidRPr="001D19D1">
        <w:rPr>
          <w:rFonts w:ascii="Aptos" w:hAnsi="Aptos"/>
          <w:spacing w:val="-3"/>
          <w:sz w:val="24"/>
        </w:rPr>
        <w:t xml:space="preserve"> </w:t>
      </w:r>
      <w:r w:rsidRPr="001D19D1">
        <w:rPr>
          <w:rFonts w:ascii="Aptos" w:hAnsi="Aptos"/>
          <w:sz w:val="24"/>
        </w:rPr>
        <w:t>be</w:t>
      </w:r>
      <w:r w:rsidRPr="001D19D1">
        <w:rPr>
          <w:rFonts w:ascii="Aptos" w:hAnsi="Aptos"/>
          <w:spacing w:val="-3"/>
          <w:sz w:val="24"/>
        </w:rPr>
        <w:t xml:space="preserve"> </w:t>
      </w:r>
      <w:r w:rsidRPr="001D19D1">
        <w:rPr>
          <w:rFonts w:ascii="Aptos" w:hAnsi="Aptos"/>
          <w:sz w:val="24"/>
        </w:rPr>
        <w:t>no later than October 31st.</w:t>
      </w:r>
    </w:p>
    <w:p w14:paraId="46A22FBF" w14:textId="37F6DDD0" w:rsidR="002B63FB" w:rsidRPr="001D19D1" w:rsidRDefault="001D19D1">
      <w:pPr>
        <w:pStyle w:val="ListParagraph"/>
        <w:numPr>
          <w:ilvl w:val="0"/>
          <w:numId w:val="1"/>
        </w:numPr>
        <w:tabs>
          <w:tab w:val="left" w:pos="460"/>
        </w:tabs>
        <w:spacing w:before="274"/>
        <w:ind w:right="738"/>
        <w:rPr>
          <w:rFonts w:ascii="Aptos" w:hAnsi="Aptos"/>
          <w:sz w:val="24"/>
        </w:rPr>
      </w:pPr>
      <w:r w:rsidRPr="001D19D1">
        <w:rPr>
          <w:rFonts w:ascii="Aptos" w:hAnsi="Aptos"/>
          <w:sz w:val="24"/>
        </w:rPr>
        <w:t>Based</w:t>
      </w:r>
      <w:r w:rsidRPr="001D19D1">
        <w:rPr>
          <w:rFonts w:ascii="Aptos" w:hAnsi="Aptos"/>
          <w:spacing w:val="-3"/>
          <w:sz w:val="24"/>
        </w:rPr>
        <w:t xml:space="preserve"> </w:t>
      </w:r>
      <w:r w:rsidRPr="001D19D1">
        <w:rPr>
          <w:rFonts w:ascii="Aptos" w:hAnsi="Aptos"/>
          <w:sz w:val="24"/>
        </w:rPr>
        <w:t>on</w:t>
      </w:r>
      <w:r w:rsidRPr="001D19D1">
        <w:rPr>
          <w:rFonts w:ascii="Aptos" w:hAnsi="Aptos"/>
          <w:spacing w:val="-3"/>
          <w:sz w:val="24"/>
        </w:rPr>
        <w:t xml:space="preserve"> </w:t>
      </w:r>
      <w:r w:rsidRPr="001D19D1">
        <w:rPr>
          <w:rFonts w:ascii="Aptos" w:hAnsi="Aptos"/>
          <w:sz w:val="24"/>
        </w:rPr>
        <w:t>experimental</w:t>
      </w:r>
      <w:r w:rsidRPr="001D19D1">
        <w:rPr>
          <w:rFonts w:ascii="Aptos" w:hAnsi="Aptos"/>
          <w:spacing w:val="-4"/>
          <w:sz w:val="24"/>
        </w:rPr>
        <w:t xml:space="preserve"> </w:t>
      </w:r>
      <w:r w:rsidRPr="001D19D1">
        <w:rPr>
          <w:rFonts w:ascii="Aptos" w:hAnsi="Aptos"/>
          <w:sz w:val="24"/>
        </w:rPr>
        <w:t>trials,</w:t>
      </w:r>
      <w:r w:rsidRPr="001D19D1">
        <w:rPr>
          <w:rFonts w:ascii="Aptos" w:hAnsi="Aptos"/>
          <w:spacing w:val="-3"/>
          <w:sz w:val="24"/>
        </w:rPr>
        <w:t xml:space="preserve"> </w:t>
      </w:r>
      <w:r w:rsidRPr="001D19D1">
        <w:rPr>
          <w:rFonts w:ascii="Aptos" w:hAnsi="Aptos"/>
          <w:sz w:val="24"/>
        </w:rPr>
        <w:t>approximately</w:t>
      </w:r>
      <w:r w:rsidRPr="001D19D1">
        <w:rPr>
          <w:rFonts w:ascii="Aptos" w:hAnsi="Aptos"/>
          <w:spacing w:val="-3"/>
          <w:sz w:val="24"/>
        </w:rPr>
        <w:t xml:space="preserve"> </w:t>
      </w:r>
      <w:r w:rsidRPr="001D19D1">
        <w:rPr>
          <w:rFonts w:ascii="Aptos" w:hAnsi="Aptos"/>
          <w:sz w:val="24"/>
        </w:rPr>
        <w:t>20%</w:t>
      </w:r>
      <w:r w:rsidRPr="001D19D1">
        <w:rPr>
          <w:rFonts w:ascii="Aptos" w:hAnsi="Aptos"/>
          <w:spacing w:val="-4"/>
          <w:sz w:val="24"/>
        </w:rPr>
        <w:t xml:space="preserve"> </w:t>
      </w:r>
      <w:r w:rsidRPr="001D19D1">
        <w:rPr>
          <w:rFonts w:ascii="Aptos" w:hAnsi="Aptos"/>
          <w:sz w:val="24"/>
        </w:rPr>
        <w:t>of</w:t>
      </w:r>
      <w:r w:rsidRPr="001D19D1">
        <w:rPr>
          <w:rFonts w:ascii="Aptos" w:hAnsi="Aptos"/>
          <w:spacing w:val="-4"/>
          <w:sz w:val="24"/>
        </w:rPr>
        <w:t xml:space="preserve"> </w:t>
      </w:r>
      <w:r w:rsidRPr="001D19D1">
        <w:rPr>
          <w:rFonts w:ascii="Aptos" w:hAnsi="Aptos"/>
          <w:sz w:val="24"/>
        </w:rPr>
        <w:t>the</w:t>
      </w:r>
      <w:r w:rsidRPr="001D19D1">
        <w:rPr>
          <w:rFonts w:ascii="Aptos" w:hAnsi="Aptos"/>
          <w:spacing w:val="-3"/>
          <w:sz w:val="24"/>
        </w:rPr>
        <w:t xml:space="preserve"> </w:t>
      </w:r>
      <w:r w:rsidRPr="001D19D1">
        <w:rPr>
          <w:rFonts w:ascii="Aptos" w:hAnsi="Aptos"/>
          <w:sz w:val="24"/>
        </w:rPr>
        <w:t>trees</w:t>
      </w:r>
      <w:r w:rsidRPr="001D19D1">
        <w:rPr>
          <w:rFonts w:ascii="Aptos" w:hAnsi="Aptos"/>
          <w:spacing w:val="-3"/>
          <w:sz w:val="24"/>
        </w:rPr>
        <w:t xml:space="preserve"> </w:t>
      </w:r>
      <w:r w:rsidRPr="001D19D1">
        <w:rPr>
          <w:rFonts w:ascii="Aptos" w:hAnsi="Aptos"/>
          <w:sz w:val="24"/>
        </w:rPr>
        <w:t>sprayed</w:t>
      </w:r>
      <w:r w:rsidRPr="001D19D1">
        <w:rPr>
          <w:rFonts w:ascii="Aptos" w:hAnsi="Aptos"/>
          <w:spacing w:val="-5"/>
          <w:sz w:val="24"/>
        </w:rPr>
        <w:t xml:space="preserve"> </w:t>
      </w:r>
      <w:r w:rsidRPr="001D19D1">
        <w:rPr>
          <w:rFonts w:ascii="Aptos" w:hAnsi="Aptos"/>
          <w:sz w:val="24"/>
        </w:rPr>
        <w:t>will</w:t>
      </w:r>
      <w:r w:rsidRPr="001D19D1">
        <w:rPr>
          <w:rFonts w:ascii="Aptos" w:hAnsi="Aptos"/>
          <w:spacing w:val="-3"/>
          <w:sz w:val="24"/>
        </w:rPr>
        <w:t xml:space="preserve"> </w:t>
      </w:r>
      <w:r w:rsidRPr="001D19D1">
        <w:rPr>
          <w:rFonts w:ascii="Aptos" w:hAnsi="Aptos"/>
          <w:sz w:val="24"/>
        </w:rPr>
        <w:t xml:space="preserve">survive. Therefore we will require an approximate 20% retreatment in </w:t>
      </w:r>
      <w:r w:rsidR="00FD2A36">
        <w:rPr>
          <w:rFonts w:ascii="Aptos" w:hAnsi="Aptos"/>
          <w:sz w:val="24"/>
        </w:rPr>
        <w:t>September</w:t>
      </w:r>
      <w:r w:rsidRPr="001D19D1">
        <w:rPr>
          <w:rFonts w:ascii="Aptos" w:hAnsi="Aptos"/>
          <w:sz w:val="24"/>
        </w:rPr>
        <w:t xml:space="preserve"> of 202</w:t>
      </w:r>
      <w:r w:rsidR="00FD2A36">
        <w:rPr>
          <w:rFonts w:ascii="Aptos" w:hAnsi="Aptos"/>
          <w:sz w:val="24"/>
        </w:rPr>
        <w:t>7</w:t>
      </w:r>
      <w:r w:rsidRPr="001D19D1">
        <w:rPr>
          <w:rFonts w:ascii="Aptos" w:hAnsi="Aptos"/>
          <w:sz w:val="24"/>
        </w:rPr>
        <w:t>.</w:t>
      </w:r>
    </w:p>
    <w:p w14:paraId="570E9B5C" w14:textId="77777777" w:rsidR="002B63FB" w:rsidRPr="001D19D1" w:rsidRDefault="002B63FB">
      <w:pPr>
        <w:pStyle w:val="BodyText"/>
        <w:ind w:left="0" w:firstLine="0"/>
        <w:rPr>
          <w:rFonts w:ascii="Aptos" w:hAnsi="Aptos"/>
        </w:rPr>
      </w:pPr>
    </w:p>
    <w:p w14:paraId="666B049E" w14:textId="77777777" w:rsidR="002B63FB" w:rsidRPr="001D19D1" w:rsidRDefault="001D19D1">
      <w:pPr>
        <w:pStyle w:val="ListParagraph"/>
        <w:numPr>
          <w:ilvl w:val="0"/>
          <w:numId w:val="1"/>
        </w:numPr>
        <w:tabs>
          <w:tab w:val="left" w:pos="460"/>
        </w:tabs>
        <w:spacing w:before="0"/>
        <w:ind w:right="329"/>
        <w:rPr>
          <w:rFonts w:ascii="Aptos" w:hAnsi="Aptos"/>
          <w:sz w:val="24"/>
        </w:rPr>
      </w:pPr>
      <w:r w:rsidRPr="001D19D1">
        <w:rPr>
          <w:rFonts w:ascii="Aptos" w:hAnsi="Aptos"/>
          <w:sz w:val="24"/>
        </w:rPr>
        <w:t>The</w:t>
      </w:r>
      <w:r w:rsidRPr="001D19D1">
        <w:rPr>
          <w:rFonts w:ascii="Aptos" w:hAnsi="Aptos"/>
          <w:spacing w:val="-3"/>
          <w:sz w:val="24"/>
        </w:rPr>
        <w:t xml:space="preserve"> </w:t>
      </w:r>
      <w:r w:rsidRPr="001D19D1">
        <w:rPr>
          <w:rFonts w:ascii="Aptos" w:hAnsi="Aptos"/>
          <w:sz w:val="24"/>
        </w:rPr>
        <w:t>Contractor</w:t>
      </w:r>
      <w:r w:rsidRPr="001D19D1">
        <w:rPr>
          <w:rFonts w:ascii="Aptos" w:hAnsi="Aptos"/>
          <w:spacing w:val="-3"/>
          <w:sz w:val="24"/>
        </w:rPr>
        <w:t xml:space="preserve"> </w:t>
      </w:r>
      <w:r w:rsidRPr="001D19D1">
        <w:rPr>
          <w:rFonts w:ascii="Aptos" w:hAnsi="Aptos"/>
          <w:sz w:val="24"/>
        </w:rPr>
        <w:t>will</w:t>
      </w:r>
      <w:r w:rsidRPr="001D19D1">
        <w:rPr>
          <w:rFonts w:ascii="Aptos" w:hAnsi="Aptos"/>
          <w:spacing w:val="-3"/>
          <w:sz w:val="24"/>
        </w:rPr>
        <w:t xml:space="preserve"> </w:t>
      </w:r>
      <w:r w:rsidRPr="001D19D1">
        <w:rPr>
          <w:rFonts w:ascii="Aptos" w:hAnsi="Aptos"/>
          <w:sz w:val="24"/>
        </w:rPr>
        <w:t>receive</w:t>
      </w:r>
      <w:r w:rsidRPr="001D19D1">
        <w:rPr>
          <w:rFonts w:ascii="Aptos" w:hAnsi="Aptos"/>
          <w:spacing w:val="-3"/>
          <w:sz w:val="24"/>
        </w:rPr>
        <w:t xml:space="preserve"> </w:t>
      </w:r>
      <w:r w:rsidRPr="001D19D1">
        <w:rPr>
          <w:rFonts w:ascii="Aptos" w:hAnsi="Aptos"/>
          <w:sz w:val="24"/>
        </w:rPr>
        <w:t>90%</w:t>
      </w:r>
      <w:r w:rsidRPr="001D19D1">
        <w:rPr>
          <w:rFonts w:ascii="Aptos" w:hAnsi="Aptos"/>
          <w:spacing w:val="-3"/>
          <w:sz w:val="24"/>
        </w:rPr>
        <w:t xml:space="preserve"> </w:t>
      </w:r>
      <w:r w:rsidRPr="001D19D1">
        <w:rPr>
          <w:rFonts w:ascii="Aptos" w:hAnsi="Aptos"/>
          <w:sz w:val="24"/>
        </w:rPr>
        <w:t>of</w:t>
      </w:r>
      <w:r w:rsidRPr="001D19D1">
        <w:rPr>
          <w:rFonts w:ascii="Aptos" w:hAnsi="Aptos"/>
          <w:spacing w:val="-4"/>
          <w:sz w:val="24"/>
        </w:rPr>
        <w:t xml:space="preserve"> </w:t>
      </w:r>
      <w:r w:rsidRPr="001D19D1">
        <w:rPr>
          <w:rFonts w:ascii="Aptos" w:hAnsi="Aptos"/>
          <w:sz w:val="24"/>
        </w:rPr>
        <w:t>payment</w:t>
      </w:r>
      <w:r w:rsidRPr="001D19D1">
        <w:rPr>
          <w:rFonts w:ascii="Aptos" w:hAnsi="Aptos"/>
          <w:spacing w:val="-3"/>
          <w:sz w:val="24"/>
        </w:rPr>
        <w:t xml:space="preserve"> </w:t>
      </w:r>
      <w:r w:rsidRPr="001D19D1">
        <w:rPr>
          <w:rFonts w:ascii="Aptos" w:hAnsi="Aptos"/>
          <w:sz w:val="24"/>
        </w:rPr>
        <w:t>after</w:t>
      </w:r>
      <w:r w:rsidRPr="001D19D1">
        <w:rPr>
          <w:rFonts w:ascii="Aptos" w:hAnsi="Aptos"/>
          <w:spacing w:val="-3"/>
          <w:sz w:val="24"/>
        </w:rPr>
        <w:t xml:space="preserve"> </w:t>
      </w:r>
      <w:r w:rsidRPr="001D19D1">
        <w:rPr>
          <w:rFonts w:ascii="Aptos" w:hAnsi="Aptos"/>
          <w:sz w:val="24"/>
        </w:rPr>
        <w:t>the</w:t>
      </w:r>
      <w:r w:rsidRPr="001D19D1">
        <w:rPr>
          <w:rFonts w:ascii="Aptos" w:hAnsi="Aptos"/>
          <w:spacing w:val="-3"/>
          <w:sz w:val="24"/>
        </w:rPr>
        <w:t xml:space="preserve"> </w:t>
      </w:r>
      <w:r w:rsidRPr="001D19D1">
        <w:rPr>
          <w:rFonts w:ascii="Aptos" w:hAnsi="Aptos"/>
          <w:sz w:val="24"/>
        </w:rPr>
        <w:t>initial</w:t>
      </w:r>
      <w:r w:rsidRPr="001D19D1">
        <w:rPr>
          <w:rFonts w:ascii="Aptos" w:hAnsi="Aptos"/>
          <w:spacing w:val="-3"/>
          <w:sz w:val="24"/>
        </w:rPr>
        <w:t xml:space="preserve"> </w:t>
      </w:r>
      <w:r w:rsidRPr="001D19D1">
        <w:rPr>
          <w:rFonts w:ascii="Aptos" w:hAnsi="Aptos"/>
          <w:sz w:val="24"/>
        </w:rPr>
        <w:t>project</w:t>
      </w:r>
      <w:r w:rsidRPr="001D19D1">
        <w:rPr>
          <w:rFonts w:ascii="Aptos" w:hAnsi="Aptos"/>
          <w:spacing w:val="-3"/>
          <w:sz w:val="24"/>
        </w:rPr>
        <w:t xml:space="preserve"> </w:t>
      </w:r>
      <w:r w:rsidRPr="001D19D1">
        <w:rPr>
          <w:rFonts w:ascii="Aptos" w:hAnsi="Aptos"/>
          <w:sz w:val="24"/>
        </w:rPr>
        <w:t>is</w:t>
      </w:r>
      <w:r w:rsidRPr="001D19D1">
        <w:rPr>
          <w:rFonts w:ascii="Aptos" w:hAnsi="Aptos"/>
          <w:spacing w:val="-4"/>
          <w:sz w:val="24"/>
        </w:rPr>
        <w:t xml:space="preserve"> </w:t>
      </w:r>
      <w:r w:rsidRPr="001D19D1">
        <w:rPr>
          <w:rFonts w:ascii="Aptos" w:hAnsi="Aptos"/>
          <w:sz w:val="24"/>
        </w:rPr>
        <w:t>complete</w:t>
      </w:r>
      <w:r w:rsidRPr="001D19D1">
        <w:rPr>
          <w:rFonts w:ascii="Aptos" w:hAnsi="Aptos"/>
          <w:spacing w:val="-3"/>
          <w:sz w:val="24"/>
        </w:rPr>
        <w:t xml:space="preserve"> </w:t>
      </w:r>
      <w:r w:rsidRPr="001D19D1">
        <w:rPr>
          <w:rFonts w:ascii="Aptos" w:hAnsi="Aptos"/>
          <w:sz w:val="24"/>
        </w:rPr>
        <w:t>and</w:t>
      </w:r>
      <w:r w:rsidRPr="001D19D1">
        <w:rPr>
          <w:rFonts w:ascii="Aptos" w:hAnsi="Aptos"/>
          <w:spacing w:val="-3"/>
          <w:sz w:val="24"/>
        </w:rPr>
        <w:t xml:space="preserve"> </w:t>
      </w:r>
      <w:r w:rsidRPr="001D19D1">
        <w:rPr>
          <w:rFonts w:ascii="Aptos" w:hAnsi="Aptos"/>
          <w:sz w:val="24"/>
        </w:rPr>
        <w:t>the final 10% after the retreatment, if needed.</w:t>
      </w:r>
    </w:p>
    <w:sectPr w:rsidR="002B63FB" w:rsidRPr="001D19D1">
      <w:footerReference w:type="default" r:id="rId7"/>
      <w:type w:val="continuous"/>
      <w:pgSz w:w="12240" w:h="15840"/>
      <w:pgMar w:top="660" w:right="1340" w:bottom="980" w:left="1700" w:header="0" w:footer="7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06A2" w14:textId="77777777" w:rsidR="001D19D1" w:rsidRDefault="001D19D1">
      <w:r>
        <w:separator/>
      </w:r>
    </w:p>
  </w:endnote>
  <w:endnote w:type="continuationSeparator" w:id="0">
    <w:p w14:paraId="3AE89508" w14:textId="77777777" w:rsidR="001D19D1" w:rsidRDefault="001D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6FD3" w14:textId="77777777" w:rsidR="002B63FB" w:rsidRDefault="001D19D1">
    <w:pPr>
      <w:pStyle w:val="BodyText"/>
      <w:spacing w:line="14" w:lineRule="auto"/>
      <w:ind w:left="0" w:firstLine="0"/>
      <w:rPr>
        <w:sz w:val="20"/>
      </w:rPr>
    </w:pPr>
    <w:r>
      <w:rPr>
        <w:noProof/>
      </w:rPr>
      <mc:AlternateContent>
        <mc:Choice Requires="wps">
          <w:drawing>
            <wp:anchor distT="0" distB="0" distL="0" distR="0" simplePos="0" relativeHeight="487561216" behindDoc="1" locked="0" layoutInCell="1" allowOverlap="1" wp14:anchorId="4A95D8E2" wp14:editId="71AE4225">
              <wp:simplePos x="0" y="0"/>
              <wp:positionH relativeFrom="page">
                <wp:posOffset>6138164</wp:posOffset>
              </wp:positionH>
              <wp:positionV relativeFrom="page">
                <wp:posOffset>9419928</wp:posOffset>
              </wp:positionV>
              <wp:extent cx="7327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2790" cy="194310"/>
                      </a:xfrm>
                      <a:prstGeom prst="rect">
                        <a:avLst/>
                      </a:prstGeom>
                    </wps:spPr>
                    <wps:txbx>
                      <w:txbxContent>
                        <w:p w14:paraId="452C82CC" w14:textId="77777777" w:rsidR="002B63FB" w:rsidRDefault="001D19D1">
                          <w:pPr>
                            <w:spacing w:before="10"/>
                            <w:ind w:left="20"/>
                            <w:rPr>
                              <w:b/>
                              <w:sz w:val="24"/>
                            </w:rPr>
                          </w:pPr>
                          <w:r>
                            <w:rPr>
                              <w:b/>
                              <w:sz w:val="24"/>
                            </w:rPr>
                            <w:t>Page</w:t>
                          </w:r>
                          <w:r>
                            <w:rPr>
                              <w:b/>
                              <w:spacing w:val="-1"/>
                              <w:sz w:val="24"/>
                            </w:rPr>
                            <w:t xml:space="preserve"> </w:t>
                          </w:r>
                          <w:r>
                            <w:rPr>
                              <w:b/>
                              <w:sz w:val="24"/>
                            </w:rPr>
                            <w:t xml:space="preserve">1 of </w:t>
                          </w:r>
                          <w:r>
                            <w:rPr>
                              <w:b/>
                              <w:spacing w:val="-10"/>
                              <w:sz w:val="24"/>
                            </w:rPr>
                            <w:t>1</w:t>
                          </w:r>
                        </w:p>
                      </w:txbxContent>
                    </wps:txbx>
                    <wps:bodyPr wrap="square" lIns="0" tIns="0" rIns="0" bIns="0" rtlCol="0">
                      <a:noAutofit/>
                    </wps:bodyPr>
                  </wps:wsp>
                </a:graphicData>
              </a:graphic>
            </wp:anchor>
          </w:drawing>
        </mc:Choice>
        <mc:Fallback>
          <w:pict>
            <v:shapetype w14:anchorId="4A95D8E2" id="_x0000_t202" coordsize="21600,21600" o:spt="202" path="m,l,21600r21600,l21600,xe">
              <v:stroke joinstyle="miter"/>
              <v:path gradientshapeok="t" o:connecttype="rect"/>
            </v:shapetype>
            <v:shape id="Textbox 1" o:spid="_x0000_s1026" type="#_x0000_t202" style="position:absolute;margin-left:483.3pt;margin-top:741.75pt;width:57.7pt;height:15.3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" filled="f" stroked="f">
              <v:textbox inset="0,0,0,0">
                <w:txbxContent>
                  <w:p w14:paraId="452C82CC" w14:textId="77777777" w:rsidR="002B63FB" w:rsidRDefault="001D19D1">
                    <w:pPr>
                      <w:spacing w:before="10"/>
                      <w:ind w:left="20"/>
                      <w:rPr>
                        <w:b/>
                        <w:sz w:val="24"/>
                      </w:rPr>
                    </w:pPr>
                    <w:r>
                      <w:rPr>
                        <w:b/>
                        <w:sz w:val="24"/>
                      </w:rPr>
                      <w:t>Page</w:t>
                    </w:r>
                    <w:r>
                      <w:rPr>
                        <w:b/>
                        <w:spacing w:val="-1"/>
                        <w:sz w:val="24"/>
                      </w:rPr>
                      <w:t xml:space="preserve"> </w:t>
                    </w:r>
                    <w:r>
                      <w:rPr>
                        <w:b/>
                        <w:sz w:val="24"/>
                      </w:rPr>
                      <w:t xml:space="preserve">1 of </w:t>
                    </w:r>
                    <w:r>
                      <w:rPr>
                        <w:b/>
                        <w:spacing w:val="-10"/>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91B1" w14:textId="77777777" w:rsidR="001D19D1" w:rsidRDefault="001D19D1">
      <w:r>
        <w:separator/>
      </w:r>
    </w:p>
  </w:footnote>
  <w:footnote w:type="continuationSeparator" w:id="0">
    <w:p w14:paraId="4EEB29CD" w14:textId="77777777" w:rsidR="001D19D1" w:rsidRDefault="001D1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9B7"/>
    <w:multiLevelType w:val="hybridMultilevel"/>
    <w:tmpl w:val="E614167A"/>
    <w:lvl w:ilvl="0" w:tplc="90EC27FE">
      <w:numFmt w:val="bullet"/>
      <w:lvlText w:val=""/>
      <w:lvlJc w:val="left"/>
      <w:pPr>
        <w:ind w:left="460" w:hanging="360"/>
      </w:pPr>
      <w:rPr>
        <w:rFonts w:ascii="Symbol" w:eastAsia="Symbol" w:hAnsi="Symbol" w:cs="Symbol" w:hint="default"/>
        <w:b w:val="0"/>
        <w:bCs w:val="0"/>
        <w:i w:val="0"/>
        <w:iCs w:val="0"/>
        <w:spacing w:val="0"/>
        <w:w w:val="100"/>
        <w:sz w:val="24"/>
        <w:szCs w:val="24"/>
        <w:lang w:val="en-US" w:eastAsia="en-US" w:bidi="ar-SA"/>
      </w:rPr>
    </w:lvl>
    <w:lvl w:ilvl="1" w:tplc="C34CAEFC">
      <w:numFmt w:val="bullet"/>
      <w:lvlText w:val="•"/>
      <w:lvlJc w:val="left"/>
      <w:pPr>
        <w:ind w:left="1334" w:hanging="360"/>
      </w:pPr>
      <w:rPr>
        <w:rFonts w:hint="default"/>
        <w:lang w:val="en-US" w:eastAsia="en-US" w:bidi="ar-SA"/>
      </w:rPr>
    </w:lvl>
    <w:lvl w:ilvl="2" w:tplc="89CA9124">
      <w:numFmt w:val="bullet"/>
      <w:lvlText w:val="•"/>
      <w:lvlJc w:val="left"/>
      <w:pPr>
        <w:ind w:left="2208" w:hanging="360"/>
      </w:pPr>
      <w:rPr>
        <w:rFonts w:hint="default"/>
        <w:lang w:val="en-US" w:eastAsia="en-US" w:bidi="ar-SA"/>
      </w:rPr>
    </w:lvl>
    <w:lvl w:ilvl="3" w:tplc="82D247C0">
      <w:numFmt w:val="bullet"/>
      <w:lvlText w:val="•"/>
      <w:lvlJc w:val="left"/>
      <w:pPr>
        <w:ind w:left="3082" w:hanging="360"/>
      </w:pPr>
      <w:rPr>
        <w:rFonts w:hint="default"/>
        <w:lang w:val="en-US" w:eastAsia="en-US" w:bidi="ar-SA"/>
      </w:rPr>
    </w:lvl>
    <w:lvl w:ilvl="4" w:tplc="E54AE20A">
      <w:numFmt w:val="bullet"/>
      <w:lvlText w:val="•"/>
      <w:lvlJc w:val="left"/>
      <w:pPr>
        <w:ind w:left="3956" w:hanging="360"/>
      </w:pPr>
      <w:rPr>
        <w:rFonts w:hint="default"/>
        <w:lang w:val="en-US" w:eastAsia="en-US" w:bidi="ar-SA"/>
      </w:rPr>
    </w:lvl>
    <w:lvl w:ilvl="5" w:tplc="13924272">
      <w:numFmt w:val="bullet"/>
      <w:lvlText w:val="•"/>
      <w:lvlJc w:val="left"/>
      <w:pPr>
        <w:ind w:left="4830" w:hanging="360"/>
      </w:pPr>
      <w:rPr>
        <w:rFonts w:hint="default"/>
        <w:lang w:val="en-US" w:eastAsia="en-US" w:bidi="ar-SA"/>
      </w:rPr>
    </w:lvl>
    <w:lvl w:ilvl="6" w:tplc="7FC2B294">
      <w:numFmt w:val="bullet"/>
      <w:lvlText w:val="•"/>
      <w:lvlJc w:val="left"/>
      <w:pPr>
        <w:ind w:left="5704" w:hanging="360"/>
      </w:pPr>
      <w:rPr>
        <w:rFonts w:hint="default"/>
        <w:lang w:val="en-US" w:eastAsia="en-US" w:bidi="ar-SA"/>
      </w:rPr>
    </w:lvl>
    <w:lvl w:ilvl="7" w:tplc="75165ECC">
      <w:numFmt w:val="bullet"/>
      <w:lvlText w:val="•"/>
      <w:lvlJc w:val="left"/>
      <w:pPr>
        <w:ind w:left="6578" w:hanging="360"/>
      </w:pPr>
      <w:rPr>
        <w:rFonts w:hint="default"/>
        <w:lang w:val="en-US" w:eastAsia="en-US" w:bidi="ar-SA"/>
      </w:rPr>
    </w:lvl>
    <w:lvl w:ilvl="8" w:tplc="40AA1822">
      <w:numFmt w:val="bullet"/>
      <w:lvlText w:val="•"/>
      <w:lvlJc w:val="left"/>
      <w:pPr>
        <w:ind w:left="7452" w:hanging="360"/>
      </w:pPr>
      <w:rPr>
        <w:rFonts w:hint="default"/>
        <w:lang w:val="en-US" w:eastAsia="en-US" w:bidi="ar-SA"/>
      </w:rPr>
    </w:lvl>
  </w:abstractNum>
  <w:num w:numId="1" w16cid:durableId="1261135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B63FB"/>
    <w:rsid w:val="001D19D1"/>
    <w:rsid w:val="002B63FB"/>
    <w:rsid w:val="006A13A0"/>
    <w:rsid w:val="00A54455"/>
    <w:rsid w:val="00B45070"/>
    <w:rsid w:val="00B92E2B"/>
    <w:rsid w:val="00FD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F2597"/>
  <w15:docId w15:val="{916A4CB7-E638-4B2C-9FC5-A5F624B5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sz w:val="24"/>
      <w:szCs w:val="24"/>
    </w:rPr>
  </w:style>
  <w:style w:type="paragraph" w:styleId="Title">
    <w:name w:val="Title"/>
    <w:basedOn w:val="Normal"/>
    <w:uiPriority w:val="10"/>
    <w:qFormat/>
    <w:pPr>
      <w:spacing w:before="268"/>
      <w:ind w:right="359"/>
      <w:jc w:val="center"/>
    </w:pPr>
    <w:rPr>
      <w:b/>
      <w:bCs/>
      <w:sz w:val="36"/>
      <w:szCs w:val="36"/>
    </w:rPr>
  </w:style>
  <w:style w:type="paragraph" w:styleId="ListParagraph">
    <w:name w:val="List Paragraph"/>
    <w:basedOn w:val="Normal"/>
    <w:uiPriority w:val="1"/>
    <w:qFormat/>
    <w:pPr>
      <w:spacing w:before="275"/>
      <w:ind w:left="4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241</Words>
  <Characters>1396</Characters>
  <Application>Microsoft Office Word</Application>
  <DocSecurity>0</DocSecurity>
  <Lines>63</Lines>
  <Paragraphs>36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Bullock</dc:creator>
  <dc:description/>
  <cp:lastModifiedBy>Paris King (DOA)</cp:lastModifiedBy>
  <cp:revision>5</cp:revision>
  <dcterms:created xsi:type="dcterms:W3CDTF">2026-09-04T14:54:00Z</dcterms:created>
  <dcterms:modified xsi:type="dcterms:W3CDTF">2026-09-10T21:40:00Z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Acrobat PDFMaker 11 for Word</vt:lpwstr>
  </property>
  <property fmtid="{D5CDD505-2E9C-101B-9397-08002B2CF9AE}" pid="4" name="GrammarlyDocumentId">
    <vt:lpwstr>beb82848-3675-4f79-8445-25aca7c8c4ab</vt:lpwstr>
  </property>
  <property fmtid="{D5CDD505-2E9C-101B-9397-08002B2CF9AE}" pid="5" name="LastSaved">
    <vt:filetime>2026-09-04T00:00:00Z</vt:filetime>
  </property>
  <property fmtid="{D5CDD505-2E9C-101B-9397-08002B2CF9AE}" pid="6" name="Producer">
    <vt:lpwstr>Adobe PDF Library 11.0</vt:lpwstr>
  </property>
  <property fmtid="{D5CDD505-2E9C-101B-9397-08002B2CF9AE}" pid="7" name="SourceModified">
    <vt:lpwstr>D:20250711205438</vt:lpwstr>
  </property>
</Properties>
</file>