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3A7B1956" w:rsidR="006D1B8E" w:rsidRPr="007F2FC9" w:rsidRDefault="006D1B8E" w:rsidP="007F2FC9">
      <w:pPr>
        <w:pStyle w:val="Header"/>
        <w:rPr>
          <w:rFonts w:cs="Times New Roman"/>
          <w:sz w:val="24"/>
          <w:szCs w:val="24"/>
        </w:rPr>
      </w:pPr>
      <w:r w:rsidRPr="007F2FC9">
        <w:rPr>
          <w:rFonts w:cs="Times New Roman"/>
          <w:noProof/>
          <w:sz w:val="24"/>
          <w:szCs w:val="24"/>
        </w:rPr>
        <w:drawing>
          <wp:anchor distT="0" distB="0" distL="114300" distR="114300" simplePos="0" relativeHeight="251659264" behindDoc="1" locked="0" layoutInCell="1" allowOverlap="1" wp14:anchorId="62033917" wp14:editId="30B20C96">
            <wp:simplePos x="0" y="0"/>
            <wp:positionH relativeFrom="page">
              <wp:posOffset>810491</wp:posOffset>
            </wp:positionH>
            <wp:positionV relativeFrom="page">
              <wp:posOffset>469727</wp:posOffset>
            </wp:positionV>
            <wp:extent cx="913480" cy="911624"/>
            <wp:effectExtent l="0" t="0" r="920" b="0"/>
            <wp:wrapNone/>
            <wp:docPr id="1" name="Picture 1" descr="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seal"/>
                    <pic:cNvPicPr>
                      <a:picLocks noChangeAspect="1" noChangeArrowheads="1"/>
                    </pic:cNvPicPr>
                  </pic:nvPicPr>
                  <pic:blipFill>
                    <a:blip r:embed="rId7" cstate="print"/>
                    <a:srcRect/>
                    <a:stretch>
                      <a:fillRect/>
                    </a:stretch>
                  </pic:blipFill>
                  <pic:spPr bwMode="auto">
                    <a:xfrm>
                      <a:off x="0" y="0"/>
                      <a:ext cx="913480" cy="911624"/>
                    </a:xfrm>
                    <a:prstGeom prst="rect">
                      <a:avLst/>
                    </a:prstGeom>
                    <a:noFill/>
                  </pic:spPr>
                </pic:pic>
              </a:graphicData>
            </a:graphic>
          </wp:anchor>
        </w:drawing>
      </w:r>
      <w:r w:rsidRPr="007F2FC9">
        <w:rPr>
          <w:rFonts w:cs="Times New Roman"/>
          <w:sz w:val="24"/>
          <w:szCs w:val="24"/>
        </w:rPr>
        <w:ptab w:relativeTo="margin" w:alignment="center" w:leader="none"/>
      </w:r>
      <w:r w:rsidRPr="007F2FC9">
        <w:rPr>
          <w:rFonts w:cs="Times New Roman"/>
          <w:sz w:val="24"/>
          <w:szCs w:val="24"/>
        </w:rPr>
        <w:t xml:space="preserve">Attachment A </w:t>
      </w:r>
      <w:r w:rsidR="00A4414B">
        <w:rPr>
          <w:rFonts w:cs="Times New Roman"/>
          <w:sz w:val="24"/>
          <w:szCs w:val="24"/>
        </w:rPr>
        <w:t>-</w:t>
      </w:r>
      <w:r w:rsidRPr="007F2FC9">
        <w:rPr>
          <w:rFonts w:cs="Times New Roman"/>
          <w:sz w:val="24"/>
          <w:szCs w:val="24"/>
        </w:rPr>
        <w:t xml:space="preserve"> Special Terms and Conditions</w:t>
      </w:r>
      <w:r w:rsidRPr="007F2FC9">
        <w:rPr>
          <w:rFonts w:cs="Times New Roman"/>
          <w:sz w:val="24"/>
          <w:szCs w:val="24"/>
        </w:rPr>
        <w:tab/>
      </w:r>
      <w:r w:rsidRPr="007F2FC9">
        <w:rPr>
          <w:rFonts w:cs="Times New Roman"/>
          <w:sz w:val="24"/>
          <w:szCs w:val="24"/>
        </w:rPr>
        <w:ptab w:relativeTo="margin" w:alignment="right" w:leader="none"/>
      </w:r>
    </w:p>
    <w:p w14:paraId="4FEFEBF1" w14:textId="77777777" w:rsidR="006D1B8E" w:rsidRPr="007F2FC9" w:rsidRDefault="006D1B8E" w:rsidP="007F2FC9">
      <w:pPr>
        <w:pStyle w:val="Header"/>
        <w:ind w:firstLine="720"/>
        <w:rPr>
          <w:rFonts w:cs="Times New Roman"/>
          <w:sz w:val="24"/>
          <w:szCs w:val="24"/>
        </w:rPr>
      </w:pPr>
    </w:p>
    <w:p w14:paraId="423B5664" w14:textId="354388B4" w:rsidR="006D1B8E" w:rsidRPr="007F2FC9" w:rsidRDefault="006D1B8E" w:rsidP="009E589E">
      <w:pPr>
        <w:pStyle w:val="Header"/>
        <w:ind w:left="1620"/>
        <w:jc w:val="center"/>
        <w:rPr>
          <w:rFonts w:cs="Times New Roman"/>
          <w:sz w:val="24"/>
          <w:szCs w:val="24"/>
        </w:rPr>
      </w:pPr>
      <w:r w:rsidRPr="007F2FC9">
        <w:rPr>
          <w:rFonts w:cs="Times New Roman"/>
          <w:sz w:val="24"/>
          <w:szCs w:val="24"/>
        </w:rPr>
        <w:t>RFx No.:</w:t>
      </w:r>
      <w:r w:rsidR="005B6C02">
        <w:rPr>
          <w:rFonts w:cs="Times New Roman"/>
          <w:sz w:val="24"/>
          <w:szCs w:val="24"/>
        </w:rPr>
        <w:t xml:space="preserve"> </w:t>
      </w:r>
      <w:r w:rsidR="005B6C02">
        <w:rPr>
          <w:rFonts w:ascii="Aptos" w:hAnsi="Aptos" w:cs="Times New Roman"/>
          <w:sz w:val="24"/>
          <w:szCs w:val="24"/>
        </w:rPr>
        <w:t>3000026</w:t>
      </w:r>
      <w:r w:rsidR="004B600D">
        <w:rPr>
          <w:rFonts w:ascii="Aptos" w:hAnsi="Aptos" w:cs="Times New Roman"/>
          <w:sz w:val="24"/>
          <w:szCs w:val="24"/>
        </w:rPr>
        <w:t>6</w:t>
      </w:r>
      <w:r w:rsidR="005B6C02">
        <w:rPr>
          <w:rFonts w:ascii="Aptos" w:hAnsi="Aptos" w:cs="Times New Roman"/>
          <w:sz w:val="24"/>
          <w:szCs w:val="24"/>
        </w:rPr>
        <w:t>4</w:t>
      </w:r>
      <w:r w:rsidR="004B600D">
        <w:rPr>
          <w:rFonts w:ascii="Aptos" w:hAnsi="Aptos" w:cs="Times New Roman"/>
          <w:sz w:val="24"/>
          <w:szCs w:val="24"/>
        </w:rPr>
        <w:t>1</w:t>
      </w:r>
      <w:r w:rsidR="005B6C02">
        <w:rPr>
          <w:rFonts w:ascii="Aptos" w:hAnsi="Aptos" w:cs="Times New Roman"/>
          <w:sz w:val="24"/>
          <w:szCs w:val="24"/>
        </w:rPr>
        <w:tab/>
      </w:r>
      <w:r w:rsidRPr="007F2FC9">
        <w:rPr>
          <w:rFonts w:cs="Times New Roman"/>
          <w:sz w:val="24"/>
          <w:szCs w:val="24"/>
        </w:rPr>
        <w:tab/>
        <w:t>Title:</w:t>
      </w:r>
      <w:r w:rsidR="005B6C02">
        <w:rPr>
          <w:rFonts w:cs="Times New Roman"/>
          <w:sz w:val="24"/>
          <w:szCs w:val="24"/>
        </w:rPr>
        <w:t xml:space="preserve"> </w:t>
      </w:r>
      <w:r w:rsidR="004B600D">
        <w:rPr>
          <w:rFonts w:cs="Times New Roman"/>
          <w:sz w:val="24"/>
          <w:szCs w:val="24"/>
        </w:rPr>
        <w:t>Octo</w:t>
      </w:r>
      <w:r w:rsidR="005B6C02">
        <w:rPr>
          <w:rFonts w:cs="Times New Roman"/>
          <w:sz w:val="24"/>
          <w:szCs w:val="24"/>
        </w:rPr>
        <w:t xml:space="preserve">ber </w:t>
      </w:r>
      <w:r w:rsidR="005B6C02">
        <w:rPr>
          <w:rFonts w:ascii="Aptos" w:hAnsi="Aptos" w:cs="Times New Roman"/>
          <w:sz w:val="24"/>
          <w:szCs w:val="24"/>
        </w:rPr>
        <w:t>2026 Meat and Cheese - DOC-PE</w:t>
      </w:r>
    </w:p>
    <w:p w14:paraId="796E0BFF" w14:textId="77777777" w:rsidR="00847A56" w:rsidRPr="007F2FC9" w:rsidRDefault="00847A56" w:rsidP="007F2FC9"/>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216B5D0F" w14:textId="7E7DB6EF" w:rsidR="00F35E8A" w:rsidRPr="00F35E8A" w:rsidRDefault="00F35E8A" w:rsidP="00F35E8A">
      <w:pPr>
        <w:spacing w:before="16" w:after="0" w:line="240" w:lineRule="auto"/>
        <w:ind w:left="720"/>
        <w:rPr>
          <w:rFonts w:cs="Times New Roman"/>
          <w:bCs/>
        </w:rPr>
      </w:pPr>
      <w:r w:rsidRPr="00F35E8A">
        <w:rPr>
          <w:rFonts w:cs="Times New Roman"/>
          <w:bCs/>
        </w:rPr>
        <w:t>Bidders are hereby advised that the Office of State Procurement (OSP) must receive bids at its physical</w:t>
      </w:r>
      <w:r>
        <w:rPr>
          <w:rFonts w:cs="Times New Roman"/>
          <w:bCs/>
        </w:rPr>
        <w:t xml:space="preserve"> </w:t>
      </w:r>
      <w:r w:rsidRPr="00F35E8A">
        <w:rPr>
          <w:rFonts w:cs="Times New Roman"/>
          <w:bCs/>
        </w:rPr>
        <w:t>location by the date and time specified on page 1 of the Invitation to Bid.</w:t>
      </w:r>
    </w:p>
    <w:p w14:paraId="2EDDDB8C" w14:textId="77777777" w:rsidR="00F35E8A" w:rsidRPr="00F35E8A" w:rsidRDefault="00F35E8A" w:rsidP="00F35E8A">
      <w:pPr>
        <w:spacing w:before="16" w:after="0" w:line="240" w:lineRule="auto"/>
        <w:ind w:left="720"/>
        <w:rPr>
          <w:rFonts w:cs="Times New Roman"/>
          <w:bCs/>
        </w:rPr>
      </w:pPr>
    </w:p>
    <w:p w14:paraId="103C4E32" w14:textId="77777777" w:rsidR="00F35E8A" w:rsidRPr="00F35E8A" w:rsidRDefault="00F35E8A" w:rsidP="00F35E8A">
      <w:pPr>
        <w:spacing w:before="16" w:after="0" w:line="240" w:lineRule="auto"/>
        <w:ind w:left="720"/>
        <w:rPr>
          <w:rFonts w:cs="Times New Roman"/>
          <w:bCs/>
        </w:rPr>
      </w:pPr>
      <w:r w:rsidRPr="00F35E8A">
        <w:rPr>
          <w:rFonts w:cs="Times New Roman"/>
          <w:bCs/>
        </w:rPr>
        <w:t>Bids may be mailed or delivered by hand or courier service to the Office of State Procurement’s physical location as follows:</w:t>
      </w:r>
    </w:p>
    <w:p w14:paraId="45766F48" w14:textId="37DFE0DE" w:rsidR="006D1B8E" w:rsidRPr="007F2FC9" w:rsidRDefault="006D1B8E" w:rsidP="00F35E8A">
      <w:pPr>
        <w:spacing w:before="16" w:after="0" w:line="240" w:lineRule="auto"/>
        <w:ind w:left="720"/>
      </w:pPr>
      <w:r w:rsidRPr="007F2FC9">
        <w:t xml:space="preserve"> </w:t>
      </w:r>
      <w:r w:rsidRPr="007F2FC9">
        <w:tab/>
      </w:r>
    </w:p>
    <w:p w14:paraId="6B9808E7"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1729C68C" w14:textId="77777777" w:rsidR="00F35E8A" w:rsidRPr="00F35E8A" w:rsidRDefault="00F35E8A" w:rsidP="00F35E8A">
      <w:pPr>
        <w:spacing w:before="16" w:after="0" w:line="240" w:lineRule="auto"/>
        <w:ind w:left="720"/>
        <w:rPr>
          <w:rFonts w:cs="Times New Roman"/>
          <w:b/>
          <w:bCs/>
          <w:u w:val="single"/>
        </w:rPr>
      </w:pPr>
      <w:r w:rsidRPr="00F35E8A">
        <w:rPr>
          <w:rFonts w:cs="Times New Roman"/>
          <w:b/>
          <w:bCs/>
          <w:u w:val="single"/>
        </w:rPr>
        <w:t>Or</w:t>
      </w:r>
      <w:r w:rsidRPr="00F35E8A">
        <w:rPr>
          <w:rFonts w:cs="Times New Roman"/>
          <w:b/>
          <w:bCs/>
        </w:rPr>
        <w:t xml:space="preserve"> </w:t>
      </w:r>
      <w:r w:rsidRPr="00F35E8A">
        <w:rPr>
          <w:rFonts w:cs="Times New Roman"/>
          <w:bCs/>
        </w:rPr>
        <w:t>Bids</w:t>
      </w:r>
      <w:r w:rsidRPr="00F35E8A">
        <w:rPr>
          <w:rFonts w:cs="Times New Roman"/>
        </w:rPr>
        <w:t xml:space="preserve"> may also be submitted online by accessing the link on page 1 of the Invitation to Bid.</w:t>
      </w:r>
    </w:p>
    <w:p w14:paraId="38B29C7C" w14:textId="77777777" w:rsidR="00F35E8A" w:rsidRPr="00F35E8A" w:rsidRDefault="00F35E8A" w:rsidP="00F35E8A">
      <w:pPr>
        <w:spacing w:before="16" w:after="0" w:line="240" w:lineRule="auto"/>
        <w:ind w:left="720"/>
        <w:rPr>
          <w:rFonts w:cs="Times New Roman"/>
        </w:rPr>
      </w:pPr>
    </w:p>
    <w:p w14:paraId="372A20A8" w14:textId="77777777" w:rsidR="00F35E8A" w:rsidRPr="00F35E8A" w:rsidRDefault="00F35E8A" w:rsidP="00F35E8A">
      <w:pPr>
        <w:spacing w:before="16" w:after="0" w:line="240" w:lineRule="auto"/>
        <w:ind w:left="720"/>
        <w:rPr>
          <w:rFonts w:cs="Times New Roman"/>
        </w:rPr>
      </w:pPr>
      <w:r w:rsidRPr="00F35E8A">
        <w:rPr>
          <w:rFonts w:cs="Times New Roman"/>
        </w:rPr>
        <w:t>Bidder should be aware of security requirements for the Claiborne Building and allow time to be photographed and presented with a temporary identification badge.</w:t>
      </w:r>
    </w:p>
    <w:p w14:paraId="66339E2D" w14:textId="77777777" w:rsidR="00F35E8A" w:rsidRPr="00F35E8A" w:rsidRDefault="00F35E8A" w:rsidP="00F35E8A">
      <w:pPr>
        <w:spacing w:before="16" w:after="0" w:line="240" w:lineRule="auto"/>
        <w:ind w:left="720"/>
        <w:rPr>
          <w:rFonts w:cs="Times New Roman"/>
        </w:rPr>
      </w:pPr>
    </w:p>
    <w:p w14:paraId="654819AF" w14:textId="5C80E55D" w:rsidR="00F35E8A" w:rsidRPr="00F35E8A" w:rsidRDefault="00F35E8A" w:rsidP="00F35E8A">
      <w:pPr>
        <w:spacing w:before="16" w:after="0" w:line="240" w:lineRule="auto"/>
        <w:ind w:left="720"/>
        <w:rPr>
          <w:rFonts w:cs="Times New Roman"/>
        </w:rPr>
      </w:pPr>
      <w:r w:rsidRPr="00F35E8A">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1A0E39A6" w14:textId="77777777" w:rsidR="00F35E8A" w:rsidRPr="00F35E8A" w:rsidRDefault="00F35E8A" w:rsidP="00F35E8A">
      <w:pPr>
        <w:spacing w:before="16" w:after="0" w:line="240" w:lineRule="auto"/>
        <w:ind w:left="720"/>
        <w:rPr>
          <w:rFonts w:cs="Times New Roman"/>
        </w:rPr>
      </w:pPr>
    </w:p>
    <w:p w14:paraId="2EC65E70" w14:textId="77777777" w:rsidR="00F35E8A" w:rsidRPr="00F35E8A" w:rsidRDefault="00F35E8A" w:rsidP="00F35E8A">
      <w:pPr>
        <w:spacing w:before="16" w:after="0" w:line="240" w:lineRule="auto"/>
        <w:ind w:left="720"/>
        <w:rPr>
          <w:rFonts w:cs="Times New Roman"/>
        </w:rPr>
      </w:pPr>
      <w:r w:rsidRPr="00F35E8A">
        <w:rPr>
          <w:rFonts w:cs="Times New Roman"/>
          <w:b/>
          <w:bCs/>
        </w:rPr>
        <w:t xml:space="preserve">Note: </w:t>
      </w:r>
      <w:r w:rsidRPr="00F35E8A">
        <w:rPr>
          <w:rFonts w:cs="Times New Roman"/>
        </w:rPr>
        <w:t xml:space="preserve">Bidders who choose to respond to this bid online via the vendor portal are encouraged to not submit a written bid as well. </w:t>
      </w:r>
    </w:p>
    <w:p w14:paraId="0B21ACF5" w14:textId="77777777" w:rsidR="00F35E8A" w:rsidRPr="00F35E8A" w:rsidRDefault="00F35E8A" w:rsidP="00F35E8A">
      <w:pPr>
        <w:spacing w:before="16" w:after="0" w:line="240" w:lineRule="auto"/>
        <w:ind w:left="720"/>
        <w:rPr>
          <w:rFonts w:cs="Times New Roman"/>
        </w:rPr>
      </w:pPr>
    </w:p>
    <w:p w14:paraId="4528E051" w14:textId="59639611" w:rsidR="006D1B8E" w:rsidRDefault="00F35E8A" w:rsidP="00F35E8A">
      <w:pPr>
        <w:spacing w:before="16" w:after="0" w:line="240" w:lineRule="auto"/>
        <w:ind w:left="720"/>
        <w:rPr>
          <w:rFonts w:cs="Times New Roman"/>
        </w:rPr>
      </w:pPr>
      <w:r w:rsidRPr="00F35E8A">
        <w:rPr>
          <w:rFonts w:cs="Times New Roman"/>
        </w:rPr>
        <w:t xml:space="preserve">Bidders are hereby advised that due to the nature of the internet, the State of Louisiana cannot guarantee that access to the </w:t>
      </w:r>
      <w:proofErr w:type="spellStart"/>
      <w:r w:rsidRPr="00F35E8A">
        <w:rPr>
          <w:rFonts w:cs="Times New Roman"/>
        </w:rPr>
        <w:t>LaGov</w:t>
      </w:r>
      <w:proofErr w:type="spellEnd"/>
      <w:r w:rsidRPr="00F35E8A">
        <w:rPr>
          <w:rFonts w:cs="Times New Roman"/>
        </w:rPr>
        <w:t xml:space="preserve"> or </w:t>
      </w:r>
      <w:proofErr w:type="spellStart"/>
      <w:r w:rsidRPr="00F35E8A">
        <w:rPr>
          <w:rFonts w:cs="Times New Roman"/>
        </w:rPr>
        <w:t>LaPAC</w:t>
      </w:r>
      <w:proofErr w:type="spellEnd"/>
      <w:r w:rsidRPr="00F35E8A">
        <w:rPr>
          <w:rFonts w:cs="Times New Roman"/>
        </w:rPr>
        <w:t xml:space="preserve"> websites will be uninterrupted or that </w:t>
      </w:r>
      <w:proofErr w:type="gramStart"/>
      <w:r w:rsidRPr="00F35E8A">
        <w:rPr>
          <w:rFonts w:cs="Times New Roman"/>
        </w:rPr>
        <w:t>e-mails</w:t>
      </w:r>
      <w:proofErr w:type="gramEnd"/>
      <w:r w:rsidRPr="00F35E8A">
        <w:rPr>
          <w:rFonts w:cs="Times New Roman"/>
        </w:rPr>
        <w:t xml:space="preserve">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77777777" w:rsidR="006D1B8E" w:rsidRPr="007F2FC9" w:rsidRDefault="006D1B8E" w:rsidP="00A4414B">
      <w:pPr>
        <w:ind w:left="270"/>
        <w:rPr>
          <w:rFonts w:cs="Times New Roman"/>
          <w:b/>
          <w:bCs/>
        </w:rPr>
      </w:pPr>
      <w:r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8" w:history="1">
        <w:proofErr w:type="spellStart"/>
        <w:r w:rsidRPr="007F2FC9">
          <w:rPr>
            <w:rStyle w:val="Hyperlink"/>
            <w:rFonts w:eastAsia="Times New Roman" w:cs="Times New Roman"/>
            <w:spacing w:val="-5"/>
          </w:rPr>
          <w:t>LaGov</w:t>
        </w:r>
        <w:proofErr w:type="spellEnd"/>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proofErr w:type="spellStart"/>
      <w:r w:rsidRPr="007F2FC9">
        <w:rPr>
          <w:rFonts w:eastAsia="Times New Roman" w:cs="Times New Roman"/>
          <w:spacing w:val="-5"/>
        </w:rPr>
        <w:t>LaGov</w:t>
      </w:r>
      <w:proofErr w:type="spellEnd"/>
      <w:r w:rsidRPr="007F2FC9">
        <w:rPr>
          <w:rFonts w:eastAsia="Times New Roman" w:cs="Times New Roman"/>
          <w:spacing w:val="-5"/>
        </w:rPr>
        <w:t xml:space="preserve"> provides </w:t>
      </w:r>
      <w:proofErr w:type="spellStart"/>
      <w:r w:rsidRPr="007F2FC9">
        <w:rPr>
          <w:rFonts w:eastAsia="Times New Roman" w:cs="Times New Roman"/>
          <w:spacing w:val="-5"/>
        </w:rPr>
        <w:t>LaPac</w:t>
      </w:r>
      <w:proofErr w:type="spellEnd"/>
      <w:r w:rsidRPr="007F2FC9">
        <w:rPr>
          <w:rFonts w:eastAsia="Times New Roman" w:cs="Times New Roman"/>
          <w:spacing w:val="-5"/>
        </w:rPr>
        <w:t xml:space="preserve"> email notification of bid opportunities based upon commodities that you select.</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19A4829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Prices shall be complete, including transportation/freight charges prepaid by </w:t>
      </w:r>
      <w:r w:rsidR="00BF5777">
        <w:rPr>
          <w:rFonts w:eastAsia="PMingLiU" w:cs="Times New Roman"/>
          <w:lang w:eastAsia="zh-TW"/>
        </w:rPr>
        <w:t xml:space="preserve">the </w:t>
      </w:r>
      <w:r w:rsidRPr="007F2FC9">
        <w:rPr>
          <w:rFonts w:eastAsia="PMingLiU" w:cs="Times New Roman"/>
          <w:lang w:eastAsia="zh-TW"/>
        </w:rPr>
        <w:t xml:space="preserve">Bidder to </w:t>
      </w:r>
      <w:r w:rsidR="00BF5777">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4E1A300B"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BF5777">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3834EA4E" w14:textId="645468E8" w:rsidR="006D1B8E" w:rsidRDefault="006D1B8E" w:rsidP="007F2FC9">
      <w:pPr>
        <w:pStyle w:val="ListParagraph"/>
        <w:spacing w:after="0" w:line="240" w:lineRule="auto"/>
        <w:rPr>
          <w:rFonts w:cs="Times New Roman"/>
        </w:rPr>
      </w:pPr>
      <w:r w:rsidRPr="007F2FC9">
        <w:rPr>
          <w:rFonts w:cs="Times New Roman"/>
        </w:rPr>
        <w:t xml:space="preserve">Payment will be made </w:t>
      </w:r>
      <w:proofErr w:type="gramStart"/>
      <w:r w:rsidRPr="007F2FC9">
        <w:rPr>
          <w:rFonts w:cs="Times New Roman"/>
        </w:rPr>
        <w:t>on the basis of</w:t>
      </w:r>
      <w:proofErr w:type="gramEnd"/>
      <w:r w:rsidRPr="007F2FC9">
        <w:rPr>
          <w:rFonts w:cs="Times New Roman"/>
        </w:rPr>
        <w:t xml:space="preserve">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vendor and address as shown on order.  </w:t>
      </w:r>
    </w:p>
    <w:p w14:paraId="46B30B8D" w14:textId="77777777" w:rsidR="00392B42" w:rsidRDefault="00392B42" w:rsidP="007F2FC9">
      <w:pPr>
        <w:pStyle w:val="ListParagraph"/>
        <w:spacing w:after="0" w:line="240" w:lineRule="auto"/>
        <w:rPr>
          <w:rFonts w:cs="Times New Roman"/>
        </w:rPr>
      </w:pPr>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 xml:space="preserve">No compensation or payment of any nature shall be made in advance of the delivery of the contract commodities or in advance of services </w:t>
      </w:r>
      <w:proofErr w:type="gramStart"/>
      <w:r>
        <w:rPr>
          <w:rFonts w:cs="Times New Roman"/>
        </w:rPr>
        <w:t>actually performed</w:t>
      </w:r>
      <w:proofErr w:type="gramEnd"/>
      <w:r>
        <w:rPr>
          <w:rFonts w:cs="Times New Roman"/>
        </w:rPr>
        <w:t>, unless allowed by law or otherwise stated therein</w:t>
      </w:r>
      <w:r w:rsidRPr="007F2FC9">
        <w:rPr>
          <w:rFonts w:cs="Times New Roman"/>
        </w:rPr>
        <w:t>.</w:t>
      </w:r>
    </w:p>
    <w:bookmarkEnd w:id="0"/>
    <w:p w14:paraId="687AFD0C" w14:textId="4161BEB2"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proofErr w:type="gramStart"/>
      <w:r w:rsidRPr="007F2FC9">
        <w:rPr>
          <w:rFonts w:cs="Times New Roman"/>
        </w:rPr>
        <w:t>In an effort to</w:t>
      </w:r>
      <w:proofErr w:type="gramEnd"/>
      <w:r w:rsidRPr="007F2FC9">
        <w:rPr>
          <w:rFonts w:cs="Times New Roman"/>
        </w:rPr>
        <w:t xml:space="preserve">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 xml:space="preserve">shipped or </w:t>
      </w:r>
      <w:proofErr w:type="gramStart"/>
      <w:r w:rsidRPr="007F2FC9">
        <w:rPr>
          <w:rFonts w:cs="Times New Roman"/>
        </w:rPr>
        <w:t>received</w:t>
      </w:r>
      <w:proofErr w:type="gramEnd"/>
      <w:r w:rsidRPr="007F2FC9">
        <w:rPr>
          <w:rFonts w:cs="Times New Roman"/>
        </w:rPr>
        <w:t xml:space="preserve"> or the services performed.</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0415392A" w14:textId="77777777" w:rsidR="006D1B8E" w:rsidRPr="007F2FC9" w:rsidRDefault="006D1B8E" w:rsidP="007F2FC9">
      <w:pPr>
        <w:pStyle w:val="ListParagraph"/>
        <w:spacing w:after="0" w:line="240" w:lineRule="auto"/>
        <w:rPr>
          <w:rFonts w:cs="Times New Roman"/>
        </w:rPr>
      </w:pPr>
      <w:r w:rsidRPr="007F2FC9">
        <w:rPr>
          <w:rFonts w:cs="Times New Roman"/>
        </w:rPr>
        <w:t>Under the LaCarte program, purchase orders are not necessary. 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77777777" w:rsidR="006D1B8E" w:rsidRPr="007F2FC9" w:rsidRDefault="006D1B8E" w:rsidP="007F2FC9">
      <w:pPr>
        <w:pStyle w:val="ListParagraph"/>
        <w:spacing w:after="0" w:line="240" w:lineRule="auto"/>
        <w:rPr>
          <w:rFonts w:cs="Times New Roman"/>
        </w:rPr>
      </w:pPr>
      <w:r w:rsidRPr="007F2FC9">
        <w:rPr>
          <w:rFonts w:cs="Times New Roman"/>
        </w:rPr>
        <w:t xml:space="preserve">If a purchase order is not used, the Contractor must keep on file a record of all LaCarte purchases issued against this contract during the contract period. The file must contain the </w:t>
      </w:r>
      <w:proofErr w:type="gramStart"/>
      <w:r w:rsidRPr="007F2FC9">
        <w:rPr>
          <w:rFonts w:cs="Times New Roman"/>
        </w:rPr>
        <w:t>particular item</w:t>
      </w:r>
      <w:proofErr w:type="gramEnd"/>
      <w:r w:rsidRPr="007F2FC9">
        <w:rPr>
          <w:rFonts w:cs="Times New Roman"/>
        </w:rPr>
        <w:t xml:space="preserve"> number, quantity, line total and order total. Records of these purchases must be provided to the Office of State Procurement 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9"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134DFA0D" w14:textId="77777777" w:rsidR="00F35E8A" w:rsidRDefault="00F35E8A" w:rsidP="007F2FC9">
      <w:pPr>
        <w:pStyle w:val="ListParagraph"/>
        <w:spacing w:after="0" w:line="240" w:lineRule="auto"/>
        <w:rPr>
          <w:rFonts w:cs="Times New Roman"/>
        </w:rPr>
      </w:pPr>
    </w:p>
    <w:p w14:paraId="5B1B369B" w14:textId="77777777" w:rsidR="00F35E8A" w:rsidRPr="007F2FC9" w:rsidRDefault="00F35E8A"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0"/>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lastRenderedPageBreak/>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 xml:space="preserve">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w:t>
      </w:r>
      <w:proofErr w:type="gramStart"/>
      <w:r w:rsidRPr="007F2FC9">
        <w:rPr>
          <w:rFonts w:eastAsia="PMingLiU" w:cs="Times New Roman"/>
          <w:lang w:eastAsia="zh-TW"/>
        </w:rPr>
        <w:t>all of</w:t>
      </w:r>
      <w:proofErr w:type="gramEnd"/>
      <w:r w:rsidRPr="007F2FC9">
        <w:rPr>
          <w:rFonts w:eastAsia="PMingLiU" w:cs="Times New Roman"/>
          <w:lang w:eastAsia="zh-TW"/>
        </w:rPr>
        <w:t xml:space="preserve">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lastRenderedPageBreak/>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B1BF9E6">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2E0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77E0F69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AC103"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682E2FD5" w14:textId="77777777" w:rsidR="00252063" w:rsidRPr="007F2FC9" w:rsidRDefault="00252063" w:rsidP="007F2FC9">
      <w:pPr>
        <w:spacing w:after="0" w:line="240" w:lineRule="auto"/>
        <w:ind w:left="1080" w:hanging="360"/>
        <w:rPr>
          <w:rFonts w:eastAsia="PMingLiU" w:cs="Times New Roman"/>
          <w:lang w:eastAsia="zh-TW"/>
        </w:rPr>
      </w:pPr>
      <w:r w:rsidRPr="007F2FC9">
        <w:rPr>
          <w:rFonts w:eastAsia="PMingLiU" w:cs="Times New Roman"/>
          <w:lang w:eastAsia="zh-TW"/>
        </w:rPr>
        <w:t>Failure to specify above information may cause elimination from preferences.</w:t>
      </w:r>
    </w:p>
    <w:p w14:paraId="4EEDFE6E" w14:textId="77777777" w:rsidR="00252063" w:rsidRPr="007F2FC9" w:rsidRDefault="00252063" w:rsidP="007F2FC9">
      <w:pPr>
        <w:spacing w:after="0" w:line="240" w:lineRule="auto"/>
        <w:ind w:left="1080" w:hanging="360"/>
        <w:rPr>
          <w:rFonts w:eastAsia="PMingLiU" w:cs="Times New Roman"/>
          <w:lang w:eastAsia="zh-TW"/>
        </w:rPr>
      </w:pP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01439D16" w14:textId="77777777"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39:1604,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 xml:space="preserve">The vendor of such items agrees to sell the items at the same price as the lowest bid </w:t>
      </w:r>
      <w:r w:rsidRPr="007F2FC9">
        <w:rPr>
          <w:rFonts w:cs="Times New Roman"/>
        </w:rPr>
        <w:lastRenderedPageBreak/>
        <w:t>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107ACD8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ADB0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57D6641A"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01A6B625" w14:textId="0E64DEBC" w:rsidR="00252063" w:rsidRPr="007F2FC9" w:rsidRDefault="001060B8"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1060B8">
        <w:rPr>
          <w:rFonts w:asciiTheme="minorHAnsi" w:hAnsiTheme="minorHAnsi" w:cs="Times New Roman"/>
          <w:b/>
          <w:bCs/>
          <w:color w:val="auto"/>
          <w:sz w:val="24"/>
          <w:szCs w:val="24"/>
          <w:lang w:eastAsia="zh-TW"/>
        </w:rPr>
        <w:t>Processed Date</w:t>
      </w:r>
      <w:r w:rsidR="00252063" w:rsidRPr="007F2FC9">
        <w:rPr>
          <w:rStyle w:val="Strong"/>
          <w:rFonts w:asciiTheme="minorHAnsi" w:hAnsiTheme="minorHAnsi" w:cs="Times New Roman"/>
          <w:color w:val="auto"/>
          <w:sz w:val="24"/>
          <w:szCs w:val="24"/>
          <w:lang w:eastAsia="zh-TW"/>
        </w:rPr>
        <w:t>:</w:t>
      </w:r>
    </w:p>
    <w:p w14:paraId="7A587BA8" w14:textId="57DA5AD8" w:rsidR="00252063" w:rsidRDefault="001060B8" w:rsidP="001060B8">
      <w:pPr>
        <w:pStyle w:val="ListParagraph"/>
        <w:spacing w:after="0" w:line="240" w:lineRule="auto"/>
        <w:rPr>
          <w:rFonts w:eastAsia="PMingLiU" w:cs="Times New Roman"/>
          <w:lang w:eastAsia="zh-TW"/>
        </w:rPr>
      </w:pPr>
      <w:r w:rsidRPr="001060B8">
        <w:rPr>
          <w:rFonts w:eastAsia="PMingLiU" w:cs="Times New Roman"/>
          <w:lang w:eastAsia="zh-TW"/>
        </w:rPr>
        <w:t>All products must have the processed date stamped on the box and processed date must have been within 90 days of delivery date to Wakefield.</w:t>
      </w:r>
    </w:p>
    <w:p w14:paraId="2417EE3A"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2F8CCD66" w14:textId="5D8632F1" w:rsidR="00252063" w:rsidRPr="007F2FC9" w:rsidRDefault="001060B8"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1060B8">
        <w:rPr>
          <w:rFonts w:asciiTheme="minorHAnsi" w:hAnsiTheme="minorHAnsi" w:cs="Times New Roman"/>
          <w:b/>
          <w:bCs/>
          <w:color w:val="auto"/>
          <w:sz w:val="24"/>
          <w:szCs w:val="24"/>
        </w:rPr>
        <w:t>For Bids Containing Pollock</w:t>
      </w:r>
      <w:r w:rsidR="00252063" w:rsidRPr="007F2FC9">
        <w:rPr>
          <w:rStyle w:val="Strong"/>
          <w:rFonts w:asciiTheme="minorHAnsi" w:hAnsiTheme="minorHAnsi" w:cs="Times New Roman"/>
          <w:color w:val="auto"/>
          <w:sz w:val="24"/>
          <w:szCs w:val="24"/>
        </w:rPr>
        <w:t xml:space="preserve">: </w:t>
      </w:r>
    </w:p>
    <w:p w14:paraId="36C13B00" w14:textId="53C475B7" w:rsidR="001060B8" w:rsidRPr="001060B8" w:rsidRDefault="001060B8" w:rsidP="001060B8">
      <w:pPr>
        <w:widowControl w:val="0"/>
        <w:spacing w:after="0" w:line="240" w:lineRule="auto"/>
        <w:ind w:left="720"/>
        <w:rPr>
          <w:rFonts w:cs="Times New Roman"/>
        </w:rPr>
      </w:pPr>
      <w:r w:rsidRPr="001060B8">
        <w:rPr>
          <w:rFonts w:cs="Times New Roman"/>
        </w:rPr>
        <w:t xml:space="preserve">Item number: </w:t>
      </w:r>
      <w:r w:rsidR="004B600D">
        <w:rPr>
          <w:rFonts w:cs="Times New Roman"/>
        </w:rPr>
        <w:t>14</w:t>
      </w:r>
      <w:r w:rsidRPr="001060B8">
        <w:rPr>
          <w:rFonts w:cs="Times New Roman"/>
        </w:rPr>
        <w:t xml:space="preserve">  </w:t>
      </w:r>
    </w:p>
    <w:p w14:paraId="47B09526" w14:textId="539BD390" w:rsidR="00252063" w:rsidRDefault="001060B8" w:rsidP="001060B8">
      <w:pPr>
        <w:widowControl w:val="0"/>
        <w:spacing w:after="0" w:line="240" w:lineRule="auto"/>
        <w:ind w:left="720"/>
        <w:rPr>
          <w:rFonts w:cs="Times New Roman"/>
        </w:rPr>
      </w:pPr>
      <w:r w:rsidRPr="001060B8">
        <w:rPr>
          <w:rFonts w:cs="Times New Roman"/>
        </w:rPr>
        <w:t>Pollock must have been processed within 120 days of delivery to Wakefield.</w:t>
      </w:r>
    </w:p>
    <w:p w14:paraId="29E8087C" w14:textId="77777777" w:rsidR="00A4414B" w:rsidRPr="007F2FC9" w:rsidRDefault="00A4414B" w:rsidP="007F2FC9">
      <w:pPr>
        <w:widowControl w:val="0"/>
        <w:spacing w:after="0" w:line="240" w:lineRule="auto"/>
        <w:ind w:left="720"/>
        <w:rPr>
          <w:rFonts w:cs="Times New Roman"/>
        </w:rPr>
      </w:pPr>
    </w:p>
    <w:p w14:paraId="0C3B88C9" w14:textId="341A460C" w:rsidR="00252063" w:rsidRPr="007F2FC9" w:rsidRDefault="001060B8"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1060B8">
        <w:rPr>
          <w:rFonts w:asciiTheme="minorHAnsi" w:hAnsiTheme="minorHAnsi" w:cs="Times New Roman"/>
          <w:b/>
          <w:bCs/>
          <w:color w:val="auto"/>
          <w:sz w:val="24"/>
          <w:szCs w:val="24"/>
        </w:rPr>
        <w:t>Packaging and Portion Sizes</w:t>
      </w:r>
      <w:r w:rsidR="00252063" w:rsidRPr="007F2FC9">
        <w:rPr>
          <w:rStyle w:val="Strong"/>
          <w:rFonts w:asciiTheme="minorHAnsi" w:hAnsiTheme="minorHAnsi" w:cs="Times New Roman"/>
          <w:color w:val="auto"/>
          <w:sz w:val="24"/>
          <w:szCs w:val="24"/>
        </w:rPr>
        <w:t>:</w:t>
      </w:r>
    </w:p>
    <w:p w14:paraId="39FDEE99" w14:textId="77777777" w:rsidR="001060B8" w:rsidRPr="001060B8"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Bidders are requested to bid packaging and portion sizes as specified. However, if alternates to the packaging or portion sizes are proposed, they should be as close as possible to those specified.  Unless requested or otherwise specified, bulk packaging is not acceptable. Quantities per package which are greater than specified may be considered bulk packaging and may be cause for rejection.</w:t>
      </w:r>
    </w:p>
    <w:p w14:paraId="5DB72B49" w14:textId="77777777" w:rsidR="001060B8" w:rsidRPr="001060B8" w:rsidRDefault="001060B8" w:rsidP="001060B8">
      <w:pPr>
        <w:pStyle w:val="ListParagraph"/>
        <w:tabs>
          <w:tab w:val="left" w:pos="180"/>
        </w:tabs>
        <w:spacing w:after="240" w:line="240" w:lineRule="auto"/>
        <w:rPr>
          <w:rFonts w:eastAsia="Times New Roman" w:cs="Times New Roman"/>
        </w:rPr>
      </w:pPr>
    </w:p>
    <w:p w14:paraId="57048934" w14:textId="77777777" w:rsidR="001060B8" w:rsidRPr="001060B8"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The Office of State Procurement reserves the right to accept or reject alternate packaging or portion sizes based on factors including, but not limited to, storage limitations at the facility; product shelf life, dietary requirements on portions, etc.; delivery schedules specified; distribution requirements; internal/external packaging specifications; and canteen resale considerations.</w:t>
      </w:r>
    </w:p>
    <w:p w14:paraId="64106921" w14:textId="77777777" w:rsidR="001060B8" w:rsidRPr="001060B8" w:rsidRDefault="001060B8" w:rsidP="001060B8">
      <w:pPr>
        <w:pStyle w:val="ListParagraph"/>
        <w:tabs>
          <w:tab w:val="left" w:pos="180"/>
        </w:tabs>
        <w:spacing w:after="240" w:line="240" w:lineRule="auto"/>
        <w:rPr>
          <w:rFonts w:eastAsia="Times New Roman" w:cs="Times New Roman"/>
        </w:rPr>
      </w:pPr>
    </w:p>
    <w:p w14:paraId="62FB3014" w14:textId="649DFDA3" w:rsidR="00252063"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Prices are to be bid in the unit of measure requested (per roll, pound, case, etc.).</w:t>
      </w:r>
    </w:p>
    <w:p w14:paraId="4B872F3F" w14:textId="7C4D3C73" w:rsidR="001060B8" w:rsidRPr="001060B8" w:rsidRDefault="001060B8" w:rsidP="001060B8">
      <w:pPr>
        <w:pStyle w:val="ListParagraph"/>
        <w:numPr>
          <w:ilvl w:val="0"/>
          <w:numId w:val="8"/>
        </w:numPr>
        <w:spacing w:after="240"/>
        <w:ind w:left="720" w:hanging="540"/>
        <w:rPr>
          <w:rFonts w:eastAsia="Times New Roman" w:cs="Times New Roman"/>
          <w:b/>
          <w:bCs/>
        </w:rPr>
      </w:pPr>
      <w:r w:rsidRPr="001060B8">
        <w:rPr>
          <w:rFonts w:eastAsia="Times New Roman" w:cs="Times New Roman"/>
          <w:b/>
          <w:bCs/>
        </w:rPr>
        <w:lastRenderedPageBreak/>
        <w:t>Package Markings:</w:t>
      </w:r>
    </w:p>
    <w:p w14:paraId="1C2C5FFA" w14:textId="77777777" w:rsidR="001060B8" w:rsidRPr="001060B8" w:rsidRDefault="001060B8" w:rsidP="001060B8">
      <w:pPr>
        <w:pStyle w:val="ListParagraph"/>
        <w:spacing w:after="240"/>
        <w:rPr>
          <w:rFonts w:eastAsia="Times New Roman" w:cs="Times New Roman"/>
        </w:rPr>
      </w:pPr>
      <w:r w:rsidRPr="001060B8">
        <w:rPr>
          <w:rFonts w:eastAsia="Times New Roman" w:cs="Times New Roman"/>
        </w:rPr>
        <w:t>Packages must be marked with the brand and number of the product and such other information as sizes, types, quantity, use instructions, etc. which helps the end user in using the product correctly.</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28400D46" w14:textId="146CB84D" w:rsidR="001060B8" w:rsidRPr="001060B8" w:rsidRDefault="001060B8" w:rsidP="001060B8">
      <w:pPr>
        <w:pStyle w:val="ListParagraph"/>
        <w:numPr>
          <w:ilvl w:val="0"/>
          <w:numId w:val="8"/>
        </w:numPr>
        <w:spacing w:after="240"/>
        <w:ind w:left="720" w:hanging="540"/>
        <w:rPr>
          <w:rFonts w:eastAsia="Times New Roman" w:cs="Times New Roman"/>
          <w:b/>
          <w:bCs/>
        </w:rPr>
      </w:pPr>
      <w:r w:rsidRPr="001060B8">
        <w:rPr>
          <w:rFonts w:eastAsia="Times New Roman" w:cs="Times New Roman"/>
          <w:b/>
          <w:bCs/>
        </w:rPr>
        <w:t>USDA / FDA Labeling:</w:t>
      </w:r>
    </w:p>
    <w:p w14:paraId="3C49F9CA" w14:textId="338EE23C"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All items furnished under th</w:t>
      </w:r>
      <w:r w:rsidR="00BF5777">
        <w:rPr>
          <w:rFonts w:eastAsia="Times New Roman" w:cs="Times New Roman"/>
        </w:rPr>
        <w:t>e</w:t>
      </w:r>
      <w:r w:rsidRPr="001060B8">
        <w:rPr>
          <w:rFonts w:eastAsia="Times New Roman" w:cs="Times New Roman"/>
        </w:rPr>
        <w:t xml:space="preserve"> contract must </w:t>
      </w:r>
      <w:proofErr w:type="gramStart"/>
      <w:r w:rsidRPr="001060B8">
        <w:rPr>
          <w:rFonts w:eastAsia="Times New Roman" w:cs="Times New Roman"/>
        </w:rPr>
        <w:t>be in compliance with</w:t>
      </w:r>
      <w:proofErr w:type="gramEnd"/>
      <w:r w:rsidRPr="001060B8">
        <w:rPr>
          <w:rFonts w:eastAsia="Times New Roman" w:cs="Times New Roman"/>
        </w:rPr>
        <w:t xml:space="preserve"> USDA (United States Dept. of Agriculture) and FDA (Food and Drug Administration) requirements and laws including labeling requirements.</w:t>
      </w:r>
    </w:p>
    <w:p w14:paraId="40BDCAE1"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2C372536" w14:textId="755CACEF" w:rsidR="001060B8" w:rsidRPr="001060B8" w:rsidRDefault="001060B8" w:rsidP="001060B8">
      <w:pPr>
        <w:pStyle w:val="ListParagraph"/>
        <w:numPr>
          <w:ilvl w:val="0"/>
          <w:numId w:val="8"/>
        </w:numPr>
        <w:spacing w:after="240"/>
        <w:ind w:left="720" w:hanging="540"/>
        <w:rPr>
          <w:rFonts w:eastAsia="Times New Roman" w:cs="Times New Roman"/>
          <w:b/>
          <w:bCs/>
        </w:rPr>
      </w:pPr>
      <w:r w:rsidRPr="001060B8">
        <w:rPr>
          <w:rFonts w:eastAsia="Times New Roman" w:cs="Times New Roman"/>
          <w:b/>
          <w:bCs/>
        </w:rPr>
        <w:t>Dairy Product Requirements:</w:t>
      </w:r>
    </w:p>
    <w:p w14:paraId="5A9B4216" w14:textId="77777777" w:rsid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All products must conform to U.S. and Louisiana State public health laws and Dairy Stabilization Board regulations as to grade, percent of butterfat, total milk solids, maximum bacteria count, processing and inspection.  All proposals must comply with all provisions of said law and regulations.</w:t>
      </w:r>
    </w:p>
    <w:p w14:paraId="3E56B060" w14:textId="77777777" w:rsidR="004B600D" w:rsidRDefault="004B600D" w:rsidP="001060B8">
      <w:pPr>
        <w:pStyle w:val="ListParagraph"/>
        <w:tabs>
          <w:tab w:val="left" w:pos="180"/>
        </w:tabs>
        <w:spacing w:after="240"/>
        <w:rPr>
          <w:rFonts w:eastAsia="Times New Roman" w:cs="Times New Roman"/>
        </w:rPr>
      </w:pPr>
    </w:p>
    <w:p w14:paraId="439A06DE" w14:textId="0E264956" w:rsidR="004B600D" w:rsidRPr="004B600D" w:rsidRDefault="004B600D" w:rsidP="004B600D">
      <w:pPr>
        <w:pStyle w:val="ListParagraph"/>
        <w:numPr>
          <w:ilvl w:val="0"/>
          <w:numId w:val="8"/>
        </w:numPr>
        <w:tabs>
          <w:tab w:val="left" w:pos="180"/>
        </w:tabs>
        <w:spacing w:after="240"/>
        <w:ind w:left="720" w:hanging="540"/>
        <w:rPr>
          <w:rFonts w:eastAsia="Times New Roman" w:cs="Times New Roman"/>
          <w:b/>
          <w:bCs/>
        </w:rPr>
      </w:pPr>
      <w:r w:rsidRPr="004B600D">
        <w:rPr>
          <w:rFonts w:eastAsia="Times New Roman" w:cs="Times New Roman"/>
          <w:b/>
          <w:bCs/>
        </w:rPr>
        <w:t>Delivery of the Essence</w:t>
      </w:r>
    </w:p>
    <w:p w14:paraId="3EF2B14D" w14:textId="0D48D171" w:rsidR="004B600D" w:rsidRPr="001060B8" w:rsidRDefault="004B600D" w:rsidP="004B600D">
      <w:pPr>
        <w:pStyle w:val="ListParagraph"/>
        <w:tabs>
          <w:tab w:val="left" w:pos="180"/>
        </w:tabs>
        <w:spacing w:after="240"/>
        <w:rPr>
          <w:rFonts w:eastAsia="Times New Roman" w:cs="Times New Roman"/>
        </w:rPr>
      </w:pPr>
      <w:r w:rsidRPr="004B600D">
        <w:rPr>
          <w:rFonts w:eastAsia="Times New Roman" w:cs="Times New Roman"/>
        </w:rPr>
        <w:t xml:space="preserve">Delivery is of the essence and the State reserves the right to award to that vendor which provides the earliest possible delivery from the date of award. The State also reserves the right to reject </w:t>
      </w:r>
      <w:proofErr w:type="gramStart"/>
      <w:r w:rsidRPr="004B600D">
        <w:rPr>
          <w:rFonts w:eastAsia="Times New Roman" w:cs="Times New Roman"/>
        </w:rPr>
        <w:t>any and all</w:t>
      </w:r>
      <w:proofErr w:type="gramEnd"/>
      <w:r w:rsidRPr="004B600D">
        <w:rPr>
          <w:rFonts w:eastAsia="Times New Roman" w:cs="Times New Roman"/>
        </w:rPr>
        <w:t xml:space="preserve"> vendors who cannot make delivery on or before Thursday, </w:t>
      </w:r>
      <w:r>
        <w:rPr>
          <w:rFonts w:eastAsia="Times New Roman" w:cs="Times New Roman"/>
        </w:rPr>
        <w:t>October 8</w:t>
      </w:r>
      <w:r w:rsidRPr="004B600D">
        <w:rPr>
          <w:rFonts w:eastAsia="Times New Roman" w:cs="Times New Roman"/>
        </w:rPr>
        <w:t>, 2026.</w:t>
      </w:r>
    </w:p>
    <w:p w14:paraId="692F625E"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5DE68BB6" w14:textId="2DF73466" w:rsidR="001060B8" w:rsidRPr="001060B8" w:rsidRDefault="001060B8" w:rsidP="001060B8">
      <w:pPr>
        <w:pStyle w:val="ListParagraph"/>
        <w:numPr>
          <w:ilvl w:val="0"/>
          <w:numId w:val="8"/>
        </w:numPr>
        <w:spacing w:after="240"/>
        <w:ind w:left="720" w:hanging="540"/>
        <w:rPr>
          <w:rFonts w:eastAsia="Times New Roman" w:cs="Times New Roman"/>
          <w:b/>
          <w:bCs/>
        </w:rPr>
      </w:pPr>
      <w:r w:rsidRPr="001060B8">
        <w:rPr>
          <w:rFonts w:eastAsia="Times New Roman" w:cs="Times New Roman"/>
          <w:b/>
          <w:bCs/>
        </w:rPr>
        <w:t>Late Delivery of Food Orders:</w:t>
      </w:r>
    </w:p>
    <w:p w14:paraId="708AA76C"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Timely delivery of all orders is imperative.  If a vendor cannot meet any delivery, it is the vendor's responsibility to contact the Dietary Department of the ordering agency and secure a mutually agreeable extension.  Failure to deliver as promised will be considered a default by the vendor.</w:t>
      </w:r>
    </w:p>
    <w:p w14:paraId="1245C011" w14:textId="77777777" w:rsidR="001060B8" w:rsidRPr="001060B8" w:rsidRDefault="001060B8" w:rsidP="001060B8">
      <w:pPr>
        <w:pStyle w:val="ListParagraph"/>
        <w:tabs>
          <w:tab w:val="left" w:pos="180"/>
        </w:tabs>
        <w:spacing w:after="240"/>
        <w:rPr>
          <w:rFonts w:eastAsia="Times New Roman" w:cs="Times New Roman"/>
        </w:rPr>
      </w:pPr>
    </w:p>
    <w:p w14:paraId="70BB91EA" w14:textId="03A06E68" w:rsidR="001060B8"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 xml:space="preserve">In the event an extension cannot be agreed upon, the order may be cancelled.  Additionally, per terms of the contract, </w:t>
      </w:r>
      <w:r w:rsidR="00BF5777" w:rsidRPr="001060B8">
        <w:rPr>
          <w:rFonts w:eastAsia="Times New Roman" w:cs="Times New Roman"/>
        </w:rPr>
        <w:t>the defaulting</w:t>
      </w:r>
      <w:r w:rsidRPr="001060B8">
        <w:rPr>
          <w:rFonts w:eastAsia="Times New Roman" w:cs="Times New Roman"/>
        </w:rPr>
        <w:t xml:space="preserve"> vendor may be surcharged any increased cost resulting from failure to deliver.</w:t>
      </w:r>
    </w:p>
    <w:p w14:paraId="05CED232"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3D071D99" w14:textId="17EEE882" w:rsidR="001060B8" w:rsidRPr="001060B8" w:rsidRDefault="001060B8" w:rsidP="001060B8">
      <w:pPr>
        <w:pStyle w:val="ListParagraph"/>
        <w:numPr>
          <w:ilvl w:val="0"/>
          <w:numId w:val="8"/>
        </w:numPr>
        <w:spacing w:after="240"/>
        <w:ind w:left="720" w:hanging="540"/>
        <w:rPr>
          <w:rFonts w:eastAsia="Times New Roman" w:cs="Times New Roman"/>
          <w:b/>
          <w:bCs/>
        </w:rPr>
      </w:pPr>
      <w:r w:rsidRPr="001060B8">
        <w:rPr>
          <w:rFonts w:eastAsia="Times New Roman" w:cs="Times New Roman"/>
          <w:b/>
          <w:bCs/>
        </w:rPr>
        <w:t>Delivery Location and Instructions:</w:t>
      </w:r>
    </w:p>
    <w:p w14:paraId="55074BA0"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Successful vendor must contact Wakefield plant manager 24 hours prior to delivery to schedule an appointment at 225-342-6793.  Prison Enterprises reserves the right to reject unscheduled deliveries.</w:t>
      </w:r>
    </w:p>
    <w:p w14:paraId="13ED1930"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09EBF4AC" w14:textId="60139877" w:rsidR="001060B8" w:rsidRPr="001060B8" w:rsidRDefault="001060B8" w:rsidP="001060B8">
      <w:pPr>
        <w:pStyle w:val="ListParagraph"/>
        <w:tabs>
          <w:tab w:val="left" w:pos="180"/>
          <w:tab w:val="left" w:pos="630"/>
        </w:tabs>
        <w:spacing w:after="240"/>
        <w:ind w:left="630"/>
        <w:jc w:val="center"/>
        <w:rPr>
          <w:rFonts w:eastAsia="Times New Roman" w:cs="Times New Roman"/>
        </w:rPr>
      </w:pPr>
      <w:r w:rsidRPr="001060B8">
        <w:rPr>
          <w:rFonts w:eastAsia="Times New Roman" w:cs="Times New Roman"/>
        </w:rPr>
        <w:t>Delivery Hours:  Monday - Thursday (except holidays)</w:t>
      </w:r>
    </w:p>
    <w:p w14:paraId="3C1620BC" w14:textId="01830C77" w:rsidR="001060B8" w:rsidRPr="001060B8" w:rsidRDefault="001060B8" w:rsidP="001060B8">
      <w:pPr>
        <w:pStyle w:val="ListParagraph"/>
        <w:tabs>
          <w:tab w:val="left" w:pos="180"/>
          <w:tab w:val="left" w:pos="630"/>
        </w:tabs>
        <w:spacing w:after="240"/>
        <w:ind w:left="630"/>
        <w:jc w:val="center"/>
        <w:rPr>
          <w:rFonts w:eastAsia="Times New Roman" w:cs="Times New Roman"/>
        </w:rPr>
      </w:pPr>
      <w:r w:rsidRPr="001060B8">
        <w:rPr>
          <w:rFonts w:eastAsia="Times New Roman" w:cs="Times New Roman"/>
        </w:rPr>
        <w:t>7:00 am - 1:00 pm</w:t>
      </w:r>
      <w:r w:rsidR="00BF5777">
        <w:rPr>
          <w:rFonts w:eastAsia="Times New Roman" w:cs="Times New Roman"/>
        </w:rPr>
        <w:t xml:space="preserve"> CT</w:t>
      </w:r>
    </w:p>
    <w:p w14:paraId="37F29341"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7007FEF9" w14:textId="67C13643" w:rsidR="001060B8" w:rsidRPr="001060B8" w:rsidRDefault="001060B8" w:rsidP="001060B8">
      <w:pPr>
        <w:pStyle w:val="ListParagraph"/>
        <w:tabs>
          <w:tab w:val="left" w:pos="180"/>
          <w:tab w:val="left" w:pos="630"/>
        </w:tabs>
        <w:spacing w:after="240"/>
        <w:ind w:left="630"/>
        <w:jc w:val="center"/>
        <w:rPr>
          <w:rFonts w:eastAsia="Times New Roman" w:cs="Times New Roman"/>
          <w:b/>
        </w:rPr>
      </w:pPr>
      <w:r w:rsidRPr="001060B8">
        <w:rPr>
          <w:rFonts w:eastAsia="Times New Roman" w:cs="Times New Roman"/>
          <w:b/>
        </w:rPr>
        <w:t>**** No Friday Deliveries ****</w:t>
      </w:r>
    </w:p>
    <w:p w14:paraId="7DCD98E7"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536FDF43"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lastRenderedPageBreak/>
        <w:t>Delivery should be made in refrigerated trucks equipped to maintain adequate temperature on all products being delivered.</w:t>
      </w:r>
    </w:p>
    <w:p w14:paraId="5CFB11DB"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05B1B6E9" w14:textId="70A4AD9D" w:rsidR="001060B8" w:rsidRPr="001060B8" w:rsidRDefault="001060B8" w:rsidP="001060B8">
      <w:pPr>
        <w:pStyle w:val="ListParagraph"/>
        <w:numPr>
          <w:ilvl w:val="0"/>
          <w:numId w:val="8"/>
        </w:numPr>
        <w:spacing w:after="240"/>
        <w:ind w:left="720" w:hanging="540"/>
        <w:rPr>
          <w:rFonts w:eastAsia="Times New Roman" w:cs="Times New Roman"/>
          <w:b/>
          <w:bCs/>
        </w:rPr>
      </w:pPr>
      <w:r w:rsidRPr="001060B8">
        <w:rPr>
          <w:rFonts w:eastAsia="Times New Roman" w:cs="Times New Roman"/>
          <w:b/>
          <w:bCs/>
        </w:rPr>
        <w:t>Grading and Certification:</w:t>
      </w:r>
    </w:p>
    <w:p w14:paraId="0DC2CE7B" w14:textId="77777777" w:rsidR="001060B8" w:rsidRPr="001060B8" w:rsidRDefault="001060B8" w:rsidP="001060B8">
      <w:pPr>
        <w:pStyle w:val="ListParagraph"/>
        <w:tabs>
          <w:tab w:val="left" w:pos="180"/>
          <w:tab w:val="left" w:pos="630"/>
        </w:tabs>
        <w:spacing w:after="240"/>
        <w:ind w:left="630"/>
        <w:rPr>
          <w:rFonts w:eastAsia="Times New Roman" w:cs="Times New Roman"/>
          <w:b/>
        </w:rPr>
      </w:pPr>
    </w:p>
    <w:p w14:paraId="05780341" w14:textId="77777777" w:rsidR="001060B8" w:rsidRPr="001060B8" w:rsidRDefault="001060B8" w:rsidP="001060B8">
      <w:pPr>
        <w:pStyle w:val="ListParagraph"/>
        <w:spacing w:after="240"/>
        <w:ind w:left="630"/>
        <w:jc w:val="center"/>
        <w:rPr>
          <w:rFonts w:eastAsia="Times New Roman" w:cs="Times New Roman"/>
        </w:rPr>
      </w:pPr>
      <w:r w:rsidRPr="001060B8">
        <w:rPr>
          <w:rFonts w:eastAsia="Times New Roman" w:cs="Times New Roman"/>
        </w:rPr>
        <w:t>****** Department of Agriculture Grading and Certification Program ******</w:t>
      </w:r>
    </w:p>
    <w:p w14:paraId="68217B6D"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6788E1E2"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La R.S. 39:2101, mandates that all state agencies, state institutions and local school districts which operate food service facilities for students, patients or inmates utilize only those meat, poultry and seafood products that have met all Louisiana Department of Agriculture and Forestry (LDAF) requirements for grading &amp; certification program. For more information and/or questions on the LDAF grading &amp; certification program and fees, contact LDAF at (225) 922-1358.</w:t>
      </w:r>
    </w:p>
    <w:p w14:paraId="094E7A6A"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22BAE9C9" w14:textId="77777777" w:rsidR="001060B8" w:rsidRPr="001060B8" w:rsidRDefault="001060B8" w:rsidP="001060B8">
      <w:pPr>
        <w:pStyle w:val="ListParagraph"/>
        <w:tabs>
          <w:tab w:val="left" w:pos="180"/>
        </w:tabs>
        <w:spacing w:after="120"/>
        <w:contextualSpacing w:val="0"/>
        <w:rPr>
          <w:rFonts w:eastAsia="Times New Roman" w:cs="Times New Roman"/>
        </w:rPr>
      </w:pPr>
      <w:r w:rsidRPr="001060B8">
        <w:rPr>
          <w:rFonts w:eastAsia="Times New Roman" w:cs="Times New Roman"/>
        </w:rPr>
        <w:t>For delivery of non-compliant products to those institutions that have been granted the authority by LDAF to self-certify their meat, poultry and seafood products, the following penalties and fees will apply:</w:t>
      </w:r>
    </w:p>
    <w:p w14:paraId="6F77AB1B" w14:textId="3BA7E7DF" w:rsidR="001060B8" w:rsidRPr="001060B8" w:rsidRDefault="001060B8" w:rsidP="001060B8">
      <w:pPr>
        <w:pStyle w:val="ListParagraph"/>
        <w:numPr>
          <w:ilvl w:val="0"/>
          <w:numId w:val="9"/>
        </w:numPr>
        <w:spacing w:after="120"/>
        <w:ind w:left="1440"/>
        <w:contextualSpacing w:val="0"/>
        <w:rPr>
          <w:rFonts w:eastAsia="Times New Roman" w:cs="Times New Roman"/>
        </w:rPr>
      </w:pPr>
      <w:r w:rsidRPr="001060B8">
        <w:rPr>
          <w:rFonts w:eastAsia="Times New Roman" w:cs="Times New Roman"/>
        </w:rPr>
        <w:t xml:space="preserve">If the product is in non-compliance and it is necessary for the entity to use the product, the supplier will be charged in accordance with LDAF rules and regulations LAC Title 7 Part </w:t>
      </w:r>
      <w:r w:rsidR="00BF5777" w:rsidRPr="001060B8">
        <w:rPr>
          <w:rFonts w:eastAsia="Times New Roman" w:cs="Times New Roman"/>
        </w:rPr>
        <w:t>5-513 and</w:t>
      </w:r>
      <w:r w:rsidRPr="001060B8">
        <w:rPr>
          <w:rFonts w:eastAsia="Times New Roman" w:cs="Times New Roman"/>
        </w:rPr>
        <w:t xml:space="preserve"> following.  This assessment will count as one violation.</w:t>
      </w:r>
    </w:p>
    <w:p w14:paraId="5CEC2876" w14:textId="77777777" w:rsidR="001060B8" w:rsidRPr="001060B8" w:rsidRDefault="001060B8" w:rsidP="001060B8">
      <w:pPr>
        <w:pStyle w:val="ListParagraph"/>
        <w:numPr>
          <w:ilvl w:val="0"/>
          <w:numId w:val="9"/>
        </w:numPr>
        <w:spacing w:after="120"/>
        <w:ind w:left="1440"/>
        <w:contextualSpacing w:val="0"/>
        <w:rPr>
          <w:rFonts w:eastAsia="Times New Roman" w:cs="Times New Roman"/>
        </w:rPr>
      </w:pPr>
      <w:r w:rsidRPr="001060B8">
        <w:rPr>
          <w:rFonts w:eastAsia="Times New Roman" w:cs="Times New Roman"/>
        </w:rPr>
        <w:t>If the product is in non-compliance and is rejected and returned, no charges will be assessed to the supplier; however, this will also count as one violation.</w:t>
      </w:r>
    </w:p>
    <w:p w14:paraId="6AD9283B" w14:textId="4A84A4E3" w:rsidR="001060B8" w:rsidRPr="001060B8" w:rsidRDefault="001060B8" w:rsidP="001060B8">
      <w:pPr>
        <w:pStyle w:val="ListParagraph"/>
        <w:numPr>
          <w:ilvl w:val="0"/>
          <w:numId w:val="9"/>
        </w:numPr>
        <w:spacing w:after="120"/>
        <w:ind w:left="1440"/>
        <w:contextualSpacing w:val="0"/>
        <w:rPr>
          <w:rFonts w:eastAsia="Times New Roman" w:cs="Times New Roman"/>
        </w:rPr>
      </w:pPr>
      <w:r w:rsidRPr="001060B8">
        <w:rPr>
          <w:rFonts w:eastAsia="Times New Roman" w:cs="Times New Roman"/>
        </w:rPr>
        <w:t xml:space="preserve">If a supplier receives three violations in any given quarter, it will be necessary for LDAF to inspect </w:t>
      </w:r>
      <w:proofErr w:type="gramStart"/>
      <w:r w:rsidRPr="001060B8">
        <w:rPr>
          <w:rFonts w:eastAsia="Times New Roman" w:cs="Times New Roman"/>
        </w:rPr>
        <w:t>all of</w:t>
      </w:r>
      <w:proofErr w:type="gramEnd"/>
      <w:r w:rsidRPr="001060B8">
        <w:rPr>
          <w:rFonts w:eastAsia="Times New Roman" w:cs="Times New Roman"/>
        </w:rPr>
        <w:t xml:space="preserve"> the supplier's products before shipment.  The supplier will be charged in accordance with LDAF rules and regulations LAC Title 7 Part 5 </w:t>
      </w:r>
      <w:r w:rsidR="00BF5777" w:rsidRPr="001060B8">
        <w:rPr>
          <w:rFonts w:eastAsia="Times New Roman" w:cs="Times New Roman"/>
        </w:rPr>
        <w:t>-513 and</w:t>
      </w:r>
      <w:r w:rsidRPr="001060B8">
        <w:rPr>
          <w:rFonts w:eastAsia="Times New Roman" w:cs="Times New Roman"/>
        </w:rPr>
        <w:t xml:space="preserve"> following.</w:t>
      </w:r>
    </w:p>
    <w:p w14:paraId="3E012DA8"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This provision is hereby made part of any subsequent contract for meat, poultry (including eggs), and seafood products.</w:t>
      </w:r>
    </w:p>
    <w:p w14:paraId="4E4156CE" w14:textId="77777777" w:rsidR="001060B8" w:rsidRPr="001060B8" w:rsidRDefault="001060B8" w:rsidP="001060B8">
      <w:pPr>
        <w:pStyle w:val="ListParagraph"/>
        <w:tabs>
          <w:tab w:val="left" w:pos="180"/>
        </w:tabs>
        <w:spacing w:after="240"/>
        <w:rPr>
          <w:rFonts w:eastAsia="Times New Roman" w:cs="Times New Roman"/>
        </w:rPr>
      </w:pPr>
    </w:p>
    <w:p w14:paraId="517CE7CA" w14:textId="2E902876" w:rsidR="001060B8"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 xml:space="preserve">The ordering agency, Prison Enterprises, with authorization from and under the supervision of the </w:t>
      </w:r>
      <w:r w:rsidR="00BF5777">
        <w:rPr>
          <w:rFonts w:eastAsia="Times New Roman" w:cs="Times New Roman"/>
        </w:rPr>
        <w:t>LADF</w:t>
      </w:r>
      <w:r w:rsidRPr="001060B8">
        <w:rPr>
          <w:rFonts w:eastAsia="Times New Roman" w:cs="Times New Roman"/>
        </w:rPr>
        <w:t xml:space="preserve">, will conduct self-certification inspection of the products received on this bid </w:t>
      </w:r>
      <w:proofErr w:type="gramStart"/>
      <w:r w:rsidRPr="001060B8">
        <w:rPr>
          <w:rFonts w:eastAsia="Times New Roman" w:cs="Times New Roman"/>
        </w:rPr>
        <w:t>in order to</w:t>
      </w:r>
      <w:proofErr w:type="gramEnd"/>
      <w:r w:rsidRPr="001060B8">
        <w:rPr>
          <w:rFonts w:eastAsia="Times New Roman" w:cs="Times New Roman"/>
        </w:rPr>
        <w:t xml:space="preserve"> comply with the above mandate.</w:t>
      </w:r>
    </w:p>
    <w:p w14:paraId="136C01CA" w14:textId="77777777" w:rsidR="004B600D" w:rsidRDefault="004B600D" w:rsidP="001060B8">
      <w:pPr>
        <w:pStyle w:val="ListParagraph"/>
        <w:tabs>
          <w:tab w:val="left" w:pos="180"/>
        </w:tabs>
        <w:spacing w:after="240" w:line="240" w:lineRule="auto"/>
        <w:rPr>
          <w:rFonts w:eastAsia="Times New Roman" w:cs="Times New Roman"/>
        </w:rPr>
      </w:pPr>
    </w:p>
    <w:p w14:paraId="0AB6AEAA" w14:textId="0A46AECB" w:rsidR="004B600D" w:rsidRPr="004B600D" w:rsidRDefault="004B600D" w:rsidP="004B600D">
      <w:pPr>
        <w:pStyle w:val="ListParagraph"/>
        <w:numPr>
          <w:ilvl w:val="0"/>
          <w:numId w:val="8"/>
        </w:numPr>
        <w:tabs>
          <w:tab w:val="left" w:pos="180"/>
        </w:tabs>
        <w:spacing w:after="240"/>
        <w:ind w:left="630" w:hanging="450"/>
        <w:rPr>
          <w:rFonts w:eastAsia="Times New Roman" w:cs="Times New Roman"/>
          <w:b/>
          <w:bCs/>
        </w:rPr>
      </w:pPr>
      <w:r>
        <w:rPr>
          <w:rFonts w:eastAsia="Times New Roman" w:cs="Times New Roman"/>
          <w:b/>
          <w:bCs/>
        </w:rPr>
        <w:t xml:space="preserve"> </w:t>
      </w:r>
      <w:r w:rsidRPr="004B600D">
        <w:rPr>
          <w:rFonts w:eastAsia="Times New Roman" w:cs="Times New Roman"/>
          <w:b/>
          <w:bCs/>
        </w:rPr>
        <w:t>Method of Award:</w:t>
      </w:r>
    </w:p>
    <w:p w14:paraId="19DDFFA9" w14:textId="7BD84782" w:rsidR="004B600D" w:rsidRDefault="004B600D" w:rsidP="004B600D">
      <w:pPr>
        <w:pStyle w:val="ListParagraph"/>
        <w:tabs>
          <w:tab w:val="left" w:pos="180"/>
        </w:tabs>
        <w:spacing w:after="240" w:line="240" w:lineRule="auto"/>
        <w:rPr>
          <w:rFonts w:eastAsia="Times New Roman" w:cs="Times New Roman"/>
        </w:rPr>
      </w:pPr>
      <w:r w:rsidRPr="004B600D">
        <w:rPr>
          <w:rFonts w:eastAsia="Times New Roman" w:cs="Times New Roman"/>
        </w:rPr>
        <w:t>It is the intent of the State to award this contract on an individual basis to the lowest responsive, responsible bidder(s) meeting the specifications, excluding lines 2 and 3</w:t>
      </w:r>
      <w:r>
        <w:rPr>
          <w:rFonts w:eastAsia="Times New Roman" w:cs="Times New Roman"/>
        </w:rPr>
        <w:t>6</w:t>
      </w:r>
      <w:r w:rsidRPr="004B600D">
        <w:rPr>
          <w:rFonts w:eastAsia="Times New Roman" w:cs="Times New Roman"/>
        </w:rPr>
        <w:t xml:space="preserve"> of the RFx, which will be awarded on a grouped basis to the overall lowest responsive, responsible bidder meeting the specifications. The State further reserves the right to reject individual line items from the award.</w:t>
      </w:r>
    </w:p>
    <w:p w14:paraId="518F68BB"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4F0A8540"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BF5777">
        <w:rPr>
          <w:rFonts w:cs="Times New Roman"/>
          <w:bCs/>
        </w:rPr>
        <w:t>5</w:t>
      </w:r>
      <w:r w:rsidRPr="009D4CA1">
        <w:rPr>
          <w:rFonts w:cs="Times New Roman"/>
          <w:bCs/>
        </w:rPr>
        <w:t xml:space="preserve"> years from the date of final payment or as required by applicable State and Federal Law.  Records shall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724B73">
      <w:pPr>
        <w:pStyle w:val="ListParagraph"/>
        <w:spacing w:after="0" w:line="240" w:lineRule="auto"/>
        <w:contextualSpacing w:val="0"/>
        <w:rPr>
          <w:rFonts w:cs="Times New Roman"/>
        </w:rPr>
      </w:pPr>
      <w:r w:rsidRPr="009D4CA1">
        <w:rPr>
          <w:rFonts w:cs="Times New Roman"/>
        </w:rPr>
        <w:t xml:space="preserve">Venue of any action for judicial review brought </w:t>
      </w:r>
      <w:proofErr w:type="gramStart"/>
      <w:r w:rsidRPr="009D4CA1">
        <w:rPr>
          <w:rFonts w:cs="Times New Roman"/>
        </w:rPr>
        <w:t>with regard to</w:t>
      </w:r>
      <w:proofErr w:type="gramEnd"/>
      <w:r w:rsidRPr="009D4CA1">
        <w:rPr>
          <w:rFonts w:cs="Times New Roman"/>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3B459970" w14:textId="77777777" w:rsidR="00724B73" w:rsidRPr="007F2FC9" w:rsidRDefault="00724B73" w:rsidP="00724B73">
      <w:pPr>
        <w:pStyle w:val="ListParagraph"/>
        <w:spacing w:after="0" w:line="240" w:lineRule="auto"/>
        <w:contextualSpacing w:val="0"/>
        <w:rPr>
          <w:rFonts w:cs="Times New Roman"/>
        </w:rPr>
      </w:pPr>
    </w:p>
    <w:p w14:paraId="27A39B86" w14:textId="77777777" w:rsidR="004B600D" w:rsidRDefault="004B600D" w:rsidP="00392B42">
      <w:pPr>
        <w:spacing w:line="240" w:lineRule="auto"/>
        <w:ind w:left="450"/>
        <w:rPr>
          <w:rFonts w:cs="Times New Roman"/>
        </w:rPr>
      </w:pPr>
    </w:p>
    <w:p w14:paraId="59705DC9" w14:textId="333C33FF" w:rsidR="00252063" w:rsidRPr="007F2FC9" w:rsidRDefault="00252063" w:rsidP="00392B42">
      <w:pPr>
        <w:spacing w:line="240" w:lineRule="auto"/>
        <w:ind w:left="450"/>
        <w:rPr>
          <w:rFonts w:cs="Times New Roman"/>
        </w:rPr>
      </w:pPr>
      <w:r w:rsidRPr="007F2FC9">
        <w:rPr>
          <w:rFonts w:cs="Times New Roman"/>
        </w:rPr>
        <w:t>If you have any questions, please contact the Analyst at the Office of State Procurement immediately.</w:t>
      </w:r>
    </w:p>
    <w:p w14:paraId="6B060BE5" w14:textId="016AF8F7" w:rsidR="00252063" w:rsidRPr="007F2FC9" w:rsidRDefault="00252063" w:rsidP="00392B42">
      <w:pPr>
        <w:spacing w:line="240" w:lineRule="auto"/>
        <w:ind w:left="450"/>
        <w:rPr>
          <w:rFonts w:cs="Times New Roman"/>
          <w:b/>
        </w:rPr>
      </w:pPr>
      <w:r w:rsidRPr="007F2FC9">
        <w:rPr>
          <w:rFonts w:cs="Times New Roman"/>
        </w:rPr>
        <w:t xml:space="preserve">State Procurement Analyst:  </w:t>
      </w:r>
      <w:r w:rsidR="00BF5777">
        <w:rPr>
          <w:rFonts w:cs="Times New Roman"/>
        </w:rPr>
        <w:t>LaKeisha Bryant</w:t>
      </w:r>
      <w:r w:rsidRPr="007F2FC9">
        <w:rPr>
          <w:rFonts w:cs="Times New Roman"/>
        </w:rPr>
        <w:t>, phone: 225-</w:t>
      </w:r>
      <w:r w:rsidR="00BF5777">
        <w:rPr>
          <w:rFonts w:cs="Times New Roman"/>
        </w:rPr>
        <w:t>342-4824</w:t>
      </w:r>
      <w:r w:rsidRPr="007F2FC9">
        <w:rPr>
          <w:rFonts w:cs="Times New Roman"/>
        </w:rPr>
        <w:t xml:space="preserve">, email:  </w:t>
      </w:r>
      <w:hyperlink r:id="rId11" w:history="1">
        <w:r w:rsidR="00BF5777" w:rsidRPr="00B0262E">
          <w:rPr>
            <w:rStyle w:val="Hyperlink"/>
            <w:rFonts w:cs="Times New Roman"/>
          </w:rPr>
          <w:t>LaKeisha.Bryant2@la.gov</w:t>
        </w:r>
      </w:hyperlink>
      <w:r w:rsidR="00BF5777">
        <w:rPr>
          <w:rFonts w:cs="Times New Roman"/>
        </w:rPr>
        <w:t xml:space="preserve"> </w:t>
      </w: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46CC6D50"/>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FA93A46"/>
    <w:multiLevelType w:val="hybridMultilevel"/>
    <w:tmpl w:val="EB7A2718"/>
    <w:lvl w:ilvl="0" w:tplc="B962705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7"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7"/>
  </w:num>
  <w:num w:numId="4" w16cid:durableId="379784947">
    <w:abstractNumId w:val="2"/>
  </w:num>
  <w:num w:numId="5" w16cid:durableId="241988434">
    <w:abstractNumId w:val="8"/>
  </w:num>
  <w:num w:numId="6" w16cid:durableId="1834879075">
    <w:abstractNumId w:val="4"/>
  </w:num>
  <w:num w:numId="7" w16cid:durableId="608048370">
    <w:abstractNumId w:val="3"/>
  </w:num>
  <w:num w:numId="8" w16cid:durableId="653224924">
    <w:abstractNumId w:val="1"/>
  </w:num>
  <w:num w:numId="9" w16cid:durableId="4208364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1060B8"/>
    <w:rsid w:val="00160971"/>
    <w:rsid w:val="00170146"/>
    <w:rsid w:val="001A319B"/>
    <w:rsid w:val="001D1FE7"/>
    <w:rsid w:val="0024335B"/>
    <w:rsid w:val="00252063"/>
    <w:rsid w:val="0029356C"/>
    <w:rsid w:val="002B2DA8"/>
    <w:rsid w:val="0037756C"/>
    <w:rsid w:val="00392B42"/>
    <w:rsid w:val="003C12C0"/>
    <w:rsid w:val="004B600D"/>
    <w:rsid w:val="00522DC2"/>
    <w:rsid w:val="005B6C02"/>
    <w:rsid w:val="006041B1"/>
    <w:rsid w:val="0061694D"/>
    <w:rsid w:val="00622654"/>
    <w:rsid w:val="00630078"/>
    <w:rsid w:val="006B1DFD"/>
    <w:rsid w:val="006B4617"/>
    <w:rsid w:val="006D1B8E"/>
    <w:rsid w:val="0070135A"/>
    <w:rsid w:val="00702840"/>
    <w:rsid w:val="00724B73"/>
    <w:rsid w:val="00727566"/>
    <w:rsid w:val="00766F19"/>
    <w:rsid w:val="007A52B9"/>
    <w:rsid w:val="007F1428"/>
    <w:rsid w:val="007F2FC9"/>
    <w:rsid w:val="00847A56"/>
    <w:rsid w:val="00934F69"/>
    <w:rsid w:val="00961CF8"/>
    <w:rsid w:val="009D4CA1"/>
    <w:rsid w:val="009D6135"/>
    <w:rsid w:val="009E589E"/>
    <w:rsid w:val="00A4414B"/>
    <w:rsid w:val="00AC6F7D"/>
    <w:rsid w:val="00AC7CAE"/>
    <w:rsid w:val="00B70B41"/>
    <w:rsid w:val="00B8434E"/>
    <w:rsid w:val="00BD0FDB"/>
    <w:rsid w:val="00BE686F"/>
    <w:rsid w:val="00BF0355"/>
    <w:rsid w:val="00BF5777"/>
    <w:rsid w:val="00C27FE0"/>
    <w:rsid w:val="00C31E90"/>
    <w:rsid w:val="00C7157A"/>
    <w:rsid w:val="00C74022"/>
    <w:rsid w:val="00CC2C36"/>
    <w:rsid w:val="00E73C65"/>
    <w:rsid w:val="00ED61CC"/>
    <w:rsid w:val="00F256B0"/>
    <w:rsid w:val="00F35E8A"/>
    <w:rsid w:val="00F6465B"/>
    <w:rsid w:val="00FE4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1060B8"/>
    <w:pPr>
      <w:widowControl w:val="0"/>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Keisha.Bryant2@la.gov"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oa-osrap-eft@l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9</Pages>
  <Words>2985</Words>
  <Characters>17018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LaKeisha Bryant (OSP)</cp:lastModifiedBy>
  <cp:revision>6</cp:revision>
  <dcterms:created xsi:type="dcterms:W3CDTF">2026-07-30T16:45:00Z</dcterms:created>
  <dcterms:modified xsi:type="dcterms:W3CDTF">2026-08-25T19:36:00Z</dcterms:modified>
</cp:coreProperties>
</file>