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3E31B"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08C7599"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378852E9"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03E196CE" w14:textId="77777777" w:rsidR="00BD7114" w:rsidRDefault="00BD7114" w:rsidP="008E7953">
      <w:pPr>
        <w:spacing w:after="0"/>
        <w:jc w:val="center"/>
      </w:pPr>
    </w:p>
    <w:p w14:paraId="00630E5E"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732AE218"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4F30AA88"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190AF65B"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5499B775"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6FC76DC4" wp14:editId="50CAF9FA">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281FD866" w14:textId="77777777" w:rsidR="008E7953" w:rsidRDefault="008E7953" w:rsidP="008E7953">
      <w:pPr>
        <w:jc w:val="center"/>
        <w:rPr>
          <w:rFonts w:ascii="Public Sans Light" w:hAnsi="Public Sans Light"/>
          <w:sz w:val="16"/>
          <w:szCs w:val="16"/>
        </w:rPr>
      </w:pPr>
    </w:p>
    <w:p w14:paraId="68BD932D" w14:textId="77777777" w:rsidR="008E7953" w:rsidRDefault="008E7953" w:rsidP="008E7953">
      <w:pPr>
        <w:jc w:val="center"/>
        <w:rPr>
          <w:rFonts w:ascii="Public Sans Light" w:hAnsi="Public Sans Light"/>
          <w:sz w:val="16"/>
          <w:szCs w:val="16"/>
        </w:rPr>
      </w:pPr>
    </w:p>
    <w:p w14:paraId="4BC4022F" w14:textId="77777777" w:rsidR="008E7953" w:rsidRDefault="008E7953" w:rsidP="00E0497E">
      <w:pPr>
        <w:rPr>
          <w:rFonts w:ascii="Public Sans Light" w:hAnsi="Public Sans Light"/>
          <w:sz w:val="16"/>
          <w:szCs w:val="16"/>
        </w:rPr>
      </w:pPr>
    </w:p>
    <w:p w14:paraId="3994A0F0" w14:textId="77777777" w:rsidR="008E7953" w:rsidRDefault="008E7953" w:rsidP="00E0497E">
      <w:pPr>
        <w:spacing w:after="0"/>
        <w:ind w:left="-360" w:right="-330"/>
        <w:rPr>
          <w:rFonts w:ascii="Public Sans Light" w:hAnsi="Public Sans Light"/>
          <w:b/>
          <w:bCs/>
          <w:sz w:val="20"/>
          <w:szCs w:val="20"/>
        </w:rPr>
      </w:pPr>
    </w:p>
    <w:p w14:paraId="15EEE531" w14:textId="77777777" w:rsidR="008E7953" w:rsidRPr="00DB2691" w:rsidRDefault="008E7953" w:rsidP="00E0497E">
      <w:pPr>
        <w:spacing w:after="0"/>
        <w:ind w:left="-360" w:right="-330"/>
        <w:rPr>
          <w:rFonts w:ascii="Public Sans Light" w:hAnsi="Public Sans Light"/>
          <w:b/>
          <w:bCs/>
          <w:sz w:val="20"/>
          <w:szCs w:val="20"/>
        </w:rPr>
      </w:pPr>
      <w:r w:rsidRPr="00DB2691">
        <w:rPr>
          <w:rFonts w:ascii="Public Sans Light" w:hAnsi="Public Sans Light"/>
          <w:b/>
          <w:bCs/>
          <w:sz w:val="20"/>
          <w:szCs w:val="20"/>
        </w:rPr>
        <w:t>Division of Administration</w:t>
      </w:r>
    </w:p>
    <w:p w14:paraId="08DB3FA7" w14:textId="77777777" w:rsidR="008E7953" w:rsidRDefault="007A24AE" w:rsidP="00E0497E">
      <w:pPr>
        <w:spacing w:after="0"/>
        <w:rPr>
          <w:rFonts w:ascii="Public Sans Light" w:hAnsi="Public Sans Light"/>
          <w:sz w:val="16"/>
          <w:szCs w:val="16"/>
        </w:rPr>
      </w:pPr>
      <w:r>
        <w:rPr>
          <w:rFonts w:ascii="Public Sans Light" w:hAnsi="Public Sans Light"/>
          <w:sz w:val="16"/>
          <w:szCs w:val="16"/>
        </w:rPr>
        <w:t>1201 N. Third Street, Suite 2-160</w:t>
      </w:r>
    </w:p>
    <w:p w14:paraId="5E259BA5" w14:textId="77777777" w:rsidR="008E7953" w:rsidRDefault="008E7953" w:rsidP="00E0497E">
      <w:pPr>
        <w:spacing w:after="0"/>
        <w:ind w:left="-90"/>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63D0E8B3" w14:textId="77777777" w:rsidR="008E7953" w:rsidRDefault="008E7953" w:rsidP="00E0497E">
      <w:pPr>
        <w:spacing w:after="0"/>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607BFA1C" w14:textId="77777777" w:rsidR="008E7953" w:rsidRDefault="008E7953" w:rsidP="00E0497E">
      <w:pP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0F36F145" w14:textId="77777777" w:rsidR="008E7953" w:rsidRDefault="008E7953" w:rsidP="00E0497E">
      <w:pPr>
        <w:sectPr w:rsidR="008E7953" w:rsidSect="008E7953">
          <w:type w:val="continuous"/>
          <w:pgSz w:w="12240" w:h="15840"/>
          <w:pgMar w:top="900" w:right="1440" w:bottom="1440" w:left="1440" w:header="720" w:footer="720" w:gutter="0"/>
          <w:cols w:num="3" w:space="720"/>
          <w:docGrid w:linePitch="360"/>
        </w:sectPr>
      </w:pPr>
    </w:p>
    <w:p w14:paraId="67D13715" w14:textId="77777777" w:rsidR="00DE4277" w:rsidRPr="00502828" w:rsidRDefault="00DE4277" w:rsidP="00E0497E">
      <w:pPr>
        <w:spacing w:after="0"/>
        <w:jc w:val="center"/>
        <w:rPr>
          <w:rFonts w:ascii="Arial" w:eastAsia="Times New Roman" w:hAnsi="Arial" w:cs="Arial"/>
          <w:bCs/>
          <w:szCs w:val="24"/>
        </w:rPr>
      </w:pPr>
      <w:r w:rsidRPr="00502828">
        <w:rPr>
          <w:rFonts w:ascii="Arial" w:eastAsia="Times New Roman" w:hAnsi="Arial" w:cs="Arial"/>
          <w:bCs/>
          <w:szCs w:val="24"/>
        </w:rPr>
        <w:t>July 7, 2026</w:t>
      </w:r>
    </w:p>
    <w:p w14:paraId="603B1E5B" w14:textId="77777777" w:rsidR="00DE4277" w:rsidRPr="00502828" w:rsidRDefault="00DE4277" w:rsidP="00E0497E">
      <w:pPr>
        <w:spacing w:after="0"/>
        <w:jc w:val="center"/>
        <w:rPr>
          <w:rFonts w:ascii="Arial" w:eastAsia="Times New Roman" w:hAnsi="Arial" w:cs="Arial"/>
          <w:b/>
          <w:bCs/>
          <w:szCs w:val="24"/>
        </w:rPr>
      </w:pPr>
    </w:p>
    <w:p w14:paraId="57088151" w14:textId="604C40AF" w:rsidR="00DE4277" w:rsidRPr="00502828" w:rsidRDefault="00975C95" w:rsidP="00E0497E">
      <w:pPr>
        <w:spacing w:after="0"/>
        <w:jc w:val="center"/>
        <w:rPr>
          <w:rFonts w:ascii="Arial" w:eastAsia="Times New Roman" w:hAnsi="Arial" w:cs="Arial"/>
          <w:b/>
          <w:bCs/>
          <w:i/>
          <w:iCs/>
          <w:szCs w:val="24"/>
        </w:rPr>
      </w:pPr>
      <w:r>
        <w:rPr>
          <w:rFonts w:ascii="Arial" w:eastAsia="Times New Roman" w:hAnsi="Arial" w:cs="Arial"/>
          <w:b/>
          <w:bCs/>
          <w:szCs w:val="24"/>
        </w:rPr>
        <w:t>Addendum N</w:t>
      </w:r>
      <w:r w:rsidR="00E0497E">
        <w:rPr>
          <w:rFonts w:ascii="Arial" w:eastAsia="Times New Roman" w:hAnsi="Arial" w:cs="Arial"/>
          <w:b/>
          <w:bCs/>
          <w:szCs w:val="24"/>
        </w:rPr>
        <w:t>O</w:t>
      </w:r>
      <w:r w:rsidR="00DE4277" w:rsidRPr="00502828">
        <w:rPr>
          <w:rFonts w:ascii="Arial" w:eastAsia="Times New Roman" w:hAnsi="Arial" w:cs="Arial"/>
          <w:b/>
          <w:bCs/>
          <w:szCs w:val="24"/>
        </w:rPr>
        <w:t xml:space="preserve">. 01 </w:t>
      </w:r>
    </w:p>
    <w:p w14:paraId="7C55EEB8" w14:textId="77777777" w:rsidR="00DE4277" w:rsidRPr="00502828" w:rsidRDefault="00DE4277" w:rsidP="00E0497E">
      <w:pPr>
        <w:spacing w:after="0"/>
        <w:rPr>
          <w:rFonts w:ascii="Arial" w:eastAsia="Times New Roman" w:hAnsi="Arial" w:cs="Arial"/>
          <w:b/>
          <w:bCs/>
          <w:szCs w:val="24"/>
        </w:rPr>
      </w:pPr>
    </w:p>
    <w:p w14:paraId="07B3F113" w14:textId="77777777" w:rsidR="00DE4277" w:rsidRPr="00502828" w:rsidRDefault="00DE4277" w:rsidP="00E0497E">
      <w:pPr>
        <w:spacing w:after="0"/>
        <w:rPr>
          <w:rFonts w:ascii="Arial" w:eastAsia="Times New Roman" w:hAnsi="Arial" w:cs="Arial"/>
          <w:szCs w:val="24"/>
        </w:rPr>
      </w:pPr>
      <w:r w:rsidRPr="00502828">
        <w:rPr>
          <w:rFonts w:ascii="Arial" w:eastAsia="Times New Roman" w:hAnsi="Arial" w:cs="Arial"/>
          <w:szCs w:val="24"/>
        </w:rPr>
        <w:t xml:space="preserve">Your reference is directed to RFx Number 3000026346 for the Invitation to Bid (ITB) for the State of Louisiana – </w:t>
      </w:r>
      <w:r w:rsidRPr="00502828">
        <w:rPr>
          <w:rFonts w:ascii="Arial" w:hAnsi="Arial" w:cs="Arial"/>
          <w:szCs w:val="24"/>
        </w:rPr>
        <w:t xml:space="preserve">Bit Happens Brand Name Surveillance Equipment, </w:t>
      </w:r>
      <w:r w:rsidRPr="00502828">
        <w:rPr>
          <w:rFonts w:ascii="Arial" w:eastAsia="Times New Roman" w:hAnsi="Arial" w:cs="Arial"/>
          <w:szCs w:val="24"/>
        </w:rPr>
        <w:t xml:space="preserve">which is currently scheduled to open at 10:00 A.M. CT on July 14, 2026. </w:t>
      </w:r>
    </w:p>
    <w:p w14:paraId="70D00627" w14:textId="558FBCFA" w:rsidR="00DE4277" w:rsidRPr="00502828" w:rsidRDefault="00DE4277" w:rsidP="00E0497E">
      <w:pPr>
        <w:spacing w:after="0"/>
        <w:rPr>
          <w:rFonts w:ascii="Arial" w:eastAsia="Times New Roman" w:hAnsi="Arial" w:cs="Arial"/>
          <w:i/>
          <w:szCs w:val="24"/>
        </w:rPr>
      </w:pPr>
      <w:r w:rsidRPr="00502828">
        <w:rPr>
          <w:rFonts w:ascii="Arial" w:eastAsia="Times New Roman" w:hAnsi="Arial" w:cs="Arial"/>
          <w:i/>
          <w:szCs w:val="24"/>
        </w:rPr>
        <w:t xml:space="preserve">  </w:t>
      </w:r>
    </w:p>
    <w:p w14:paraId="7788F1D6" w14:textId="2BBE430A" w:rsidR="00DE4277" w:rsidRDefault="00DE4277" w:rsidP="00E0497E">
      <w:pPr>
        <w:spacing w:after="0"/>
        <w:rPr>
          <w:rFonts w:ascii="Arial" w:eastAsia="Times New Roman" w:hAnsi="Arial" w:cs="Arial"/>
          <w:szCs w:val="24"/>
        </w:rPr>
      </w:pPr>
      <w:r w:rsidRPr="00502828">
        <w:rPr>
          <w:rFonts w:ascii="Arial" w:eastAsia="Times New Roman" w:hAnsi="Arial" w:cs="Arial"/>
          <w:szCs w:val="24"/>
        </w:rPr>
        <w:t>******************************************************************************</w:t>
      </w:r>
      <w:r w:rsidR="006576F1">
        <w:rPr>
          <w:rFonts w:ascii="Arial" w:eastAsia="Times New Roman" w:hAnsi="Arial" w:cs="Arial"/>
          <w:szCs w:val="24"/>
        </w:rPr>
        <w:t>**********************</w:t>
      </w:r>
    </w:p>
    <w:p w14:paraId="0555612A" w14:textId="6504C3A4" w:rsidR="00D875AE" w:rsidRDefault="00E0497E" w:rsidP="00E0497E">
      <w:pPr>
        <w:spacing w:after="0"/>
        <w:rPr>
          <w:rFonts w:ascii="Arial" w:eastAsia="Times New Roman" w:hAnsi="Arial" w:cs="Arial"/>
          <w:szCs w:val="24"/>
        </w:rPr>
      </w:pPr>
      <w:r>
        <w:rPr>
          <w:rFonts w:ascii="Arial" w:eastAsia="Times New Roman" w:hAnsi="Arial" w:cs="Arial"/>
          <w:szCs w:val="24"/>
        </w:rPr>
        <w:t xml:space="preserve">The following are the Vendor’s inquiries received by the deadline date of June 30, 2026 and the State’s Responses.   </w:t>
      </w:r>
    </w:p>
    <w:p w14:paraId="3FF8DC2B" w14:textId="77777777" w:rsidR="00D875AE" w:rsidRPr="00502828" w:rsidRDefault="00D875AE" w:rsidP="00E0497E">
      <w:pPr>
        <w:spacing w:after="0"/>
        <w:rPr>
          <w:rFonts w:ascii="Arial" w:eastAsia="Times New Roman" w:hAnsi="Arial" w:cs="Arial"/>
          <w:szCs w:val="24"/>
        </w:rPr>
      </w:pPr>
    </w:p>
    <w:p w14:paraId="5BB29FB1" w14:textId="58786CBF" w:rsidR="00DE4277" w:rsidRPr="00502828" w:rsidRDefault="00DE4277" w:rsidP="00E0497E">
      <w:pPr>
        <w:spacing w:after="0"/>
        <w:rPr>
          <w:rFonts w:ascii="Arial" w:eastAsia="Times New Roman" w:hAnsi="Arial" w:cs="Arial"/>
          <w:b/>
          <w:szCs w:val="24"/>
        </w:rPr>
      </w:pPr>
      <w:r w:rsidRPr="00502828">
        <w:rPr>
          <w:rFonts w:ascii="Arial" w:eastAsia="Times New Roman" w:hAnsi="Arial" w:cs="Arial"/>
          <w:b/>
          <w:szCs w:val="24"/>
        </w:rPr>
        <w:t>Vendor Question #1:</w:t>
      </w:r>
    </w:p>
    <w:p w14:paraId="6EA53A5D" w14:textId="77777777" w:rsidR="00DE4277" w:rsidRPr="00502828" w:rsidRDefault="00DE4277" w:rsidP="00E0497E">
      <w:pPr>
        <w:spacing w:after="0"/>
        <w:rPr>
          <w:rFonts w:ascii="Arial" w:eastAsia="Times New Roman" w:hAnsi="Arial" w:cs="Arial"/>
          <w:bCs/>
          <w:szCs w:val="24"/>
        </w:rPr>
      </w:pPr>
      <w:r w:rsidRPr="00502828">
        <w:rPr>
          <w:rFonts w:ascii="Arial" w:eastAsia="Times New Roman" w:hAnsi="Arial" w:cs="Arial"/>
          <w:bCs/>
          <w:szCs w:val="24"/>
        </w:rPr>
        <w:t>Must a bidder already be an authorized Bit Happens manufacturer representative, distributor, or channel partner at the time of bid submission?</w:t>
      </w:r>
    </w:p>
    <w:p w14:paraId="53BD05A8" w14:textId="77777777" w:rsidR="00DE4277" w:rsidRPr="00502828" w:rsidRDefault="00DE4277" w:rsidP="00E0497E">
      <w:pPr>
        <w:spacing w:after="0"/>
        <w:rPr>
          <w:rFonts w:ascii="Arial" w:eastAsia="Times New Roman" w:hAnsi="Arial" w:cs="Arial"/>
          <w:bCs/>
          <w:szCs w:val="24"/>
        </w:rPr>
      </w:pPr>
    </w:p>
    <w:p w14:paraId="158EF23F" w14:textId="31517796" w:rsidR="00DE4277" w:rsidRPr="00502828" w:rsidRDefault="00DE4277" w:rsidP="00E0497E">
      <w:pPr>
        <w:spacing w:after="0"/>
        <w:rPr>
          <w:rFonts w:ascii="Arial" w:eastAsia="Times New Roman" w:hAnsi="Arial" w:cs="Arial"/>
          <w:b/>
          <w:szCs w:val="24"/>
        </w:rPr>
      </w:pPr>
      <w:r w:rsidRPr="00502828">
        <w:rPr>
          <w:rFonts w:ascii="Arial" w:eastAsia="Times New Roman" w:hAnsi="Arial" w:cs="Arial"/>
          <w:b/>
          <w:szCs w:val="24"/>
        </w:rPr>
        <w:t>State’s Response #1:</w:t>
      </w:r>
    </w:p>
    <w:p w14:paraId="27F02A2A" w14:textId="77777777" w:rsidR="00DE4277" w:rsidRPr="00502828" w:rsidRDefault="00DE4277" w:rsidP="00E0497E">
      <w:pPr>
        <w:spacing w:after="0"/>
        <w:rPr>
          <w:rFonts w:ascii="Arial" w:eastAsia="Times New Roman" w:hAnsi="Arial" w:cs="Arial"/>
          <w:bCs/>
          <w:szCs w:val="24"/>
        </w:rPr>
      </w:pPr>
      <w:r w:rsidRPr="00502828">
        <w:rPr>
          <w:rFonts w:ascii="Arial" w:eastAsia="Times New Roman" w:hAnsi="Arial" w:cs="Arial"/>
          <w:bCs/>
          <w:szCs w:val="24"/>
        </w:rPr>
        <w:t xml:space="preserve">Yes, please refer to the Bidder’s Responsibilities listed on page 5 of Attachment A – Special Terms and Conditions.  </w:t>
      </w:r>
    </w:p>
    <w:p w14:paraId="438E477A" w14:textId="77777777" w:rsidR="00DE4277" w:rsidRPr="00502828" w:rsidRDefault="00DE4277" w:rsidP="00E0497E">
      <w:pPr>
        <w:spacing w:after="0"/>
        <w:rPr>
          <w:rFonts w:ascii="Arial" w:eastAsia="Times New Roman" w:hAnsi="Arial" w:cs="Arial"/>
          <w:bCs/>
          <w:szCs w:val="24"/>
        </w:rPr>
      </w:pPr>
    </w:p>
    <w:p w14:paraId="4458F254" w14:textId="12A1CC8A" w:rsidR="00DE4277" w:rsidRPr="00502828" w:rsidRDefault="00DE4277" w:rsidP="00E0497E">
      <w:pPr>
        <w:spacing w:after="0"/>
        <w:rPr>
          <w:rFonts w:ascii="Arial" w:eastAsia="Times New Roman" w:hAnsi="Arial" w:cs="Arial"/>
          <w:b/>
          <w:szCs w:val="24"/>
        </w:rPr>
      </w:pPr>
      <w:r w:rsidRPr="00502828">
        <w:rPr>
          <w:rFonts w:ascii="Arial" w:eastAsia="Times New Roman" w:hAnsi="Arial" w:cs="Arial"/>
          <w:b/>
          <w:szCs w:val="24"/>
        </w:rPr>
        <w:t>Vendor Question #2:</w:t>
      </w:r>
    </w:p>
    <w:p w14:paraId="235566A5" w14:textId="77777777" w:rsidR="00DE4277" w:rsidRPr="00502828" w:rsidRDefault="00DE4277" w:rsidP="00E0497E">
      <w:pPr>
        <w:spacing w:after="0"/>
        <w:rPr>
          <w:rFonts w:ascii="Arial" w:eastAsia="Times New Roman" w:hAnsi="Arial" w:cs="Arial"/>
          <w:bCs/>
          <w:szCs w:val="24"/>
        </w:rPr>
      </w:pPr>
      <w:r w:rsidRPr="00502828">
        <w:rPr>
          <w:rFonts w:ascii="Arial" w:eastAsia="Times New Roman" w:hAnsi="Arial" w:cs="Arial"/>
          <w:bCs/>
          <w:szCs w:val="24"/>
        </w:rPr>
        <w:t>Is there an official Bit Happens manufacturer or brand contact that prospective bidders may approach for authorization and the current published catalog/price list?</w:t>
      </w:r>
    </w:p>
    <w:p w14:paraId="1E4F9186" w14:textId="77777777" w:rsidR="00DE4277" w:rsidRPr="00502828" w:rsidRDefault="00DE4277" w:rsidP="00E0497E">
      <w:pPr>
        <w:spacing w:after="0"/>
        <w:rPr>
          <w:rFonts w:ascii="Arial" w:eastAsia="Times New Roman" w:hAnsi="Arial" w:cs="Arial"/>
          <w:bCs/>
          <w:szCs w:val="24"/>
        </w:rPr>
      </w:pPr>
    </w:p>
    <w:p w14:paraId="6D8E8364" w14:textId="738C8E0F" w:rsidR="00DE4277" w:rsidRPr="00502828" w:rsidRDefault="00DE4277" w:rsidP="00E0497E">
      <w:pPr>
        <w:spacing w:after="0"/>
        <w:rPr>
          <w:rFonts w:ascii="Arial" w:eastAsia="Times New Roman" w:hAnsi="Arial" w:cs="Arial"/>
          <w:b/>
          <w:szCs w:val="24"/>
        </w:rPr>
      </w:pPr>
      <w:r w:rsidRPr="00502828">
        <w:rPr>
          <w:rFonts w:ascii="Arial" w:eastAsia="Times New Roman" w:hAnsi="Arial" w:cs="Arial"/>
          <w:b/>
          <w:szCs w:val="24"/>
        </w:rPr>
        <w:t>State’s Response Question #2:</w:t>
      </w:r>
    </w:p>
    <w:p w14:paraId="0F5378A2" w14:textId="77777777" w:rsidR="00DE4277" w:rsidRPr="00502828" w:rsidRDefault="00DE4277" w:rsidP="00E0497E">
      <w:pPr>
        <w:spacing w:after="0"/>
        <w:rPr>
          <w:rFonts w:ascii="Arial" w:eastAsia="Times New Roman" w:hAnsi="Arial" w:cs="Arial"/>
          <w:bCs/>
          <w:szCs w:val="24"/>
        </w:rPr>
      </w:pPr>
      <w:r w:rsidRPr="00502828">
        <w:rPr>
          <w:rFonts w:ascii="Arial" w:eastAsia="Times New Roman" w:hAnsi="Arial" w:cs="Arial"/>
          <w:bCs/>
          <w:szCs w:val="24"/>
        </w:rPr>
        <w:t xml:space="preserve">No, there is no official contact that the State can provide for Bit Happens.  </w:t>
      </w:r>
    </w:p>
    <w:p w14:paraId="1047A882" w14:textId="77777777" w:rsidR="00DE4277" w:rsidRPr="00502828" w:rsidRDefault="00DE4277" w:rsidP="00E0497E">
      <w:pPr>
        <w:spacing w:after="0"/>
        <w:rPr>
          <w:rFonts w:ascii="Arial" w:eastAsia="Times New Roman" w:hAnsi="Arial" w:cs="Arial"/>
          <w:bCs/>
          <w:szCs w:val="24"/>
        </w:rPr>
      </w:pPr>
    </w:p>
    <w:p w14:paraId="28184BE9" w14:textId="22720278" w:rsidR="00DE4277" w:rsidRPr="00502828" w:rsidRDefault="00DE4277" w:rsidP="00E0497E">
      <w:pPr>
        <w:spacing w:after="0"/>
        <w:rPr>
          <w:rFonts w:ascii="Arial" w:eastAsia="Times New Roman" w:hAnsi="Arial" w:cs="Arial"/>
          <w:b/>
          <w:szCs w:val="24"/>
        </w:rPr>
      </w:pPr>
      <w:r w:rsidRPr="00502828">
        <w:rPr>
          <w:rFonts w:ascii="Arial" w:eastAsia="Times New Roman" w:hAnsi="Arial" w:cs="Arial"/>
          <w:b/>
          <w:szCs w:val="24"/>
        </w:rPr>
        <w:t>Vendor Question #3:</w:t>
      </w:r>
    </w:p>
    <w:p w14:paraId="4724E477" w14:textId="77777777" w:rsidR="00DE4277" w:rsidRPr="00502828" w:rsidRDefault="00DE4277" w:rsidP="00E0497E">
      <w:pPr>
        <w:spacing w:after="0"/>
        <w:rPr>
          <w:rFonts w:ascii="Arial" w:eastAsia="Times New Roman" w:hAnsi="Arial" w:cs="Arial"/>
          <w:bCs/>
          <w:szCs w:val="24"/>
        </w:rPr>
      </w:pPr>
      <w:r w:rsidRPr="00502828">
        <w:rPr>
          <w:rFonts w:ascii="Arial" w:eastAsia="Times New Roman" w:hAnsi="Arial" w:cs="Arial"/>
          <w:bCs/>
          <w:szCs w:val="24"/>
        </w:rPr>
        <w:t>If a bidder is authorized for only certain product categories, may it submit “No Bid” for the remaining categories, or is an all-category response required for responsiveness?</w:t>
      </w:r>
    </w:p>
    <w:p w14:paraId="6D5D7342" w14:textId="77777777" w:rsidR="00DE4277" w:rsidRPr="00502828" w:rsidRDefault="00DE4277" w:rsidP="00E0497E">
      <w:pPr>
        <w:spacing w:after="0"/>
        <w:rPr>
          <w:rFonts w:ascii="Arial" w:eastAsia="Times New Roman" w:hAnsi="Arial" w:cs="Arial"/>
          <w:bCs/>
          <w:szCs w:val="24"/>
        </w:rPr>
      </w:pPr>
    </w:p>
    <w:p w14:paraId="351B9680" w14:textId="47CB40BB" w:rsidR="00DE4277" w:rsidRPr="00502828" w:rsidRDefault="00DE4277" w:rsidP="00E0497E">
      <w:pPr>
        <w:spacing w:after="0"/>
        <w:rPr>
          <w:rFonts w:ascii="Arial" w:eastAsia="Times New Roman" w:hAnsi="Arial" w:cs="Arial"/>
          <w:b/>
          <w:szCs w:val="24"/>
        </w:rPr>
      </w:pPr>
      <w:r w:rsidRPr="00502828">
        <w:rPr>
          <w:rFonts w:ascii="Arial" w:eastAsia="Times New Roman" w:hAnsi="Arial" w:cs="Arial"/>
          <w:b/>
          <w:szCs w:val="24"/>
        </w:rPr>
        <w:t>State’s Response Question #3:</w:t>
      </w:r>
    </w:p>
    <w:p w14:paraId="7E697926" w14:textId="02D252A8" w:rsidR="00DE4277" w:rsidRPr="00502828" w:rsidRDefault="00DE4277" w:rsidP="00E0497E">
      <w:pPr>
        <w:spacing w:after="0"/>
        <w:rPr>
          <w:rFonts w:ascii="Arial" w:eastAsia="Times New Roman" w:hAnsi="Arial" w:cs="Arial"/>
          <w:bCs/>
          <w:szCs w:val="24"/>
        </w:rPr>
      </w:pPr>
      <w:r w:rsidRPr="00502828">
        <w:rPr>
          <w:rFonts w:ascii="Arial" w:eastAsia="Times New Roman" w:hAnsi="Arial" w:cs="Arial"/>
          <w:bCs/>
          <w:szCs w:val="24"/>
        </w:rPr>
        <w:t xml:space="preserve">Please refer to the Award/Evaluation Criteria listed on page 17 of Attachment A – Special Terms and Conditions.  It is the intent of the Office of State Procurement to award the contract on an all-or-none basis to the responsive, responsible bidder </w:t>
      </w:r>
      <w:r w:rsidRPr="00502828">
        <w:rPr>
          <w:rFonts w:ascii="Arial" w:hAnsi="Arial" w:cs="Arial"/>
          <w:szCs w:val="24"/>
        </w:rPr>
        <w:t>meeting the requirements of the bid specifications and offering the overall greatest discount percentages for each category included in this bid</w:t>
      </w:r>
      <w:r w:rsidR="00E0497E">
        <w:rPr>
          <w:rFonts w:ascii="Arial" w:hAnsi="Arial" w:cs="Arial"/>
          <w:szCs w:val="24"/>
        </w:rPr>
        <w:t>.</w:t>
      </w:r>
    </w:p>
    <w:p w14:paraId="2F59A00A" w14:textId="77777777" w:rsidR="00DE4277" w:rsidRDefault="00DE4277" w:rsidP="00E0497E">
      <w:pPr>
        <w:spacing w:after="0"/>
        <w:rPr>
          <w:rFonts w:ascii="Arial" w:eastAsia="Times New Roman" w:hAnsi="Arial" w:cs="Arial"/>
          <w:bCs/>
          <w:szCs w:val="24"/>
        </w:rPr>
      </w:pPr>
    </w:p>
    <w:p w14:paraId="4486DB1D" w14:textId="77777777" w:rsidR="00E0497E" w:rsidRDefault="00E0497E" w:rsidP="00E0497E">
      <w:pPr>
        <w:spacing w:after="0"/>
        <w:rPr>
          <w:rFonts w:ascii="Arial" w:eastAsia="Times New Roman" w:hAnsi="Arial" w:cs="Arial"/>
          <w:bCs/>
          <w:szCs w:val="24"/>
        </w:rPr>
      </w:pPr>
    </w:p>
    <w:p w14:paraId="41378776" w14:textId="77777777" w:rsidR="00E0497E" w:rsidRPr="00502828" w:rsidRDefault="00E0497E" w:rsidP="00E0497E">
      <w:pPr>
        <w:spacing w:after="0"/>
        <w:rPr>
          <w:rFonts w:ascii="Arial" w:eastAsia="Times New Roman" w:hAnsi="Arial" w:cs="Arial"/>
          <w:bCs/>
          <w:szCs w:val="24"/>
        </w:rPr>
      </w:pPr>
    </w:p>
    <w:p w14:paraId="1C5D7594" w14:textId="37BBF78D" w:rsidR="00DE4277" w:rsidRPr="00502828" w:rsidRDefault="00DE4277" w:rsidP="00E0497E">
      <w:pPr>
        <w:spacing w:after="0"/>
        <w:rPr>
          <w:rFonts w:ascii="Arial" w:eastAsia="Times New Roman" w:hAnsi="Arial" w:cs="Arial"/>
          <w:b/>
          <w:szCs w:val="24"/>
        </w:rPr>
      </w:pPr>
      <w:r w:rsidRPr="00502828">
        <w:rPr>
          <w:rFonts w:ascii="Arial" w:eastAsia="Times New Roman" w:hAnsi="Arial" w:cs="Arial"/>
          <w:b/>
          <w:szCs w:val="24"/>
        </w:rPr>
        <w:lastRenderedPageBreak/>
        <w:t>Vendor Question #4:</w:t>
      </w:r>
    </w:p>
    <w:p w14:paraId="48746F5B" w14:textId="77777777" w:rsidR="00DE4277" w:rsidRPr="00502828" w:rsidRDefault="00DE4277" w:rsidP="00E0497E">
      <w:pPr>
        <w:spacing w:after="0"/>
        <w:rPr>
          <w:rFonts w:ascii="Arial" w:eastAsia="Times New Roman" w:hAnsi="Arial" w:cs="Arial"/>
          <w:bCs/>
          <w:szCs w:val="24"/>
        </w:rPr>
      </w:pPr>
      <w:r w:rsidRPr="00502828">
        <w:rPr>
          <w:rFonts w:ascii="Arial" w:eastAsia="Times New Roman" w:hAnsi="Arial" w:cs="Arial"/>
          <w:bCs/>
          <w:szCs w:val="24"/>
        </w:rPr>
        <w:t>Is Exhibit 4 required with the initial bid response, or only from the apparent successful bidder before award?</w:t>
      </w:r>
    </w:p>
    <w:p w14:paraId="35E0BF90" w14:textId="77777777" w:rsidR="00DE4277" w:rsidRPr="00502828" w:rsidRDefault="00DE4277" w:rsidP="00E0497E">
      <w:pPr>
        <w:spacing w:after="0"/>
        <w:rPr>
          <w:rFonts w:ascii="Arial" w:eastAsia="Times New Roman" w:hAnsi="Arial" w:cs="Arial"/>
          <w:bCs/>
          <w:szCs w:val="24"/>
        </w:rPr>
      </w:pPr>
    </w:p>
    <w:p w14:paraId="0A21D86C" w14:textId="17EC12C3" w:rsidR="00DE4277" w:rsidRPr="00502828" w:rsidRDefault="00DE4277" w:rsidP="00E0497E">
      <w:pPr>
        <w:spacing w:after="0"/>
        <w:rPr>
          <w:rFonts w:ascii="Arial" w:eastAsia="Times New Roman" w:hAnsi="Arial" w:cs="Arial"/>
          <w:b/>
          <w:szCs w:val="24"/>
        </w:rPr>
      </w:pPr>
      <w:r w:rsidRPr="00502828">
        <w:rPr>
          <w:rFonts w:ascii="Arial" w:eastAsia="Times New Roman" w:hAnsi="Arial" w:cs="Arial"/>
          <w:b/>
          <w:szCs w:val="24"/>
        </w:rPr>
        <w:t>State’s Response Question #4:</w:t>
      </w:r>
    </w:p>
    <w:p w14:paraId="4F786A4B" w14:textId="1BDF6A66" w:rsidR="00DE4277" w:rsidRPr="00502828" w:rsidRDefault="00E0497E" w:rsidP="00E0497E">
      <w:pPr>
        <w:spacing w:after="0"/>
        <w:rPr>
          <w:rFonts w:ascii="Arial" w:eastAsia="Times New Roman" w:hAnsi="Arial" w:cs="Arial"/>
          <w:bCs/>
          <w:szCs w:val="24"/>
        </w:rPr>
      </w:pPr>
      <w:r>
        <w:rPr>
          <w:rFonts w:ascii="Arial" w:eastAsia="Times New Roman" w:hAnsi="Arial" w:cs="Arial"/>
          <w:bCs/>
          <w:szCs w:val="24"/>
        </w:rPr>
        <w:t xml:space="preserve">Please refer to Section 48 of Attachment A for details regarding the submittal of Exhibit 4.  </w:t>
      </w:r>
    </w:p>
    <w:p w14:paraId="5992AEE3" w14:textId="77777777" w:rsidR="00DE4277" w:rsidRPr="00502828" w:rsidRDefault="00DE4277" w:rsidP="00E0497E">
      <w:pPr>
        <w:spacing w:after="0"/>
        <w:rPr>
          <w:rFonts w:ascii="Arial" w:eastAsia="Times New Roman" w:hAnsi="Arial" w:cs="Arial"/>
          <w:bCs/>
          <w:szCs w:val="24"/>
        </w:rPr>
      </w:pPr>
    </w:p>
    <w:p w14:paraId="6B4C2D07" w14:textId="35752B44" w:rsidR="00DE4277" w:rsidRPr="00502828" w:rsidRDefault="00DE4277" w:rsidP="00E0497E">
      <w:pPr>
        <w:spacing w:after="0"/>
        <w:rPr>
          <w:rFonts w:ascii="Arial" w:eastAsia="Times New Roman" w:hAnsi="Arial" w:cs="Arial"/>
          <w:b/>
          <w:szCs w:val="24"/>
        </w:rPr>
      </w:pPr>
      <w:r w:rsidRPr="00502828">
        <w:rPr>
          <w:rFonts w:ascii="Arial" w:eastAsia="Times New Roman" w:hAnsi="Arial" w:cs="Arial"/>
          <w:b/>
          <w:szCs w:val="24"/>
        </w:rPr>
        <w:t>Vendor Question #5:</w:t>
      </w:r>
    </w:p>
    <w:p w14:paraId="64685B54" w14:textId="77777777" w:rsidR="00DE4277" w:rsidRPr="00502828" w:rsidRDefault="00DE4277" w:rsidP="00E0497E">
      <w:pPr>
        <w:spacing w:after="0"/>
        <w:rPr>
          <w:rFonts w:ascii="Arial" w:eastAsia="Times New Roman" w:hAnsi="Arial" w:cs="Arial"/>
          <w:bCs/>
          <w:szCs w:val="24"/>
        </w:rPr>
      </w:pPr>
      <w:r w:rsidRPr="00502828">
        <w:rPr>
          <w:rFonts w:ascii="Arial" w:eastAsia="Times New Roman" w:hAnsi="Arial" w:cs="Arial"/>
          <w:bCs/>
          <w:szCs w:val="24"/>
        </w:rPr>
        <w:t>May installation and initial software configuration be performed through a named manufacturer-certified subcontractor, provided the required authorization documentation is submitted?</w:t>
      </w:r>
    </w:p>
    <w:p w14:paraId="1284940A" w14:textId="77777777" w:rsidR="00DE4277" w:rsidRPr="00502828" w:rsidRDefault="00DE4277" w:rsidP="00E0497E">
      <w:pPr>
        <w:spacing w:after="0"/>
        <w:rPr>
          <w:rFonts w:ascii="Arial" w:eastAsia="Times New Roman" w:hAnsi="Arial" w:cs="Arial"/>
          <w:b/>
          <w:szCs w:val="24"/>
        </w:rPr>
      </w:pPr>
    </w:p>
    <w:p w14:paraId="032FF40A" w14:textId="167B7941" w:rsidR="00DE4277" w:rsidRDefault="00DE4277" w:rsidP="00E0497E">
      <w:pPr>
        <w:spacing w:after="0"/>
        <w:rPr>
          <w:rFonts w:ascii="Arial" w:eastAsia="Times New Roman" w:hAnsi="Arial" w:cs="Arial"/>
          <w:b/>
          <w:szCs w:val="24"/>
        </w:rPr>
      </w:pPr>
      <w:r w:rsidRPr="00502828">
        <w:rPr>
          <w:rFonts w:ascii="Arial" w:eastAsia="Times New Roman" w:hAnsi="Arial" w:cs="Arial"/>
          <w:b/>
          <w:szCs w:val="24"/>
        </w:rPr>
        <w:t>State’s Response Question #5:</w:t>
      </w:r>
    </w:p>
    <w:p w14:paraId="61B1E425" w14:textId="57D56C84" w:rsidR="00DE4277" w:rsidRPr="006A07D7" w:rsidRDefault="00E0497E" w:rsidP="00E0497E">
      <w:pPr>
        <w:spacing w:after="0"/>
        <w:rPr>
          <w:rFonts w:ascii="Arial" w:eastAsia="Times New Roman" w:hAnsi="Arial" w:cs="Arial"/>
          <w:bCs/>
          <w:szCs w:val="24"/>
        </w:rPr>
      </w:pPr>
      <w:r>
        <w:rPr>
          <w:rFonts w:ascii="Arial" w:eastAsia="Times New Roman" w:hAnsi="Arial" w:cs="Arial"/>
          <w:bCs/>
          <w:szCs w:val="24"/>
        </w:rPr>
        <w:t xml:space="preserve">Please refer to Attachment A – Special Terms and Conditions, page 18, Section 34. Technical Support.  </w:t>
      </w:r>
    </w:p>
    <w:p w14:paraId="008A4859" w14:textId="77777777" w:rsidR="00DE4277" w:rsidRPr="00502828" w:rsidRDefault="00DE4277" w:rsidP="00E0497E">
      <w:pPr>
        <w:spacing w:after="0"/>
        <w:rPr>
          <w:rFonts w:ascii="Arial" w:eastAsia="Times New Roman" w:hAnsi="Arial" w:cs="Arial"/>
          <w:bCs/>
          <w:szCs w:val="24"/>
        </w:rPr>
      </w:pPr>
    </w:p>
    <w:p w14:paraId="54062DD6" w14:textId="6BAB8122" w:rsidR="00DE4277" w:rsidRPr="00502828" w:rsidRDefault="00DE4277" w:rsidP="00E0497E">
      <w:pPr>
        <w:spacing w:after="0"/>
        <w:rPr>
          <w:rFonts w:ascii="Arial" w:eastAsia="Times New Roman" w:hAnsi="Arial" w:cs="Arial"/>
          <w:szCs w:val="24"/>
        </w:rPr>
      </w:pPr>
      <w:r w:rsidRPr="00502828">
        <w:rPr>
          <w:rFonts w:ascii="Arial" w:eastAsia="Times New Roman" w:hAnsi="Arial" w:cs="Arial"/>
          <w:szCs w:val="24"/>
        </w:rPr>
        <w:t>******************************************************************************</w:t>
      </w:r>
      <w:r w:rsidR="006576F1">
        <w:rPr>
          <w:rFonts w:ascii="Arial" w:eastAsia="Times New Roman" w:hAnsi="Arial" w:cs="Arial"/>
          <w:szCs w:val="24"/>
        </w:rPr>
        <w:t>**********************</w:t>
      </w:r>
    </w:p>
    <w:p w14:paraId="0C194ABB" w14:textId="77777777" w:rsidR="00DE4277" w:rsidRPr="00502828" w:rsidRDefault="00DE4277" w:rsidP="00E0497E">
      <w:pPr>
        <w:spacing w:after="0"/>
        <w:rPr>
          <w:rFonts w:ascii="Arial" w:eastAsia="Times New Roman" w:hAnsi="Arial" w:cs="Arial"/>
          <w:szCs w:val="24"/>
        </w:rPr>
      </w:pPr>
      <w:r w:rsidRPr="00502828">
        <w:rPr>
          <w:rFonts w:ascii="Arial" w:eastAsia="Times New Roman" w:hAnsi="Arial" w:cs="Arial"/>
          <w:szCs w:val="24"/>
        </w:rPr>
        <w:t>All else remains as on original Invitation to Bid.</w:t>
      </w:r>
    </w:p>
    <w:p w14:paraId="41549AA9" w14:textId="77777777" w:rsidR="00DE4277" w:rsidRPr="00502828" w:rsidRDefault="00DE4277" w:rsidP="00E0497E">
      <w:pPr>
        <w:spacing w:after="0"/>
        <w:rPr>
          <w:rFonts w:ascii="Arial" w:eastAsia="Times New Roman" w:hAnsi="Arial" w:cs="Arial"/>
          <w:szCs w:val="24"/>
        </w:rPr>
      </w:pPr>
    </w:p>
    <w:p w14:paraId="65BE1E1C" w14:textId="387AA1E4" w:rsidR="00DE4277" w:rsidRPr="00502828" w:rsidRDefault="00DE4277" w:rsidP="00E0497E">
      <w:pPr>
        <w:spacing w:after="0"/>
        <w:rPr>
          <w:rFonts w:ascii="Arial" w:eastAsia="Times New Roman" w:hAnsi="Arial" w:cs="Arial"/>
          <w:szCs w:val="24"/>
        </w:rPr>
      </w:pPr>
      <w:r w:rsidRPr="00502828">
        <w:rPr>
          <w:rFonts w:ascii="Arial" w:eastAsia="Times New Roman" w:hAnsi="Arial" w:cs="Arial"/>
          <w:szCs w:val="24"/>
        </w:rPr>
        <w:t>******************************************************************************</w:t>
      </w:r>
      <w:r w:rsidR="006576F1">
        <w:rPr>
          <w:rFonts w:ascii="Arial" w:eastAsia="Times New Roman" w:hAnsi="Arial" w:cs="Arial"/>
          <w:szCs w:val="24"/>
        </w:rPr>
        <w:t>**********************</w:t>
      </w:r>
    </w:p>
    <w:p w14:paraId="4995F469" w14:textId="77777777" w:rsidR="00DE4277" w:rsidRPr="00502828" w:rsidRDefault="00DE4277" w:rsidP="00E0497E">
      <w:pPr>
        <w:spacing w:after="0"/>
        <w:rPr>
          <w:rFonts w:ascii="Arial" w:eastAsia="Times New Roman" w:hAnsi="Arial" w:cs="Arial"/>
          <w:szCs w:val="24"/>
        </w:rPr>
      </w:pPr>
    </w:p>
    <w:p w14:paraId="18CE2AA0" w14:textId="22AE25B5" w:rsidR="00DE4277" w:rsidRPr="00502828" w:rsidRDefault="00825CCC" w:rsidP="00E0497E">
      <w:pPr>
        <w:spacing w:after="0"/>
        <w:rPr>
          <w:rFonts w:ascii="Arial" w:eastAsia="Times New Roman" w:hAnsi="Arial" w:cs="Arial"/>
          <w:b/>
          <w:bCs/>
          <w:caps/>
          <w:szCs w:val="24"/>
        </w:rPr>
      </w:pPr>
      <w:r w:rsidRPr="00502828">
        <w:rPr>
          <w:rFonts w:ascii="Arial" w:eastAsia="Times New Roman" w:hAnsi="Arial" w:cs="Arial"/>
          <w:b/>
          <w:bCs/>
          <w:szCs w:val="24"/>
        </w:rPr>
        <w:t>This addendum is hereby officially made a part of the referenced solicitation.</w:t>
      </w:r>
    </w:p>
    <w:p w14:paraId="384604BB" w14:textId="77777777" w:rsidR="00DE4277" w:rsidRPr="00502828" w:rsidRDefault="00DE4277" w:rsidP="00E0497E">
      <w:pPr>
        <w:spacing w:after="0"/>
        <w:rPr>
          <w:rFonts w:ascii="Arial" w:eastAsia="Times New Roman" w:hAnsi="Arial" w:cs="Arial"/>
          <w:caps/>
          <w:szCs w:val="24"/>
        </w:rPr>
      </w:pPr>
    </w:p>
    <w:p w14:paraId="71305425" w14:textId="77777777" w:rsidR="00DE4277" w:rsidRPr="00502828" w:rsidRDefault="00DE4277" w:rsidP="00E0497E">
      <w:pPr>
        <w:spacing w:after="0"/>
        <w:rPr>
          <w:rFonts w:ascii="Arial" w:eastAsia="Times New Roman" w:hAnsi="Arial" w:cs="Arial"/>
          <w:caps/>
          <w:szCs w:val="24"/>
        </w:rPr>
      </w:pPr>
    </w:p>
    <w:p w14:paraId="661903F4" w14:textId="4992159B" w:rsidR="00DE4277" w:rsidRPr="00502828" w:rsidRDefault="00825CCC" w:rsidP="00E0497E">
      <w:pPr>
        <w:spacing w:after="0"/>
        <w:rPr>
          <w:rFonts w:ascii="Arial" w:eastAsia="Times New Roman" w:hAnsi="Arial" w:cs="Arial"/>
          <w:szCs w:val="24"/>
        </w:rPr>
      </w:pPr>
      <w:r w:rsidRPr="00502828">
        <w:rPr>
          <w:rFonts w:ascii="Arial" w:eastAsia="Times New Roman" w:hAnsi="Arial" w:cs="Arial"/>
          <w:b/>
          <w:bCs/>
          <w:szCs w:val="24"/>
          <w:u w:val="single"/>
        </w:rPr>
        <w:t>Acknowledgement:</w:t>
      </w:r>
      <w:r w:rsidR="00DE4277" w:rsidRPr="00502828">
        <w:rPr>
          <w:rFonts w:ascii="Arial" w:eastAsia="Times New Roman" w:hAnsi="Arial" w:cs="Arial"/>
          <w:caps/>
          <w:szCs w:val="24"/>
        </w:rPr>
        <w:t xml:space="preserve">  </w:t>
      </w:r>
      <w:r w:rsidR="00DE4277" w:rsidRPr="00502828">
        <w:rPr>
          <w:rFonts w:ascii="Arial" w:eastAsia="Times New Roman" w:hAnsi="Arial" w:cs="Arial"/>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00DE4277" w:rsidRPr="00502828">
        <w:rPr>
          <w:rFonts w:ascii="Arial" w:eastAsia="Times New Roman" w:hAnsi="Arial" w:cs="Arial"/>
          <w:szCs w:val="24"/>
          <w:vertAlign w:val="superscript"/>
        </w:rPr>
        <w:t>rd</w:t>
      </w:r>
      <w:r w:rsidR="00DE4277" w:rsidRPr="00502828">
        <w:rPr>
          <w:rFonts w:ascii="Arial" w:eastAsia="Times New Roman" w:hAnsi="Arial" w:cs="Arial"/>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8B992DC" w14:textId="77777777" w:rsidR="00DE4277" w:rsidRPr="00502828" w:rsidRDefault="00DE4277" w:rsidP="00E0497E">
      <w:pPr>
        <w:spacing w:after="0"/>
        <w:rPr>
          <w:rFonts w:ascii="Arial" w:eastAsia="Times New Roman" w:hAnsi="Arial" w:cs="Arial"/>
          <w:szCs w:val="24"/>
        </w:rPr>
      </w:pPr>
    </w:p>
    <w:p w14:paraId="3243FF5A" w14:textId="77777777" w:rsidR="00DE4277" w:rsidRPr="00502828" w:rsidRDefault="00DE4277" w:rsidP="00E0497E">
      <w:pPr>
        <w:spacing w:after="0"/>
        <w:rPr>
          <w:rFonts w:ascii="Arial" w:eastAsia="Times New Roman" w:hAnsi="Arial" w:cs="Arial"/>
          <w:szCs w:val="24"/>
        </w:rPr>
      </w:pPr>
      <w:r w:rsidRPr="00502828">
        <w:rPr>
          <w:rFonts w:ascii="Arial" w:eastAsia="Times New Roman" w:hAnsi="Arial" w:cs="Arial"/>
          <w:szCs w:val="24"/>
        </w:rPr>
        <w:t>Addendum Acknowledged/No changes:</w:t>
      </w:r>
    </w:p>
    <w:p w14:paraId="75A7FC14" w14:textId="77777777" w:rsidR="00DE4277" w:rsidRPr="00502828" w:rsidRDefault="00DE4277" w:rsidP="00E0497E">
      <w:pPr>
        <w:spacing w:after="0"/>
        <w:rPr>
          <w:rFonts w:ascii="Arial" w:eastAsia="Times New Roman" w:hAnsi="Arial" w:cs="Arial"/>
          <w:szCs w:val="24"/>
        </w:rPr>
      </w:pPr>
    </w:p>
    <w:p w14:paraId="487E8A0B" w14:textId="77777777" w:rsidR="00DE4277" w:rsidRPr="00502828" w:rsidRDefault="00DE4277" w:rsidP="00E0497E">
      <w:pPr>
        <w:spacing w:after="0"/>
        <w:rPr>
          <w:rFonts w:ascii="Arial" w:eastAsia="Times New Roman" w:hAnsi="Arial" w:cs="Arial"/>
          <w:szCs w:val="24"/>
        </w:rPr>
      </w:pPr>
      <w:r w:rsidRPr="00502828">
        <w:rPr>
          <w:rFonts w:ascii="Arial" w:eastAsia="Times New Roman" w:hAnsi="Arial" w:cs="Arial"/>
          <w:szCs w:val="24"/>
        </w:rPr>
        <w:t>For:  ________________________  By:  __________________________</w:t>
      </w:r>
    </w:p>
    <w:p w14:paraId="3982AEB9" w14:textId="77777777" w:rsidR="00DE4277" w:rsidRPr="00502828" w:rsidRDefault="00DE4277" w:rsidP="00E0497E">
      <w:pPr>
        <w:spacing w:after="0"/>
        <w:rPr>
          <w:rFonts w:ascii="Arial" w:eastAsia="Times New Roman" w:hAnsi="Arial" w:cs="Arial"/>
          <w:szCs w:val="24"/>
        </w:rPr>
      </w:pPr>
    </w:p>
    <w:p w14:paraId="6575CA2B" w14:textId="77777777" w:rsidR="00DE4277" w:rsidRPr="00502828" w:rsidRDefault="00DE4277" w:rsidP="00E0497E">
      <w:pPr>
        <w:spacing w:after="0"/>
        <w:rPr>
          <w:rFonts w:ascii="Arial" w:eastAsia="Times New Roman" w:hAnsi="Arial" w:cs="Arial"/>
          <w:b/>
          <w:bCs/>
          <w:szCs w:val="24"/>
          <w:u w:val="single"/>
        </w:rPr>
      </w:pPr>
    </w:p>
    <w:p w14:paraId="72D9C117" w14:textId="18F4D484" w:rsidR="00DE4277" w:rsidRPr="00502828" w:rsidRDefault="00825CCC" w:rsidP="00E0497E">
      <w:pPr>
        <w:spacing w:after="0"/>
        <w:rPr>
          <w:rFonts w:ascii="Arial" w:eastAsia="Times New Roman" w:hAnsi="Arial" w:cs="Arial"/>
          <w:szCs w:val="24"/>
        </w:rPr>
      </w:pPr>
      <w:r w:rsidRPr="00502828">
        <w:rPr>
          <w:rFonts w:ascii="Arial" w:eastAsia="Times New Roman" w:hAnsi="Arial" w:cs="Arial"/>
          <w:b/>
          <w:bCs/>
          <w:szCs w:val="24"/>
          <w:u w:val="single"/>
        </w:rPr>
        <w:t>Revision</w:t>
      </w:r>
      <w:r w:rsidR="00DE4277" w:rsidRPr="00502828">
        <w:rPr>
          <w:rFonts w:ascii="Arial" w:eastAsia="Times New Roman" w:hAnsi="Arial" w:cs="Arial"/>
          <w:b/>
          <w:bCs/>
          <w:szCs w:val="24"/>
          <w:u w:val="single"/>
        </w:rPr>
        <w:t>:</w:t>
      </w:r>
      <w:r w:rsidR="00DE4277" w:rsidRPr="00502828">
        <w:rPr>
          <w:rFonts w:ascii="Arial" w:eastAsia="Times New Roman" w:hAnsi="Arial" w:cs="Arial"/>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00DE4277" w:rsidRPr="00502828">
        <w:rPr>
          <w:rFonts w:ascii="Arial" w:eastAsia="Times New Roman" w:hAnsi="Arial" w:cs="Arial"/>
          <w:szCs w:val="24"/>
          <w:vertAlign w:val="superscript"/>
        </w:rPr>
        <w:t>rd</w:t>
      </w:r>
      <w:r w:rsidR="00DE4277" w:rsidRPr="00502828">
        <w:rPr>
          <w:rFonts w:ascii="Arial" w:eastAsia="Times New Roman" w:hAnsi="Arial" w:cs="Arial"/>
          <w:szCs w:val="24"/>
        </w:rPr>
        <w:t xml:space="preserve"> Street, Ste. 2-160, Baton Rouge, LA  70802, or by fax to:  (225) 342-9756, and indicate the RFx number and the bid opening date and time on the outside of the envelope for proper </w:t>
      </w:r>
      <w:r w:rsidR="00DE4277" w:rsidRPr="00502828">
        <w:rPr>
          <w:rFonts w:ascii="Arial" w:eastAsia="Times New Roman" w:hAnsi="Arial" w:cs="Arial"/>
          <w:szCs w:val="24"/>
        </w:rPr>
        <w:lastRenderedPageBreak/>
        <w:t>identification.  Electronic transmissions other than by fax are not being accepted at this time</w:t>
      </w:r>
    </w:p>
    <w:p w14:paraId="26D177A8" w14:textId="77777777" w:rsidR="00DE4277" w:rsidRPr="00502828" w:rsidRDefault="00DE4277" w:rsidP="00E0497E">
      <w:pPr>
        <w:spacing w:after="0"/>
        <w:rPr>
          <w:rFonts w:ascii="Arial" w:eastAsia="Times New Roman" w:hAnsi="Arial" w:cs="Arial"/>
          <w:b/>
          <w:bCs/>
          <w:szCs w:val="24"/>
        </w:rPr>
      </w:pPr>
      <w:r w:rsidRPr="00502828">
        <w:rPr>
          <w:rFonts w:ascii="Arial" w:eastAsia="Times New Roman" w:hAnsi="Arial" w:cs="Arial"/>
          <w:b/>
          <w:bCs/>
          <w:szCs w:val="24"/>
        </w:rPr>
        <w:t>Revisions received after bid opening shall not be considered and you shall be held to your original bid.</w:t>
      </w:r>
    </w:p>
    <w:p w14:paraId="4CE83BE0" w14:textId="77777777" w:rsidR="00DE4277" w:rsidRDefault="00DE4277" w:rsidP="00E0497E">
      <w:pPr>
        <w:spacing w:after="0"/>
        <w:rPr>
          <w:rFonts w:ascii="Arial" w:eastAsia="Times New Roman" w:hAnsi="Arial" w:cs="Arial"/>
          <w:szCs w:val="24"/>
        </w:rPr>
      </w:pPr>
    </w:p>
    <w:p w14:paraId="77541F24" w14:textId="77777777" w:rsidR="006576F1" w:rsidRPr="00502828" w:rsidRDefault="006576F1" w:rsidP="00E0497E">
      <w:pPr>
        <w:spacing w:after="0"/>
        <w:rPr>
          <w:rFonts w:ascii="Arial" w:eastAsia="Times New Roman" w:hAnsi="Arial" w:cs="Arial"/>
          <w:szCs w:val="24"/>
        </w:rPr>
      </w:pPr>
    </w:p>
    <w:p w14:paraId="044DE409" w14:textId="77777777" w:rsidR="00DE4277" w:rsidRPr="00502828" w:rsidRDefault="00DE4277" w:rsidP="00E0497E">
      <w:pPr>
        <w:spacing w:after="0"/>
        <w:rPr>
          <w:rFonts w:ascii="Arial" w:eastAsia="Times New Roman" w:hAnsi="Arial" w:cs="Arial"/>
          <w:szCs w:val="24"/>
        </w:rPr>
      </w:pPr>
      <w:r w:rsidRPr="00502828">
        <w:rPr>
          <w:rFonts w:ascii="Arial" w:eastAsia="Times New Roman" w:hAnsi="Arial" w:cs="Arial"/>
          <w:szCs w:val="24"/>
        </w:rPr>
        <w:t>Revision:</w:t>
      </w:r>
    </w:p>
    <w:p w14:paraId="3B31D0B6" w14:textId="77777777" w:rsidR="00DE4277" w:rsidRPr="00502828" w:rsidRDefault="00DE4277" w:rsidP="00E0497E">
      <w:pPr>
        <w:spacing w:after="0"/>
        <w:rPr>
          <w:rFonts w:ascii="Arial" w:eastAsia="Times New Roman" w:hAnsi="Arial" w:cs="Arial"/>
          <w:szCs w:val="24"/>
        </w:rPr>
      </w:pPr>
    </w:p>
    <w:p w14:paraId="0120ACBD" w14:textId="77777777" w:rsidR="00DE4277" w:rsidRPr="00502828" w:rsidRDefault="00DE4277" w:rsidP="00E0497E">
      <w:pPr>
        <w:spacing w:after="0"/>
        <w:rPr>
          <w:rFonts w:ascii="Arial" w:eastAsia="Times New Roman" w:hAnsi="Arial" w:cs="Arial"/>
          <w:szCs w:val="24"/>
        </w:rPr>
      </w:pPr>
      <w:r w:rsidRPr="00502828">
        <w:rPr>
          <w:rFonts w:ascii="Arial" w:eastAsia="Times New Roman" w:hAnsi="Arial" w:cs="Arial"/>
          <w:szCs w:val="24"/>
        </w:rPr>
        <w:t>For:  ________________________  By:  __________________________</w:t>
      </w:r>
    </w:p>
    <w:p w14:paraId="5D8F813C" w14:textId="77777777" w:rsidR="00DE4277" w:rsidRPr="00502828" w:rsidRDefault="00DE4277" w:rsidP="00E0497E">
      <w:pPr>
        <w:spacing w:after="0"/>
        <w:rPr>
          <w:rFonts w:ascii="Arial" w:eastAsia="Times New Roman" w:hAnsi="Arial" w:cs="Arial"/>
          <w:szCs w:val="24"/>
        </w:rPr>
      </w:pPr>
    </w:p>
    <w:p w14:paraId="655DCBF0" w14:textId="77777777" w:rsidR="00DE4277" w:rsidRPr="00502828" w:rsidRDefault="00DE4277" w:rsidP="00E0497E">
      <w:pPr>
        <w:spacing w:after="0"/>
        <w:rPr>
          <w:rFonts w:ascii="Arial" w:eastAsia="Times New Roman" w:hAnsi="Arial" w:cs="Arial"/>
          <w:szCs w:val="24"/>
        </w:rPr>
      </w:pPr>
    </w:p>
    <w:p w14:paraId="5A65A621" w14:textId="77777777" w:rsidR="00DE4277" w:rsidRPr="00502828" w:rsidRDefault="00DE4277" w:rsidP="00E0497E">
      <w:pPr>
        <w:spacing w:after="0"/>
        <w:rPr>
          <w:rFonts w:ascii="Arial" w:eastAsia="Times New Roman" w:hAnsi="Arial" w:cs="Arial"/>
          <w:szCs w:val="24"/>
        </w:rPr>
      </w:pPr>
      <w:r w:rsidRPr="00502828">
        <w:rPr>
          <w:rFonts w:ascii="Arial" w:eastAsia="Times New Roman" w:hAnsi="Arial" w:cs="Arial"/>
          <w:szCs w:val="24"/>
        </w:rPr>
        <w:t>By:</w:t>
      </w:r>
      <w:r w:rsidRPr="00502828">
        <w:rPr>
          <w:rFonts w:ascii="Arial" w:eastAsia="Times New Roman" w:hAnsi="Arial" w:cs="Arial"/>
          <w:szCs w:val="24"/>
        </w:rPr>
        <w:tab/>
        <w:t xml:space="preserve">Adam Cox </w:t>
      </w:r>
    </w:p>
    <w:p w14:paraId="08A32811" w14:textId="77777777" w:rsidR="00DE4277" w:rsidRPr="00502828" w:rsidRDefault="00DE4277" w:rsidP="00E0497E">
      <w:pPr>
        <w:spacing w:after="0"/>
        <w:rPr>
          <w:rFonts w:ascii="Arial" w:eastAsia="Times New Roman" w:hAnsi="Arial" w:cs="Arial"/>
          <w:szCs w:val="24"/>
        </w:rPr>
      </w:pPr>
      <w:r w:rsidRPr="00502828">
        <w:rPr>
          <w:rFonts w:ascii="Arial" w:eastAsia="Times New Roman" w:hAnsi="Arial" w:cs="Arial"/>
          <w:szCs w:val="24"/>
        </w:rPr>
        <w:tab/>
        <w:t>Office of State Procurement</w:t>
      </w:r>
    </w:p>
    <w:p w14:paraId="7644D31D" w14:textId="77777777" w:rsidR="00DE4277" w:rsidRPr="00502828" w:rsidRDefault="00DE4277" w:rsidP="00E0497E">
      <w:pPr>
        <w:spacing w:after="0"/>
        <w:rPr>
          <w:rFonts w:ascii="Arial" w:eastAsia="Times New Roman" w:hAnsi="Arial" w:cs="Arial"/>
          <w:szCs w:val="24"/>
        </w:rPr>
      </w:pPr>
      <w:r w:rsidRPr="00502828">
        <w:rPr>
          <w:rFonts w:ascii="Arial" w:eastAsia="Times New Roman" w:hAnsi="Arial" w:cs="Arial"/>
          <w:szCs w:val="24"/>
        </w:rPr>
        <w:tab/>
        <w:t>Telephone No. 225-219-4690</w:t>
      </w:r>
    </w:p>
    <w:p w14:paraId="4963EF8D" w14:textId="77777777" w:rsidR="00DE4277" w:rsidRPr="00502828" w:rsidRDefault="00DE4277" w:rsidP="00E0497E">
      <w:pPr>
        <w:spacing w:after="0"/>
        <w:rPr>
          <w:rFonts w:ascii="Arial" w:eastAsia="Times New Roman" w:hAnsi="Arial" w:cs="Arial"/>
          <w:szCs w:val="24"/>
        </w:rPr>
      </w:pPr>
      <w:r w:rsidRPr="00502828">
        <w:rPr>
          <w:rFonts w:ascii="Arial" w:eastAsia="Times New Roman" w:hAnsi="Arial" w:cs="Arial"/>
          <w:szCs w:val="24"/>
        </w:rPr>
        <w:tab/>
        <w:t>Email:  Adam.Cox@la.gov</w:t>
      </w:r>
    </w:p>
    <w:p w14:paraId="31BE6222" w14:textId="4E3F273D" w:rsidR="008E7953" w:rsidRPr="008E7953" w:rsidRDefault="008E7953" w:rsidP="00E0497E">
      <w:pPr>
        <w:spacing w:after="0"/>
      </w:pPr>
    </w:p>
    <w:sectPr w:rsidR="008E7953" w:rsidRPr="008E7953" w:rsidSect="00DE4277">
      <w:footerReference w:type="even" r:id="rId8"/>
      <w:footerReference w:type="default" r:id="rId9"/>
      <w:headerReference w:type="first" r:id="rId10"/>
      <w:footerReference w:type="first" r:id="rId11"/>
      <w:type w:val="continuous"/>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C68EF" w14:textId="77777777" w:rsidR="006576F1" w:rsidRDefault="006576F1">
      <w:pPr>
        <w:spacing w:after="0"/>
      </w:pPr>
      <w:r>
        <w:separator/>
      </w:r>
    </w:p>
  </w:endnote>
  <w:endnote w:type="continuationSeparator" w:id="0">
    <w:p w14:paraId="409A51C0" w14:textId="77777777" w:rsidR="006576F1" w:rsidRDefault="006576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Sackers Gothic Medium">
    <w:panose1 w:val="02000609000000000004"/>
    <w:charset w:val="00"/>
    <w:family w:val="moder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Roman Light">
    <w:panose1 w:val="02000505080000020003"/>
    <w:charset w:val="00"/>
    <w:family w:val="auto"/>
    <w:pitch w:val="variable"/>
    <w:sig w:usb0="800000AF" w:usb1="40000018" w:usb2="00000000" w:usb3="00000000" w:csb0="00000001" w:csb1="00000000"/>
  </w:font>
  <w:font w:name="Light Roman Std">
    <w:panose1 w:val="02030302060306020903"/>
    <w:charset w:val="00"/>
    <w:family w:val="roman"/>
    <w:notTrueType/>
    <w:pitch w:val="variable"/>
    <w:sig w:usb0="800000AF" w:usb1="5000205A" w:usb2="00000000" w:usb3="00000000" w:csb0="00000001" w:csb1="00000000"/>
  </w:font>
  <w:font w:name="Sackers Gothic Light AT">
    <w:panose1 w:val="02000505020000020003"/>
    <w:charset w:val="00"/>
    <w:family w:val="modern"/>
    <w:notTrueType/>
    <w:pitch w:val="variable"/>
    <w:sig w:usb0="8000002F" w:usb1="40000018" w:usb2="00000000" w:usb3="00000000" w:csb0="00000001" w:csb1="00000000"/>
  </w:font>
  <w:font w:name="Fleur de Ly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E358" w14:textId="77777777" w:rsidR="00DE4277" w:rsidRDefault="00DE4277" w:rsidP="0074509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A063" w14:textId="77777777" w:rsidR="00DE4277" w:rsidRPr="0016424E" w:rsidRDefault="00DE4277" w:rsidP="0016424E">
    <w:pPr>
      <w:pStyle w:val="Footer"/>
      <w:jc w:val="center"/>
      <w:rPr>
        <w:rFonts w:ascii="Sackers Gothic Medium" w:hAnsi="Sackers Gothic Medium"/>
        <w:sz w:val="14"/>
        <w:szCs w:val="14"/>
      </w:rPr>
    </w:pPr>
    <w:r w:rsidRPr="0016424E">
      <w:rPr>
        <w:rFonts w:ascii="Sackers Gothic Medium" w:hAnsi="Sackers Gothic Medium"/>
        <w:sz w:val="14"/>
        <w:szCs w:val="14"/>
      </w:rPr>
      <w:t xml:space="preserve">Page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PAGE  \* Arabic  \* MERGEFORMAT </w:instrText>
    </w:r>
    <w:r w:rsidRPr="0016424E">
      <w:rPr>
        <w:rFonts w:ascii="Sackers Gothic Medium" w:hAnsi="Sackers Gothic Medium"/>
        <w:sz w:val="14"/>
        <w:szCs w:val="14"/>
      </w:rPr>
      <w:fldChar w:fldCharType="separate"/>
    </w:r>
    <w:r>
      <w:rPr>
        <w:rFonts w:ascii="Sackers Gothic Medium" w:hAnsi="Sackers Gothic Medium"/>
        <w:noProof/>
        <w:sz w:val="14"/>
        <w:szCs w:val="14"/>
      </w:rPr>
      <w:t>2</w:t>
    </w:r>
    <w:r w:rsidRPr="0016424E">
      <w:rPr>
        <w:rFonts w:ascii="Sackers Gothic Medium" w:hAnsi="Sackers Gothic Medium"/>
        <w:sz w:val="14"/>
        <w:szCs w:val="14"/>
      </w:rPr>
      <w:fldChar w:fldCharType="end"/>
    </w:r>
    <w:r w:rsidRPr="0016424E">
      <w:rPr>
        <w:rFonts w:ascii="Sackers Gothic Medium" w:hAnsi="Sackers Gothic Medium"/>
        <w:sz w:val="14"/>
        <w:szCs w:val="14"/>
      </w:rPr>
      <w:t xml:space="preserve"> of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NUMPAGES  \* Arabic  \* MERGEFORMAT </w:instrText>
    </w:r>
    <w:r w:rsidRPr="0016424E">
      <w:rPr>
        <w:rFonts w:ascii="Sackers Gothic Medium" w:hAnsi="Sackers Gothic Medium"/>
        <w:sz w:val="14"/>
        <w:szCs w:val="14"/>
      </w:rPr>
      <w:fldChar w:fldCharType="separate"/>
    </w:r>
    <w:r>
      <w:rPr>
        <w:rFonts w:ascii="Sackers Gothic Medium" w:hAnsi="Sackers Gothic Medium"/>
        <w:noProof/>
        <w:sz w:val="14"/>
        <w:szCs w:val="14"/>
      </w:rPr>
      <w:t>2</w:t>
    </w:r>
    <w:r w:rsidRPr="0016424E">
      <w:rPr>
        <w:rFonts w:ascii="Sackers Gothic Medium" w:hAnsi="Sackers Gothic Medium"/>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3EA5" w14:textId="77777777" w:rsidR="00DE4277" w:rsidRPr="00655271" w:rsidRDefault="00DE4277" w:rsidP="006C0A5C">
    <w:pPr>
      <w:tabs>
        <w:tab w:val="center" w:pos="4608"/>
      </w:tabs>
      <w:spacing w:after="0"/>
      <w:ind w:left="-720" w:right="-720"/>
      <w:jc w:val="center"/>
      <w:rPr>
        <w:rFonts w:ascii="Sackers Gothic Light AT" w:hAnsi="Sackers Gothic Light AT"/>
        <w:sz w:val="14"/>
        <w:szCs w:val="14"/>
      </w:rPr>
    </w:pPr>
    <w:r w:rsidRPr="00655271">
      <w:rPr>
        <w:rFonts w:ascii="Sackers Gothic Light AT" w:hAnsi="Sackers Gothic Light AT"/>
        <w:sz w:val="14"/>
        <w:szCs w:val="14"/>
      </w:rPr>
      <w:t>1201 N. Third Street</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Pr="00655271">
      <w:rPr>
        <w:rFonts w:ascii="Sackers Gothic Light AT" w:hAnsi="Sackers Gothic Light AT"/>
        <w:sz w:val="14"/>
        <w:szCs w:val="14"/>
      </w:rPr>
      <w:t>Suite 2-160</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Pr="00655271">
      <w:rPr>
        <w:rFonts w:ascii="Sackers Gothic Light AT" w:hAnsi="Sackers Gothic Light AT"/>
        <w:sz w:val="14"/>
        <w:szCs w:val="14"/>
      </w:rPr>
      <w:t>Baton Rouge, Louisiana</w:t>
    </w:r>
    <w:r w:rsidRPr="009E651D">
      <w:rPr>
        <w:rFonts w:ascii="Sackers Gothic Medium" w:hAnsi="Sackers Gothic Medium"/>
        <w:sz w:val="14"/>
        <w:szCs w:val="14"/>
      </w:rPr>
      <w:t xml:space="preserve"> </w:t>
    </w:r>
    <w:r w:rsidRPr="00655271">
      <w:rPr>
        <w:rFonts w:ascii="Sackers Gothic Light AT" w:hAnsi="Sackers Gothic Light AT"/>
        <w:sz w:val="14"/>
        <w:szCs w:val="14"/>
      </w:rPr>
      <w:t>7080</w:t>
    </w:r>
    <w:r>
      <w:rPr>
        <w:rFonts w:ascii="Sackers Gothic Light AT" w:hAnsi="Sackers Gothic Light AT"/>
        <w:sz w:val="14"/>
        <w:szCs w:val="14"/>
      </w:rPr>
      <w:t>2</w:t>
    </w:r>
    <w:r w:rsidRPr="00655271">
      <w:rPr>
        <w:rFonts w:ascii="Sackers Gothic Light AT" w:hAnsi="Sackers Gothic Light AT"/>
        <w:sz w:val="14"/>
        <w:szCs w:val="14"/>
      </w:rPr>
      <w:t>-</w:t>
    </w:r>
    <w:r>
      <w:rPr>
        <w:rFonts w:ascii="Sackers Gothic Light AT" w:hAnsi="Sackers Gothic Light AT"/>
        <w:sz w:val="14"/>
        <w:szCs w:val="14"/>
      </w:rPr>
      <w:t>5243</w:t>
    </w:r>
    <w:r w:rsidRPr="009E651D">
      <w:rPr>
        <w:rFonts w:ascii="Sackers Gothic Medium" w:hAnsi="Sackers Gothic Medium"/>
        <w:sz w:val="14"/>
        <w:szCs w:val="14"/>
      </w:rPr>
      <w:t xml:space="preserve"> </w:t>
    </w:r>
    <w:r w:rsidRPr="009E651D">
      <w:rPr>
        <w:rFonts w:ascii="Fleur de Lys" w:hAnsi="Fleur de Lys"/>
        <w:sz w:val="18"/>
        <w:szCs w:val="18"/>
      </w:rPr>
      <w:t>D</w:t>
    </w:r>
    <w:r w:rsidRPr="009E651D">
      <w:rPr>
        <w:rFonts w:ascii="Sackers Gothic Medium" w:hAnsi="Sackers Gothic Medium"/>
        <w:sz w:val="14"/>
        <w:szCs w:val="14"/>
      </w:rPr>
      <w:t xml:space="preserve"> </w:t>
    </w:r>
    <w:r w:rsidRPr="00655271">
      <w:rPr>
        <w:rFonts w:ascii="Sackers Gothic Light AT" w:hAnsi="Sackers Gothic Light AT"/>
        <w:sz w:val="14"/>
        <w:szCs w:val="14"/>
      </w:rPr>
      <w:t>(225) 342-8010</w:t>
    </w:r>
  </w:p>
  <w:p w14:paraId="762533C7" w14:textId="77777777" w:rsidR="00DE4277" w:rsidRPr="00655271" w:rsidRDefault="00DE4277" w:rsidP="00D61702">
    <w:pPr>
      <w:tabs>
        <w:tab w:val="center" w:pos="4608"/>
      </w:tabs>
      <w:spacing w:after="0"/>
      <w:ind w:right="-720"/>
      <w:jc w:val="center"/>
      <w:rPr>
        <w:rFonts w:ascii="Sackers Gothic Light AT" w:hAnsi="Sackers Gothic Light AT"/>
        <w:sz w:val="14"/>
        <w:szCs w:val="14"/>
      </w:rPr>
    </w:pPr>
    <w:r w:rsidRPr="00655271">
      <w:rPr>
        <w:rFonts w:ascii="Sackers Gothic Light AT" w:hAnsi="Sackers Gothic Light AT"/>
        <w:sz w:val="14"/>
        <w:szCs w:val="14"/>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3C8E6" w14:textId="77777777" w:rsidR="006576F1" w:rsidRDefault="006576F1">
      <w:pPr>
        <w:spacing w:after="0"/>
      </w:pPr>
      <w:r>
        <w:separator/>
      </w:r>
    </w:p>
  </w:footnote>
  <w:footnote w:type="continuationSeparator" w:id="0">
    <w:p w14:paraId="4C99EE29" w14:textId="77777777" w:rsidR="006576F1" w:rsidRDefault="006576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E68D" w14:textId="77777777" w:rsidR="00DE4277" w:rsidRPr="0096262C" w:rsidRDefault="00DE4277" w:rsidP="00F25953">
    <w:pPr>
      <w:tabs>
        <w:tab w:val="right" w:pos="11520"/>
      </w:tabs>
      <w:spacing w:before="80" w:after="0"/>
      <w:jc w:val="center"/>
      <w:rPr>
        <w:rFonts w:ascii="Old English Text MT" w:hAnsi="Old English Text MT"/>
        <w:sz w:val="31"/>
        <w:szCs w:val="31"/>
      </w:rPr>
    </w:pPr>
    <w:r w:rsidRPr="0096262C">
      <w:rPr>
        <w:rFonts w:ascii="Old English Text MT" w:hAnsi="Old English Text MT"/>
        <w:sz w:val="31"/>
        <w:szCs w:val="31"/>
      </w:rPr>
      <w:t xml:space="preserve">Office of </w:t>
    </w:r>
    <w:r>
      <w:rPr>
        <w:rFonts w:ascii="Old English Text MT" w:hAnsi="Old English Text MT"/>
        <w:sz w:val="31"/>
        <w:szCs w:val="31"/>
      </w:rPr>
      <w:t>State Procurement</w:t>
    </w:r>
  </w:p>
  <w:p w14:paraId="7E75B33E" w14:textId="77777777" w:rsidR="00DE4277" w:rsidRPr="0096262C" w:rsidRDefault="00DE4277" w:rsidP="00F25953">
    <w:pPr>
      <w:tabs>
        <w:tab w:val="right" w:pos="11520"/>
      </w:tabs>
      <w:spacing w:after="0"/>
      <w:jc w:val="center"/>
      <w:rPr>
        <w:rFonts w:ascii="Old English Text MT" w:hAnsi="Old English Text MT"/>
        <w:sz w:val="27"/>
        <w:szCs w:val="27"/>
      </w:rPr>
    </w:pPr>
    <w:r w:rsidRPr="0096262C">
      <w:rPr>
        <w:rFonts w:ascii="Old English Text MT" w:hAnsi="Old English Text MT"/>
        <w:sz w:val="27"/>
        <w:szCs w:val="27"/>
      </w:rPr>
      <w:t>State of Louisiana</w:t>
    </w:r>
  </w:p>
  <w:p w14:paraId="046A53D4" w14:textId="77777777" w:rsidR="00DE4277" w:rsidRPr="005C4E4C" w:rsidRDefault="00DE4277" w:rsidP="00F25953">
    <w:pPr>
      <w:pStyle w:val="Header"/>
      <w:spacing w:line="360" w:lineRule="auto"/>
      <w:jc w:val="center"/>
      <w:rPr>
        <w:rFonts w:ascii="Goudy Old Style" w:hAnsi="Goudy Old Style"/>
        <w:spacing w:val="6"/>
        <w:sz w:val="25"/>
        <w:szCs w:val="25"/>
      </w:rPr>
    </w:pPr>
    <w:r w:rsidRPr="005C4E4C">
      <w:rPr>
        <w:rFonts w:ascii="Goudy Old Style" w:hAnsi="Goudy Old Style"/>
        <w:spacing w:val="6"/>
        <w:sz w:val="25"/>
        <w:szCs w:val="25"/>
      </w:rPr>
      <w:t>Division of Administration</w:t>
    </w:r>
  </w:p>
  <w:tbl>
    <w:tblPr>
      <w:tblStyle w:val="TableGrid"/>
      <w:tblW w:w="5967" w:type="pct"/>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6"/>
      <w:gridCol w:w="1168"/>
      <w:gridCol w:w="2882"/>
      <w:gridCol w:w="538"/>
      <w:gridCol w:w="3606"/>
    </w:tblGrid>
    <w:tr w:rsidR="00F25953" w14:paraId="12F2E0A6" w14:textId="77777777" w:rsidTr="00093CD8">
      <w:tc>
        <w:tcPr>
          <w:tcW w:w="1332" w:type="pct"/>
          <w:tcMar>
            <w:left w:w="0" w:type="dxa"/>
            <w:right w:w="0" w:type="dxa"/>
          </w:tcMar>
        </w:tcPr>
        <w:p w14:paraId="7E1E9AB1" w14:textId="77777777" w:rsidR="00DE4277" w:rsidRDefault="00DE4277" w:rsidP="00F25953">
          <w:pPr>
            <w:jc w:val="center"/>
            <w:rPr>
              <w:rFonts w:ascii="Roman Light" w:hAnsi="Roman Light"/>
              <w:b/>
              <w:smallCaps/>
              <w:noProof/>
              <w:szCs w:val="22"/>
            </w:rPr>
          </w:pPr>
        </w:p>
        <w:p w14:paraId="77217EB8" w14:textId="77777777" w:rsidR="00DE4277" w:rsidRPr="00C9214A" w:rsidRDefault="00DE4277" w:rsidP="00F25953">
          <w:pPr>
            <w:spacing w:before="120"/>
            <w:jc w:val="center"/>
            <w:rPr>
              <w:rFonts w:ascii="Light Roman Std" w:hAnsi="Light Roman Std"/>
              <w:bCs/>
              <w:smallCaps/>
              <w:noProof/>
              <w:spacing w:val="10"/>
            </w:rPr>
          </w:pPr>
          <w:r w:rsidRPr="00C9214A">
            <w:rPr>
              <w:rFonts w:ascii="Light Roman Std" w:hAnsi="Light Roman Std"/>
              <w:bCs/>
              <w:smallCaps/>
              <w:noProof/>
              <w:spacing w:val="10"/>
            </w:rPr>
            <w:t>Jeff Landry</w:t>
          </w:r>
        </w:p>
        <w:p w14:paraId="5B0753F3" w14:textId="77777777" w:rsidR="00DE4277" w:rsidRPr="00050EC5" w:rsidRDefault="00DE4277" w:rsidP="00F25953">
          <w:pPr>
            <w:jc w:val="center"/>
            <w:rPr>
              <w:rFonts w:ascii="Sackers Gothic Medium" w:hAnsi="Sackers Gothic Medium"/>
              <w:spacing w:val="14"/>
              <w:sz w:val="16"/>
              <w:szCs w:val="16"/>
            </w:rPr>
          </w:pPr>
          <w:r w:rsidRPr="00050EC5">
            <w:rPr>
              <w:rFonts w:ascii="Sackers Gothic Medium" w:hAnsi="Sackers Gothic Medium"/>
              <w:b/>
              <w:smallCaps/>
              <w:spacing w:val="14"/>
              <w:sz w:val="14"/>
              <w:szCs w:val="14"/>
            </w:rPr>
            <w:t>Governor</w:t>
          </w:r>
        </w:p>
      </w:tc>
      <w:tc>
        <w:tcPr>
          <w:tcW w:w="523" w:type="pct"/>
          <w:tcMar>
            <w:left w:w="0" w:type="dxa"/>
            <w:right w:w="0" w:type="dxa"/>
          </w:tcMar>
        </w:tcPr>
        <w:p w14:paraId="432C7BE7" w14:textId="77777777" w:rsidR="00DE4277" w:rsidRDefault="00DE4277" w:rsidP="00F25953">
          <w:pPr>
            <w:pStyle w:val="Header"/>
            <w:jc w:val="center"/>
            <w:rPr>
              <w:rFonts w:ascii="Arial" w:hAnsi="Arial"/>
              <w:noProof/>
              <w:sz w:val="12"/>
            </w:rPr>
          </w:pPr>
        </w:p>
      </w:tc>
      <w:tc>
        <w:tcPr>
          <w:tcW w:w="1290" w:type="pct"/>
          <w:tcMar>
            <w:left w:w="0" w:type="dxa"/>
            <w:right w:w="0" w:type="dxa"/>
          </w:tcMar>
        </w:tcPr>
        <w:p w14:paraId="1C9A129B" w14:textId="77777777" w:rsidR="00DE4277" w:rsidRDefault="00DE4277" w:rsidP="00F25953">
          <w:pPr>
            <w:pStyle w:val="Header"/>
            <w:spacing w:before="120"/>
            <w:jc w:val="center"/>
          </w:pPr>
          <w:r>
            <w:rPr>
              <w:noProof/>
            </w:rPr>
            <w:drawing>
              <wp:inline distT="0" distB="0" distL="0" distR="0" wp14:anchorId="3CB307F8" wp14:editId="3B4578D4">
                <wp:extent cx="1024128" cy="1024128"/>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eSealColor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4128" cy="1024128"/>
                        </a:xfrm>
                        <a:prstGeom prst="rect">
                          <a:avLst/>
                        </a:prstGeom>
                      </pic:spPr>
                    </pic:pic>
                  </a:graphicData>
                </a:graphic>
              </wp:inline>
            </w:drawing>
          </w:r>
        </w:p>
      </w:tc>
      <w:tc>
        <w:tcPr>
          <w:tcW w:w="241" w:type="pct"/>
          <w:tcMar>
            <w:left w:w="0" w:type="dxa"/>
            <w:right w:w="0" w:type="dxa"/>
          </w:tcMar>
        </w:tcPr>
        <w:p w14:paraId="5DC874F0" w14:textId="77777777" w:rsidR="00DE4277" w:rsidRPr="00A41E80" w:rsidRDefault="00DE4277" w:rsidP="00F25953">
          <w:pPr>
            <w:tabs>
              <w:tab w:val="left" w:pos="960"/>
              <w:tab w:val="left" w:pos="8880"/>
              <w:tab w:val="left" w:pos="9540"/>
              <w:tab w:val="right" w:pos="11520"/>
            </w:tabs>
            <w:jc w:val="center"/>
            <w:rPr>
              <w:rFonts w:ascii="Roman Light" w:hAnsi="Roman Light"/>
              <w:b/>
              <w:smallCaps/>
              <w:noProof/>
              <w:sz w:val="22"/>
              <w:szCs w:val="22"/>
            </w:rPr>
          </w:pPr>
        </w:p>
      </w:tc>
      <w:tc>
        <w:tcPr>
          <w:tcW w:w="1614" w:type="pct"/>
          <w:tcMar>
            <w:left w:w="0" w:type="dxa"/>
            <w:right w:w="0" w:type="dxa"/>
          </w:tcMar>
        </w:tcPr>
        <w:p w14:paraId="6E3AF09A" w14:textId="77777777" w:rsidR="00DE4277" w:rsidRPr="005C4E4C" w:rsidRDefault="00DE4277" w:rsidP="00F25953">
          <w:pPr>
            <w:tabs>
              <w:tab w:val="left" w:pos="960"/>
              <w:tab w:val="left" w:pos="8880"/>
              <w:tab w:val="left" w:pos="9540"/>
              <w:tab w:val="right" w:pos="11520"/>
            </w:tabs>
            <w:jc w:val="center"/>
            <w:rPr>
              <w:rFonts w:ascii="Roman Light" w:hAnsi="Roman Light"/>
              <w:b/>
              <w:smallCaps/>
              <w:noProof/>
              <w:spacing w:val="6"/>
              <w:szCs w:val="22"/>
            </w:rPr>
          </w:pPr>
        </w:p>
        <w:p w14:paraId="662D46D8" w14:textId="77777777" w:rsidR="00DE4277" w:rsidRPr="00C9214A" w:rsidRDefault="00DE4277" w:rsidP="00F25953">
          <w:pPr>
            <w:spacing w:before="120"/>
            <w:jc w:val="center"/>
            <w:rPr>
              <w:rFonts w:ascii="Light Roman Std" w:hAnsi="Light Roman Std"/>
              <w:bCs/>
              <w:smallCaps/>
              <w:noProof/>
              <w:spacing w:val="10"/>
            </w:rPr>
          </w:pPr>
          <w:r w:rsidRPr="00C9214A">
            <w:rPr>
              <w:rFonts w:ascii="Light Roman Std" w:hAnsi="Light Roman Std"/>
              <w:bCs/>
              <w:smallCaps/>
              <w:noProof/>
              <w:spacing w:val="10"/>
            </w:rPr>
            <w:t>Taylor F. Barras</w:t>
          </w:r>
        </w:p>
        <w:p w14:paraId="7203B2E5" w14:textId="77777777" w:rsidR="00DE4277" w:rsidRPr="00050EC5" w:rsidRDefault="00DE4277" w:rsidP="00F25953">
          <w:pPr>
            <w:pStyle w:val="Header"/>
            <w:jc w:val="center"/>
            <w:rPr>
              <w:rFonts w:ascii="Sackers Gothic Medium" w:hAnsi="Sackers Gothic Medium"/>
              <w:smallCaps/>
              <w:spacing w:val="14"/>
            </w:rPr>
          </w:pPr>
          <w:r w:rsidRPr="00050EC5">
            <w:rPr>
              <w:rFonts w:ascii="Sackers Gothic Medium" w:hAnsi="Sackers Gothic Medium"/>
              <w:b/>
              <w:smallCaps/>
              <w:spacing w:val="14"/>
              <w:sz w:val="14"/>
              <w:szCs w:val="14"/>
            </w:rPr>
            <w:t>Commissioner of Administration</w:t>
          </w:r>
        </w:p>
      </w:tc>
    </w:tr>
  </w:tbl>
  <w:p w14:paraId="0AA0F1B0" w14:textId="77777777" w:rsidR="00DE4277" w:rsidRDefault="00DE4277" w:rsidP="003A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26679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37"/>
    <w:rsid w:val="00010C88"/>
    <w:rsid w:val="00080D98"/>
    <w:rsid w:val="00182517"/>
    <w:rsid w:val="0047645C"/>
    <w:rsid w:val="00491DEC"/>
    <w:rsid w:val="005441A5"/>
    <w:rsid w:val="006576F1"/>
    <w:rsid w:val="0068536F"/>
    <w:rsid w:val="007A24AE"/>
    <w:rsid w:val="00825CCC"/>
    <w:rsid w:val="008E7953"/>
    <w:rsid w:val="00972F37"/>
    <w:rsid w:val="00975C95"/>
    <w:rsid w:val="00AD2C98"/>
    <w:rsid w:val="00BD7114"/>
    <w:rsid w:val="00CF3516"/>
    <w:rsid w:val="00D875AE"/>
    <w:rsid w:val="00DE4277"/>
    <w:rsid w:val="00E0497E"/>
    <w:rsid w:val="00F15612"/>
    <w:rsid w:val="00F532A4"/>
    <w:rsid w:val="00FA1E76"/>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9E5A"/>
  <w15:chartTrackingRefBased/>
  <w15:docId w15:val="{3707B615-9801-45EA-BA7C-BB4127C4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PlaceholderText">
    <w:name w:val="Placeholder Text"/>
    <w:basedOn w:val="DefaultParagraphFont"/>
    <w:uiPriority w:val="99"/>
    <w:semiHidden/>
    <w:rsid w:val="00972F37"/>
    <w:rPr>
      <w:color w:val="808080"/>
    </w:rPr>
  </w:style>
  <w:style w:type="character" w:customStyle="1" w:styleId="Style1">
    <w:name w:val="Style1"/>
    <w:basedOn w:val="DefaultParagraphFont"/>
    <w:uiPriority w:val="1"/>
    <w:rsid w:val="00972F37"/>
    <w:rPr>
      <w:b/>
    </w:rPr>
  </w:style>
  <w:style w:type="paragraph" w:styleId="Header">
    <w:name w:val="header"/>
    <w:basedOn w:val="Normal"/>
    <w:link w:val="HeaderChar"/>
    <w:unhideWhenUsed/>
    <w:rsid w:val="00DE4277"/>
    <w:pPr>
      <w:tabs>
        <w:tab w:val="center" w:pos="4680"/>
        <w:tab w:val="right" w:pos="9360"/>
      </w:tabs>
      <w:spacing w:after="0"/>
    </w:pPr>
    <w:rPr>
      <w:rFonts w:ascii="Times New Roman" w:hAnsi="Times New Roman" w:cs="Times New Roman"/>
      <w:kern w:val="0"/>
      <w:sz w:val="22"/>
      <w14:ligatures w14:val="none"/>
    </w:rPr>
  </w:style>
  <w:style w:type="character" w:customStyle="1" w:styleId="HeaderChar">
    <w:name w:val="Header Char"/>
    <w:basedOn w:val="DefaultParagraphFont"/>
    <w:link w:val="Header"/>
    <w:rsid w:val="00DE4277"/>
    <w:rPr>
      <w:rFonts w:ascii="Times New Roman" w:hAnsi="Times New Roman" w:cs="Times New Roman"/>
      <w:kern w:val="0"/>
      <w14:ligatures w14:val="none"/>
    </w:rPr>
  </w:style>
  <w:style w:type="paragraph" w:styleId="Footer">
    <w:name w:val="footer"/>
    <w:basedOn w:val="Normal"/>
    <w:link w:val="FooterChar"/>
    <w:uiPriority w:val="99"/>
    <w:unhideWhenUsed/>
    <w:rsid w:val="00DE4277"/>
    <w:pPr>
      <w:tabs>
        <w:tab w:val="center" w:pos="4680"/>
        <w:tab w:val="right" w:pos="9360"/>
      </w:tabs>
      <w:spacing w:after="0"/>
    </w:pPr>
    <w:rPr>
      <w:rFonts w:ascii="Times New Roman" w:hAnsi="Times New Roman" w:cs="Times New Roman"/>
      <w:kern w:val="0"/>
      <w:sz w:val="22"/>
      <w14:ligatures w14:val="none"/>
    </w:rPr>
  </w:style>
  <w:style w:type="character" w:customStyle="1" w:styleId="FooterChar">
    <w:name w:val="Footer Char"/>
    <w:basedOn w:val="DefaultParagraphFont"/>
    <w:link w:val="Footer"/>
    <w:uiPriority w:val="99"/>
    <w:rsid w:val="00DE4277"/>
    <w:rPr>
      <w:rFonts w:ascii="Times New Roman" w:hAnsi="Times New Roman" w:cs="Times New Roman"/>
      <w:kern w:val="0"/>
      <w14:ligatures w14:val="none"/>
    </w:rPr>
  </w:style>
  <w:style w:type="table" w:styleId="TableGrid">
    <w:name w:val="Table Grid"/>
    <w:basedOn w:val="TableNormal"/>
    <w:rsid w:val="00DE427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8</TotalTime>
  <Pages>3</Pages>
  <Words>672</Words>
  <Characters>3834</Characters>
  <Application>Microsoft Office Word</Application>
  <DocSecurity>0</DocSecurity>
  <Lines>31</Lines>
  <Paragraphs>8</Paragraphs>
  <ScaleCrop>false</ScaleCrop>
  <Company>State of Louisiana</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 (DOA)</dc:creator>
  <cp:keywords/>
  <dc:description/>
  <cp:lastModifiedBy>Adam Cox (OSP)</cp:lastModifiedBy>
  <cp:revision>7</cp:revision>
  <dcterms:created xsi:type="dcterms:W3CDTF">2026-06-29T19:07:00Z</dcterms:created>
  <dcterms:modified xsi:type="dcterms:W3CDTF">2026-07-07T12:04:00Z</dcterms:modified>
</cp:coreProperties>
</file>