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47C21"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3CB7EC99" wp14:editId="76FC72B6">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AAABE0D" w14:textId="54040DA3"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Pr="007B0C40">
        <w:rPr>
          <w:rFonts w:ascii="Aptos" w:hAnsi="Aptos" w:cs="Times New Roman"/>
          <w:sz w:val="24"/>
          <w:szCs w:val="24"/>
        </w:rPr>
        <w:t xml:space="preserve">Attachment A </w:t>
      </w:r>
      <w:r w:rsidR="00152064">
        <w:rPr>
          <w:rFonts w:ascii="Aptos" w:hAnsi="Aptos" w:cs="Times New Roman"/>
          <w:sz w:val="24"/>
          <w:szCs w:val="24"/>
        </w:rPr>
        <w:t>-</w:t>
      </w:r>
      <w:r w:rsidRPr="007B0C40">
        <w:rPr>
          <w:rFonts w:ascii="Aptos" w:hAnsi="Aptos" w:cs="Times New Roman"/>
          <w:sz w:val="24"/>
          <w:szCs w:val="24"/>
        </w:rPr>
        <w:t xml:space="preserve">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1349DE2E" w14:textId="77777777" w:rsidR="0037286D" w:rsidRPr="007B0C40" w:rsidRDefault="0037286D" w:rsidP="007B0C40">
      <w:pPr>
        <w:pStyle w:val="Header"/>
        <w:ind w:firstLine="720"/>
        <w:rPr>
          <w:rFonts w:ascii="Aptos" w:hAnsi="Aptos" w:cs="Times New Roman"/>
          <w:sz w:val="24"/>
          <w:szCs w:val="24"/>
        </w:rPr>
      </w:pPr>
    </w:p>
    <w:p w14:paraId="13DD3BF1" w14:textId="5D9760C3" w:rsidR="0037286D" w:rsidRPr="007B0C40" w:rsidRDefault="0037286D" w:rsidP="00790B33">
      <w:pPr>
        <w:pStyle w:val="Header"/>
        <w:tabs>
          <w:tab w:val="left" w:pos="4220"/>
        </w:tabs>
        <w:ind w:left="720"/>
        <w:jc w:val="center"/>
        <w:rPr>
          <w:rFonts w:ascii="Aptos" w:hAnsi="Aptos" w:cs="Times New Roman"/>
          <w:sz w:val="24"/>
          <w:szCs w:val="24"/>
        </w:rPr>
      </w:pPr>
      <w:r w:rsidRPr="007B0C40">
        <w:rPr>
          <w:rFonts w:ascii="Aptos" w:hAnsi="Aptos" w:cs="Times New Roman"/>
          <w:sz w:val="24"/>
          <w:szCs w:val="24"/>
        </w:rPr>
        <w:t>RFx No.:</w:t>
      </w:r>
      <w:r w:rsidR="00152064">
        <w:rPr>
          <w:rFonts w:ascii="Aptos" w:hAnsi="Aptos" w:cs="Times New Roman"/>
          <w:sz w:val="24"/>
          <w:szCs w:val="24"/>
        </w:rPr>
        <w:t xml:space="preserve"> 3000026</w:t>
      </w:r>
      <w:r w:rsidR="00790B33">
        <w:rPr>
          <w:rFonts w:ascii="Aptos" w:hAnsi="Aptos" w:cs="Times New Roman"/>
          <w:sz w:val="24"/>
          <w:szCs w:val="24"/>
        </w:rPr>
        <w:t>347</w:t>
      </w:r>
      <w:r w:rsidRPr="007B0C40">
        <w:rPr>
          <w:rFonts w:ascii="Aptos" w:hAnsi="Aptos" w:cs="Times New Roman"/>
          <w:sz w:val="24"/>
          <w:szCs w:val="24"/>
        </w:rPr>
        <w:tab/>
      </w:r>
      <w:r w:rsidR="00152064">
        <w:rPr>
          <w:rFonts w:ascii="Aptos" w:hAnsi="Aptos" w:cs="Times New Roman"/>
          <w:sz w:val="24"/>
          <w:szCs w:val="24"/>
        </w:rPr>
        <w:tab/>
      </w:r>
      <w:r w:rsidRPr="007B0C40">
        <w:rPr>
          <w:rFonts w:ascii="Aptos" w:hAnsi="Aptos" w:cs="Times New Roman"/>
          <w:sz w:val="24"/>
          <w:szCs w:val="24"/>
        </w:rPr>
        <w:t>Title:</w:t>
      </w:r>
      <w:r w:rsidR="00152064">
        <w:rPr>
          <w:rFonts w:ascii="Aptos" w:hAnsi="Aptos" w:cs="Times New Roman"/>
          <w:sz w:val="24"/>
          <w:szCs w:val="24"/>
        </w:rPr>
        <w:t xml:space="preserve"> </w:t>
      </w:r>
      <w:r w:rsidR="00790B33">
        <w:rPr>
          <w:rFonts w:ascii="Aptos" w:hAnsi="Aptos" w:cs="Times New Roman"/>
          <w:sz w:val="24"/>
          <w:szCs w:val="24"/>
        </w:rPr>
        <w:t xml:space="preserve">*Rebid* </w:t>
      </w:r>
      <w:r w:rsidR="00152064">
        <w:rPr>
          <w:rFonts w:ascii="Aptos" w:hAnsi="Aptos" w:cs="Times New Roman"/>
          <w:sz w:val="24"/>
          <w:szCs w:val="24"/>
        </w:rPr>
        <w:t>Laundry and Linen Services - LDH-OAAS</w:t>
      </w:r>
    </w:p>
    <w:p w14:paraId="29514CFE" w14:textId="77777777" w:rsidR="00CA73D6" w:rsidRPr="007B0C40" w:rsidRDefault="00CA73D6" w:rsidP="007B0C40">
      <w:pPr>
        <w:spacing w:after="0" w:line="240" w:lineRule="auto"/>
        <w:rPr>
          <w:rFonts w:ascii="Aptos" w:hAnsi="Aptos" w:cs="Times New Roman"/>
          <w:b/>
          <w:bCs/>
          <w:sz w:val="24"/>
          <w:szCs w:val="24"/>
        </w:rPr>
      </w:pPr>
    </w:p>
    <w:p w14:paraId="2F0367D8"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30B38C75"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732026D0" w14:textId="77777777" w:rsidR="00941E1A" w:rsidRPr="007B0C40" w:rsidRDefault="00941E1A" w:rsidP="007B0C40">
      <w:pPr>
        <w:pStyle w:val="Default"/>
        <w:ind w:left="540"/>
        <w:rPr>
          <w:rFonts w:ascii="Aptos" w:hAnsi="Aptos"/>
        </w:rPr>
      </w:pPr>
    </w:p>
    <w:p w14:paraId="337DF040"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0176964E" w14:textId="77777777" w:rsidR="00983322" w:rsidRPr="007B0C40" w:rsidRDefault="00983322" w:rsidP="007B0C40">
      <w:pPr>
        <w:pStyle w:val="Default"/>
        <w:ind w:left="540" w:hanging="540"/>
        <w:rPr>
          <w:rFonts w:ascii="Aptos" w:hAnsi="Aptos"/>
        </w:rPr>
      </w:pPr>
    </w:p>
    <w:p w14:paraId="3D70D3A7"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2C7472AE"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0A604752"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2A9CBA8E" w14:textId="77777777" w:rsidR="00983322" w:rsidRPr="007B0C40" w:rsidRDefault="00983322" w:rsidP="007B0C40">
      <w:pPr>
        <w:pStyle w:val="Default"/>
        <w:ind w:left="540"/>
        <w:rPr>
          <w:rFonts w:ascii="Aptos" w:hAnsi="Aptos"/>
        </w:rPr>
      </w:pPr>
      <w:r w:rsidRPr="007B0C40">
        <w:rPr>
          <w:rFonts w:ascii="Aptos" w:hAnsi="Aptos"/>
        </w:rPr>
        <w:t>Baton Rouge, LA 70802</w:t>
      </w:r>
    </w:p>
    <w:p w14:paraId="59ADA20A" w14:textId="77777777" w:rsidR="00983322" w:rsidRPr="007B0C40" w:rsidRDefault="00983322" w:rsidP="007B0C40">
      <w:pPr>
        <w:pStyle w:val="Default"/>
        <w:ind w:left="540" w:hanging="540"/>
        <w:rPr>
          <w:rFonts w:ascii="Aptos" w:hAnsi="Aptos"/>
        </w:rPr>
      </w:pPr>
    </w:p>
    <w:p w14:paraId="752E4C45"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0C30EFD3" w14:textId="77777777" w:rsidR="00983322" w:rsidRPr="007B0C40" w:rsidRDefault="00983322" w:rsidP="007B0C40">
      <w:pPr>
        <w:pStyle w:val="Default"/>
        <w:ind w:left="540" w:hanging="540"/>
        <w:rPr>
          <w:rFonts w:ascii="Aptos" w:hAnsi="Aptos"/>
        </w:rPr>
      </w:pPr>
    </w:p>
    <w:p w14:paraId="4C6D35C3"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14B457F4" w14:textId="77777777" w:rsidR="00983322" w:rsidRPr="007B0C40" w:rsidRDefault="00983322" w:rsidP="007B0C40">
      <w:pPr>
        <w:pStyle w:val="Default"/>
        <w:ind w:left="540" w:hanging="540"/>
        <w:rPr>
          <w:rFonts w:ascii="Aptos" w:hAnsi="Aptos"/>
        </w:rPr>
      </w:pPr>
    </w:p>
    <w:p w14:paraId="659EE482"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1BB14A43" w14:textId="77777777" w:rsidR="00983322" w:rsidRPr="007B0C40" w:rsidRDefault="00983322" w:rsidP="007B0C40">
      <w:pPr>
        <w:pStyle w:val="Default"/>
        <w:ind w:left="540" w:hanging="540"/>
        <w:rPr>
          <w:rFonts w:ascii="Aptos" w:hAnsi="Aptos"/>
        </w:rPr>
      </w:pPr>
    </w:p>
    <w:p w14:paraId="7B7AA98E"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2BC795C9" w14:textId="77777777" w:rsidR="00983322" w:rsidRPr="007B0C40" w:rsidRDefault="00983322" w:rsidP="007B0C40">
      <w:pPr>
        <w:pStyle w:val="Default"/>
        <w:ind w:left="540" w:hanging="540"/>
        <w:rPr>
          <w:rFonts w:ascii="Aptos" w:hAnsi="Aptos"/>
        </w:rPr>
      </w:pPr>
    </w:p>
    <w:p w14:paraId="22CA1AC3"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tate of Louisiana cannot guarantee that access to the LaGov or LaP</w:t>
      </w:r>
      <w:r w:rsidR="00C6062F" w:rsidRPr="007B0C40">
        <w:rPr>
          <w:rFonts w:ascii="Aptos" w:hAnsi="Aptos"/>
        </w:rPr>
        <w:t>AC</w:t>
      </w:r>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3E715D0B"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1E0B3D4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303B5F55"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70C507B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r w:rsidR="00F716AC" w:rsidRPr="007B0C40">
          <w:rPr>
            <w:rStyle w:val="Hyperlink"/>
            <w:rFonts w:ascii="Aptos" w:eastAsia="Times New Roman" w:hAnsi="Aptos" w:cs="Times New Roman"/>
            <w:spacing w:val="-5"/>
            <w:sz w:val="24"/>
            <w:szCs w:val="24"/>
          </w:rPr>
          <w:t>LaGov</w:t>
        </w:r>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51C6988E"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4AD750BC"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r w:rsidR="00F716AC" w:rsidRPr="007B0C40">
        <w:rPr>
          <w:rFonts w:ascii="Aptos" w:eastAsia="Times New Roman" w:hAnsi="Aptos" w:cs="Times New Roman"/>
          <w:spacing w:val="-5"/>
          <w:sz w:val="24"/>
          <w:szCs w:val="24"/>
        </w:rPr>
        <w:t>LaGov</w:t>
      </w:r>
      <w:r w:rsidRPr="007B0C40">
        <w:rPr>
          <w:rFonts w:ascii="Aptos" w:eastAsia="Times New Roman" w:hAnsi="Aptos" w:cs="Times New Roman"/>
          <w:spacing w:val="-5"/>
          <w:sz w:val="24"/>
          <w:szCs w:val="24"/>
        </w:rPr>
        <w:t xml:space="preserve"> provides </w:t>
      </w:r>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41410B46"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775A4123"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5C81CB35" w14:textId="77777777" w:rsidR="00305D3E" w:rsidRPr="007B0C40" w:rsidRDefault="00305D3E" w:rsidP="007B0C40">
      <w:pPr>
        <w:spacing w:after="0" w:line="240" w:lineRule="auto"/>
        <w:ind w:left="540" w:right="184" w:hanging="540"/>
        <w:rPr>
          <w:rFonts w:ascii="Aptos" w:hAnsi="Aptos" w:cs="Times New Roman"/>
          <w:sz w:val="24"/>
          <w:szCs w:val="24"/>
        </w:rPr>
      </w:pPr>
    </w:p>
    <w:p w14:paraId="7A5D94E1"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732579C4"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7FBD421F"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1A9E8B16"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4F4A8D27"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7A15F9EA"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382183AA"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78C4DBC2"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332F9ADD" w14:textId="77777777" w:rsidR="00305D3E" w:rsidRPr="007B0C40" w:rsidRDefault="00305D3E" w:rsidP="00152064">
      <w:pPr>
        <w:pStyle w:val="Style1"/>
        <w:ind w:left="540" w:hanging="324"/>
        <w:jc w:val="left"/>
        <w:rPr>
          <w:rFonts w:ascii="Aptos" w:eastAsia="PMingLiU" w:hAnsi="Aptos"/>
          <w:lang w:eastAsia="zh-TW"/>
        </w:rPr>
      </w:pPr>
      <w:r w:rsidRPr="007B0C40">
        <w:rPr>
          <w:rFonts w:ascii="Aptos" w:eastAsia="PMingLiU" w:hAnsi="Aptos"/>
          <w:lang w:eastAsia="zh-TW"/>
        </w:rPr>
        <w:t xml:space="preserve">Acceptance:  </w:t>
      </w:r>
    </w:p>
    <w:p w14:paraId="4454CDA7"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04625072"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4AB4D18C" w14:textId="77777777" w:rsidR="00305D3E" w:rsidRPr="007B0C40" w:rsidRDefault="00305D3E" w:rsidP="00152064">
      <w:pPr>
        <w:pStyle w:val="Style1"/>
        <w:ind w:left="540" w:hanging="324"/>
        <w:jc w:val="left"/>
        <w:rPr>
          <w:rFonts w:ascii="Aptos" w:hAnsi="Aptos"/>
        </w:rPr>
      </w:pPr>
      <w:r w:rsidRPr="007B0C40">
        <w:rPr>
          <w:rFonts w:ascii="Aptos" w:hAnsi="Aptos"/>
        </w:rPr>
        <w:t>Freight Charges:</w:t>
      </w:r>
    </w:p>
    <w:p w14:paraId="15D7C12D"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111AA29C"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45DCE42F" w14:textId="77777777" w:rsidR="00C6062F" w:rsidRPr="007B0C40" w:rsidRDefault="006E09BB" w:rsidP="00152064">
      <w:pPr>
        <w:pStyle w:val="Style1"/>
        <w:ind w:left="540" w:hanging="324"/>
        <w:jc w:val="left"/>
        <w:rPr>
          <w:rFonts w:ascii="Aptos" w:hAnsi="Aptos"/>
        </w:rPr>
      </w:pPr>
      <w:r w:rsidRPr="007B0C40">
        <w:rPr>
          <w:rFonts w:ascii="Aptos" w:hAnsi="Aptos"/>
        </w:rPr>
        <w:t xml:space="preserve">Payment:  </w:t>
      </w:r>
    </w:p>
    <w:p w14:paraId="462AAAAD"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6DE29340" w14:textId="77777777" w:rsidR="006E09BB" w:rsidRPr="007B0C40" w:rsidRDefault="006E09BB" w:rsidP="007B0C40">
      <w:pPr>
        <w:widowControl/>
        <w:spacing w:after="0" w:line="240" w:lineRule="auto"/>
        <w:ind w:left="540" w:hanging="540"/>
        <w:rPr>
          <w:rFonts w:ascii="Aptos" w:hAnsi="Aptos" w:cs="Times New Roman"/>
          <w:sz w:val="24"/>
          <w:szCs w:val="24"/>
        </w:rPr>
      </w:pPr>
    </w:p>
    <w:p w14:paraId="2837E760" w14:textId="77777777" w:rsidR="009D344A" w:rsidRPr="007B0C40" w:rsidRDefault="006E09BB" w:rsidP="00152064">
      <w:pPr>
        <w:pStyle w:val="Style1"/>
        <w:ind w:left="540" w:hanging="324"/>
        <w:jc w:val="left"/>
        <w:rPr>
          <w:rFonts w:ascii="Aptos" w:hAnsi="Aptos"/>
        </w:rPr>
      </w:pPr>
      <w:r w:rsidRPr="007B0C40">
        <w:rPr>
          <w:rFonts w:ascii="Aptos" w:hAnsi="Aptos"/>
        </w:rPr>
        <w:t xml:space="preserve">Invoices:  </w:t>
      </w:r>
    </w:p>
    <w:p w14:paraId="03B421B9" w14:textId="5632A393"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 xml:space="preserve">ontractor to the </w:t>
      </w:r>
      <w:r w:rsidR="00292ED7">
        <w:rPr>
          <w:rFonts w:ascii="Aptos" w:hAnsi="Aptos" w:cs="Times New Roman"/>
          <w:sz w:val="24"/>
          <w:szCs w:val="24"/>
        </w:rPr>
        <w:t>U</w:t>
      </w:r>
      <w:r w:rsidRPr="007B0C40">
        <w:rPr>
          <w:rFonts w:ascii="Aptos" w:hAnsi="Aptos" w:cs="Times New Roman"/>
          <w:sz w:val="24"/>
          <w:szCs w:val="24"/>
        </w:rPr>
        <w:t xml:space="preserve">sing </w:t>
      </w:r>
      <w:r w:rsidR="00292ED7">
        <w:rPr>
          <w:rFonts w:ascii="Aptos" w:hAnsi="Aptos" w:cs="Times New Roman"/>
          <w:sz w:val="24"/>
          <w:szCs w:val="24"/>
        </w:rPr>
        <w:t>A</w:t>
      </w:r>
      <w:r w:rsidRPr="007B0C40">
        <w:rPr>
          <w:rFonts w:ascii="Aptos" w:hAnsi="Aptos" w:cs="Times New Roman"/>
          <w:sz w:val="24"/>
          <w:szCs w:val="24"/>
        </w:rPr>
        <w:t>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 xml:space="preserve">separate invoice for each order delivered and accepted shall be submitted by the Contractor in duplicate directly to the accounting department of the </w:t>
      </w:r>
      <w:r w:rsidR="00292ED7">
        <w:rPr>
          <w:rFonts w:ascii="Aptos" w:hAnsi="Aptos" w:cs="Times New Roman"/>
          <w:sz w:val="24"/>
          <w:szCs w:val="24"/>
        </w:rPr>
        <w:t>U</w:t>
      </w:r>
      <w:r w:rsidRPr="007B0C40">
        <w:rPr>
          <w:rFonts w:ascii="Aptos" w:hAnsi="Aptos" w:cs="Times New Roman"/>
          <w:sz w:val="24"/>
          <w:szCs w:val="24"/>
        </w:rPr>
        <w:t xml:space="preserve">sing </w:t>
      </w:r>
      <w:r w:rsidR="00292ED7">
        <w:rPr>
          <w:rFonts w:ascii="Aptos" w:hAnsi="Aptos" w:cs="Times New Roman"/>
          <w:sz w:val="24"/>
          <w:szCs w:val="24"/>
        </w:rPr>
        <w:t>A</w:t>
      </w:r>
      <w:r w:rsidRPr="007B0C40">
        <w:rPr>
          <w:rFonts w:ascii="Aptos" w:hAnsi="Aptos" w:cs="Times New Roman"/>
          <w:sz w:val="24"/>
          <w:szCs w:val="24"/>
        </w:rPr>
        <w:t>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307E7380" w14:textId="77777777" w:rsidR="00B77FC1" w:rsidRPr="007B0C40" w:rsidRDefault="00B77FC1" w:rsidP="007B0C40">
      <w:pPr>
        <w:widowControl/>
        <w:spacing w:after="0" w:line="240" w:lineRule="auto"/>
        <w:ind w:left="540" w:hanging="540"/>
        <w:rPr>
          <w:rFonts w:ascii="Aptos" w:hAnsi="Aptos" w:cs="Times New Roman"/>
          <w:sz w:val="24"/>
          <w:szCs w:val="24"/>
        </w:rPr>
      </w:pPr>
    </w:p>
    <w:p w14:paraId="7E21BF4D" w14:textId="77777777" w:rsidR="00172F15" w:rsidRPr="007B0C40" w:rsidRDefault="00172F15" w:rsidP="00152064">
      <w:pPr>
        <w:pStyle w:val="Style1"/>
        <w:ind w:left="540" w:hanging="450"/>
        <w:jc w:val="left"/>
        <w:rPr>
          <w:rFonts w:ascii="Aptos" w:hAnsi="Aptos"/>
        </w:rPr>
      </w:pPr>
      <w:r w:rsidRPr="007B0C40">
        <w:rPr>
          <w:rFonts w:ascii="Aptos" w:hAnsi="Aptos"/>
        </w:rPr>
        <w:t>Electronic Vendor Payment Solution:</w:t>
      </w:r>
    </w:p>
    <w:p w14:paraId="6FB4E9F3"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A800E96" w14:textId="77777777" w:rsidR="00172F15" w:rsidRPr="007B0C40" w:rsidRDefault="00172F15" w:rsidP="007B0C40">
      <w:pPr>
        <w:widowControl/>
        <w:spacing w:after="0" w:line="240" w:lineRule="auto"/>
        <w:ind w:left="540" w:hanging="540"/>
        <w:rPr>
          <w:rFonts w:ascii="Aptos" w:hAnsi="Aptos" w:cs="Times New Roman"/>
          <w:sz w:val="24"/>
          <w:szCs w:val="24"/>
        </w:rPr>
      </w:pPr>
    </w:p>
    <w:p w14:paraId="6DBC34FB"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68496CA1"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63D9489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21C366A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60452626" w14:textId="77777777" w:rsidR="00172F15" w:rsidRPr="007B0C40" w:rsidRDefault="00172F15" w:rsidP="007B0C40">
      <w:pPr>
        <w:widowControl/>
        <w:spacing w:after="0" w:line="240" w:lineRule="auto"/>
        <w:ind w:left="540" w:hanging="540"/>
        <w:rPr>
          <w:rFonts w:ascii="Aptos" w:hAnsi="Aptos" w:cs="Times New Roman"/>
          <w:sz w:val="24"/>
          <w:szCs w:val="24"/>
        </w:rPr>
      </w:pPr>
    </w:p>
    <w:p w14:paraId="57D55CB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2F52BB50" w14:textId="77777777" w:rsidR="00172F15" w:rsidRPr="007B0C40" w:rsidRDefault="00172F15" w:rsidP="007B0C40">
      <w:pPr>
        <w:widowControl/>
        <w:spacing w:after="0" w:line="240" w:lineRule="auto"/>
        <w:ind w:left="540" w:hanging="540"/>
        <w:rPr>
          <w:rFonts w:ascii="Aptos" w:hAnsi="Aptos" w:cs="Times New Roman"/>
          <w:sz w:val="24"/>
          <w:szCs w:val="24"/>
        </w:rPr>
      </w:pPr>
    </w:p>
    <w:p w14:paraId="13E8B5F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6198BC22" w14:textId="77777777" w:rsidR="00172F15" w:rsidRPr="007B0C40" w:rsidRDefault="00172F15" w:rsidP="007B0C40">
      <w:pPr>
        <w:widowControl/>
        <w:spacing w:after="0" w:line="240" w:lineRule="auto"/>
        <w:ind w:left="540" w:hanging="540"/>
        <w:rPr>
          <w:rFonts w:ascii="Aptos" w:hAnsi="Aptos" w:cs="Times New Roman"/>
          <w:sz w:val="24"/>
          <w:szCs w:val="24"/>
        </w:rPr>
      </w:pPr>
    </w:p>
    <w:p w14:paraId="3B765F89"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473BD5EC" w14:textId="77777777" w:rsidR="00172F15" w:rsidRPr="007B0C40" w:rsidRDefault="00172F15" w:rsidP="007B0C40">
      <w:pPr>
        <w:widowControl/>
        <w:spacing w:after="0" w:line="240" w:lineRule="auto"/>
        <w:ind w:left="540" w:hanging="540"/>
        <w:rPr>
          <w:rFonts w:ascii="Aptos" w:hAnsi="Aptos" w:cs="Times New Roman"/>
          <w:sz w:val="24"/>
          <w:szCs w:val="24"/>
        </w:rPr>
      </w:pPr>
    </w:p>
    <w:p w14:paraId="5D8A9FB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2A1D24CA"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3B192AE8"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4F8FD1BC"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B6DEFC3"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2393FD3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F65AD45"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7AB53A28"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58507BF"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2B86DD90"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6FEEB979"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44E40D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919F82E"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3452DD8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6A0904DD"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70C9269"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3859B736"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64D67033"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119B4FB6" w14:textId="77777777" w:rsidR="00FB64C9" w:rsidRPr="007B0C40" w:rsidRDefault="00FB64C9" w:rsidP="00152064">
      <w:pPr>
        <w:pStyle w:val="Style1"/>
        <w:ind w:left="540" w:hanging="450"/>
        <w:jc w:val="left"/>
        <w:rPr>
          <w:rFonts w:ascii="Aptos" w:eastAsia="PMingLiU" w:hAnsi="Aptos"/>
          <w:lang w:eastAsia="zh-TW"/>
        </w:rPr>
      </w:pPr>
      <w:r w:rsidRPr="007B0C40">
        <w:rPr>
          <w:rFonts w:ascii="Aptos" w:eastAsia="PMingLiU" w:hAnsi="Aptos"/>
          <w:lang w:eastAsia="zh-TW"/>
        </w:rPr>
        <w:t>Literature:</w:t>
      </w:r>
    </w:p>
    <w:p w14:paraId="0E4DC446"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586F6C0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458FFDAB"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40035AA5"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5BB93765"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6B8EF428"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663993E5" w14:textId="77777777" w:rsidR="00FB64C9" w:rsidRPr="007B0C40" w:rsidRDefault="00FB64C9" w:rsidP="00152064">
      <w:pPr>
        <w:pStyle w:val="Style1"/>
        <w:ind w:left="540" w:hanging="450"/>
        <w:jc w:val="left"/>
        <w:rPr>
          <w:rFonts w:ascii="Aptos" w:hAnsi="Aptos"/>
        </w:rPr>
      </w:pPr>
      <w:r w:rsidRPr="007B0C40">
        <w:rPr>
          <w:rFonts w:ascii="Aptos" w:hAnsi="Aptos"/>
        </w:rPr>
        <w:t>Contract Period:</w:t>
      </w:r>
    </w:p>
    <w:p w14:paraId="49EBB1A6" w14:textId="32454C0D"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July 1, </w:t>
      </w:r>
      <w:r w:rsidR="00152064">
        <w:rPr>
          <w:rFonts w:ascii="Aptos" w:hAnsi="Aptos" w:cs="Times New Roman"/>
          <w:sz w:val="24"/>
          <w:szCs w:val="24"/>
        </w:rPr>
        <w:t>2026</w:t>
      </w:r>
      <w:r w:rsidRPr="007B0C40">
        <w:rPr>
          <w:rFonts w:ascii="Aptos" w:hAnsi="Aptos" w:cs="Times New Roman"/>
          <w:sz w:val="24"/>
          <w:szCs w:val="24"/>
        </w:rPr>
        <w:t xml:space="preserve"> or date of award, whichever is later, and ending June 30, </w:t>
      </w:r>
      <w:r w:rsidR="00152064">
        <w:rPr>
          <w:rFonts w:ascii="Aptos" w:hAnsi="Aptos" w:cs="Times New Roman"/>
          <w:sz w:val="24"/>
          <w:szCs w:val="24"/>
        </w:rPr>
        <w:t>2027.</w:t>
      </w:r>
    </w:p>
    <w:p w14:paraId="725B763F" w14:textId="77777777" w:rsidR="00292ED7" w:rsidRDefault="00292ED7" w:rsidP="007B0C40">
      <w:pPr>
        <w:pStyle w:val="ListParagraph"/>
        <w:spacing w:after="0" w:line="240" w:lineRule="auto"/>
        <w:ind w:left="576"/>
        <w:rPr>
          <w:rFonts w:ascii="Aptos" w:hAnsi="Aptos" w:cs="Times New Roman"/>
          <w:sz w:val="24"/>
          <w:szCs w:val="24"/>
        </w:rPr>
      </w:pPr>
    </w:p>
    <w:p w14:paraId="34510E17" w14:textId="77777777" w:rsidR="00292ED7" w:rsidRPr="007B0C40" w:rsidRDefault="00292ED7" w:rsidP="00292ED7">
      <w:pPr>
        <w:pStyle w:val="Style1"/>
        <w:ind w:left="540" w:hanging="450"/>
        <w:jc w:val="left"/>
        <w:rPr>
          <w:rFonts w:ascii="Aptos" w:hAnsi="Aptos"/>
        </w:rPr>
      </w:pPr>
      <w:r w:rsidRPr="007B0C40">
        <w:rPr>
          <w:rFonts w:ascii="Aptos" w:hAnsi="Aptos"/>
        </w:rPr>
        <w:t>Renewal Option:</w:t>
      </w:r>
    </w:p>
    <w:p w14:paraId="2496663E" w14:textId="168EE63B" w:rsidR="00292ED7" w:rsidRDefault="00292ED7" w:rsidP="00292ED7">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12-month periods at the same prices, terms and conditions.  Total contract period may not exceed 36 months. </w:t>
      </w:r>
    </w:p>
    <w:p w14:paraId="38DD22DA" w14:textId="77777777" w:rsidR="00292ED7" w:rsidRDefault="00292ED7" w:rsidP="00292ED7">
      <w:pPr>
        <w:pStyle w:val="ListParagraph"/>
        <w:spacing w:after="0" w:line="240" w:lineRule="auto"/>
        <w:ind w:left="540"/>
        <w:rPr>
          <w:rFonts w:ascii="Aptos" w:hAnsi="Aptos" w:cs="Times New Roman"/>
          <w:sz w:val="24"/>
          <w:szCs w:val="24"/>
        </w:rPr>
      </w:pPr>
    </w:p>
    <w:p w14:paraId="2EA4AB04" w14:textId="77777777" w:rsidR="00FB64C9" w:rsidRPr="007B0C40" w:rsidRDefault="00FB64C9" w:rsidP="00152064">
      <w:pPr>
        <w:pStyle w:val="Style1"/>
        <w:ind w:left="450"/>
        <w:jc w:val="left"/>
        <w:rPr>
          <w:rFonts w:ascii="Aptos" w:hAnsi="Aptos"/>
        </w:rPr>
      </w:pPr>
      <w:r w:rsidRPr="007B0C40">
        <w:rPr>
          <w:rFonts w:ascii="Aptos" w:hAnsi="Aptos"/>
        </w:rPr>
        <w:t xml:space="preserve"> Estimated Quantity:</w:t>
      </w:r>
    </w:p>
    <w:p w14:paraId="7E418B65" w14:textId="77777777" w:rsidR="00FB64C9" w:rsidRPr="007B0C40" w:rsidRDefault="00FB64C9" w:rsidP="00152064">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338DA4D1" w14:textId="77777777" w:rsidR="00FB64C9" w:rsidRPr="007B0C40" w:rsidRDefault="00FB64C9" w:rsidP="007B0C40">
      <w:pPr>
        <w:pStyle w:val="ListParagraph"/>
        <w:spacing w:after="0" w:line="240" w:lineRule="auto"/>
        <w:ind w:left="0"/>
        <w:rPr>
          <w:rFonts w:ascii="Aptos" w:hAnsi="Aptos" w:cs="Times New Roman"/>
          <w:sz w:val="24"/>
          <w:szCs w:val="24"/>
        </w:rPr>
      </w:pPr>
    </w:p>
    <w:p w14:paraId="76A566FD" w14:textId="095CF0D4" w:rsidR="006E7FCA" w:rsidRPr="00292ED7" w:rsidRDefault="006E7FCA" w:rsidP="006E7FCA">
      <w:pPr>
        <w:pStyle w:val="Style1"/>
        <w:ind w:hanging="486"/>
        <w:rPr>
          <w:rFonts w:ascii="Aptos" w:hAnsi="Aptos" w:cstheme="minorHAnsi"/>
        </w:rPr>
      </w:pPr>
      <w:r w:rsidRPr="00292ED7">
        <w:rPr>
          <w:rFonts w:ascii="Aptos" w:hAnsi="Aptos" w:cstheme="minorHAnsi"/>
        </w:rPr>
        <w:t>New FY Delivery:</w:t>
      </w:r>
    </w:p>
    <w:p w14:paraId="426CE322" w14:textId="77777777" w:rsidR="006E7FCA" w:rsidRPr="006E7FCA" w:rsidRDefault="006E7FCA" w:rsidP="006E7FCA">
      <w:pPr>
        <w:pStyle w:val="ListParagraph"/>
        <w:spacing w:after="0"/>
        <w:ind w:left="540"/>
        <w:rPr>
          <w:rFonts w:ascii="Aptos" w:hAnsi="Aptos" w:cs="Times New Roman"/>
          <w:sz w:val="24"/>
          <w:szCs w:val="24"/>
        </w:rPr>
      </w:pPr>
      <w:r w:rsidRPr="006E7FCA">
        <w:rPr>
          <w:rFonts w:ascii="Aptos"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075858C4" w14:textId="77777777" w:rsidR="00FB64C9" w:rsidRPr="007B0C40" w:rsidRDefault="00FB64C9" w:rsidP="007B0C40">
      <w:pPr>
        <w:spacing w:after="0" w:line="240" w:lineRule="auto"/>
        <w:ind w:left="720"/>
        <w:contextualSpacing/>
        <w:rPr>
          <w:rFonts w:ascii="Aptos" w:hAnsi="Aptos" w:cs="Times New Roman"/>
          <w:sz w:val="24"/>
          <w:szCs w:val="24"/>
        </w:rPr>
      </w:pPr>
    </w:p>
    <w:p w14:paraId="63520D86" w14:textId="77777777" w:rsidR="00FB64C9" w:rsidRPr="007B0C40" w:rsidRDefault="00FB64C9" w:rsidP="00152064">
      <w:pPr>
        <w:pStyle w:val="Style1"/>
        <w:ind w:hanging="486"/>
        <w:jc w:val="left"/>
        <w:rPr>
          <w:rFonts w:ascii="Aptos" w:eastAsia="Times New Roman" w:hAnsi="Aptos"/>
        </w:rPr>
      </w:pPr>
      <w:r w:rsidRPr="007B0C40">
        <w:rPr>
          <w:rFonts w:ascii="Aptos" w:eastAsia="Times New Roman" w:hAnsi="Aptos"/>
        </w:rPr>
        <w:t>Method of Award:</w:t>
      </w:r>
    </w:p>
    <w:p w14:paraId="5DDDC1F8" w14:textId="77777777"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1F671D57"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51DD48B4" w14:textId="77777777" w:rsidR="00FB64C9" w:rsidRPr="007B0C40" w:rsidRDefault="00FB64C9" w:rsidP="00152064">
      <w:pPr>
        <w:pStyle w:val="Style1"/>
        <w:ind w:hanging="486"/>
        <w:jc w:val="left"/>
        <w:rPr>
          <w:rFonts w:ascii="Aptos" w:eastAsia="PMingLiU" w:hAnsi="Aptos"/>
          <w:lang w:eastAsia="zh-TW"/>
        </w:rPr>
      </w:pPr>
      <w:r w:rsidRPr="007B0C40">
        <w:rPr>
          <w:rFonts w:ascii="Aptos" w:hAnsi="Aptos"/>
        </w:rPr>
        <w:t xml:space="preserve">Insurance Requirements for Contractors:  </w:t>
      </w:r>
    </w:p>
    <w:p w14:paraId="313B00C7" w14:textId="77777777" w:rsidR="00FB64C9"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01FCD7FA" w14:textId="77777777" w:rsidR="00DD541D" w:rsidRPr="007B0C40" w:rsidRDefault="00DD541D" w:rsidP="007B0C40">
      <w:pPr>
        <w:widowControl/>
        <w:spacing w:after="0" w:line="240" w:lineRule="auto"/>
        <w:ind w:left="576"/>
        <w:rPr>
          <w:rFonts w:ascii="Aptos" w:eastAsia="PMingLiU" w:hAnsi="Aptos" w:cs="Times New Roman"/>
          <w:sz w:val="24"/>
          <w:szCs w:val="24"/>
          <w:lang w:eastAsia="zh-TW"/>
        </w:rPr>
      </w:pPr>
    </w:p>
    <w:p w14:paraId="3F998E89"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4A55A6A8" w14:textId="77777777" w:rsidR="00DD541D" w:rsidRDefault="00FB64C9" w:rsidP="00DD541D">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124D828E" w14:textId="77777777" w:rsidR="00DD541D" w:rsidRDefault="00DD541D" w:rsidP="00DD541D">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2A4A6AC2" w14:textId="52E76654" w:rsidR="007B0C40" w:rsidRDefault="00FB64C9" w:rsidP="00DD541D">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DD541D">
        <w:rPr>
          <w:rFonts w:ascii="Aptos" w:eastAsia="PMingLiU" w:hAnsi="Aptos" w:cs="Times New Roman"/>
          <w:sz w:val="24"/>
          <w:szCs w:val="24"/>
          <w:lang w:eastAsia="zh-TW"/>
        </w:rPr>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6EA9CE8F" w14:textId="77777777" w:rsidR="00DD541D" w:rsidRPr="00DD541D" w:rsidRDefault="00DD541D" w:rsidP="00DD541D">
      <w:pPr>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
    <w:p w14:paraId="03EE682D"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6C1F4134"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6154897"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798E78E2" w14:textId="77777777" w:rsidR="007B0C40" w:rsidRDefault="00FB64C9" w:rsidP="00152064">
      <w:pPr>
        <w:widowControl/>
        <w:tabs>
          <w:tab w:val="left" w:pos="-2880"/>
          <w:tab w:val="left" w:pos="-2160"/>
          <w:tab w:val="left" w:pos="-1440"/>
          <w:tab w:val="left" w:pos="-720"/>
          <w:tab w:val="left" w:pos="360"/>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69C0607F"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442E5A5"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6570A7EE" w14:textId="77777777" w:rsidR="00FB64C9"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28A76591" w14:textId="77777777" w:rsidR="00DD541D" w:rsidRPr="007B0C40" w:rsidRDefault="00DD541D"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p>
    <w:p w14:paraId="2DE7501F" w14:textId="77777777" w:rsidR="007B0C40" w:rsidRDefault="00FB64C9" w:rsidP="00DD541D">
      <w:pPr>
        <w:pStyle w:val="ListParagraph"/>
        <w:widowControl/>
        <w:numPr>
          <w:ilvl w:val="0"/>
          <w:numId w:val="45"/>
        </w:numPr>
        <w:tabs>
          <w:tab w:val="left" w:pos="-1440"/>
          <w:tab w:val="left" w:pos="-72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hanging="355"/>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DF97601"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0630B572"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7182CED5" w14:textId="77777777" w:rsidR="00DD541D" w:rsidRDefault="00DD541D" w:rsidP="00DD541D">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875"/>
        <w:rPr>
          <w:rFonts w:ascii="Aptos" w:eastAsia="PMingLiU" w:hAnsi="Aptos" w:cs="Times New Roman"/>
          <w:sz w:val="24"/>
          <w:szCs w:val="24"/>
          <w:lang w:eastAsia="zh-TW"/>
        </w:rPr>
      </w:pPr>
    </w:p>
    <w:p w14:paraId="15AD88EB"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D6A632F" w14:textId="77777777" w:rsidR="007B0C40" w:rsidRDefault="00FB64C9" w:rsidP="00DD541D">
      <w:pPr>
        <w:widowControl/>
        <w:tabs>
          <w:tab w:val="left" w:pos="-1440"/>
          <w:tab w:val="left" w:pos="-720"/>
          <w:tab w:val="left" w:pos="720"/>
          <w:tab w:val="left" w:pos="1440"/>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981FE7B" w14:textId="77777777" w:rsidR="00DD541D" w:rsidRDefault="00DD541D" w:rsidP="00DD541D">
      <w:pPr>
        <w:widowControl/>
        <w:tabs>
          <w:tab w:val="left" w:pos="-1440"/>
          <w:tab w:val="left" w:pos="-720"/>
          <w:tab w:val="left" w:pos="720"/>
          <w:tab w:val="left" w:pos="1440"/>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rPr>
          <w:rFonts w:ascii="Aptos" w:eastAsia="PMingLiU" w:hAnsi="Aptos" w:cs="Times New Roman"/>
          <w:sz w:val="24"/>
          <w:szCs w:val="24"/>
          <w:lang w:eastAsia="zh-TW"/>
        </w:rPr>
      </w:pPr>
    </w:p>
    <w:p w14:paraId="356BC450"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All Coverages</w:t>
      </w:r>
    </w:p>
    <w:p w14:paraId="0256FA6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5DD1AE0A"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500EA74D"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insurance companies issuing the policies shall have no recourse against the Agency for payment of premiums or for assessments under any form of the policies.</w:t>
      </w:r>
    </w:p>
    <w:p w14:paraId="5D351481"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58608968"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A842DE1"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0BE0D514"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0754A41C" w14:textId="77777777" w:rsidR="00DD541D" w:rsidRDefault="00DD541D" w:rsidP="00DD541D">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4B5B068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08FE7C4C" w14:textId="77777777" w:rsidR="00DD541D" w:rsidRDefault="00DD541D" w:rsidP="00DD541D">
      <w:pPr>
        <w:pStyle w:val="ListParagraph"/>
        <w:widowControl/>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7E174874"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5E43864C"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5F83EAB3"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62CFADB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54492E42" w14:textId="0D57C98D"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State of Louisiana</w:t>
      </w:r>
    </w:p>
    <w:p w14:paraId="16808AD2" w14:textId="3A10B2A9"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Office of State Procurement</w:t>
      </w:r>
    </w:p>
    <w:p w14:paraId="5C5A62E5" w14:textId="598FBCD5"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1201 N. Third St. Suite 2-160</w:t>
      </w:r>
    </w:p>
    <w:p w14:paraId="1290C568" w14:textId="54A1D2FA" w:rsidR="00FB64C9" w:rsidRPr="007B0C40" w:rsidRDefault="00FB64C9" w:rsidP="00DD541D">
      <w:pPr>
        <w:widowControl/>
        <w:tabs>
          <w:tab w:val="left" w:pos="-1440"/>
          <w:tab w:val="left" w:pos="-720"/>
          <w:tab w:val="left" w:pos="720"/>
          <w:tab w:val="left" w:pos="4320"/>
          <w:tab w:val="left" w:pos="5040"/>
          <w:tab w:val="left" w:pos="5760"/>
          <w:tab w:val="left" w:pos="6480"/>
          <w:tab w:val="left" w:pos="7200"/>
          <w:tab w:val="left" w:pos="7920"/>
          <w:tab w:val="left" w:pos="8640"/>
          <w:tab w:val="left" w:pos="9360"/>
        </w:tabs>
        <w:spacing w:after="0" w:line="240" w:lineRule="auto"/>
        <w:ind w:left="2520"/>
        <w:rPr>
          <w:rFonts w:ascii="Aptos" w:eastAsia="PMingLiU" w:hAnsi="Aptos" w:cs="Times New Roman"/>
          <w:sz w:val="24"/>
          <w:szCs w:val="24"/>
          <w:lang w:eastAsia="zh-TW"/>
        </w:rPr>
      </w:pPr>
      <w:r w:rsidRPr="007B0C40">
        <w:rPr>
          <w:rFonts w:ascii="Aptos" w:eastAsia="PMingLiU" w:hAnsi="Aptos" w:cs="Times New Roman"/>
          <w:sz w:val="24"/>
          <w:szCs w:val="24"/>
          <w:lang w:eastAsia="zh-TW"/>
        </w:rPr>
        <w:t>Baton Rouge, LA 70802</w:t>
      </w:r>
    </w:p>
    <w:p w14:paraId="56F1F4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B4E399C"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In addition to the certificates, Contractor shall submit the declarations page and the cancellation provision for each insurance policy.  The Agency reserves the </w:t>
      </w:r>
      <w:r w:rsidRPr="007B0C40">
        <w:rPr>
          <w:rFonts w:ascii="Aptos" w:eastAsia="PMingLiU" w:hAnsi="Aptos" w:cs="Times New Roman"/>
          <w:sz w:val="24"/>
          <w:szCs w:val="24"/>
          <w:lang w:eastAsia="zh-TW"/>
        </w:rPr>
        <w:lastRenderedPageBreak/>
        <w:t>right to request complete certified copies of all required insurance policies at any time.</w:t>
      </w:r>
    </w:p>
    <w:p w14:paraId="60D61835" w14:textId="77777777" w:rsidR="00DD541D" w:rsidRDefault="00DD541D" w:rsidP="00DD541D">
      <w:pPr>
        <w:pStyle w:val="ListParagraph"/>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515"/>
        <w:rPr>
          <w:rFonts w:ascii="Aptos" w:eastAsia="PMingLiU" w:hAnsi="Aptos" w:cs="Times New Roman"/>
          <w:sz w:val="24"/>
          <w:szCs w:val="24"/>
          <w:lang w:eastAsia="zh-TW"/>
        </w:rPr>
      </w:pPr>
    </w:p>
    <w:p w14:paraId="2304E5C6"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0DEF9714"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3B838BF2"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409C86CD" w14:textId="77777777" w:rsidR="00FB64C9" w:rsidRPr="007B0C40" w:rsidRDefault="00FB64C9" w:rsidP="00DD541D">
      <w:pPr>
        <w:widowControl/>
        <w:tabs>
          <w:tab w:val="left" w:pos="-1440"/>
          <w:tab w:val="left" w:pos="-720"/>
          <w:tab w:val="left" w:pos="270"/>
          <w:tab w:val="left" w:pos="36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FEC2FAD"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32EDEB72"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C6E47F5" w14:textId="77777777" w:rsidR="00FB64C9" w:rsidRPr="007B0C40" w:rsidRDefault="00FB64C9" w:rsidP="00DD541D">
      <w:pPr>
        <w:widowControl/>
        <w:tabs>
          <w:tab w:val="left" w:pos="-1440"/>
          <w:tab w:val="left" w:pos="-720"/>
          <w:tab w:val="left" w:pos="360"/>
          <w:tab w:val="left" w:pos="72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5DCB7026"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609A3C3E"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1805F995"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775F2EF" w14:textId="77777777" w:rsidR="00DD541D" w:rsidRDefault="00DD541D" w:rsidP="00DD541D">
      <w:pPr>
        <w:pStyle w:val="ListParagraph"/>
        <w:widowControl/>
        <w:tabs>
          <w:tab w:val="left" w:pos="360"/>
        </w:tabs>
        <w:spacing w:after="0" w:line="240" w:lineRule="auto"/>
        <w:ind w:left="2515"/>
        <w:rPr>
          <w:rFonts w:ascii="Aptos" w:eastAsia="PMingLiU" w:hAnsi="Aptos" w:cs="Times New Roman"/>
          <w:sz w:val="24"/>
          <w:szCs w:val="24"/>
          <w:lang w:eastAsia="zh-TW"/>
        </w:rPr>
      </w:pPr>
    </w:p>
    <w:p w14:paraId="3844818D" w14:textId="77777777" w:rsidR="009A7362" w:rsidRP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agrees to investigate, handle, respond to, provide defense for and defend any such claims, demands, suits, or causes of action at its sole expense </w:t>
      </w:r>
      <w:r w:rsidRPr="007B0C40">
        <w:rPr>
          <w:rFonts w:ascii="Aptos" w:eastAsia="PMingLiU" w:hAnsi="Aptos" w:cs="Times New Roman"/>
          <w:sz w:val="24"/>
          <w:szCs w:val="24"/>
          <w:lang w:eastAsia="zh-TW"/>
        </w:rPr>
        <w:lastRenderedPageBreak/>
        <w:t>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72ACF72" w14:textId="77777777" w:rsidR="009A7362" w:rsidRPr="007B0C40" w:rsidRDefault="009A7362" w:rsidP="007B0C40">
      <w:pPr>
        <w:spacing w:after="0"/>
        <w:rPr>
          <w:rFonts w:ascii="Aptos" w:hAnsi="Aptos" w:cs="Times New Roman"/>
          <w:bCs/>
          <w:sz w:val="24"/>
          <w:szCs w:val="24"/>
        </w:rPr>
      </w:pPr>
    </w:p>
    <w:p w14:paraId="00651E5C" w14:textId="77777777"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424A7003" w14:textId="2C1F96A1" w:rsidR="00023A76" w:rsidRP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152064">
        <w:rPr>
          <w:rFonts w:ascii="Aptos" w:hAnsi="Aptos" w:cs="Times New Roman"/>
          <w:sz w:val="24"/>
          <w:szCs w:val="24"/>
        </w:rPr>
        <w:t>LaKeisha Bryant</w:t>
      </w:r>
      <w:r w:rsidRPr="007B0C40">
        <w:rPr>
          <w:rFonts w:ascii="Aptos" w:hAnsi="Aptos" w:cs="Times New Roman"/>
          <w:sz w:val="24"/>
          <w:szCs w:val="24"/>
        </w:rPr>
        <w:t>, phone: 225-342-</w:t>
      </w:r>
      <w:r w:rsidR="00152064">
        <w:rPr>
          <w:rFonts w:ascii="Aptos" w:hAnsi="Aptos" w:cs="Times New Roman"/>
          <w:sz w:val="24"/>
          <w:szCs w:val="24"/>
        </w:rPr>
        <w:t>4824</w:t>
      </w:r>
      <w:r w:rsidRPr="007B0C40">
        <w:rPr>
          <w:rFonts w:ascii="Aptos" w:hAnsi="Aptos" w:cs="Times New Roman"/>
          <w:sz w:val="24"/>
          <w:szCs w:val="24"/>
        </w:rPr>
        <w:t xml:space="preserve">, email:  </w:t>
      </w:r>
      <w:hyperlink r:id="rId11" w:history="1">
        <w:r w:rsidR="00152064" w:rsidRPr="00EC5619">
          <w:rPr>
            <w:rStyle w:val="Hyperlink"/>
            <w:rFonts w:ascii="Aptos" w:hAnsi="Aptos" w:cs="Times New Roman"/>
            <w:sz w:val="24"/>
            <w:szCs w:val="24"/>
          </w:rPr>
          <w:t>LaKeisha.Bryant2@la.gov</w:t>
        </w:r>
      </w:hyperlink>
      <w:r w:rsidR="00152064">
        <w:rPr>
          <w:rFonts w:ascii="Aptos" w:hAnsi="Aptos" w:cs="Times New Roman"/>
          <w:sz w:val="24"/>
          <w:szCs w:val="24"/>
        </w:rPr>
        <w:t xml:space="preserve"> </w:t>
      </w:r>
    </w:p>
    <w:sectPr w:rsidR="00023A76"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FF297" w14:textId="77777777" w:rsidR="00A230B1" w:rsidRDefault="00A230B1">
      <w:pPr>
        <w:spacing w:after="0" w:line="240" w:lineRule="auto"/>
      </w:pPr>
      <w:r>
        <w:separator/>
      </w:r>
    </w:p>
  </w:endnote>
  <w:endnote w:type="continuationSeparator" w:id="0">
    <w:p w14:paraId="5BBD6EC9" w14:textId="77777777" w:rsidR="00A230B1" w:rsidRDefault="00A2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53786660"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FC5BA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A705"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C3B21" w14:textId="77777777" w:rsidR="00A230B1" w:rsidRDefault="00A230B1">
      <w:pPr>
        <w:spacing w:after="0" w:line="240" w:lineRule="auto"/>
      </w:pPr>
      <w:r>
        <w:separator/>
      </w:r>
    </w:p>
  </w:footnote>
  <w:footnote w:type="continuationSeparator" w:id="0">
    <w:p w14:paraId="4906DC79" w14:textId="77777777" w:rsidR="00A230B1" w:rsidRDefault="00A23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567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CCD9"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03AD7701" w14:textId="77777777" w:rsidR="00CA73D6" w:rsidRPr="001856F5" w:rsidRDefault="00CA73D6" w:rsidP="009354EB">
    <w:pPr>
      <w:pStyle w:val="Header"/>
      <w:rPr>
        <w:rFonts w:ascii="Times New Roman" w:hAnsi="Times New Roman" w:cs="Times New Roman"/>
        <w:sz w:val="24"/>
        <w:szCs w:val="24"/>
      </w:rPr>
    </w:pPr>
  </w:p>
  <w:p w14:paraId="30BB107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1890"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0B1"/>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2064"/>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2ED7"/>
    <w:rsid w:val="0029517D"/>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710E3"/>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E7FCA"/>
    <w:rsid w:val="006F35DB"/>
    <w:rsid w:val="006F6A58"/>
    <w:rsid w:val="007005F8"/>
    <w:rsid w:val="0072093B"/>
    <w:rsid w:val="00720A8E"/>
    <w:rsid w:val="0073309B"/>
    <w:rsid w:val="00744179"/>
    <w:rsid w:val="007539D1"/>
    <w:rsid w:val="00781D34"/>
    <w:rsid w:val="00790B33"/>
    <w:rsid w:val="007943D3"/>
    <w:rsid w:val="007A13E0"/>
    <w:rsid w:val="007A7C1D"/>
    <w:rsid w:val="007B0C40"/>
    <w:rsid w:val="007B29CA"/>
    <w:rsid w:val="007B752C"/>
    <w:rsid w:val="007C1D07"/>
    <w:rsid w:val="007C4572"/>
    <w:rsid w:val="007D2093"/>
    <w:rsid w:val="00800655"/>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230B1"/>
    <w:rsid w:val="00A319D1"/>
    <w:rsid w:val="00A33764"/>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A36D5"/>
    <w:rsid w:val="00BA4763"/>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87BA6"/>
    <w:rsid w:val="00D92A72"/>
    <w:rsid w:val="00D941FF"/>
    <w:rsid w:val="00DB219D"/>
    <w:rsid w:val="00DB7F59"/>
    <w:rsid w:val="00DC73FA"/>
    <w:rsid w:val="00DD541D"/>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5EBF0"/>
  <w15:chartTrackingRefBased/>
  <w15:docId w15:val="{77868B93-938B-4858-BBA3-A68B7BF6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ind w:left="576"/>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 w:type="character" w:styleId="Strong">
    <w:name w:val="Strong"/>
    <w:basedOn w:val="DefaultParagraphFont"/>
    <w:uiPriority w:val="22"/>
    <w:qFormat/>
    <w:rsid w:val="00790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Keisha.Bryant2@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28</TotalTime>
  <Pages>8</Pages>
  <Words>2789</Words>
  <Characters>15516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LaKeisha Bryant (OSP)</dc:creator>
  <cp:keywords/>
  <dc:description/>
  <cp:lastModifiedBy>LaKeisha Bryant (OSP)</cp:lastModifiedBy>
  <cp:revision>5</cp:revision>
  <cp:lastPrinted>2022-05-19T21:13:00Z</cp:lastPrinted>
  <dcterms:created xsi:type="dcterms:W3CDTF">2026-04-20T18:47:00Z</dcterms:created>
  <dcterms:modified xsi:type="dcterms:W3CDTF">2026-06-03T16:23:00Z</dcterms:modified>
</cp:coreProperties>
</file>