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6720BE0E"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B41D97">
        <w:rPr>
          <w:rFonts w:ascii="Arial" w:hAnsi="Arial" w:cs="Arial"/>
          <w:b/>
          <w:sz w:val="24"/>
          <w:szCs w:val="24"/>
        </w:rPr>
        <w:t>25944</w:t>
      </w:r>
      <w:r w:rsidR="00E076ED">
        <w:rPr>
          <w:rFonts w:ascii="Arial" w:hAnsi="Arial" w:cs="Arial"/>
          <w:b/>
          <w:sz w:val="24"/>
          <w:szCs w:val="24"/>
        </w:rPr>
        <w:tab/>
      </w:r>
      <w:r w:rsidR="00F37789">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 xml:space="preserve">Solicitation Opening Date: </w:t>
      </w:r>
      <w:r w:rsidR="00445297" w:rsidRPr="00E83E27">
        <w:rPr>
          <w:rFonts w:ascii="Arial" w:hAnsi="Arial" w:cs="Arial"/>
          <w:b/>
          <w:sz w:val="24"/>
          <w:szCs w:val="24"/>
        </w:rPr>
        <w:t>April</w:t>
      </w:r>
      <w:r w:rsidR="000754F5" w:rsidRPr="00E83E27">
        <w:rPr>
          <w:rFonts w:ascii="Arial" w:hAnsi="Arial" w:cs="Arial"/>
          <w:b/>
          <w:sz w:val="24"/>
          <w:szCs w:val="24"/>
        </w:rPr>
        <w:t xml:space="preserve"> </w:t>
      </w:r>
      <w:r w:rsidR="00BC5C6E" w:rsidRPr="00E83E27">
        <w:rPr>
          <w:rFonts w:ascii="Arial" w:hAnsi="Arial" w:cs="Arial"/>
          <w:b/>
          <w:sz w:val="24"/>
          <w:szCs w:val="24"/>
        </w:rPr>
        <w:t>23</w:t>
      </w:r>
      <w:r w:rsidR="000754F5" w:rsidRPr="00E83E27">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41C2D31" w14:textId="3A6C3C61"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8868AB5" w14:textId="65553359" w:rsidR="00983322" w:rsidRPr="00FF1F43" w:rsidRDefault="00983322" w:rsidP="00FF1F43">
      <w:pPr>
        <w:pStyle w:val="Default"/>
        <w:rPr>
          <w:rFonts w:ascii="Arial" w:hAnsi="Arial" w:cs="Arial"/>
        </w:rPr>
      </w:pPr>
      <w:r w:rsidRPr="00FF1F43">
        <w:rPr>
          <w:rFonts w:ascii="Arial" w:hAnsi="Arial" w:cs="Arial"/>
        </w:rPr>
        <w:t xml:space="preserve"> </w:t>
      </w:r>
    </w:p>
    <w:p w14:paraId="5C84288E" w14:textId="5A3A4102" w:rsidR="00983322" w:rsidRPr="00FF1F43" w:rsidRDefault="00983322" w:rsidP="00FF1F43">
      <w:pPr>
        <w:pStyle w:val="Default"/>
        <w:rPr>
          <w:rFonts w:ascii="Arial" w:hAnsi="Arial" w:cs="Arial"/>
        </w:rPr>
      </w:pPr>
      <w:r w:rsidRPr="00FF1F43">
        <w:rPr>
          <w:rFonts w:ascii="Arial" w:hAnsi="Arial" w:cs="Arial"/>
        </w:rPr>
        <w:t xml:space="preserve">Bidders are hereby advised that due to the nature of the internet, the </w:t>
      </w:r>
      <w:r w:rsidR="00F716AC" w:rsidRPr="00FF1F43">
        <w:rPr>
          <w:rFonts w:ascii="Arial" w:hAnsi="Arial" w:cs="Arial"/>
        </w:rPr>
        <w:t>S</w:t>
      </w:r>
      <w:r w:rsidRPr="00FF1F43">
        <w:rPr>
          <w:rFonts w:ascii="Arial" w:hAnsi="Arial" w:cs="Arial"/>
        </w:rPr>
        <w:t xml:space="preserve">tate of Louisiana cannot guarantee that access to the </w:t>
      </w:r>
      <w:proofErr w:type="spellStart"/>
      <w:r w:rsidRPr="00FF1F43">
        <w:rPr>
          <w:rFonts w:ascii="Arial" w:hAnsi="Arial" w:cs="Arial"/>
        </w:rPr>
        <w:t>LaGov</w:t>
      </w:r>
      <w:proofErr w:type="spellEnd"/>
      <w:r w:rsidRPr="00FF1F43">
        <w:rPr>
          <w:rFonts w:ascii="Arial" w:hAnsi="Arial" w:cs="Arial"/>
        </w:rPr>
        <w:t xml:space="preserve"> or </w:t>
      </w:r>
      <w:proofErr w:type="spellStart"/>
      <w:r w:rsidRPr="00FF1F43">
        <w:rPr>
          <w:rFonts w:ascii="Arial" w:hAnsi="Arial" w:cs="Arial"/>
        </w:rPr>
        <w:t>LaP</w:t>
      </w:r>
      <w:r w:rsidR="00C6062F" w:rsidRPr="00FF1F43">
        <w:rPr>
          <w:rFonts w:ascii="Arial" w:hAnsi="Arial" w:cs="Arial"/>
        </w:rPr>
        <w:t>AC</w:t>
      </w:r>
      <w:proofErr w:type="spellEnd"/>
      <w:r w:rsidRPr="00FF1F43">
        <w:rPr>
          <w:rFonts w:ascii="Arial" w:hAnsi="Arial" w:cs="Arial"/>
        </w:rPr>
        <w:t xml:space="preserve"> websites will be uninterrupted or that e-mails or other electronic transmissions will be sent to you or received by us. The </w:t>
      </w:r>
      <w:r w:rsidR="00F716AC" w:rsidRPr="00FF1F43">
        <w:rPr>
          <w:rFonts w:ascii="Arial" w:hAnsi="Arial" w:cs="Arial"/>
        </w:rPr>
        <w:t>O</w:t>
      </w:r>
      <w:r w:rsidRPr="00FF1F43">
        <w:rPr>
          <w:rFonts w:ascii="Arial" w:hAnsi="Arial" w:cs="Arial"/>
        </w:rPr>
        <w:t xml:space="preserve">ffice of </w:t>
      </w:r>
      <w:r w:rsidR="00F716AC" w:rsidRPr="00FF1F43">
        <w:rPr>
          <w:rFonts w:ascii="Arial" w:hAnsi="Arial" w:cs="Arial"/>
        </w:rPr>
        <w:t>State P</w:t>
      </w:r>
      <w:r w:rsidRPr="00FF1F43">
        <w:rPr>
          <w:rFonts w:ascii="Arial" w:hAnsi="Arial" w:cs="Arial"/>
        </w:rPr>
        <w:t xml:space="preserve">rocurement is not responsible for any delays caused by the bidder’s </w:t>
      </w:r>
      <w:r w:rsidR="00147AAB" w:rsidRPr="00FF1F43">
        <w:rPr>
          <w:rFonts w:ascii="Arial" w:hAnsi="Arial" w:cs="Arial"/>
        </w:rPr>
        <w:t>choice to submit their bid online</w:t>
      </w:r>
      <w:r w:rsidRPr="00FF1F43">
        <w:rPr>
          <w:rFonts w:ascii="Arial" w:hAnsi="Arial" w:cs="Arial"/>
        </w:rPr>
        <w:t>. Bidder is solely responsible</w:t>
      </w:r>
      <w:r w:rsidR="00F716AC" w:rsidRPr="00FF1F43">
        <w:rPr>
          <w:rFonts w:ascii="Arial" w:hAnsi="Arial" w:cs="Arial"/>
        </w:rPr>
        <w:t xml:space="preserve"> for the timely delivery of its</w:t>
      </w:r>
      <w:r w:rsidRPr="00FF1F43">
        <w:rPr>
          <w:rFonts w:ascii="Arial" w:hAnsi="Arial" w:cs="Arial"/>
        </w:rPr>
        <w:t xml:space="preserve"> bid. Failure to meet the bid opening date</w:t>
      </w:r>
      <w:r w:rsidR="00F716AC" w:rsidRPr="00FF1F43">
        <w:rPr>
          <w:rFonts w:ascii="Arial" w:hAnsi="Arial" w:cs="Arial"/>
        </w:rPr>
        <w:t xml:space="preserve"> a</w:t>
      </w:r>
      <w:r w:rsidRPr="00FF1F43">
        <w:rPr>
          <w:rFonts w:ascii="Arial" w:hAnsi="Arial" w:cs="Arial"/>
        </w:rPr>
        <w:t>nd time shall result in rejection of the bid.</w:t>
      </w:r>
    </w:p>
    <w:p w14:paraId="5514B184" w14:textId="77777777" w:rsidR="00983322" w:rsidRPr="00FF1F43" w:rsidRDefault="00983322" w:rsidP="00FF1F43">
      <w:pPr>
        <w:pStyle w:val="Default"/>
        <w:rPr>
          <w:rFonts w:ascii="Arial" w:hAnsi="Arial" w:cs="Arial"/>
        </w:rPr>
      </w:pP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lastRenderedPageBreak/>
        <w:t>Calendar of Events</w:t>
      </w:r>
      <w:r w:rsidR="00C6062F" w:rsidRPr="00FF1F43">
        <w:rPr>
          <w:rFonts w:cs="Arial"/>
          <w:sz w:val="24"/>
          <w:szCs w:val="24"/>
        </w:rPr>
        <w:t>:</w:t>
      </w:r>
    </w:p>
    <w:p w14:paraId="6214144D" w14:textId="4A6A61EA" w:rsidR="00474738" w:rsidRPr="00E83E27" w:rsidRDefault="00474738" w:rsidP="00474738">
      <w:pPr>
        <w:keepNext/>
        <w:keepLines/>
        <w:ind w:left="720"/>
        <w:jc w:val="both"/>
        <w:rPr>
          <w:rFonts w:ascii="Arial" w:hAnsi="Arial" w:cs="Arial"/>
          <w:sz w:val="24"/>
          <w:szCs w:val="24"/>
        </w:rPr>
      </w:pPr>
      <w:r w:rsidRPr="00474738">
        <w:rPr>
          <w:rFonts w:ascii="Arial" w:hAnsi="Arial" w:cs="Arial"/>
          <w:sz w:val="24"/>
          <w:szCs w:val="24"/>
        </w:rPr>
        <w:t xml:space="preserve">Mandatory Jobsite </w:t>
      </w:r>
      <w:r w:rsidRPr="00E83E27">
        <w:rPr>
          <w:rFonts w:ascii="Arial" w:hAnsi="Arial" w:cs="Arial"/>
          <w:sz w:val="24"/>
          <w:szCs w:val="24"/>
        </w:rPr>
        <w:t xml:space="preserve">Visit: </w:t>
      </w:r>
      <w:r w:rsidR="00BC5C6E" w:rsidRPr="00E83E27">
        <w:rPr>
          <w:rFonts w:ascii="Arial" w:hAnsi="Arial" w:cs="Arial"/>
          <w:sz w:val="24"/>
          <w:szCs w:val="24"/>
        </w:rPr>
        <w:t>April</w:t>
      </w:r>
      <w:r w:rsidRPr="00E83E27">
        <w:rPr>
          <w:rFonts w:ascii="Arial" w:hAnsi="Arial" w:cs="Arial"/>
          <w:sz w:val="24"/>
          <w:szCs w:val="24"/>
        </w:rPr>
        <w:t xml:space="preserve"> </w:t>
      </w:r>
      <w:r w:rsidR="00BC5C6E" w:rsidRPr="00E83E27">
        <w:rPr>
          <w:rFonts w:ascii="Arial" w:hAnsi="Arial" w:cs="Arial"/>
          <w:sz w:val="24"/>
          <w:szCs w:val="24"/>
        </w:rPr>
        <w:t>2</w:t>
      </w:r>
      <w:r w:rsidRPr="00E83E27">
        <w:rPr>
          <w:rFonts w:ascii="Arial" w:hAnsi="Arial" w:cs="Arial"/>
          <w:sz w:val="24"/>
          <w:szCs w:val="24"/>
        </w:rPr>
        <w:t>, 2026</w:t>
      </w:r>
      <w:r w:rsidR="005A1D8A" w:rsidRPr="00E83E27">
        <w:rPr>
          <w:rFonts w:ascii="Arial" w:hAnsi="Arial" w:cs="Arial"/>
          <w:sz w:val="24"/>
          <w:szCs w:val="24"/>
        </w:rPr>
        <w:t>@10:00AM CT</w:t>
      </w:r>
    </w:p>
    <w:p w14:paraId="576D5CA4" w14:textId="09CEC8C7" w:rsidR="00474738" w:rsidRPr="00E83E27" w:rsidRDefault="00474738" w:rsidP="00474738">
      <w:pPr>
        <w:keepNext/>
        <w:keepLines/>
        <w:ind w:left="720"/>
        <w:jc w:val="both"/>
        <w:rPr>
          <w:rFonts w:ascii="Arial" w:hAnsi="Arial" w:cs="Arial"/>
          <w:sz w:val="24"/>
          <w:szCs w:val="24"/>
        </w:rPr>
      </w:pPr>
      <w:r w:rsidRPr="00E83E27">
        <w:rPr>
          <w:rFonts w:ascii="Arial" w:hAnsi="Arial" w:cs="Arial"/>
          <w:sz w:val="24"/>
          <w:szCs w:val="24"/>
        </w:rPr>
        <w:t xml:space="preserve">Deadline to receive written inquiries: </w:t>
      </w:r>
      <w:r w:rsidR="00BC5C6E" w:rsidRPr="00E83E27">
        <w:rPr>
          <w:rFonts w:ascii="Arial" w:hAnsi="Arial" w:cs="Arial"/>
          <w:sz w:val="24"/>
          <w:szCs w:val="24"/>
        </w:rPr>
        <w:t>April</w:t>
      </w:r>
      <w:r w:rsidRPr="00E83E27">
        <w:rPr>
          <w:rFonts w:ascii="Arial" w:hAnsi="Arial" w:cs="Arial"/>
          <w:sz w:val="24"/>
          <w:szCs w:val="24"/>
        </w:rPr>
        <w:t xml:space="preserve"> </w:t>
      </w:r>
      <w:r w:rsidR="00BC5C6E" w:rsidRPr="00E83E27">
        <w:rPr>
          <w:rFonts w:ascii="Arial" w:hAnsi="Arial" w:cs="Arial"/>
          <w:sz w:val="24"/>
          <w:szCs w:val="24"/>
        </w:rPr>
        <w:t>9</w:t>
      </w:r>
      <w:r w:rsidRPr="00E83E27">
        <w:rPr>
          <w:rFonts w:ascii="Arial" w:hAnsi="Arial" w:cs="Arial"/>
          <w:sz w:val="24"/>
          <w:szCs w:val="24"/>
        </w:rPr>
        <w:t>, 2026</w:t>
      </w:r>
    </w:p>
    <w:p w14:paraId="0E251318" w14:textId="00EB27DA" w:rsidR="00474738" w:rsidRPr="00E83E27" w:rsidRDefault="00474738" w:rsidP="00474738">
      <w:pPr>
        <w:keepNext/>
        <w:keepLines/>
        <w:ind w:left="720"/>
        <w:jc w:val="both"/>
        <w:rPr>
          <w:rFonts w:ascii="Arial" w:hAnsi="Arial" w:cs="Arial"/>
          <w:sz w:val="24"/>
          <w:szCs w:val="24"/>
        </w:rPr>
      </w:pPr>
      <w:r w:rsidRPr="00E83E27">
        <w:rPr>
          <w:rFonts w:ascii="Arial" w:hAnsi="Arial" w:cs="Arial"/>
          <w:sz w:val="24"/>
          <w:szCs w:val="24"/>
        </w:rPr>
        <w:t xml:space="preserve">Deadline to answer written inquiries: April </w:t>
      </w:r>
      <w:r w:rsidR="00BC5C6E" w:rsidRPr="00E83E27">
        <w:rPr>
          <w:rFonts w:ascii="Arial" w:hAnsi="Arial" w:cs="Arial"/>
          <w:sz w:val="24"/>
          <w:szCs w:val="24"/>
        </w:rPr>
        <w:t>16</w:t>
      </w:r>
      <w:r w:rsidRPr="00E83E27">
        <w:rPr>
          <w:rFonts w:ascii="Arial" w:hAnsi="Arial" w:cs="Arial"/>
          <w:sz w:val="24"/>
          <w:szCs w:val="24"/>
        </w:rPr>
        <w:t>, 2026</w:t>
      </w:r>
    </w:p>
    <w:p w14:paraId="3F5A40D5" w14:textId="492B07CC" w:rsidR="00474738" w:rsidRPr="00474738" w:rsidRDefault="00474738" w:rsidP="00474738">
      <w:pPr>
        <w:keepNext/>
        <w:keepLines/>
        <w:ind w:left="720"/>
        <w:jc w:val="both"/>
        <w:rPr>
          <w:rFonts w:ascii="Arial" w:hAnsi="Arial" w:cs="Arial"/>
          <w:sz w:val="24"/>
          <w:szCs w:val="24"/>
        </w:rPr>
      </w:pPr>
      <w:r w:rsidRPr="00E83E27">
        <w:rPr>
          <w:rFonts w:ascii="Arial" w:hAnsi="Arial" w:cs="Arial"/>
          <w:sz w:val="24"/>
          <w:szCs w:val="24"/>
        </w:rPr>
        <w:t xml:space="preserve">Bid Opening Date and Time: April </w:t>
      </w:r>
      <w:r w:rsidR="00BC5C6E" w:rsidRPr="00E83E27">
        <w:rPr>
          <w:rFonts w:ascii="Arial" w:hAnsi="Arial" w:cs="Arial"/>
          <w:sz w:val="24"/>
          <w:szCs w:val="24"/>
        </w:rPr>
        <w:t>23</w:t>
      </w:r>
      <w:r w:rsidRPr="00E83E27">
        <w:rPr>
          <w:rFonts w:ascii="Arial" w:hAnsi="Arial" w:cs="Arial"/>
          <w:sz w:val="24"/>
          <w:szCs w:val="24"/>
        </w:rPr>
        <w:t>, 2026 @</w:t>
      </w:r>
      <w:r w:rsidRPr="00474738">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0E986B0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BC5C6E">
        <w:rPr>
          <w:rFonts w:ascii="Arial" w:hAnsi="Arial" w:cs="Arial"/>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40AFEA2"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w:t>
      </w:r>
      <w:r w:rsidRPr="00FF1F43">
        <w:rPr>
          <w:rFonts w:ascii="Arial" w:hAnsi="Arial" w:cs="Arial"/>
          <w:sz w:val="24"/>
          <w:szCs w:val="24"/>
        </w:rPr>
        <w:lastRenderedPageBreak/>
        <w:t xml:space="preserve">negotiations, decisions, or actions shall be executed by any bidder as a result of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7624FDF7" w14:textId="0F4B135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3D50E231" w14:textId="77777777" w:rsidR="007005F8" w:rsidRPr="00FF1F43" w:rsidRDefault="007005F8" w:rsidP="00FF1F43">
      <w:pPr>
        <w:spacing w:after="0" w:line="240" w:lineRule="auto"/>
        <w:rPr>
          <w:rStyle w:val="Hyperlink"/>
          <w:rFonts w:ascii="Arial" w:hAnsi="Arial" w:cs="Arial"/>
          <w:sz w:val="24"/>
          <w:szCs w:val="24"/>
        </w:rPr>
      </w:pP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003418D2" w:rsidR="000754F5" w:rsidRPr="00B93D5A"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r w:rsidR="00474738" w:rsidRPr="00652A1A">
        <w:rPr>
          <w:rFonts w:ascii="Arial" w:hAnsi="Arial" w:cs="Arial"/>
          <w:b/>
          <w:sz w:val="24"/>
          <w:szCs w:val="24"/>
        </w:rPr>
        <w:t>Building Construction and/or Carpentry</w:t>
      </w:r>
      <w:r w:rsidR="00474738">
        <w:rPr>
          <w:rFonts w:ascii="Arial" w:hAnsi="Arial" w:cs="Arial"/>
          <w:b/>
          <w:sz w:val="24"/>
          <w:szCs w:val="24"/>
        </w:rPr>
        <w:t xml:space="preserve"> </w:t>
      </w:r>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of $50,000.00 or</w:t>
      </w:r>
      <w:r w:rsidR="00474738">
        <w:rPr>
          <w:rFonts w:ascii="Arial" w:hAnsi="Arial" w:cs="Arial"/>
          <w:sz w:val="24"/>
          <w:szCs w:val="24"/>
        </w:rPr>
        <w:t xml:space="preserve">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1BFE6A1F" w14:textId="77777777" w:rsidR="00474738" w:rsidRPr="00652A1A" w:rsidRDefault="00474738" w:rsidP="00474738">
      <w:pPr>
        <w:jc w:val="both"/>
        <w:rPr>
          <w:rFonts w:ascii="Arial" w:hAnsi="Arial" w:cs="Arial"/>
          <w:b/>
          <w:sz w:val="24"/>
          <w:szCs w:val="24"/>
        </w:rPr>
      </w:pPr>
      <w:r w:rsidRPr="00652A1A">
        <w:rPr>
          <w:rFonts w:ascii="Arial" w:hAnsi="Arial" w:cs="Arial"/>
          <w:b/>
          <w:sz w:val="24"/>
          <w:szCs w:val="24"/>
        </w:rPr>
        <w:t>One-Time Jobsite Visit:</w:t>
      </w:r>
    </w:p>
    <w:p w14:paraId="4A8DF984" w14:textId="54D406FE" w:rsidR="00474738" w:rsidRPr="00652A1A" w:rsidRDefault="00474738" w:rsidP="00474738">
      <w:pPr>
        <w:jc w:val="both"/>
        <w:rPr>
          <w:rFonts w:ascii="Arial" w:hAnsi="Arial" w:cs="Arial"/>
          <w:bCs/>
          <w:sz w:val="24"/>
          <w:szCs w:val="24"/>
        </w:rPr>
      </w:pPr>
      <w:r w:rsidRPr="00652A1A">
        <w:rPr>
          <w:rFonts w:ascii="Arial" w:hAnsi="Arial" w:cs="Arial"/>
          <w:bCs/>
          <w:sz w:val="24"/>
          <w:szCs w:val="24"/>
        </w:rPr>
        <w:t xml:space="preserve">A one-time mandatory job site visit will be held at the </w:t>
      </w:r>
      <w:r w:rsidRPr="00E83E27">
        <w:rPr>
          <w:rFonts w:ascii="Arial" w:hAnsi="Arial" w:cs="Arial"/>
          <w:bCs/>
          <w:sz w:val="24"/>
          <w:szCs w:val="24"/>
        </w:rPr>
        <w:t xml:space="preserve">Capital Ambient Air Monitoring Site at 1061 Leesville Ave, Baton Rouge, LA, 70808 on </w:t>
      </w:r>
      <w:r w:rsidR="00BC5C6E" w:rsidRPr="00E83E27">
        <w:rPr>
          <w:rFonts w:ascii="Arial" w:hAnsi="Arial" w:cs="Arial"/>
          <w:bCs/>
          <w:sz w:val="24"/>
          <w:szCs w:val="24"/>
        </w:rPr>
        <w:t>April</w:t>
      </w:r>
      <w:r w:rsidRPr="00E83E27">
        <w:rPr>
          <w:rFonts w:ascii="Arial" w:hAnsi="Arial" w:cs="Arial"/>
          <w:bCs/>
          <w:sz w:val="24"/>
          <w:szCs w:val="24"/>
        </w:rPr>
        <w:t xml:space="preserve"> </w:t>
      </w:r>
      <w:r w:rsidR="00BC5C6E" w:rsidRPr="00E83E27">
        <w:rPr>
          <w:rFonts w:ascii="Arial" w:hAnsi="Arial" w:cs="Arial"/>
          <w:bCs/>
          <w:sz w:val="24"/>
          <w:szCs w:val="24"/>
        </w:rPr>
        <w:t>2</w:t>
      </w:r>
      <w:r w:rsidRPr="00E83E27">
        <w:rPr>
          <w:rFonts w:ascii="Arial" w:hAnsi="Arial" w:cs="Arial"/>
          <w:bCs/>
          <w:sz w:val="24"/>
          <w:szCs w:val="24"/>
        </w:rPr>
        <w:t xml:space="preserve">, </w:t>
      </w:r>
      <w:r w:rsidR="006D363C" w:rsidRPr="00E83E27">
        <w:rPr>
          <w:rFonts w:ascii="Arial" w:hAnsi="Arial" w:cs="Arial"/>
          <w:bCs/>
          <w:sz w:val="24"/>
          <w:szCs w:val="24"/>
        </w:rPr>
        <w:t>2026,</w:t>
      </w:r>
      <w:r w:rsidRPr="00E83E27">
        <w:rPr>
          <w:rFonts w:ascii="Arial" w:hAnsi="Arial" w:cs="Arial"/>
          <w:bCs/>
          <w:sz w:val="24"/>
          <w:szCs w:val="24"/>
        </w:rPr>
        <w:t xml:space="preserve"> at 10:00 AM</w:t>
      </w:r>
      <w:r w:rsidRPr="00652A1A">
        <w:rPr>
          <w:rFonts w:ascii="Arial" w:hAnsi="Arial" w:cs="Arial"/>
          <w:bCs/>
          <w:sz w:val="24"/>
          <w:szCs w:val="24"/>
        </w:rPr>
        <w:t xml:space="preserve"> (Central Time). Potential Bidders must participate in the mandatory jobsite visit to obtain clarification of the requirements of the Invitation to Bid; to receive answers to relevant questions; and to inspect the jobsite. Any vendor intending to submit a bid must have at least one duly authorized representative attend the mandatory job site visit. Failure to comply with this requirement shall eliminate your bid from consideration.</w:t>
      </w:r>
    </w:p>
    <w:p w14:paraId="43AA1F8F" w14:textId="77777777" w:rsidR="00474738" w:rsidRPr="00652A1A" w:rsidRDefault="00474738" w:rsidP="00474738">
      <w:pPr>
        <w:jc w:val="both"/>
        <w:rPr>
          <w:rFonts w:ascii="Arial" w:hAnsi="Arial" w:cs="Arial"/>
          <w:bCs/>
          <w:sz w:val="24"/>
          <w:szCs w:val="24"/>
        </w:rPr>
      </w:pPr>
      <w:r w:rsidRPr="00652A1A">
        <w:rPr>
          <w:rFonts w:ascii="Arial" w:hAnsi="Arial" w:cs="Arial"/>
          <w:bCs/>
          <w:sz w:val="24"/>
          <w:szCs w:val="24"/>
        </w:rPr>
        <w:t>A completed Attachment B - Jobsite Verification Form or a signed letter from the Agency representative stating that vendor has visited the jobsite should be included in the bidder’s submission. Failure to comply with this request shall eliminate your bid from consideration.</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0CC21BE5" w14:textId="668405E0" w:rsidR="00F37789" w:rsidRPr="00474738" w:rsidRDefault="0073309B" w:rsidP="00474738">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lastRenderedPageBreak/>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Pr="006409A6" w:rsidRDefault="00551DF7"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0092864" w:rsidR="000754F5" w:rsidRDefault="00085757" w:rsidP="000754F5">
      <w:pPr>
        <w:spacing w:after="0"/>
        <w:rPr>
          <w:rFonts w:ascii="Arial" w:hAnsi="Arial" w:cs="Arial"/>
          <w:sz w:val="24"/>
          <w:szCs w:val="24"/>
        </w:rPr>
      </w:pPr>
      <w:r w:rsidRPr="00085757">
        <w:rPr>
          <w:rFonts w:ascii="Arial" w:hAnsi="Arial" w:cs="Arial"/>
          <w:b/>
          <w:bCs/>
          <w:sz w:val="24"/>
          <w:szCs w:val="24"/>
          <w:u w:color="000000"/>
        </w:rPr>
        <w:t>If</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the</w:t>
      </w:r>
      <w:r w:rsidRPr="00085757">
        <w:rPr>
          <w:rFonts w:ascii="Arial" w:hAnsi="Arial" w:cs="Arial"/>
          <w:b/>
          <w:bCs/>
          <w:spacing w:val="-2"/>
          <w:sz w:val="24"/>
          <w:szCs w:val="24"/>
          <w:u w:color="000000"/>
        </w:rPr>
        <w:t xml:space="preserve"> </w:t>
      </w:r>
      <w:r w:rsidRPr="00085757">
        <w:rPr>
          <w:rFonts w:ascii="Arial" w:hAnsi="Arial" w:cs="Arial"/>
          <w:b/>
          <w:bCs/>
          <w:spacing w:val="-3"/>
          <w:sz w:val="24"/>
          <w:szCs w:val="24"/>
          <w:u w:color="000000"/>
        </w:rPr>
        <w:t>bid</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Is</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$50,000</w:t>
      </w:r>
      <w:r w:rsidRPr="00085757">
        <w:rPr>
          <w:rFonts w:ascii="Arial" w:hAnsi="Arial" w:cs="Arial"/>
          <w:b/>
          <w:bCs/>
          <w:spacing w:val="-12"/>
          <w:sz w:val="24"/>
          <w:szCs w:val="24"/>
          <w:u w:color="000000"/>
        </w:rPr>
        <w:t xml:space="preserve"> </w:t>
      </w:r>
      <w:r w:rsidRPr="00085757">
        <w:rPr>
          <w:rFonts w:ascii="Arial" w:hAnsi="Arial" w:cs="Arial"/>
          <w:b/>
          <w:bCs/>
          <w:sz w:val="24"/>
          <w:szCs w:val="24"/>
          <w:u w:color="000000"/>
        </w:rPr>
        <w:t>or</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754F5" w:rsidRPr="00F37789">
        <w:rPr>
          <w:rFonts w:ascii="Arial" w:hAnsi="Arial" w:cs="Arial"/>
          <w:sz w:val="24"/>
          <w:szCs w:val="24"/>
        </w:rPr>
        <w:t xml:space="preserve">Department </w:t>
      </w:r>
      <w:r w:rsidR="00F37789" w:rsidRPr="00F37789">
        <w:rPr>
          <w:rFonts w:ascii="Arial" w:hAnsi="Arial" w:cs="Arial"/>
          <w:sz w:val="24"/>
          <w:szCs w:val="24"/>
        </w:rPr>
        <w:t xml:space="preserve">of </w:t>
      </w:r>
      <w:r w:rsidR="00474738" w:rsidRPr="00652A1A">
        <w:rPr>
          <w:rFonts w:ascii="Arial" w:hAnsi="Arial" w:cs="Arial"/>
          <w:sz w:val="24"/>
          <w:szCs w:val="24"/>
        </w:rPr>
        <w:t>Environmental Quality</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6E764153" w14:textId="77777777" w:rsidR="00474738" w:rsidRDefault="00474738" w:rsidP="000754F5">
      <w:pPr>
        <w:spacing w:after="0"/>
        <w:rPr>
          <w:rFonts w:ascii="Arial" w:hAnsi="Arial" w:cs="Arial"/>
          <w:sz w:val="24"/>
          <w:szCs w:val="24"/>
        </w:rPr>
      </w:pPr>
    </w:p>
    <w:p w14:paraId="0F88D784" w14:textId="77777777" w:rsidR="00474738" w:rsidRDefault="00474738" w:rsidP="000754F5">
      <w:pPr>
        <w:spacing w:after="0"/>
        <w:rPr>
          <w:rFonts w:ascii="Arial" w:hAnsi="Arial" w:cs="Arial"/>
          <w:sz w:val="24"/>
          <w:szCs w:val="24"/>
        </w:rPr>
      </w:pPr>
    </w:p>
    <w:p w14:paraId="6D8826E7" w14:textId="77777777" w:rsidR="00474738" w:rsidRDefault="00474738" w:rsidP="000754F5">
      <w:pPr>
        <w:spacing w:after="0"/>
        <w:rPr>
          <w:rFonts w:ascii="Arial" w:hAnsi="Arial" w:cs="Arial"/>
          <w:sz w:val="24"/>
          <w:szCs w:val="24"/>
        </w:rPr>
      </w:pPr>
    </w:p>
    <w:p w14:paraId="67C91568" w14:textId="77777777" w:rsidR="00474738" w:rsidRPr="006409A6" w:rsidRDefault="00474738" w:rsidP="000754F5">
      <w:pPr>
        <w:spacing w:after="0"/>
        <w:rPr>
          <w:rFonts w:ascii="Arial" w:hAnsi="Arial" w:cs="Arial"/>
          <w:sz w:val="24"/>
          <w:szCs w:val="24"/>
        </w:rPr>
      </w:pPr>
    </w:p>
    <w:p w14:paraId="4C611214" w14:textId="407AFD11" w:rsidR="000754F5" w:rsidRDefault="000754F5" w:rsidP="000754F5">
      <w:pPr>
        <w:spacing w:after="0"/>
        <w:rPr>
          <w:rFonts w:ascii="Arial" w:hAnsi="Arial" w:cs="Arial"/>
          <w:spacing w:val="-3"/>
          <w:sz w:val="24"/>
          <w:szCs w:val="24"/>
        </w:rPr>
      </w:pPr>
      <w:r w:rsidRPr="006409A6">
        <w:rPr>
          <w:rFonts w:ascii="Arial" w:hAnsi="Arial" w:cs="Arial"/>
          <w:sz w:val="24"/>
          <w:szCs w:val="24"/>
        </w:rPr>
        <w:lastRenderedPageBreak/>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474738" w:rsidRPr="00652A1A">
        <w:rPr>
          <w:rFonts w:ascii="Arial" w:hAnsi="Arial" w:cs="Arial"/>
          <w:sz w:val="24"/>
          <w:szCs w:val="24"/>
        </w:rPr>
        <w:t>Environmental Quality</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50F42FA4" w14:textId="77777777" w:rsidR="000754F5" w:rsidRDefault="000754F5" w:rsidP="000754F5">
      <w:pPr>
        <w:spacing w:after="0"/>
        <w:rPr>
          <w:rFonts w:ascii="Arial" w:hAnsi="Arial" w:cs="Arial"/>
          <w:spacing w:val="-3"/>
          <w:sz w:val="24"/>
          <w:szCs w:val="24"/>
        </w:rPr>
      </w:pP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7CC158C4" w14:textId="2B59FBCF" w:rsidR="000754F5"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474738" w:rsidRPr="00652A1A">
        <w:rPr>
          <w:rFonts w:ascii="Arial" w:hAnsi="Arial" w:cs="Arial"/>
          <w:sz w:val="24"/>
          <w:szCs w:val="24"/>
        </w:rPr>
        <w:t>Environmental Quality</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r w:rsidRPr="006409A6">
        <w:rPr>
          <w:rFonts w:ascii="Arial" w:hAnsi="Arial" w:cs="Arial"/>
          <w:sz w:val="24"/>
          <w:szCs w:val="24"/>
        </w:rPr>
        <w:t>solicitor".</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lastRenderedPageBreak/>
        <w:t>Literature:</w:t>
      </w:r>
    </w:p>
    <w:p w14:paraId="30422F11" w14:textId="5C6C9D0D"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If bidding is other than specified, sufficient information should be enclosed with the bid in order to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34ED26C3" w14:textId="4D6D9C25" w:rsidR="000754F5"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19372EC" w14:textId="77777777" w:rsidR="00474738" w:rsidRDefault="00474738"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69F49F1D"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particular items</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list </w:t>
      </w:r>
      <w:r w:rsidRPr="006409A6">
        <w:rPr>
          <w:rFonts w:ascii="Arial" w:hAnsi="Arial" w:cs="Arial"/>
          <w:spacing w:val="-3"/>
          <w:sz w:val="24"/>
          <w:szCs w:val="24"/>
        </w:rPr>
        <w:t xml:space="preserve">items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7977794E" w14:textId="77777777" w:rsidR="00474738" w:rsidRDefault="00474738" w:rsidP="000754F5">
      <w:pPr>
        <w:spacing w:after="0"/>
        <w:rPr>
          <w:rFonts w:ascii="Arial" w:hAnsi="Arial" w:cs="Arial"/>
          <w:sz w:val="24"/>
          <w:szCs w:val="24"/>
        </w:rPr>
      </w:pPr>
    </w:p>
    <w:p w14:paraId="757C71F0" w14:textId="77777777" w:rsidR="00474738" w:rsidRDefault="00474738" w:rsidP="000754F5">
      <w:pPr>
        <w:spacing w:after="0"/>
        <w:rPr>
          <w:rFonts w:ascii="Arial" w:hAnsi="Arial" w:cs="Arial"/>
          <w:sz w:val="24"/>
          <w:szCs w:val="24"/>
        </w:rPr>
      </w:pPr>
    </w:p>
    <w:p w14:paraId="2D21888B" w14:textId="77777777" w:rsidR="00474738" w:rsidRDefault="00474738" w:rsidP="000754F5">
      <w:pPr>
        <w:spacing w:after="0"/>
        <w:rPr>
          <w:rFonts w:ascii="Arial" w:hAnsi="Arial" w:cs="Arial"/>
          <w:sz w:val="24"/>
          <w:szCs w:val="24"/>
        </w:rPr>
      </w:pPr>
    </w:p>
    <w:p w14:paraId="1C42314F" w14:textId="77777777" w:rsidR="00474738" w:rsidRDefault="00474738"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lastRenderedPageBreak/>
        <w:t>Project Completion:</w:t>
      </w:r>
    </w:p>
    <w:p w14:paraId="0767D690" w14:textId="010C23CB" w:rsidR="00043B4B"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43B87166" w14:textId="77777777" w:rsidR="00F85D66" w:rsidRPr="00F85D66" w:rsidRDefault="00F85D66"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lock-outs,</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8890269"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35F81B80" w14:textId="77777777" w:rsidR="00474738" w:rsidRPr="006409A6" w:rsidRDefault="00474738"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598760DB" w14:textId="1B07F1D6" w:rsidR="00562BC7" w:rsidRDefault="00551DF7" w:rsidP="0008575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lastRenderedPageBreak/>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07FEBAA5" w14:textId="77777777" w:rsidR="00085757" w:rsidRPr="00085757" w:rsidRDefault="00085757" w:rsidP="00085757">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334D60D6" w14:textId="0A43DB17" w:rsidR="0089592C" w:rsidRPr="006409A6" w:rsidRDefault="00562BC7" w:rsidP="00474738">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0896B2D9" w14:textId="4093B287" w:rsidR="00474738" w:rsidRDefault="00474738" w:rsidP="00474738">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474738">
        <w:rPr>
          <w:rFonts w:ascii="Arial" w:hAnsi="Arial" w:cs="Arial"/>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6DF5B9F7" w14:textId="77777777" w:rsidR="00474738" w:rsidRPr="00474738" w:rsidRDefault="00474738" w:rsidP="00474738">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jc w:val="both"/>
        <w:rPr>
          <w:rFonts w:ascii="Arial" w:hAnsi="Arial" w:cs="Arial"/>
          <w:sz w:val="24"/>
          <w:szCs w:val="24"/>
        </w:rPr>
      </w:pPr>
    </w:p>
    <w:p w14:paraId="4860DB2E" w14:textId="69C56BC0" w:rsidR="00474738" w:rsidRPr="002D3E5C" w:rsidRDefault="002D3E5C" w:rsidP="002D3E5C">
      <w:p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spacing w:after="0" w:line="240" w:lineRule="auto"/>
        <w:ind w:left="1080" w:hanging="108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2D3E5C">
        <w:rPr>
          <w:rFonts w:ascii="Arial" w:hAnsi="Arial" w:cs="Arial"/>
          <w:sz w:val="24"/>
          <w:szCs w:val="24"/>
        </w:rPr>
        <w:t xml:space="preserve">b). </w:t>
      </w:r>
      <w:r>
        <w:rPr>
          <w:rFonts w:ascii="Arial" w:hAnsi="Arial" w:cs="Arial"/>
          <w:sz w:val="24"/>
          <w:szCs w:val="24"/>
        </w:rPr>
        <w:tab/>
      </w:r>
      <w:r w:rsidR="00474738" w:rsidRPr="002D3E5C">
        <w:rPr>
          <w:rFonts w:ascii="Arial" w:hAnsi="Arial" w:cs="Arial"/>
          <w:sz w:val="24"/>
          <w:szCs w:val="24"/>
        </w:rPr>
        <w:t>The aggregate loss limit must apply to each project.  ISO form CG 25 03 (current form approved for use in Louisiana), or equivalent, shall also be submitted.  The State project number, including part number, and project name shall be included on this endorsement.</w:t>
      </w:r>
    </w:p>
    <w:p w14:paraId="11D62963" w14:textId="77777777" w:rsidR="00474738" w:rsidRPr="00474738" w:rsidRDefault="00474738" w:rsidP="00474738">
      <w:pPr>
        <w:pStyle w:val="ListParagraph"/>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p>
    <w:p w14:paraId="17D2E7B4" w14:textId="298EB28F" w:rsidR="00474738" w:rsidRPr="00474738" w:rsidRDefault="00E83E27" w:rsidP="00474738">
      <w:pPr>
        <w:pStyle w:val="ListParagraph"/>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Pr>
          <w:rFonts w:ascii="Arial" w:hAnsi="Arial" w:cs="Arial"/>
          <w:sz w:val="24"/>
          <w:szCs w:val="24"/>
        </w:rPr>
        <w:t>c</w:t>
      </w:r>
      <w:r w:rsidR="002D3E5C">
        <w:rPr>
          <w:rFonts w:ascii="Arial" w:hAnsi="Arial" w:cs="Arial"/>
          <w:sz w:val="24"/>
          <w:szCs w:val="24"/>
        </w:rPr>
        <w:t xml:space="preserve">.) </w:t>
      </w:r>
      <w:r w:rsidR="00474738" w:rsidRPr="00474738">
        <w:rPr>
          <w:rFonts w:ascii="Arial" w:hAnsi="Arial" w:cs="Arial"/>
          <w:sz w:val="24"/>
          <w:szCs w:val="24"/>
        </w:rPr>
        <w:t>Combined Single Limit (CSL) Per Occurrence</w:t>
      </w:r>
    </w:p>
    <w:tbl>
      <w:tblPr>
        <w:tblW w:w="0" w:type="auto"/>
        <w:tblInd w:w="828" w:type="dxa"/>
        <w:tblLayout w:type="fixed"/>
        <w:tblLook w:val="0000" w:firstRow="0" w:lastRow="0" w:firstColumn="0" w:lastColumn="0" w:noHBand="0" w:noVBand="0"/>
      </w:tblPr>
      <w:tblGrid>
        <w:gridCol w:w="2430"/>
        <w:gridCol w:w="2106"/>
        <w:gridCol w:w="2106"/>
        <w:gridCol w:w="2106"/>
      </w:tblGrid>
      <w:tr w:rsidR="00474738" w:rsidRPr="00652A1A" w14:paraId="1BB331DD" w14:textId="77777777" w:rsidTr="00510B32">
        <w:trPr>
          <w:trHeight w:val="432"/>
        </w:trPr>
        <w:tc>
          <w:tcPr>
            <w:tcW w:w="2430" w:type="dxa"/>
            <w:vAlign w:val="bottom"/>
          </w:tcPr>
          <w:p w14:paraId="110F9B17" w14:textId="77777777" w:rsidR="00474738" w:rsidRPr="00474738" w:rsidRDefault="00474738" w:rsidP="00510B32">
            <w:pPr>
              <w:tabs>
                <w:tab w:val="left" w:pos="-720"/>
                <w:tab w:val="left" w:pos="518"/>
                <w:tab w:val="left" w:pos="950"/>
                <w:tab w:val="left" w:pos="1468"/>
                <w:tab w:val="left" w:pos="1728"/>
              </w:tabs>
              <w:jc w:val="center"/>
              <w:rPr>
                <w:rFonts w:ascii="Arial" w:hAnsi="Arial" w:cs="Arial"/>
                <w:b/>
                <w:sz w:val="24"/>
                <w:szCs w:val="24"/>
              </w:rPr>
            </w:pPr>
          </w:p>
          <w:p w14:paraId="1EBD8BC3" w14:textId="77777777" w:rsidR="00474738" w:rsidRPr="00474738" w:rsidRDefault="00474738" w:rsidP="00510B32">
            <w:pPr>
              <w:tabs>
                <w:tab w:val="left" w:pos="-720"/>
                <w:tab w:val="left" w:pos="518"/>
                <w:tab w:val="left" w:pos="950"/>
                <w:tab w:val="left" w:pos="1468"/>
                <w:tab w:val="left" w:pos="1728"/>
              </w:tabs>
              <w:jc w:val="center"/>
              <w:rPr>
                <w:rFonts w:ascii="Arial" w:hAnsi="Arial" w:cs="Arial"/>
                <w:b/>
                <w:sz w:val="24"/>
                <w:szCs w:val="24"/>
              </w:rPr>
            </w:pPr>
            <w:r w:rsidRPr="00474738">
              <w:rPr>
                <w:rFonts w:ascii="Arial" w:hAnsi="Arial" w:cs="Arial"/>
                <w:b/>
                <w:sz w:val="24"/>
                <w:szCs w:val="24"/>
              </w:rPr>
              <w:t>Type of</w:t>
            </w:r>
          </w:p>
          <w:p w14:paraId="68A7797A" w14:textId="77777777" w:rsidR="00474738" w:rsidRPr="00474738" w:rsidRDefault="00474738" w:rsidP="00510B32">
            <w:pPr>
              <w:tabs>
                <w:tab w:val="left" w:pos="-720"/>
                <w:tab w:val="left" w:pos="518"/>
                <w:tab w:val="left" w:pos="950"/>
                <w:tab w:val="left" w:pos="1468"/>
                <w:tab w:val="left" w:pos="1728"/>
              </w:tabs>
              <w:jc w:val="center"/>
              <w:rPr>
                <w:rFonts w:ascii="Arial" w:hAnsi="Arial" w:cs="Arial"/>
                <w:b/>
                <w:sz w:val="24"/>
                <w:szCs w:val="24"/>
              </w:rPr>
            </w:pPr>
            <w:r w:rsidRPr="00474738">
              <w:rPr>
                <w:rFonts w:ascii="Arial" w:hAnsi="Arial" w:cs="Arial"/>
                <w:b/>
                <w:sz w:val="24"/>
                <w:szCs w:val="24"/>
              </w:rPr>
              <w:t>Construction</w:t>
            </w:r>
          </w:p>
        </w:tc>
        <w:tc>
          <w:tcPr>
            <w:tcW w:w="2106" w:type="dxa"/>
            <w:vAlign w:val="bottom"/>
          </w:tcPr>
          <w:p w14:paraId="7BEC1BA7" w14:textId="77777777" w:rsidR="00474738" w:rsidRPr="00474738" w:rsidRDefault="00474738" w:rsidP="00510B32">
            <w:pPr>
              <w:tabs>
                <w:tab w:val="left" w:pos="-720"/>
                <w:tab w:val="left" w:pos="518"/>
                <w:tab w:val="left" w:pos="950"/>
                <w:tab w:val="left" w:pos="1468"/>
                <w:tab w:val="left" w:pos="1728"/>
              </w:tabs>
              <w:jc w:val="center"/>
              <w:rPr>
                <w:rFonts w:ascii="Arial" w:hAnsi="Arial" w:cs="Arial"/>
                <w:b/>
                <w:sz w:val="24"/>
                <w:szCs w:val="24"/>
              </w:rPr>
            </w:pPr>
            <w:r w:rsidRPr="00474738">
              <w:rPr>
                <w:rFonts w:ascii="Arial" w:hAnsi="Arial" w:cs="Arial"/>
                <w:b/>
                <w:sz w:val="24"/>
                <w:szCs w:val="24"/>
              </w:rPr>
              <w:t xml:space="preserve">Projects </w:t>
            </w:r>
          </w:p>
          <w:p w14:paraId="2BEDC9CF" w14:textId="77777777" w:rsidR="00474738" w:rsidRPr="00474738" w:rsidRDefault="00474738" w:rsidP="00510B32">
            <w:pPr>
              <w:tabs>
                <w:tab w:val="left" w:pos="-720"/>
                <w:tab w:val="left" w:pos="518"/>
                <w:tab w:val="left" w:pos="950"/>
                <w:tab w:val="left" w:pos="1468"/>
                <w:tab w:val="left" w:pos="1728"/>
              </w:tabs>
              <w:jc w:val="center"/>
              <w:rPr>
                <w:rFonts w:ascii="Arial" w:hAnsi="Arial" w:cs="Arial"/>
                <w:b/>
                <w:sz w:val="24"/>
                <w:szCs w:val="24"/>
              </w:rPr>
            </w:pPr>
            <w:r w:rsidRPr="00474738">
              <w:rPr>
                <w:rFonts w:ascii="Arial" w:hAnsi="Arial" w:cs="Arial"/>
                <w:b/>
                <w:sz w:val="24"/>
                <w:szCs w:val="24"/>
              </w:rPr>
              <w:t>up to $1,000,000</w:t>
            </w:r>
          </w:p>
        </w:tc>
        <w:tc>
          <w:tcPr>
            <w:tcW w:w="2106" w:type="dxa"/>
            <w:vAlign w:val="bottom"/>
          </w:tcPr>
          <w:p w14:paraId="5C63D2A7" w14:textId="77777777" w:rsidR="00474738" w:rsidRPr="00474738" w:rsidRDefault="00474738" w:rsidP="00510B32">
            <w:pPr>
              <w:tabs>
                <w:tab w:val="left" w:pos="-720"/>
                <w:tab w:val="left" w:pos="518"/>
                <w:tab w:val="left" w:pos="950"/>
                <w:tab w:val="left" w:pos="1468"/>
                <w:tab w:val="left" w:pos="1728"/>
              </w:tabs>
              <w:jc w:val="center"/>
              <w:rPr>
                <w:rFonts w:ascii="Arial" w:hAnsi="Arial" w:cs="Arial"/>
                <w:b/>
                <w:sz w:val="24"/>
                <w:szCs w:val="24"/>
              </w:rPr>
            </w:pPr>
            <w:r w:rsidRPr="00474738">
              <w:rPr>
                <w:rFonts w:ascii="Arial" w:hAnsi="Arial" w:cs="Arial"/>
                <w:b/>
                <w:sz w:val="24"/>
                <w:szCs w:val="24"/>
              </w:rPr>
              <w:t>Projects over</w:t>
            </w:r>
          </w:p>
          <w:p w14:paraId="7C95434E" w14:textId="77777777" w:rsidR="00474738" w:rsidRPr="00474738" w:rsidRDefault="00474738" w:rsidP="00510B32">
            <w:pPr>
              <w:tabs>
                <w:tab w:val="left" w:pos="-720"/>
                <w:tab w:val="left" w:pos="518"/>
                <w:tab w:val="left" w:pos="950"/>
                <w:tab w:val="left" w:pos="1468"/>
                <w:tab w:val="left" w:pos="1728"/>
              </w:tabs>
              <w:jc w:val="center"/>
              <w:rPr>
                <w:rFonts w:ascii="Arial" w:hAnsi="Arial" w:cs="Arial"/>
                <w:b/>
                <w:sz w:val="24"/>
                <w:szCs w:val="24"/>
              </w:rPr>
            </w:pPr>
            <w:r w:rsidRPr="00474738">
              <w:rPr>
                <w:rFonts w:ascii="Arial" w:hAnsi="Arial" w:cs="Arial"/>
                <w:b/>
                <w:sz w:val="24"/>
                <w:szCs w:val="24"/>
              </w:rPr>
              <w:t>$1,000,000 up to $10,000,000</w:t>
            </w:r>
          </w:p>
        </w:tc>
        <w:tc>
          <w:tcPr>
            <w:tcW w:w="2106" w:type="dxa"/>
          </w:tcPr>
          <w:p w14:paraId="05440418" w14:textId="77777777" w:rsidR="00474738" w:rsidRPr="00474738" w:rsidRDefault="00474738" w:rsidP="00510B32">
            <w:pPr>
              <w:tabs>
                <w:tab w:val="left" w:pos="-720"/>
                <w:tab w:val="left" w:pos="518"/>
                <w:tab w:val="left" w:pos="950"/>
                <w:tab w:val="left" w:pos="1468"/>
                <w:tab w:val="left" w:pos="1728"/>
              </w:tabs>
              <w:jc w:val="center"/>
              <w:rPr>
                <w:rFonts w:ascii="Arial" w:hAnsi="Arial" w:cs="Arial"/>
                <w:b/>
                <w:sz w:val="24"/>
                <w:szCs w:val="24"/>
              </w:rPr>
            </w:pPr>
          </w:p>
          <w:p w14:paraId="1D5DD0D5" w14:textId="77777777" w:rsidR="00474738" w:rsidRPr="00474738" w:rsidRDefault="00474738" w:rsidP="00510B32">
            <w:pPr>
              <w:tabs>
                <w:tab w:val="left" w:pos="-720"/>
                <w:tab w:val="left" w:pos="518"/>
                <w:tab w:val="left" w:pos="950"/>
                <w:tab w:val="left" w:pos="1468"/>
                <w:tab w:val="left" w:pos="1728"/>
              </w:tabs>
              <w:jc w:val="center"/>
              <w:rPr>
                <w:rFonts w:ascii="Arial" w:hAnsi="Arial" w:cs="Arial"/>
                <w:b/>
                <w:sz w:val="24"/>
                <w:szCs w:val="24"/>
              </w:rPr>
            </w:pPr>
            <w:r w:rsidRPr="00474738">
              <w:rPr>
                <w:rFonts w:ascii="Arial" w:hAnsi="Arial" w:cs="Arial"/>
                <w:b/>
                <w:sz w:val="24"/>
                <w:szCs w:val="24"/>
              </w:rPr>
              <w:t>Projects over</w:t>
            </w:r>
          </w:p>
          <w:p w14:paraId="33213320" w14:textId="77777777" w:rsidR="00474738" w:rsidRPr="00474738" w:rsidRDefault="00474738" w:rsidP="00510B32">
            <w:pPr>
              <w:tabs>
                <w:tab w:val="left" w:pos="-720"/>
                <w:tab w:val="left" w:pos="518"/>
                <w:tab w:val="left" w:pos="950"/>
                <w:tab w:val="left" w:pos="1468"/>
                <w:tab w:val="left" w:pos="1728"/>
              </w:tabs>
              <w:jc w:val="center"/>
              <w:rPr>
                <w:rFonts w:ascii="Arial" w:hAnsi="Arial" w:cs="Arial"/>
                <w:b/>
                <w:sz w:val="24"/>
                <w:szCs w:val="24"/>
              </w:rPr>
            </w:pPr>
            <w:r w:rsidRPr="00474738">
              <w:rPr>
                <w:rFonts w:ascii="Arial" w:hAnsi="Arial" w:cs="Arial"/>
                <w:b/>
                <w:sz w:val="24"/>
                <w:szCs w:val="24"/>
              </w:rPr>
              <w:t>$10,000,000</w:t>
            </w:r>
          </w:p>
        </w:tc>
      </w:tr>
      <w:tr w:rsidR="00474738" w:rsidRPr="00652A1A" w14:paraId="63885470" w14:textId="77777777" w:rsidTr="00510B32">
        <w:trPr>
          <w:trHeight w:val="432"/>
        </w:trPr>
        <w:tc>
          <w:tcPr>
            <w:tcW w:w="2430" w:type="dxa"/>
            <w:vAlign w:val="bottom"/>
          </w:tcPr>
          <w:p w14:paraId="448C9997" w14:textId="77777777" w:rsidR="00474738" w:rsidRPr="00652A1A" w:rsidRDefault="00474738" w:rsidP="00510B32">
            <w:pPr>
              <w:tabs>
                <w:tab w:val="left" w:pos="-720"/>
                <w:tab w:val="left" w:pos="518"/>
                <w:tab w:val="left" w:pos="950"/>
                <w:tab w:val="left" w:pos="1468"/>
                <w:tab w:val="left" w:pos="1728"/>
              </w:tabs>
              <w:jc w:val="both"/>
              <w:rPr>
                <w:rFonts w:ascii="Arial" w:hAnsi="Arial" w:cs="Arial"/>
                <w:b/>
                <w:bCs/>
                <w:sz w:val="24"/>
                <w:szCs w:val="24"/>
              </w:rPr>
            </w:pPr>
            <w:r w:rsidRPr="00652A1A">
              <w:rPr>
                <w:rFonts w:ascii="Arial" w:hAnsi="Arial" w:cs="Arial"/>
                <w:b/>
                <w:bCs/>
                <w:sz w:val="24"/>
                <w:szCs w:val="24"/>
              </w:rPr>
              <w:t>New Buildings:</w:t>
            </w:r>
          </w:p>
        </w:tc>
        <w:tc>
          <w:tcPr>
            <w:tcW w:w="2106" w:type="dxa"/>
            <w:vAlign w:val="bottom"/>
          </w:tcPr>
          <w:p w14:paraId="60ED196F" w14:textId="77777777" w:rsidR="00474738" w:rsidRPr="00652A1A" w:rsidRDefault="00474738" w:rsidP="00510B3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02F5A087" w14:textId="77777777" w:rsidR="00474738" w:rsidRPr="00652A1A" w:rsidRDefault="00474738" w:rsidP="00510B3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241C0F6B" w14:textId="77777777" w:rsidR="00474738" w:rsidRPr="00652A1A" w:rsidRDefault="00474738" w:rsidP="00510B32">
            <w:pPr>
              <w:tabs>
                <w:tab w:val="left" w:pos="-720"/>
                <w:tab w:val="left" w:pos="518"/>
                <w:tab w:val="left" w:pos="950"/>
                <w:tab w:val="left" w:pos="1468"/>
                <w:tab w:val="left" w:pos="1728"/>
              </w:tabs>
              <w:jc w:val="both"/>
              <w:rPr>
                <w:rFonts w:ascii="Arial" w:hAnsi="Arial" w:cs="Arial"/>
                <w:sz w:val="24"/>
                <w:szCs w:val="24"/>
              </w:rPr>
            </w:pPr>
          </w:p>
        </w:tc>
      </w:tr>
      <w:tr w:rsidR="00474738" w:rsidRPr="00652A1A" w14:paraId="14690B8D" w14:textId="77777777" w:rsidTr="00510B32">
        <w:trPr>
          <w:trHeight w:val="432"/>
        </w:trPr>
        <w:tc>
          <w:tcPr>
            <w:tcW w:w="2430" w:type="dxa"/>
            <w:vAlign w:val="bottom"/>
          </w:tcPr>
          <w:p w14:paraId="001C31FF" w14:textId="77777777" w:rsidR="00474738" w:rsidRPr="00652A1A" w:rsidRDefault="00474738" w:rsidP="00510B32">
            <w:pPr>
              <w:tabs>
                <w:tab w:val="left" w:pos="-720"/>
                <w:tab w:val="left" w:pos="518"/>
                <w:tab w:val="left" w:pos="950"/>
                <w:tab w:val="left" w:pos="1468"/>
                <w:tab w:val="left" w:pos="1728"/>
              </w:tabs>
              <w:ind w:left="162"/>
              <w:jc w:val="right"/>
              <w:rPr>
                <w:rFonts w:ascii="Arial" w:hAnsi="Arial" w:cs="Arial"/>
                <w:sz w:val="24"/>
                <w:szCs w:val="24"/>
              </w:rPr>
            </w:pPr>
            <w:r w:rsidRPr="00652A1A">
              <w:rPr>
                <w:rFonts w:ascii="Arial" w:hAnsi="Arial" w:cs="Arial"/>
                <w:sz w:val="24"/>
                <w:szCs w:val="24"/>
              </w:rPr>
              <w:t xml:space="preserve">Each Occurrence </w:t>
            </w:r>
          </w:p>
          <w:p w14:paraId="54B6A6ED" w14:textId="77777777" w:rsidR="00474738" w:rsidRPr="00652A1A" w:rsidRDefault="00474738" w:rsidP="00510B32">
            <w:pPr>
              <w:tabs>
                <w:tab w:val="left" w:pos="-720"/>
                <w:tab w:val="left" w:pos="518"/>
                <w:tab w:val="left" w:pos="950"/>
                <w:tab w:val="left" w:pos="1468"/>
                <w:tab w:val="left" w:pos="1728"/>
              </w:tabs>
              <w:ind w:left="162"/>
              <w:jc w:val="right"/>
              <w:rPr>
                <w:rFonts w:ascii="Arial" w:hAnsi="Arial" w:cs="Arial"/>
                <w:sz w:val="24"/>
                <w:szCs w:val="24"/>
              </w:rPr>
            </w:pPr>
            <w:r w:rsidRPr="00652A1A">
              <w:rPr>
                <w:rFonts w:ascii="Arial" w:hAnsi="Arial" w:cs="Arial"/>
                <w:sz w:val="24"/>
                <w:szCs w:val="24"/>
              </w:rPr>
              <w:t>Minimum Limit</w:t>
            </w:r>
          </w:p>
        </w:tc>
        <w:tc>
          <w:tcPr>
            <w:tcW w:w="2106" w:type="dxa"/>
            <w:vAlign w:val="bottom"/>
          </w:tcPr>
          <w:p w14:paraId="7E2EC124"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t>$1,000,000</w:t>
            </w:r>
          </w:p>
        </w:tc>
        <w:tc>
          <w:tcPr>
            <w:tcW w:w="2106" w:type="dxa"/>
            <w:vAlign w:val="bottom"/>
          </w:tcPr>
          <w:p w14:paraId="62B471A5"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t>$2,000,000</w:t>
            </w:r>
          </w:p>
        </w:tc>
        <w:tc>
          <w:tcPr>
            <w:tcW w:w="2106" w:type="dxa"/>
            <w:vAlign w:val="bottom"/>
          </w:tcPr>
          <w:p w14:paraId="3F78B29D"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t>$4,000,000</w:t>
            </w:r>
          </w:p>
        </w:tc>
      </w:tr>
      <w:tr w:rsidR="00474738" w:rsidRPr="00652A1A" w14:paraId="366FE08A" w14:textId="77777777" w:rsidTr="00510B32">
        <w:trPr>
          <w:trHeight w:val="117"/>
        </w:trPr>
        <w:tc>
          <w:tcPr>
            <w:tcW w:w="2430" w:type="dxa"/>
            <w:vAlign w:val="bottom"/>
          </w:tcPr>
          <w:p w14:paraId="1CECE3E3" w14:textId="77777777" w:rsidR="00474738" w:rsidRPr="00652A1A" w:rsidRDefault="00474738" w:rsidP="00474738">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46EF2FC4"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10843CC"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51DE1E6"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p>
        </w:tc>
      </w:tr>
      <w:tr w:rsidR="00474738" w:rsidRPr="00652A1A" w14:paraId="551FEBA8" w14:textId="77777777" w:rsidTr="00510B32">
        <w:trPr>
          <w:trHeight w:val="432"/>
        </w:trPr>
        <w:tc>
          <w:tcPr>
            <w:tcW w:w="2430" w:type="dxa"/>
            <w:vAlign w:val="bottom"/>
          </w:tcPr>
          <w:p w14:paraId="7D05D982" w14:textId="77777777" w:rsidR="00474738" w:rsidRPr="00652A1A" w:rsidRDefault="00474738" w:rsidP="00510B32">
            <w:pPr>
              <w:tabs>
                <w:tab w:val="left" w:pos="-720"/>
                <w:tab w:val="left" w:pos="518"/>
                <w:tab w:val="left" w:pos="950"/>
                <w:tab w:val="left" w:pos="1468"/>
                <w:tab w:val="left" w:pos="1728"/>
              </w:tabs>
              <w:ind w:left="162"/>
              <w:jc w:val="right"/>
              <w:rPr>
                <w:rFonts w:ascii="Arial" w:hAnsi="Arial" w:cs="Arial"/>
                <w:sz w:val="24"/>
                <w:szCs w:val="24"/>
              </w:rPr>
            </w:pPr>
            <w:r w:rsidRPr="00652A1A">
              <w:rPr>
                <w:rFonts w:ascii="Arial" w:hAnsi="Arial" w:cs="Arial"/>
                <w:sz w:val="24"/>
                <w:szCs w:val="24"/>
              </w:rPr>
              <w:t xml:space="preserve">Per Project Aggregate </w:t>
            </w:r>
          </w:p>
        </w:tc>
        <w:tc>
          <w:tcPr>
            <w:tcW w:w="2106" w:type="dxa"/>
            <w:vAlign w:val="bottom"/>
          </w:tcPr>
          <w:p w14:paraId="64764616"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t>$2,000,000</w:t>
            </w:r>
          </w:p>
        </w:tc>
        <w:tc>
          <w:tcPr>
            <w:tcW w:w="2106" w:type="dxa"/>
            <w:vAlign w:val="bottom"/>
          </w:tcPr>
          <w:p w14:paraId="286BAF8E"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t>$4,000,000</w:t>
            </w:r>
          </w:p>
        </w:tc>
        <w:tc>
          <w:tcPr>
            <w:tcW w:w="2106" w:type="dxa"/>
            <w:vAlign w:val="bottom"/>
          </w:tcPr>
          <w:p w14:paraId="463AB433"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t>$8,000,000</w:t>
            </w:r>
          </w:p>
        </w:tc>
      </w:tr>
      <w:tr w:rsidR="00474738" w:rsidRPr="00652A1A" w14:paraId="6189F680" w14:textId="77777777" w:rsidTr="00510B32">
        <w:trPr>
          <w:cantSplit/>
          <w:trHeight w:val="432"/>
        </w:trPr>
        <w:tc>
          <w:tcPr>
            <w:tcW w:w="2430" w:type="dxa"/>
            <w:vAlign w:val="bottom"/>
          </w:tcPr>
          <w:p w14:paraId="44A071C9" w14:textId="77777777" w:rsidR="00474738" w:rsidRPr="00652A1A" w:rsidRDefault="00474738" w:rsidP="00510B3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5A39F91F" w14:textId="77777777" w:rsidR="00474738" w:rsidRPr="00652A1A" w:rsidRDefault="00474738" w:rsidP="00510B3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7D16F093" w14:textId="77777777" w:rsidR="00474738" w:rsidRPr="00652A1A" w:rsidRDefault="00474738" w:rsidP="00510B3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74184131" w14:textId="77777777" w:rsidR="00474738" w:rsidRPr="00652A1A" w:rsidRDefault="00474738" w:rsidP="00510B32">
            <w:pPr>
              <w:tabs>
                <w:tab w:val="left" w:pos="-720"/>
                <w:tab w:val="left" w:pos="518"/>
                <w:tab w:val="left" w:pos="950"/>
                <w:tab w:val="left" w:pos="1468"/>
                <w:tab w:val="left" w:pos="1728"/>
              </w:tabs>
              <w:jc w:val="both"/>
              <w:rPr>
                <w:rFonts w:ascii="Arial" w:hAnsi="Arial" w:cs="Arial"/>
                <w:b/>
                <w:bCs/>
                <w:sz w:val="24"/>
                <w:szCs w:val="24"/>
              </w:rPr>
            </w:pPr>
          </w:p>
        </w:tc>
      </w:tr>
      <w:tr w:rsidR="00474738" w:rsidRPr="00652A1A" w14:paraId="31577A91" w14:textId="77777777" w:rsidTr="00510B32">
        <w:trPr>
          <w:cantSplit/>
          <w:trHeight w:val="279"/>
        </w:trPr>
        <w:tc>
          <w:tcPr>
            <w:tcW w:w="2430" w:type="dxa"/>
            <w:vAlign w:val="bottom"/>
          </w:tcPr>
          <w:p w14:paraId="04C27687" w14:textId="77777777" w:rsidR="00474738" w:rsidRPr="00652A1A" w:rsidRDefault="00474738" w:rsidP="00510B32">
            <w:pPr>
              <w:tabs>
                <w:tab w:val="left" w:pos="-720"/>
              </w:tabs>
              <w:jc w:val="both"/>
              <w:rPr>
                <w:rFonts w:ascii="Arial" w:hAnsi="Arial" w:cs="Arial"/>
                <w:b/>
                <w:bCs/>
                <w:sz w:val="24"/>
                <w:szCs w:val="24"/>
              </w:rPr>
            </w:pPr>
            <w:r w:rsidRPr="00652A1A">
              <w:rPr>
                <w:rFonts w:ascii="Arial" w:hAnsi="Arial" w:cs="Arial"/>
                <w:b/>
                <w:bCs/>
                <w:sz w:val="24"/>
                <w:szCs w:val="24"/>
              </w:rPr>
              <w:t>Renovations:</w:t>
            </w:r>
          </w:p>
        </w:tc>
        <w:tc>
          <w:tcPr>
            <w:tcW w:w="6318" w:type="dxa"/>
            <w:gridSpan w:val="3"/>
            <w:vAlign w:val="bottom"/>
          </w:tcPr>
          <w:p w14:paraId="3349CD58" w14:textId="77777777" w:rsidR="00474738" w:rsidRPr="00652A1A" w:rsidRDefault="00474738" w:rsidP="00510B32">
            <w:pPr>
              <w:tabs>
                <w:tab w:val="left" w:pos="-720"/>
                <w:tab w:val="left" w:pos="518"/>
                <w:tab w:val="left" w:pos="950"/>
                <w:tab w:val="left" w:pos="1468"/>
                <w:tab w:val="left" w:pos="1728"/>
              </w:tabs>
              <w:rPr>
                <w:rFonts w:ascii="Arial" w:hAnsi="Arial" w:cs="Arial"/>
                <w:b/>
                <w:bCs/>
                <w:sz w:val="24"/>
                <w:szCs w:val="24"/>
              </w:rPr>
            </w:pPr>
            <w:r w:rsidRPr="00652A1A">
              <w:rPr>
                <w:rFonts w:ascii="Arial" w:hAnsi="Arial" w:cs="Arial"/>
                <w:b/>
                <w:bCs/>
                <w:sz w:val="24"/>
                <w:szCs w:val="24"/>
              </w:rPr>
              <w:t>The building(s) value for the Project is $</w:t>
            </w:r>
            <w:r w:rsidRPr="00652A1A">
              <w:rPr>
                <w:rFonts w:ascii="Arial" w:hAnsi="Arial" w:cs="Arial"/>
                <w:b/>
                <w:sz w:val="24"/>
                <w:szCs w:val="24"/>
              </w:rPr>
              <w:t>12,383.00</w:t>
            </w:r>
            <w:r w:rsidRPr="00652A1A">
              <w:rPr>
                <w:rFonts w:ascii="Arial" w:hAnsi="Arial" w:cs="Arial"/>
                <w:b/>
                <w:bCs/>
                <w:sz w:val="24"/>
                <w:szCs w:val="24"/>
              </w:rPr>
              <w:t>**</w:t>
            </w:r>
          </w:p>
        </w:tc>
      </w:tr>
      <w:tr w:rsidR="00474738" w:rsidRPr="00652A1A" w14:paraId="7AD44166" w14:textId="77777777" w:rsidTr="00510B32">
        <w:trPr>
          <w:trHeight w:val="432"/>
        </w:trPr>
        <w:tc>
          <w:tcPr>
            <w:tcW w:w="2430" w:type="dxa"/>
            <w:vAlign w:val="bottom"/>
          </w:tcPr>
          <w:p w14:paraId="0405DF1A" w14:textId="77777777" w:rsidR="00474738" w:rsidRPr="00652A1A" w:rsidRDefault="00474738" w:rsidP="00510B32">
            <w:pPr>
              <w:tabs>
                <w:tab w:val="left" w:pos="-720"/>
                <w:tab w:val="left" w:pos="518"/>
                <w:tab w:val="left" w:pos="950"/>
                <w:tab w:val="left" w:pos="1468"/>
                <w:tab w:val="left" w:pos="1728"/>
              </w:tabs>
              <w:ind w:left="162"/>
              <w:jc w:val="right"/>
              <w:rPr>
                <w:rFonts w:ascii="Arial" w:hAnsi="Arial" w:cs="Arial"/>
                <w:sz w:val="24"/>
                <w:szCs w:val="24"/>
              </w:rPr>
            </w:pPr>
            <w:r w:rsidRPr="00652A1A">
              <w:rPr>
                <w:rFonts w:ascii="Arial" w:hAnsi="Arial" w:cs="Arial"/>
                <w:sz w:val="24"/>
                <w:szCs w:val="24"/>
              </w:rPr>
              <w:t xml:space="preserve">Each Occurrence </w:t>
            </w:r>
          </w:p>
          <w:p w14:paraId="704C946D" w14:textId="77777777" w:rsidR="00474738" w:rsidRPr="00652A1A" w:rsidRDefault="00474738" w:rsidP="00510B32">
            <w:pPr>
              <w:tabs>
                <w:tab w:val="left" w:pos="-720"/>
                <w:tab w:val="left" w:pos="518"/>
                <w:tab w:val="left" w:pos="950"/>
                <w:tab w:val="left" w:pos="1468"/>
                <w:tab w:val="left" w:pos="1728"/>
              </w:tabs>
              <w:ind w:left="162"/>
              <w:jc w:val="right"/>
              <w:rPr>
                <w:rFonts w:ascii="Arial" w:hAnsi="Arial" w:cs="Arial"/>
                <w:sz w:val="24"/>
                <w:szCs w:val="24"/>
              </w:rPr>
            </w:pPr>
            <w:r w:rsidRPr="00652A1A">
              <w:rPr>
                <w:rFonts w:ascii="Arial" w:hAnsi="Arial" w:cs="Arial"/>
                <w:sz w:val="24"/>
                <w:szCs w:val="24"/>
              </w:rPr>
              <w:lastRenderedPageBreak/>
              <w:t>Minimum Limit</w:t>
            </w:r>
          </w:p>
        </w:tc>
        <w:tc>
          <w:tcPr>
            <w:tcW w:w="2106" w:type="dxa"/>
            <w:vAlign w:val="bottom"/>
          </w:tcPr>
          <w:p w14:paraId="44E70B57"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lastRenderedPageBreak/>
              <w:t xml:space="preserve">$1,000,000 </w:t>
            </w:r>
            <w:r w:rsidRPr="00652A1A">
              <w:rPr>
                <w:rFonts w:ascii="Arial" w:hAnsi="Arial" w:cs="Arial"/>
                <w:b/>
                <w:sz w:val="24"/>
                <w:szCs w:val="24"/>
              </w:rPr>
              <w:t>**</w:t>
            </w:r>
          </w:p>
        </w:tc>
        <w:tc>
          <w:tcPr>
            <w:tcW w:w="2106" w:type="dxa"/>
            <w:vAlign w:val="bottom"/>
          </w:tcPr>
          <w:p w14:paraId="6EAAD840"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t xml:space="preserve">$2,000,000 </w:t>
            </w:r>
            <w:r w:rsidRPr="00652A1A">
              <w:rPr>
                <w:rFonts w:ascii="Arial" w:hAnsi="Arial" w:cs="Arial"/>
                <w:b/>
                <w:sz w:val="24"/>
                <w:szCs w:val="24"/>
              </w:rPr>
              <w:t>**</w:t>
            </w:r>
          </w:p>
        </w:tc>
        <w:tc>
          <w:tcPr>
            <w:tcW w:w="2106" w:type="dxa"/>
            <w:vAlign w:val="bottom"/>
          </w:tcPr>
          <w:p w14:paraId="2B3712AD"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t xml:space="preserve">$4,000,000 </w:t>
            </w:r>
            <w:r w:rsidRPr="00652A1A">
              <w:rPr>
                <w:rFonts w:ascii="Arial" w:hAnsi="Arial" w:cs="Arial"/>
                <w:b/>
                <w:sz w:val="24"/>
                <w:szCs w:val="24"/>
              </w:rPr>
              <w:t>**</w:t>
            </w:r>
          </w:p>
        </w:tc>
      </w:tr>
      <w:tr w:rsidR="00474738" w:rsidRPr="00652A1A" w14:paraId="5BE7376F" w14:textId="77777777" w:rsidTr="00510B32">
        <w:trPr>
          <w:trHeight w:val="101"/>
        </w:trPr>
        <w:tc>
          <w:tcPr>
            <w:tcW w:w="2430" w:type="dxa"/>
            <w:vAlign w:val="bottom"/>
          </w:tcPr>
          <w:p w14:paraId="3BDDDBFE" w14:textId="77777777" w:rsidR="00474738" w:rsidRPr="00652A1A" w:rsidRDefault="00474738" w:rsidP="00474738">
            <w:pPr>
              <w:tabs>
                <w:tab w:val="left" w:pos="-720"/>
                <w:tab w:val="left" w:pos="518"/>
                <w:tab w:val="left" w:pos="950"/>
                <w:tab w:val="left" w:pos="1468"/>
                <w:tab w:val="left" w:pos="1728"/>
              </w:tabs>
              <w:rPr>
                <w:rFonts w:ascii="Arial" w:hAnsi="Arial" w:cs="Arial"/>
                <w:sz w:val="24"/>
                <w:szCs w:val="24"/>
              </w:rPr>
            </w:pPr>
          </w:p>
        </w:tc>
        <w:tc>
          <w:tcPr>
            <w:tcW w:w="2106" w:type="dxa"/>
            <w:vAlign w:val="bottom"/>
          </w:tcPr>
          <w:p w14:paraId="494D7584"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3BA2256A"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568232E4"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p>
        </w:tc>
      </w:tr>
      <w:tr w:rsidR="00474738" w:rsidRPr="00652A1A" w14:paraId="729E515D" w14:textId="77777777" w:rsidTr="00510B32">
        <w:trPr>
          <w:trHeight w:val="80"/>
        </w:trPr>
        <w:tc>
          <w:tcPr>
            <w:tcW w:w="2430" w:type="dxa"/>
            <w:vAlign w:val="bottom"/>
          </w:tcPr>
          <w:p w14:paraId="504678A9" w14:textId="77777777" w:rsidR="00474738" w:rsidRPr="00652A1A" w:rsidRDefault="00474738" w:rsidP="00510B32">
            <w:pPr>
              <w:tabs>
                <w:tab w:val="left" w:pos="-720"/>
                <w:tab w:val="left" w:pos="518"/>
                <w:tab w:val="left" w:pos="950"/>
                <w:tab w:val="left" w:pos="1468"/>
                <w:tab w:val="left" w:pos="1728"/>
              </w:tabs>
              <w:ind w:left="162"/>
              <w:jc w:val="right"/>
              <w:rPr>
                <w:rFonts w:ascii="Arial" w:hAnsi="Arial" w:cs="Arial"/>
                <w:sz w:val="24"/>
                <w:szCs w:val="24"/>
              </w:rPr>
            </w:pPr>
            <w:r w:rsidRPr="00652A1A">
              <w:rPr>
                <w:rFonts w:ascii="Arial" w:hAnsi="Arial" w:cs="Arial"/>
                <w:sz w:val="24"/>
                <w:szCs w:val="24"/>
              </w:rPr>
              <w:t xml:space="preserve">Per Project Aggregate </w:t>
            </w:r>
          </w:p>
        </w:tc>
        <w:tc>
          <w:tcPr>
            <w:tcW w:w="2106" w:type="dxa"/>
            <w:vAlign w:val="bottom"/>
          </w:tcPr>
          <w:p w14:paraId="3A8FD558"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t xml:space="preserve">Two times per occur limit </w:t>
            </w:r>
            <w:r w:rsidRPr="00652A1A">
              <w:rPr>
                <w:rFonts w:ascii="Arial" w:hAnsi="Arial" w:cs="Arial"/>
                <w:b/>
                <w:sz w:val="24"/>
                <w:szCs w:val="24"/>
              </w:rPr>
              <w:t>**</w:t>
            </w:r>
          </w:p>
        </w:tc>
        <w:tc>
          <w:tcPr>
            <w:tcW w:w="2106" w:type="dxa"/>
            <w:vAlign w:val="bottom"/>
          </w:tcPr>
          <w:p w14:paraId="3AF864AA"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t xml:space="preserve">Two times per occur limit </w:t>
            </w:r>
            <w:r w:rsidRPr="00652A1A">
              <w:rPr>
                <w:rFonts w:ascii="Arial" w:hAnsi="Arial" w:cs="Arial"/>
                <w:b/>
                <w:sz w:val="24"/>
                <w:szCs w:val="24"/>
              </w:rPr>
              <w:t>**</w:t>
            </w:r>
          </w:p>
        </w:tc>
        <w:tc>
          <w:tcPr>
            <w:tcW w:w="2106" w:type="dxa"/>
          </w:tcPr>
          <w:p w14:paraId="663AA379" w14:textId="77777777" w:rsidR="00474738" w:rsidRPr="00652A1A" w:rsidRDefault="00474738" w:rsidP="00510B32">
            <w:pPr>
              <w:tabs>
                <w:tab w:val="left" w:pos="-720"/>
                <w:tab w:val="left" w:pos="518"/>
                <w:tab w:val="left" w:pos="950"/>
                <w:tab w:val="left" w:pos="1468"/>
                <w:tab w:val="left" w:pos="1728"/>
              </w:tabs>
              <w:ind w:right="378"/>
              <w:jc w:val="right"/>
              <w:rPr>
                <w:rFonts w:ascii="Arial" w:hAnsi="Arial" w:cs="Arial"/>
                <w:sz w:val="24"/>
                <w:szCs w:val="24"/>
              </w:rPr>
            </w:pPr>
            <w:r w:rsidRPr="00652A1A">
              <w:rPr>
                <w:rFonts w:ascii="Arial" w:hAnsi="Arial" w:cs="Arial"/>
                <w:sz w:val="24"/>
                <w:szCs w:val="24"/>
              </w:rPr>
              <w:t xml:space="preserve">Two times per occur limit </w:t>
            </w:r>
            <w:r w:rsidRPr="00652A1A">
              <w:rPr>
                <w:rFonts w:ascii="Arial" w:hAnsi="Arial" w:cs="Arial"/>
                <w:b/>
                <w:sz w:val="24"/>
                <w:szCs w:val="24"/>
              </w:rPr>
              <w:t>**</w:t>
            </w:r>
          </w:p>
        </w:tc>
      </w:tr>
    </w:tbl>
    <w:p w14:paraId="41F7CE96" w14:textId="3969D8ED" w:rsidR="00474738" w:rsidRPr="00652A1A" w:rsidRDefault="00474738" w:rsidP="00474738">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sidRPr="00652A1A">
        <w:rPr>
          <w:rFonts w:ascii="Arial" w:hAnsi="Arial" w:cs="Arial"/>
          <w:b/>
          <w:sz w:val="24"/>
          <w:szCs w:val="24"/>
        </w:rPr>
        <w:t xml:space="preserve">** </w:t>
      </w:r>
      <w:r w:rsidRPr="00652A1A">
        <w:rPr>
          <w:rFonts w:ascii="Arial" w:hAnsi="Arial" w:cs="Arial"/>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$10,000,000 regardless of building value. The per project aggregate limit is then calculated as twice the per occurrence limit.</w:t>
      </w: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178F8B87" w:rsidR="00562BC7" w:rsidRPr="006409A6" w:rsidRDefault="00562BC7" w:rsidP="00F377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197FA73B" w14:textId="11D96696" w:rsidR="00562BC7" w:rsidRPr="00562BC7" w:rsidRDefault="00562BC7" w:rsidP="00F85D66">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4EBA5E5A" w14:textId="6B3C0422" w:rsidR="00F85D66" w:rsidRDefault="00562BC7" w:rsidP="00F85D66">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18AC2B23" w14:textId="77777777" w:rsidR="00F85D66" w:rsidRPr="00F85D66" w:rsidRDefault="00F85D66" w:rsidP="00F85D66">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Default="00551DF7" w:rsidP="00F37789">
      <w:pPr>
        <w:widowControl/>
        <w:autoSpaceDE w:val="0"/>
        <w:autoSpaceDN w:val="0"/>
        <w:adjustRightInd w:val="0"/>
        <w:spacing w:after="0"/>
        <w:rPr>
          <w:rFonts w:ascii="Arial" w:hAnsi="Arial" w:cs="Arial"/>
          <w:sz w:val="24"/>
          <w:szCs w:val="24"/>
        </w:rPr>
      </w:pPr>
    </w:p>
    <w:p w14:paraId="0665F4EE" w14:textId="77777777" w:rsidR="00474738" w:rsidRDefault="00474738" w:rsidP="00F37789">
      <w:pPr>
        <w:widowControl/>
        <w:autoSpaceDE w:val="0"/>
        <w:autoSpaceDN w:val="0"/>
        <w:adjustRightInd w:val="0"/>
        <w:spacing w:after="0"/>
        <w:rPr>
          <w:rFonts w:ascii="Arial" w:hAnsi="Arial" w:cs="Arial"/>
          <w:sz w:val="24"/>
          <w:szCs w:val="24"/>
        </w:rPr>
      </w:pPr>
    </w:p>
    <w:p w14:paraId="7F5F95C3" w14:textId="77777777" w:rsidR="00474738" w:rsidRDefault="00474738" w:rsidP="00F37789">
      <w:pPr>
        <w:widowControl/>
        <w:autoSpaceDE w:val="0"/>
        <w:autoSpaceDN w:val="0"/>
        <w:adjustRightInd w:val="0"/>
        <w:spacing w:after="0"/>
        <w:rPr>
          <w:rFonts w:ascii="Arial" w:hAnsi="Arial" w:cs="Arial"/>
          <w:sz w:val="24"/>
          <w:szCs w:val="24"/>
        </w:rPr>
      </w:pPr>
    </w:p>
    <w:p w14:paraId="7D103C7E" w14:textId="77777777" w:rsidR="00474738" w:rsidRDefault="00474738" w:rsidP="00F37789">
      <w:pPr>
        <w:widowControl/>
        <w:autoSpaceDE w:val="0"/>
        <w:autoSpaceDN w:val="0"/>
        <w:adjustRightInd w:val="0"/>
        <w:spacing w:after="0"/>
        <w:rPr>
          <w:rFonts w:ascii="Arial" w:hAnsi="Arial" w:cs="Arial"/>
          <w:sz w:val="24"/>
          <w:szCs w:val="24"/>
        </w:rPr>
      </w:pPr>
    </w:p>
    <w:p w14:paraId="24DEAEA2" w14:textId="77777777" w:rsidR="00474738" w:rsidRPr="00562BC7" w:rsidRDefault="00474738" w:rsidP="00F37789">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lastRenderedPageBreak/>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5C8B89D4" w:rsidR="00562BC7" w:rsidRDefault="00562BC7"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0364625E" w14:textId="77777777" w:rsidR="00F37789" w:rsidRPr="006409A6" w:rsidRDefault="00F37789"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0F394C4" w14:textId="0DDE45E9" w:rsidR="00562BC7" w:rsidRDefault="00562BC7" w:rsidP="0047473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2D83BE77" w14:textId="77777777" w:rsidR="0089592C" w:rsidRPr="006409A6" w:rsidRDefault="0089592C"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78101E4D" w14:textId="4435BB49" w:rsidR="00E076ED" w:rsidRDefault="00562BC7" w:rsidP="00E076ED">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434FF772" w14:textId="77777777" w:rsidR="0089592C" w:rsidRPr="00E076ED" w:rsidRDefault="0089592C" w:rsidP="0089592C">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000BAFE8" w14:textId="6FD1D063" w:rsidR="00562BC7" w:rsidRDefault="00562BC7" w:rsidP="00F85D66">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Contractor’s insurance shall be primary as respects the Agency, its officers, agents, employees and volunteers for any and all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7682C556" w14:textId="77777777" w:rsidR="00F85D66" w:rsidRPr="00F85D66" w:rsidRDefault="00F85D66" w:rsidP="00F85D66">
      <w:pPr>
        <w:pStyle w:val="ListParagraph"/>
        <w:widowControl/>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773D5AEF" w14:textId="29A2DFC9"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w:t>
      </w:r>
      <w:r w:rsidR="00F85D66">
        <w:rPr>
          <w:rFonts w:ascii="Arial" w:hAnsi="Arial" w:cs="Arial"/>
          <w:sz w:val="24"/>
          <w:szCs w:val="24"/>
        </w:rPr>
        <w:t>3</w:t>
      </w:r>
      <w:r w:rsidRPr="006409A6">
        <w:rPr>
          <w:rFonts w:ascii="Arial" w:hAnsi="Arial" w:cs="Arial"/>
          <w:sz w:val="24"/>
          <w:szCs w:val="24"/>
        </w:rPr>
        <w:t>.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3753431B" w14:textId="77777777" w:rsidR="00E076ED" w:rsidRDefault="00E076ED" w:rsidP="00085757">
      <w:pPr>
        <w:spacing w:after="0"/>
        <w:rPr>
          <w:rFonts w:ascii="Arial" w:hAnsi="Arial" w:cs="Arial"/>
          <w:sz w:val="24"/>
          <w:szCs w:val="24"/>
        </w:rPr>
      </w:pPr>
    </w:p>
    <w:p w14:paraId="04D9A358" w14:textId="77777777" w:rsidR="00474738" w:rsidRDefault="00474738" w:rsidP="00085757">
      <w:pPr>
        <w:spacing w:after="0"/>
        <w:rPr>
          <w:rFonts w:ascii="Arial" w:hAnsi="Arial" w:cs="Arial"/>
          <w:sz w:val="24"/>
          <w:szCs w:val="24"/>
        </w:rPr>
      </w:pPr>
    </w:p>
    <w:p w14:paraId="619DD98C" w14:textId="77777777" w:rsidR="00474738" w:rsidRPr="00085757" w:rsidRDefault="00474738" w:rsidP="00085757">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lastRenderedPageBreak/>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2EB28272" w:rsidR="00562BC7" w:rsidRDefault="00562BC7" w:rsidP="00F37789">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57F45B66" w14:textId="77777777" w:rsidR="00F37789" w:rsidRPr="00F37789" w:rsidRDefault="00F37789" w:rsidP="00F377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9A1A635" w14:textId="5AC0D6D1" w:rsidR="00562BC7" w:rsidRDefault="00562BC7" w:rsidP="00F37789">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54341C66" w14:textId="77777777" w:rsidR="00F37789" w:rsidRP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562DB5A3"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 xml:space="preserve">The Certificate Holder </w:t>
      </w:r>
      <w:r w:rsidR="002D3E5C">
        <w:rPr>
          <w:rFonts w:ascii="Arial" w:hAnsi="Arial" w:cs="Arial"/>
          <w:sz w:val="24"/>
          <w:szCs w:val="24"/>
        </w:rPr>
        <w:t>s</w:t>
      </w:r>
      <w:r w:rsidRPr="006409A6">
        <w:rPr>
          <w:rFonts w:ascii="Arial" w:hAnsi="Arial" w:cs="Arial"/>
          <w:sz w:val="24"/>
          <w:szCs w:val="24"/>
        </w:rPr>
        <w:t>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76E06652" w14:textId="77777777" w:rsidR="00474738" w:rsidRDefault="00474738" w:rsidP="0047473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jc w:val="both"/>
        <w:rPr>
          <w:rFonts w:ascii="Arial" w:hAnsi="Arial" w:cs="Arial"/>
          <w:sz w:val="24"/>
          <w:szCs w:val="24"/>
        </w:rPr>
      </w:pPr>
      <w:r>
        <w:rPr>
          <w:rFonts w:ascii="Arial" w:hAnsi="Arial" w:cs="Arial"/>
          <w:sz w:val="24"/>
          <w:szCs w:val="24"/>
        </w:rPr>
        <w:tab/>
      </w:r>
      <w:r w:rsidRPr="00652A1A">
        <w:rPr>
          <w:rFonts w:ascii="Arial" w:hAnsi="Arial" w:cs="Arial"/>
          <w:sz w:val="24"/>
          <w:szCs w:val="24"/>
        </w:rPr>
        <w:t>State of Louisiana</w:t>
      </w:r>
    </w:p>
    <w:p w14:paraId="4F954B43" w14:textId="19C25FB6" w:rsidR="00474738" w:rsidRPr="00652A1A" w:rsidRDefault="00474738" w:rsidP="0047473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jc w:val="both"/>
        <w:rPr>
          <w:rFonts w:ascii="Arial" w:hAnsi="Arial" w:cs="Arial"/>
          <w:sz w:val="24"/>
          <w:szCs w:val="24"/>
        </w:rPr>
      </w:pPr>
      <w:r>
        <w:rPr>
          <w:rFonts w:ascii="Arial" w:hAnsi="Arial" w:cs="Arial"/>
          <w:sz w:val="24"/>
          <w:szCs w:val="24"/>
        </w:rPr>
        <w:tab/>
      </w:r>
      <w:r w:rsidRPr="00652A1A">
        <w:rPr>
          <w:rFonts w:ascii="Arial" w:hAnsi="Arial" w:cs="Arial"/>
          <w:sz w:val="24"/>
          <w:szCs w:val="24"/>
        </w:rPr>
        <w:t>Department of Environmental Quality</w:t>
      </w:r>
    </w:p>
    <w:p w14:paraId="2D7529BD" w14:textId="77777777" w:rsidR="00474738" w:rsidRPr="00652A1A" w:rsidRDefault="00474738" w:rsidP="0047473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jc w:val="both"/>
        <w:rPr>
          <w:rFonts w:ascii="Arial" w:hAnsi="Arial" w:cs="Arial"/>
          <w:sz w:val="24"/>
          <w:szCs w:val="24"/>
        </w:rPr>
      </w:pPr>
      <w:r w:rsidRPr="00652A1A">
        <w:rPr>
          <w:rFonts w:ascii="Arial" w:hAnsi="Arial" w:cs="Arial"/>
          <w:sz w:val="24"/>
          <w:szCs w:val="24"/>
        </w:rPr>
        <w:tab/>
        <w:t>602 North 5</w:t>
      </w:r>
      <w:r w:rsidRPr="00652A1A">
        <w:rPr>
          <w:rFonts w:ascii="Arial" w:hAnsi="Arial" w:cs="Arial"/>
          <w:sz w:val="24"/>
          <w:szCs w:val="24"/>
          <w:vertAlign w:val="superscript"/>
        </w:rPr>
        <w:t>th</w:t>
      </w:r>
      <w:r w:rsidRPr="00652A1A">
        <w:rPr>
          <w:rFonts w:ascii="Arial" w:hAnsi="Arial" w:cs="Arial"/>
          <w:sz w:val="24"/>
          <w:szCs w:val="24"/>
        </w:rPr>
        <w:t xml:space="preserve"> Street, Room 1-140</w:t>
      </w:r>
    </w:p>
    <w:p w14:paraId="02CEF21C" w14:textId="77777777" w:rsidR="00474738" w:rsidRPr="00652A1A" w:rsidRDefault="00474738" w:rsidP="0047473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jc w:val="both"/>
        <w:rPr>
          <w:rFonts w:ascii="Arial" w:hAnsi="Arial" w:cs="Arial"/>
          <w:sz w:val="24"/>
          <w:szCs w:val="24"/>
        </w:rPr>
      </w:pPr>
      <w:r w:rsidRPr="00652A1A">
        <w:rPr>
          <w:rFonts w:ascii="Arial" w:hAnsi="Arial" w:cs="Arial"/>
          <w:sz w:val="24"/>
          <w:szCs w:val="24"/>
        </w:rPr>
        <w:tab/>
        <w:t>Baton Rouge, La 70802</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B08DF88" w14:textId="1303C51C" w:rsidR="00562BC7" w:rsidRDefault="00562BC7" w:rsidP="00F37789">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25CCD789" w14:textId="77777777" w:rsid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936A8C0" w14:textId="77777777" w:rsidR="00474738" w:rsidRDefault="00474738"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690CACA4" w14:textId="77777777" w:rsidR="00474738" w:rsidRDefault="00474738"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3205E632" w14:textId="77777777" w:rsidR="00474738" w:rsidRDefault="00474738"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318ECA6F" w14:textId="77777777" w:rsidR="00474738" w:rsidRDefault="00474738"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D5EDAB9" w14:textId="77777777" w:rsidR="00474738" w:rsidRDefault="00474738"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7F5EBD1C" w14:textId="77777777" w:rsidR="00474738" w:rsidRPr="00F37789" w:rsidRDefault="00474738"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7C057DF2" w14:textId="6A68E350" w:rsidR="0008575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lastRenderedPageBreak/>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6D8AC97" w14:textId="77777777" w:rsidR="00E076ED" w:rsidRPr="00E076ED" w:rsidRDefault="00E076ED" w:rsidP="00E076E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8C924EC"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all of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06521887" w14:textId="0A0C126B" w:rsidR="00085757" w:rsidRDefault="00562BC7" w:rsidP="0008575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4D9CA429" w14:textId="77777777" w:rsidR="00474738" w:rsidRPr="0089592C" w:rsidRDefault="00474738" w:rsidP="00474738">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6E324839" w:rsidR="00562BC7" w:rsidRDefault="00562BC7"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7EF3BF7A" w14:textId="77777777" w:rsidR="00F37789" w:rsidRPr="00F37789" w:rsidRDefault="00F37789"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34803120" w14:textId="6DEC9CA7" w:rsidR="00562BC7" w:rsidRDefault="00562BC7" w:rsidP="00551DF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 xml:space="preserve">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w:t>
      </w:r>
      <w:r w:rsidRPr="006409A6">
        <w:rPr>
          <w:rFonts w:ascii="Arial" w:hAnsi="Arial" w:cs="Arial"/>
          <w:sz w:val="24"/>
          <w:szCs w:val="24"/>
        </w:rPr>
        <w:lastRenderedPageBreak/>
        <w:t>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269A5F4A" w14:textId="77777777" w:rsidR="00E076ED" w:rsidRPr="00551DF7" w:rsidRDefault="00E076ED" w:rsidP="00E076ED">
      <w:pPr>
        <w:tabs>
          <w:tab w:val="left" w:pos="-720"/>
          <w:tab w:val="left" w:pos="720"/>
        </w:tabs>
        <w:spacing w:after="0" w:line="240" w:lineRule="auto"/>
        <w:rPr>
          <w:rFonts w:ascii="Arial" w:hAnsi="Arial" w:cs="Arial"/>
          <w:sz w:val="24"/>
          <w:szCs w:val="24"/>
        </w:rPr>
      </w:pPr>
    </w:p>
    <w:p w14:paraId="198CA9FB" w14:textId="55F04A37"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BADE664" w14:textId="77777777" w:rsidR="00F37789" w:rsidRPr="00F37789" w:rsidRDefault="00F37789" w:rsidP="00F37789">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094B2724" w:rsidR="00562BC7" w:rsidRPr="002D3E5C" w:rsidRDefault="00562BC7" w:rsidP="002D3E5C">
      <w:pPr>
        <w:spacing w:after="0"/>
        <w:rPr>
          <w:rFonts w:ascii="Arial" w:hAnsi="Arial" w:cs="Arial"/>
          <w:sz w:val="24"/>
          <w:szCs w:val="24"/>
        </w:rPr>
      </w:pPr>
      <w:r w:rsidRPr="002D3E5C">
        <w:rPr>
          <w:rFonts w:ascii="Arial" w:hAnsi="Arial" w:cs="Arial"/>
          <w:sz w:val="24"/>
          <w:szCs w:val="24"/>
        </w:rPr>
        <w:t>In an effort to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064F806" w14:textId="77777777" w:rsidR="00F37789" w:rsidRPr="00F37789" w:rsidRDefault="00F37789" w:rsidP="00F37789">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79B19FCA" w14:textId="402B7111" w:rsidR="00F37789" w:rsidRPr="0008575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36D54A19" w14:textId="77777777" w:rsidR="00F37789" w:rsidRDefault="00F37789" w:rsidP="00551DF7">
      <w:pPr>
        <w:widowControl/>
        <w:autoSpaceDE w:val="0"/>
        <w:autoSpaceDN w:val="0"/>
        <w:adjustRightInd w:val="0"/>
        <w:spacing w:after="0" w:line="240" w:lineRule="auto"/>
        <w:rPr>
          <w:rFonts w:ascii="Arial" w:eastAsia="Times New Roman" w:hAnsi="Arial" w:cs="Arial"/>
          <w:color w:val="000000"/>
          <w:sz w:val="24"/>
          <w:szCs w:val="24"/>
        </w:rPr>
      </w:pPr>
    </w:p>
    <w:p w14:paraId="70F4632D" w14:textId="77777777" w:rsidR="00474738" w:rsidRDefault="00474738" w:rsidP="00551DF7">
      <w:pPr>
        <w:widowControl/>
        <w:autoSpaceDE w:val="0"/>
        <w:autoSpaceDN w:val="0"/>
        <w:adjustRightInd w:val="0"/>
        <w:spacing w:after="0" w:line="240" w:lineRule="auto"/>
        <w:rPr>
          <w:rFonts w:ascii="Arial" w:eastAsia="Times New Roman" w:hAnsi="Arial" w:cs="Arial"/>
          <w:color w:val="000000"/>
          <w:sz w:val="24"/>
          <w:szCs w:val="24"/>
        </w:rPr>
      </w:pPr>
    </w:p>
    <w:p w14:paraId="55EE5CD6" w14:textId="77777777" w:rsidR="00474738" w:rsidRDefault="00474738" w:rsidP="00551DF7">
      <w:pPr>
        <w:widowControl/>
        <w:autoSpaceDE w:val="0"/>
        <w:autoSpaceDN w:val="0"/>
        <w:adjustRightInd w:val="0"/>
        <w:spacing w:after="0" w:line="240" w:lineRule="auto"/>
        <w:rPr>
          <w:rFonts w:ascii="Arial" w:eastAsia="Times New Roman" w:hAnsi="Arial" w:cs="Arial"/>
          <w:color w:val="000000"/>
          <w:sz w:val="24"/>
          <w:szCs w:val="24"/>
        </w:rPr>
      </w:pPr>
    </w:p>
    <w:p w14:paraId="6F1CD579" w14:textId="77777777" w:rsidR="00474738" w:rsidRDefault="00474738" w:rsidP="00551DF7">
      <w:pPr>
        <w:widowControl/>
        <w:autoSpaceDE w:val="0"/>
        <w:autoSpaceDN w:val="0"/>
        <w:adjustRightInd w:val="0"/>
        <w:spacing w:after="0" w:line="240" w:lineRule="auto"/>
        <w:rPr>
          <w:rFonts w:ascii="Arial" w:eastAsia="Times New Roman" w:hAnsi="Arial" w:cs="Arial"/>
          <w:color w:val="000000"/>
          <w:sz w:val="24"/>
          <w:szCs w:val="24"/>
        </w:rPr>
      </w:pPr>
    </w:p>
    <w:p w14:paraId="4AF4E390" w14:textId="77777777" w:rsidR="002D3E5C" w:rsidRPr="00551DF7" w:rsidRDefault="002D3E5C"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lastRenderedPageBreak/>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285F570E" w14:textId="77777777" w:rsidR="00E076ED" w:rsidRPr="006409A6" w:rsidRDefault="00E076ED" w:rsidP="00551DF7">
      <w:pPr>
        <w:autoSpaceDE w:val="0"/>
        <w:autoSpaceDN w:val="0"/>
        <w:adjustRightInd w:val="0"/>
        <w:spacing w:after="0"/>
        <w:rPr>
          <w:rFonts w:ascii="Arial" w:eastAsia="Times New Roman" w:hAnsi="Arial" w:cs="Arial"/>
          <w:color w:val="000000"/>
          <w:sz w:val="24"/>
          <w:szCs w:val="24"/>
        </w:rPr>
      </w:pPr>
    </w:p>
    <w:p w14:paraId="7E2CF617" w14:textId="5D9D709E"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59A1711F" w14:textId="77777777" w:rsidR="00A879F1" w:rsidRDefault="00A879F1" w:rsidP="00551DF7">
      <w:pPr>
        <w:autoSpaceDE w:val="0"/>
        <w:autoSpaceDN w:val="0"/>
        <w:adjustRightInd w:val="0"/>
        <w:spacing w:after="0"/>
        <w:rPr>
          <w:rFonts w:ascii="Arial" w:eastAsia="Times New Roman" w:hAnsi="Arial" w:cs="Arial"/>
          <w:color w:val="000000"/>
          <w:sz w:val="24"/>
          <w:szCs w:val="24"/>
        </w:rPr>
      </w:pPr>
    </w:p>
    <w:p w14:paraId="4515E121" w14:textId="4036651D" w:rsidR="0089592C" w:rsidRDefault="00562BC7" w:rsidP="00474738">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6BC7AEA6" w14:textId="77777777" w:rsidR="00474738" w:rsidRPr="006409A6" w:rsidRDefault="00474738" w:rsidP="00474738">
      <w:pPr>
        <w:autoSpaceDE w:val="0"/>
        <w:autoSpaceDN w:val="0"/>
        <w:adjustRightInd w:val="0"/>
        <w:spacing w:after="0"/>
        <w:rPr>
          <w:rFonts w:ascii="Arial" w:eastAsia="Times New Roman" w:hAnsi="Arial" w:cs="Arial"/>
          <w:color w:val="000000"/>
          <w:sz w:val="24"/>
          <w:szCs w:val="24"/>
        </w:rPr>
      </w:pPr>
    </w:p>
    <w:p w14:paraId="123948A1" w14:textId="77777777" w:rsidR="00562BC7" w:rsidRPr="006409A6" w:rsidRDefault="00562BC7" w:rsidP="00551DF7">
      <w:pPr>
        <w:autoSpaceDE w:val="0"/>
        <w:autoSpaceDN w:val="0"/>
        <w:adjustRightInd w:val="0"/>
        <w:spacing w:after="0"/>
        <w:rPr>
          <w:rFonts w:ascii="Arial" w:eastAsia="Times New Roman" w:hAnsi="Arial" w:cs="Arial"/>
          <w:b/>
          <w:color w:val="000000"/>
          <w:sz w:val="24"/>
          <w:szCs w:val="24"/>
          <w:u w:val="single"/>
        </w:rPr>
      </w:pPr>
      <w:r w:rsidRPr="006409A6">
        <w:rPr>
          <w:rFonts w:ascii="Arial" w:eastAsia="Times New Roman" w:hAnsi="Arial" w:cs="Arial"/>
          <w:b/>
          <w:color w:val="000000"/>
          <w:sz w:val="24"/>
          <w:szCs w:val="24"/>
          <w:u w:val="single"/>
        </w:rPr>
        <w:t>Payment Type</w:t>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u w:val="single"/>
        </w:rPr>
        <w:t>Will Accept</w:t>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u w:val="single"/>
        </w:rPr>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2F8875C1" w:rsidR="005501D0" w:rsidRPr="00F37789" w:rsidRDefault="00562BC7" w:rsidP="00F37789">
      <w:pPr>
        <w:spacing w:after="0"/>
        <w:rPr>
          <w:rFonts w:ascii="Arial" w:eastAsia="Arial" w:hAnsi="Arial" w:cs="Arial"/>
          <w:sz w:val="24"/>
          <w:szCs w:val="24"/>
        </w:rPr>
      </w:pPr>
      <w:r w:rsidRPr="006409A6">
        <w:rPr>
          <w:rFonts w:ascii="Arial" w:eastAsia="Arial" w:hAnsi="Arial" w:cs="Arial"/>
          <w:sz w:val="24"/>
          <w:szCs w:val="24"/>
        </w:rPr>
        <w:t>The lump sum total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whether or not yet effective.</w:t>
      </w:r>
    </w:p>
    <w:sectPr w:rsidR="005501D0" w:rsidRPr="00F37789"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4261E"/>
    <w:multiLevelType w:val="hybridMultilevel"/>
    <w:tmpl w:val="851A9FB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F389B"/>
    <w:multiLevelType w:val="hybridMultilevel"/>
    <w:tmpl w:val="D8B08E20"/>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E20D2"/>
    <w:multiLevelType w:val="hybridMultilevel"/>
    <w:tmpl w:val="AFB40C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7"/>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6"/>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0"/>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5"/>
  </w:num>
  <w:num w:numId="28" w16cid:durableId="1290744227">
    <w:abstractNumId w:val="2"/>
  </w:num>
  <w:num w:numId="29" w16cid:durableId="836459076">
    <w:abstractNumId w:val="10"/>
  </w:num>
  <w:num w:numId="30" w16cid:durableId="1679693663">
    <w:abstractNumId w:val="24"/>
  </w:num>
  <w:num w:numId="31" w16cid:durableId="1669596411">
    <w:abstractNumId w:val="34"/>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98113089">
    <w:abstractNumId w:val="1"/>
  </w:num>
  <w:num w:numId="40" w16cid:durableId="182119412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3B4B"/>
    <w:rsid w:val="000453BD"/>
    <w:rsid w:val="00050582"/>
    <w:rsid w:val="00054308"/>
    <w:rsid w:val="000569EF"/>
    <w:rsid w:val="00057813"/>
    <w:rsid w:val="000754F5"/>
    <w:rsid w:val="00082F4F"/>
    <w:rsid w:val="00085757"/>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404A"/>
    <w:rsid w:val="00180E64"/>
    <w:rsid w:val="001817F2"/>
    <w:rsid w:val="001858C6"/>
    <w:rsid w:val="00186594"/>
    <w:rsid w:val="001B5FA5"/>
    <w:rsid w:val="001B7DD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D3E5C"/>
    <w:rsid w:val="002F0472"/>
    <w:rsid w:val="0031675E"/>
    <w:rsid w:val="00322E00"/>
    <w:rsid w:val="00325E89"/>
    <w:rsid w:val="00327287"/>
    <w:rsid w:val="00332CF3"/>
    <w:rsid w:val="0033559B"/>
    <w:rsid w:val="00340E9C"/>
    <w:rsid w:val="00343554"/>
    <w:rsid w:val="003579FD"/>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45297"/>
    <w:rsid w:val="0046183B"/>
    <w:rsid w:val="00465944"/>
    <w:rsid w:val="00474738"/>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1DF7"/>
    <w:rsid w:val="00554517"/>
    <w:rsid w:val="00562BC7"/>
    <w:rsid w:val="00564849"/>
    <w:rsid w:val="00573523"/>
    <w:rsid w:val="0058066C"/>
    <w:rsid w:val="005818FF"/>
    <w:rsid w:val="00585BBF"/>
    <w:rsid w:val="00592957"/>
    <w:rsid w:val="00595380"/>
    <w:rsid w:val="00596A2A"/>
    <w:rsid w:val="005A13EE"/>
    <w:rsid w:val="005A1D8A"/>
    <w:rsid w:val="005A5CEC"/>
    <w:rsid w:val="005B149B"/>
    <w:rsid w:val="005C64DD"/>
    <w:rsid w:val="005F0F0A"/>
    <w:rsid w:val="006068A8"/>
    <w:rsid w:val="00607771"/>
    <w:rsid w:val="00620014"/>
    <w:rsid w:val="00626CFB"/>
    <w:rsid w:val="00632502"/>
    <w:rsid w:val="00637D14"/>
    <w:rsid w:val="00643B99"/>
    <w:rsid w:val="00654248"/>
    <w:rsid w:val="006638E5"/>
    <w:rsid w:val="00664665"/>
    <w:rsid w:val="006659B1"/>
    <w:rsid w:val="00667210"/>
    <w:rsid w:val="0067115B"/>
    <w:rsid w:val="00676159"/>
    <w:rsid w:val="00681216"/>
    <w:rsid w:val="00687A54"/>
    <w:rsid w:val="006916EA"/>
    <w:rsid w:val="00692190"/>
    <w:rsid w:val="006A019E"/>
    <w:rsid w:val="006C080B"/>
    <w:rsid w:val="006C3B55"/>
    <w:rsid w:val="006D363C"/>
    <w:rsid w:val="006D41D2"/>
    <w:rsid w:val="006D5325"/>
    <w:rsid w:val="006E09BB"/>
    <w:rsid w:val="006F3249"/>
    <w:rsid w:val="006F470B"/>
    <w:rsid w:val="007005F8"/>
    <w:rsid w:val="00705A60"/>
    <w:rsid w:val="0072093B"/>
    <w:rsid w:val="0073309B"/>
    <w:rsid w:val="00744179"/>
    <w:rsid w:val="00744B10"/>
    <w:rsid w:val="0077336F"/>
    <w:rsid w:val="00781D34"/>
    <w:rsid w:val="00783844"/>
    <w:rsid w:val="00785C83"/>
    <w:rsid w:val="007943D3"/>
    <w:rsid w:val="007A04B2"/>
    <w:rsid w:val="007C4572"/>
    <w:rsid w:val="00800655"/>
    <w:rsid w:val="00802C99"/>
    <w:rsid w:val="00817492"/>
    <w:rsid w:val="0082391B"/>
    <w:rsid w:val="00823C89"/>
    <w:rsid w:val="0086609C"/>
    <w:rsid w:val="00887C95"/>
    <w:rsid w:val="0089592C"/>
    <w:rsid w:val="008977B9"/>
    <w:rsid w:val="008A156A"/>
    <w:rsid w:val="008A2F16"/>
    <w:rsid w:val="008A52B6"/>
    <w:rsid w:val="008B15B0"/>
    <w:rsid w:val="008E2BD0"/>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83322"/>
    <w:rsid w:val="00983331"/>
    <w:rsid w:val="00983799"/>
    <w:rsid w:val="009856D7"/>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3764"/>
    <w:rsid w:val="00A374F4"/>
    <w:rsid w:val="00A47BF5"/>
    <w:rsid w:val="00A56EA3"/>
    <w:rsid w:val="00A60209"/>
    <w:rsid w:val="00A607F1"/>
    <w:rsid w:val="00A61B3B"/>
    <w:rsid w:val="00A76C56"/>
    <w:rsid w:val="00A879F1"/>
    <w:rsid w:val="00A92C21"/>
    <w:rsid w:val="00AB1292"/>
    <w:rsid w:val="00AB1330"/>
    <w:rsid w:val="00AB1AA5"/>
    <w:rsid w:val="00AB2032"/>
    <w:rsid w:val="00AC013D"/>
    <w:rsid w:val="00AE3925"/>
    <w:rsid w:val="00B01752"/>
    <w:rsid w:val="00B359A2"/>
    <w:rsid w:val="00B41D97"/>
    <w:rsid w:val="00B442C4"/>
    <w:rsid w:val="00B44F9B"/>
    <w:rsid w:val="00B46B27"/>
    <w:rsid w:val="00B47D46"/>
    <w:rsid w:val="00B5452C"/>
    <w:rsid w:val="00B611AD"/>
    <w:rsid w:val="00B72494"/>
    <w:rsid w:val="00B75C7D"/>
    <w:rsid w:val="00B760A8"/>
    <w:rsid w:val="00B76CFB"/>
    <w:rsid w:val="00B855F0"/>
    <w:rsid w:val="00B91617"/>
    <w:rsid w:val="00B92CD7"/>
    <w:rsid w:val="00B93D5A"/>
    <w:rsid w:val="00B950DC"/>
    <w:rsid w:val="00B97690"/>
    <w:rsid w:val="00BA1043"/>
    <w:rsid w:val="00BA11F1"/>
    <w:rsid w:val="00BA2A63"/>
    <w:rsid w:val="00BB3973"/>
    <w:rsid w:val="00BC1303"/>
    <w:rsid w:val="00BC51D9"/>
    <w:rsid w:val="00BC5C6E"/>
    <w:rsid w:val="00BD0A35"/>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82201"/>
    <w:rsid w:val="00C917BF"/>
    <w:rsid w:val="00C9736A"/>
    <w:rsid w:val="00CB16E8"/>
    <w:rsid w:val="00CB2D01"/>
    <w:rsid w:val="00CC7990"/>
    <w:rsid w:val="00CE01CD"/>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B219D"/>
    <w:rsid w:val="00DB7F59"/>
    <w:rsid w:val="00DC7253"/>
    <w:rsid w:val="00DE2E22"/>
    <w:rsid w:val="00E05B57"/>
    <w:rsid w:val="00E076ED"/>
    <w:rsid w:val="00E139C7"/>
    <w:rsid w:val="00E36EFF"/>
    <w:rsid w:val="00E54553"/>
    <w:rsid w:val="00E70F37"/>
    <w:rsid w:val="00E76BCC"/>
    <w:rsid w:val="00E83E27"/>
    <w:rsid w:val="00E92927"/>
    <w:rsid w:val="00EA12E8"/>
    <w:rsid w:val="00EC69EA"/>
    <w:rsid w:val="00EE16E9"/>
    <w:rsid w:val="00EE35B1"/>
    <w:rsid w:val="00EF28EE"/>
    <w:rsid w:val="00EF4857"/>
    <w:rsid w:val="00F020E5"/>
    <w:rsid w:val="00F03F5E"/>
    <w:rsid w:val="00F111D4"/>
    <w:rsid w:val="00F136CB"/>
    <w:rsid w:val="00F22692"/>
    <w:rsid w:val="00F22D82"/>
    <w:rsid w:val="00F22E12"/>
    <w:rsid w:val="00F320DF"/>
    <w:rsid w:val="00F326DD"/>
    <w:rsid w:val="00F327D0"/>
    <w:rsid w:val="00F37789"/>
    <w:rsid w:val="00F47718"/>
    <w:rsid w:val="00F662A7"/>
    <w:rsid w:val="00F716AC"/>
    <w:rsid w:val="00F72C40"/>
    <w:rsid w:val="00F845CC"/>
    <w:rsid w:val="00F85D66"/>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6737">
      <w:bodyDiv w:val="1"/>
      <w:marLeft w:val="0"/>
      <w:marRight w:val="0"/>
      <w:marTop w:val="0"/>
      <w:marBottom w:val="0"/>
      <w:divBdr>
        <w:top w:val="none" w:sz="0" w:space="0" w:color="auto"/>
        <w:left w:val="none" w:sz="0" w:space="0" w:color="auto"/>
        <w:bottom w:val="none" w:sz="0" w:space="0" w:color="auto"/>
        <w:right w:val="none" w:sz="0" w:space="0" w:color="auto"/>
      </w:divBdr>
    </w:div>
    <w:div w:id="1304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5034</Words>
  <Characters>27529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10</cp:revision>
  <cp:lastPrinted>2023-02-14T13:44:00Z</cp:lastPrinted>
  <dcterms:created xsi:type="dcterms:W3CDTF">2026-03-13T19:17:00Z</dcterms:created>
  <dcterms:modified xsi:type="dcterms:W3CDTF">2026-03-25T13:39:00Z</dcterms:modified>
</cp:coreProperties>
</file>