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C328582" w:rsidR="00147AAB" w:rsidRPr="00FF1F43" w:rsidRDefault="00022980" w:rsidP="00FF1F43">
      <w:pPr>
        <w:spacing w:after="0" w:line="240" w:lineRule="auto"/>
        <w:rPr>
          <w:rFonts w:ascii="Arial" w:hAnsi="Arial" w:cs="Arial"/>
          <w:b/>
          <w:sz w:val="24"/>
          <w:szCs w:val="24"/>
        </w:rPr>
      </w:pPr>
      <w:r w:rsidRPr="00FF1F43">
        <w:rPr>
          <w:rFonts w:ascii="Arial" w:hAnsi="Arial" w:cs="Arial"/>
          <w:b/>
          <w:sz w:val="24"/>
          <w:szCs w:val="24"/>
        </w:rPr>
        <w:t>Attachment</w:t>
      </w:r>
      <w:r w:rsidR="00147AAB" w:rsidRPr="00FF1F43">
        <w:rPr>
          <w:rFonts w:ascii="Arial" w:hAnsi="Arial" w:cs="Arial"/>
          <w:b/>
          <w:sz w:val="24"/>
          <w:szCs w:val="24"/>
        </w:rPr>
        <w:t xml:space="preserve"> </w:t>
      </w:r>
      <w:r w:rsidR="00A60209" w:rsidRPr="00FF1F43">
        <w:rPr>
          <w:rFonts w:ascii="Arial" w:hAnsi="Arial" w:cs="Arial"/>
          <w:b/>
          <w:sz w:val="24"/>
          <w:szCs w:val="24"/>
        </w:rPr>
        <w:t>A</w:t>
      </w:r>
    </w:p>
    <w:p w14:paraId="2350D7B3" w14:textId="77777777" w:rsidR="00C6062F" w:rsidRPr="00FF1F43" w:rsidRDefault="00C6062F" w:rsidP="00FF1F43">
      <w:pPr>
        <w:spacing w:after="0" w:line="240" w:lineRule="auto"/>
        <w:rPr>
          <w:rFonts w:ascii="Arial" w:hAnsi="Arial" w:cs="Arial"/>
          <w:b/>
          <w:sz w:val="24"/>
          <w:szCs w:val="24"/>
        </w:rPr>
      </w:pPr>
    </w:p>
    <w:p w14:paraId="22A2B756" w14:textId="77777777" w:rsidR="00A0525B" w:rsidRDefault="005C64DD" w:rsidP="00FF1F43">
      <w:pPr>
        <w:spacing w:after="0" w:line="240" w:lineRule="auto"/>
        <w:rPr>
          <w:rFonts w:ascii="Arial" w:hAnsi="Arial" w:cs="Arial"/>
          <w:b/>
          <w:sz w:val="24"/>
          <w:szCs w:val="24"/>
        </w:rPr>
      </w:pPr>
      <w:r w:rsidRPr="00FF1F43">
        <w:rPr>
          <w:rFonts w:ascii="Arial" w:hAnsi="Arial" w:cs="Arial"/>
          <w:b/>
          <w:sz w:val="24"/>
          <w:szCs w:val="24"/>
        </w:rPr>
        <w:t xml:space="preserve">RFx number: </w:t>
      </w:r>
      <w:r w:rsidR="00973A20">
        <w:rPr>
          <w:rFonts w:ascii="Arial" w:hAnsi="Arial" w:cs="Arial"/>
          <w:b/>
          <w:sz w:val="24"/>
          <w:szCs w:val="24"/>
        </w:rPr>
        <w:t>30000</w:t>
      </w:r>
      <w:r w:rsidR="009259A0">
        <w:rPr>
          <w:rFonts w:ascii="Arial" w:hAnsi="Arial" w:cs="Arial"/>
          <w:b/>
          <w:sz w:val="24"/>
          <w:szCs w:val="24"/>
        </w:rPr>
        <w:t>26020</w:t>
      </w:r>
      <w:r w:rsidR="00F03F5E" w:rsidRPr="00FF1F43">
        <w:rPr>
          <w:rFonts w:ascii="Arial" w:hAnsi="Arial" w:cs="Arial"/>
          <w:b/>
          <w:sz w:val="24"/>
          <w:szCs w:val="24"/>
        </w:rPr>
        <w:t xml:space="preserve">        </w:t>
      </w:r>
    </w:p>
    <w:p w14:paraId="082914D5" w14:textId="70F5D96A" w:rsidR="004D5637" w:rsidRPr="00FF1F43" w:rsidRDefault="00427C51" w:rsidP="00FF1F43">
      <w:pPr>
        <w:spacing w:after="0" w:line="240" w:lineRule="auto"/>
        <w:rPr>
          <w:rFonts w:ascii="Arial" w:hAnsi="Arial" w:cs="Arial"/>
          <w:b/>
          <w:sz w:val="24"/>
          <w:szCs w:val="24"/>
        </w:rPr>
      </w:pPr>
      <w:r w:rsidRPr="00FF1F43">
        <w:rPr>
          <w:rFonts w:ascii="Arial" w:hAnsi="Arial" w:cs="Arial"/>
          <w:b/>
          <w:sz w:val="24"/>
          <w:szCs w:val="24"/>
        </w:rPr>
        <w:t>Contract</w:t>
      </w:r>
      <w:r w:rsidR="00F03F5E" w:rsidRPr="00FF1F43">
        <w:rPr>
          <w:rFonts w:ascii="Arial" w:hAnsi="Arial" w:cs="Arial"/>
          <w:b/>
          <w:sz w:val="24"/>
          <w:szCs w:val="24"/>
        </w:rPr>
        <w:t xml:space="preserve"> Title</w:t>
      </w:r>
      <w:r w:rsidRPr="00FF1F43">
        <w:rPr>
          <w:rFonts w:ascii="Arial" w:hAnsi="Arial" w:cs="Arial"/>
          <w:b/>
          <w:sz w:val="24"/>
          <w:szCs w:val="24"/>
        </w:rPr>
        <w:t xml:space="preserve">: </w:t>
      </w:r>
      <w:proofErr w:type="spellStart"/>
      <w:r w:rsidR="00973A20">
        <w:rPr>
          <w:rFonts w:ascii="Arial" w:hAnsi="Arial" w:cs="Arial"/>
          <w:b/>
          <w:sz w:val="24"/>
          <w:szCs w:val="24"/>
        </w:rPr>
        <w:t>BadgePass</w:t>
      </w:r>
      <w:proofErr w:type="spellEnd"/>
      <w:r w:rsidR="00973A20">
        <w:rPr>
          <w:rFonts w:ascii="Arial" w:hAnsi="Arial" w:cs="Arial"/>
          <w:b/>
          <w:sz w:val="24"/>
          <w:szCs w:val="24"/>
        </w:rPr>
        <w:t xml:space="preserve"> BN Photo ID Equipment &amp; Supplies - SW</w:t>
      </w:r>
    </w:p>
    <w:p w14:paraId="5A52B6F5" w14:textId="77777777" w:rsidR="00C6062F" w:rsidRPr="00FF1F43" w:rsidRDefault="00C6062F" w:rsidP="00FF1F43">
      <w:pPr>
        <w:spacing w:after="0" w:line="240" w:lineRule="auto"/>
        <w:rPr>
          <w:rFonts w:ascii="Arial" w:hAnsi="Arial" w:cs="Arial"/>
          <w:b/>
          <w:sz w:val="24"/>
          <w:szCs w:val="24"/>
          <w:u w:val="single"/>
        </w:rPr>
      </w:pPr>
    </w:p>
    <w:p w14:paraId="2B10F5E3" w14:textId="1A2ABA19" w:rsidR="005C64DD" w:rsidRPr="00FF1F43" w:rsidRDefault="00A60209" w:rsidP="00FF1F43">
      <w:pPr>
        <w:spacing w:after="0" w:line="240" w:lineRule="auto"/>
        <w:rPr>
          <w:rFonts w:ascii="Arial" w:hAnsi="Arial" w:cs="Arial"/>
          <w:b/>
          <w:sz w:val="24"/>
          <w:szCs w:val="24"/>
        </w:rPr>
      </w:pPr>
      <w:r w:rsidRPr="00FF1F43">
        <w:rPr>
          <w:rFonts w:ascii="Arial" w:hAnsi="Arial" w:cs="Arial"/>
          <w:b/>
          <w:sz w:val="24"/>
          <w:szCs w:val="24"/>
        </w:rPr>
        <w:t>Special</w:t>
      </w:r>
      <w:r w:rsidR="005C64DD" w:rsidRPr="00FF1F43">
        <w:rPr>
          <w:rFonts w:ascii="Arial" w:hAnsi="Arial" w:cs="Arial"/>
          <w:b/>
          <w:sz w:val="24"/>
          <w:szCs w:val="24"/>
        </w:rPr>
        <w:t xml:space="preserve"> Terms and Conditions</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723F64E" w14:textId="68FFF5EA" w:rsidR="00FC14B1" w:rsidRPr="00FF1F43" w:rsidRDefault="00783844" w:rsidP="00FF1F43">
      <w:pPr>
        <w:pStyle w:val="Default"/>
        <w:rPr>
          <w:rFonts w:ascii="Arial" w:hAnsi="Arial" w:cs="Arial"/>
        </w:rPr>
      </w:pPr>
      <w:r w:rsidRPr="00FF1F43">
        <w:rPr>
          <w:rFonts w:ascii="Arial" w:hAnsi="Arial" w:cs="Arial"/>
        </w:rPr>
        <w:t>Bidders are hereby advised that the</w:t>
      </w:r>
      <w:r w:rsidR="00D92AC7" w:rsidRPr="00FF1F43">
        <w:rPr>
          <w:rFonts w:ascii="Arial" w:hAnsi="Arial" w:cs="Arial"/>
        </w:rPr>
        <w:t xml:space="preserve"> </w:t>
      </w:r>
      <w:r w:rsidR="00FC14B1" w:rsidRPr="00FF1F43">
        <w:rPr>
          <w:rFonts w:ascii="Arial" w:hAnsi="Arial" w:cs="Arial"/>
        </w:rPr>
        <w:t xml:space="preserve">Office of State Procurement </w:t>
      </w:r>
      <w:r w:rsidRPr="00FF1F43">
        <w:rPr>
          <w:rFonts w:ascii="Arial" w:hAnsi="Arial" w:cs="Arial"/>
        </w:rPr>
        <w:t xml:space="preserve">(OSP) </w:t>
      </w:r>
      <w:r w:rsidR="00FC14B1" w:rsidRPr="00FF1F43">
        <w:rPr>
          <w:rFonts w:ascii="Arial" w:hAnsi="Arial" w:cs="Arial"/>
        </w:rPr>
        <w:t>must receive</w:t>
      </w:r>
      <w:r w:rsidR="00D92AC7" w:rsidRPr="00FF1F43">
        <w:rPr>
          <w:rFonts w:ascii="Arial" w:hAnsi="Arial" w:cs="Arial"/>
        </w:rPr>
        <w:t xml:space="preserve"> </w:t>
      </w:r>
      <w:r w:rsidR="00FC14B1" w:rsidRPr="00FF1F43">
        <w:rPr>
          <w:rFonts w:ascii="Arial" w:hAnsi="Arial" w:cs="Arial"/>
        </w:rPr>
        <w:t>bid</w:t>
      </w:r>
      <w:r w:rsidRPr="00FF1F43">
        <w:rPr>
          <w:rFonts w:ascii="Arial" w:hAnsi="Arial" w:cs="Arial"/>
        </w:rPr>
        <w:t>s</w:t>
      </w:r>
      <w:r w:rsidR="00FC14B1" w:rsidRPr="00FF1F43">
        <w:rPr>
          <w:rFonts w:ascii="Arial" w:hAnsi="Arial" w:cs="Arial"/>
        </w:rPr>
        <w:t xml:space="preserve"> at its physical location by the date and time specified on page </w:t>
      </w:r>
      <w:r w:rsidR="00343554" w:rsidRPr="00FF1F43">
        <w:rPr>
          <w:rFonts w:ascii="Arial" w:hAnsi="Arial" w:cs="Arial"/>
        </w:rPr>
        <w:t>1</w:t>
      </w:r>
      <w:r w:rsidR="00FC14B1" w:rsidRPr="00FF1F43">
        <w:rPr>
          <w:rFonts w:ascii="Arial" w:hAnsi="Arial" w:cs="Arial"/>
        </w:rPr>
        <w:t xml:space="preserve"> of the Invitation to Bid.</w:t>
      </w:r>
    </w:p>
    <w:p w14:paraId="31EB5B8A" w14:textId="77777777" w:rsidR="00FC14B1" w:rsidRPr="00FF1F43" w:rsidRDefault="00FC14B1" w:rsidP="00FF1F43">
      <w:pPr>
        <w:pStyle w:val="Default"/>
        <w:rPr>
          <w:rFonts w:ascii="Arial" w:hAnsi="Arial" w:cs="Arial"/>
        </w:rPr>
      </w:pPr>
    </w:p>
    <w:p w14:paraId="526138CD" w14:textId="4193B3DE" w:rsidR="00983322" w:rsidRPr="00FF1F43" w:rsidRDefault="00783844" w:rsidP="00FF1F43">
      <w:pPr>
        <w:pStyle w:val="Default"/>
        <w:rPr>
          <w:rFonts w:ascii="Arial" w:hAnsi="Arial" w:cs="Arial"/>
        </w:rPr>
      </w:pPr>
      <w:r w:rsidRPr="00FF1F43">
        <w:rPr>
          <w:rFonts w:ascii="Arial" w:hAnsi="Arial" w:cs="Arial"/>
        </w:rPr>
        <w:t>Bids</w:t>
      </w:r>
      <w:r w:rsidR="00983322" w:rsidRPr="00FF1F43">
        <w:rPr>
          <w:rFonts w:ascii="Arial" w:hAnsi="Arial" w:cs="Arial"/>
        </w:rPr>
        <w:t xml:space="preserve"> may be </w:t>
      </w:r>
      <w:r w:rsidRPr="00FF1F43">
        <w:rPr>
          <w:rFonts w:ascii="Arial" w:hAnsi="Arial" w:cs="Arial"/>
        </w:rPr>
        <w:t xml:space="preserve">mailed or </w:t>
      </w:r>
      <w:r w:rsidR="00983322" w:rsidRPr="00FF1F43">
        <w:rPr>
          <w:rFonts w:ascii="Arial" w:hAnsi="Arial" w:cs="Arial"/>
        </w:rPr>
        <w:t xml:space="preserve">delivered by hand or courier service to </w:t>
      </w:r>
      <w:r w:rsidR="00FC14B1" w:rsidRPr="00FF1F43">
        <w:rPr>
          <w:rFonts w:ascii="Arial" w:hAnsi="Arial" w:cs="Arial"/>
        </w:rPr>
        <w:t>the Office of State Procurement</w:t>
      </w:r>
      <w:r w:rsidRPr="00FF1F43">
        <w:rPr>
          <w:rFonts w:ascii="Arial" w:hAnsi="Arial" w:cs="Arial"/>
        </w:rPr>
        <w:t>’s</w:t>
      </w:r>
      <w:r w:rsidR="00983322" w:rsidRPr="00FF1F43">
        <w:rPr>
          <w:rFonts w:ascii="Arial" w:hAnsi="Arial" w:cs="Arial"/>
        </w:rPr>
        <w:t xml:space="preserve"> physical location as follows: </w:t>
      </w:r>
    </w:p>
    <w:p w14:paraId="76CD025C" w14:textId="77777777" w:rsidR="00983322" w:rsidRPr="00FF1F43" w:rsidRDefault="00983322" w:rsidP="00FF1F43">
      <w:pPr>
        <w:pStyle w:val="Default"/>
        <w:rPr>
          <w:rFonts w:ascii="Arial" w:hAnsi="Arial" w:cs="Arial"/>
        </w:rPr>
      </w:pPr>
    </w:p>
    <w:p w14:paraId="31E08739" w14:textId="77777777" w:rsidR="00983322" w:rsidRPr="00FF1F43" w:rsidRDefault="00983322" w:rsidP="00FF1F43">
      <w:pPr>
        <w:pStyle w:val="Default"/>
        <w:ind w:left="720"/>
        <w:rPr>
          <w:rFonts w:ascii="Arial" w:hAnsi="Arial" w:cs="Arial"/>
        </w:rPr>
      </w:pPr>
      <w:r w:rsidRPr="00FF1F43">
        <w:rPr>
          <w:rFonts w:ascii="Arial" w:hAnsi="Arial" w:cs="Arial"/>
        </w:rPr>
        <w:t xml:space="preserve">Office of State Procurement </w:t>
      </w:r>
    </w:p>
    <w:p w14:paraId="0DB05CAB" w14:textId="77777777" w:rsidR="00983322" w:rsidRPr="00FF1F43" w:rsidRDefault="00983322" w:rsidP="00FF1F43">
      <w:pPr>
        <w:pStyle w:val="Default"/>
        <w:ind w:left="720"/>
        <w:rPr>
          <w:rFonts w:ascii="Arial" w:hAnsi="Arial" w:cs="Arial"/>
        </w:rPr>
      </w:pPr>
      <w:r w:rsidRPr="00FF1F43">
        <w:rPr>
          <w:rFonts w:ascii="Arial" w:hAnsi="Arial" w:cs="Arial"/>
        </w:rPr>
        <w:t xml:space="preserve">Claiborne Building, Suite 2-160 </w:t>
      </w:r>
    </w:p>
    <w:p w14:paraId="41DFC01F" w14:textId="77777777" w:rsidR="00983322" w:rsidRPr="00FF1F43" w:rsidRDefault="00F716AC" w:rsidP="00FF1F43">
      <w:pPr>
        <w:pStyle w:val="Default"/>
        <w:ind w:left="720"/>
        <w:rPr>
          <w:rFonts w:ascii="Arial" w:hAnsi="Arial" w:cs="Arial"/>
        </w:rPr>
      </w:pPr>
      <w:r w:rsidRPr="00FF1F43">
        <w:rPr>
          <w:rFonts w:ascii="Arial" w:hAnsi="Arial" w:cs="Arial"/>
        </w:rPr>
        <w:t xml:space="preserve">1201 </w:t>
      </w:r>
      <w:r w:rsidR="00983322" w:rsidRPr="00FF1F43">
        <w:rPr>
          <w:rFonts w:ascii="Arial" w:hAnsi="Arial" w:cs="Arial"/>
        </w:rPr>
        <w:t xml:space="preserve">North Third Street </w:t>
      </w:r>
    </w:p>
    <w:p w14:paraId="3FDA4159" w14:textId="77777777" w:rsidR="00983322" w:rsidRPr="00FF1F43" w:rsidRDefault="00983322" w:rsidP="00FF1F43">
      <w:pPr>
        <w:pStyle w:val="Default"/>
        <w:ind w:left="720"/>
        <w:rPr>
          <w:rFonts w:ascii="Arial" w:hAnsi="Arial" w:cs="Arial"/>
        </w:rPr>
      </w:pPr>
      <w:r w:rsidRPr="00FF1F43">
        <w:rPr>
          <w:rFonts w:ascii="Arial" w:hAnsi="Arial" w:cs="Arial"/>
        </w:rPr>
        <w:t>Baton Rouge, LA 70802</w:t>
      </w:r>
    </w:p>
    <w:p w14:paraId="3309D63D"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1B6CB303" w14:textId="3C35E8FA" w:rsidR="00983322" w:rsidRPr="00FF1F43" w:rsidRDefault="00983322" w:rsidP="00FF1F43">
      <w:pPr>
        <w:pStyle w:val="Default"/>
        <w:rPr>
          <w:rFonts w:ascii="Arial" w:hAnsi="Arial" w:cs="Arial"/>
        </w:rPr>
      </w:pPr>
      <w:r w:rsidRPr="00FF1F43">
        <w:rPr>
          <w:rFonts w:ascii="Arial" w:hAnsi="Arial" w:cs="Arial"/>
          <w:b/>
          <w:bCs/>
        </w:rPr>
        <w:t xml:space="preserve">Or </w:t>
      </w:r>
      <w:r w:rsidRPr="00FF1F43">
        <w:rPr>
          <w:rFonts w:ascii="Arial" w:hAnsi="Arial" w:cs="Arial"/>
          <w:bCs/>
        </w:rPr>
        <w:t>bids</w:t>
      </w:r>
      <w:r w:rsidRPr="00FF1F43">
        <w:rPr>
          <w:rFonts w:ascii="Arial" w:hAnsi="Arial" w:cs="Arial"/>
        </w:rPr>
        <w:t xml:space="preserve"> may</w:t>
      </w:r>
      <w:r w:rsidR="00D92AC7" w:rsidRPr="00FF1F43">
        <w:rPr>
          <w:rFonts w:ascii="Arial" w:hAnsi="Arial" w:cs="Arial"/>
        </w:rPr>
        <w:t xml:space="preserve"> </w:t>
      </w:r>
      <w:r w:rsidRPr="00FF1F43">
        <w:rPr>
          <w:rFonts w:ascii="Arial" w:hAnsi="Arial" w:cs="Arial"/>
        </w:rPr>
        <w:t xml:space="preserve">be submitted online by accessing the link on page </w:t>
      </w:r>
      <w:r w:rsidR="00343554" w:rsidRPr="00FF1F43">
        <w:rPr>
          <w:rFonts w:ascii="Arial" w:hAnsi="Arial" w:cs="Arial"/>
        </w:rPr>
        <w:t>1</w:t>
      </w:r>
      <w:r w:rsidRPr="00FF1F43">
        <w:rPr>
          <w:rFonts w:ascii="Arial" w:hAnsi="Arial" w:cs="Arial"/>
        </w:rPr>
        <w:t xml:space="preserve"> of the Invitation to Bid.</w:t>
      </w:r>
    </w:p>
    <w:p w14:paraId="341C2D31"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37FE85FF" w14:textId="4B976DF1" w:rsidR="00983322" w:rsidRPr="00FF1F43" w:rsidRDefault="00983322" w:rsidP="00FF1F43">
      <w:pPr>
        <w:pStyle w:val="Default"/>
        <w:rPr>
          <w:rFonts w:ascii="Arial" w:hAnsi="Arial" w:cs="Arial"/>
        </w:rPr>
      </w:pPr>
      <w:r w:rsidRPr="00FF1F43">
        <w:rPr>
          <w:rFonts w:ascii="Arial" w:hAnsi="Arial" w:cs="Arial"/>
        </w:rPr>
        <w:t>Bidder</w:t>
      </w:r>
      <w:r w:rsidR="009631FB" w:rsidRPr="00FF1F43">
        <w:rPr>
          <w:rFonts w:ascii="Arial" w:hAnsi="Arial" w:cs="Arial"/>
        </w:rPr>
        <w:t>s</w:t>
      </w:r>
      <w:r w:rsidRPr="00FF1F4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858D66C" w14:textId="2B04895A" w:rsidR="00983322" w:rsidRPr="00FF1F43" w:rsidRDefault="00983322" w:rsidP="00FF1F43">
      <w:pPr>
        <w:pStyle w:val="Default"/>
        <w:rPr>
          <w:rFonts w:ascii="Arial" w:hAnsi="Arial" w:cs="Arial"/>
        </w:rPr>
      </w:pPr>
      <w:r w:rsidRPr="00FF1F43">
        <w:rPr>
          <w:rFonts w:ascii="Arial" w:hAnsi="Arial" w:cs="Arial"/>
        </w:rPr>
        <w:t xml:space="preserve">Bidder is solely responsible for ensuring that its courier service provider makes </w:t>
      </w:r>
      <w:proofErr w:type="gramStart"/>
      <w:r w:rsidRPr="00FF1F43">
        <w:rPr>
          <w:rFonts w:ascii="Arial" w:hAnsi="Arial" w:cs="Arial"/>
        </w:rPr>
        <w:t>inside deliveries</w:t>
      </w:r>
      <w:proofErr w:type="gramEnd"/>
      <w:r w:rsidRPr="00FF1F43">
        <w:rPr>
          <w:rFonts w:ascii="Arial" w:hAnsi="Arial" w:cs="Arial"/>
        </w:rPr>
        <w:t xml:space="preserve"> to </w:t>
      </w:r>
      <w:r w:rsidR="00FC14B1" w:rsidRPr="00FF1F43">
        <w:rPr>
          <w:rFonts w:ascii="Arial" w:hAnsi="Arial" w:cs="Arial"/>
        </w:rPr>
        <w:t>the Office of State Procurement</w:t>
      </w:r>
      <w:r w:rsidR="00783844" w:rsidRPr="00FF1F43">
        <w:rPr>
          <w:rFonts w:ascii="Arial" w:hAnsi="Arial" w:cs="Arial"/>
        </w:rPr>
        <w:t>’s</w:t>
      </w:r>
      <w:r w:rsidRPr="00FF1F4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C7751B6" w14:textId="77777777" w:rsidR="00983322" w:rsidRPr="00FF1F43" w:rsidRDefault="00983322" w:rsidP="00FF1F43">
      <w:pPr>
        <w:pStyle w:val="Default"/>
        <w:rPr>
          <w:rFonts w:ascii="Arial" w:hAnsi="Arial" w:cs="Arial"/>
        </w:rPr>
      </w:pPr>
      <w:r w:rsidRPr="00FF1F43">
        <w:rPr>
          <w:rFonts w:ascii="Arial" w:hAnsi="Arial" w:cs="Arial"/>
          <w:b/>
          <w:bCs/>
        </w:rPr>
        <w:t xml:space="preserve">Note: </w:t>
      </w:r>
      <w:r w:rsidR="00F716AC" w:rsidRPr="00FF1F43">
        <w:rPr>
          <w:rFonts w:ascii="Arial" w:hAnsi="Arial" w:cs="Arial"/>
        </w:rPr>
        <w:t>B</w:t>
      </w:r>
      <w:r w:rsidRPr="00FF1F43">
        <w:rPr>
          <w:rFonts w:ascii="Arial" w:hAnsi="Arial" w:cs="Arial"/>
        </w:rPr>
        <w:t xml:space="preserve">idders who choose to respond to this bid online via the vendor portal are encouraged to not submit a written bid as well. </w:t>
      </w:r>
    </w:p>
    <w:p w14:paraId="78868AB5" w14:textId="77777777" w:rsidR="00983322" w:rsidRPr="00FF1F43" w:rsidRDefault="00983322" w:rsidP="00FF1F43">
      <w:pPr>
        <w:pStyle w:val="Default"/>
        <w:rPr>
          <w:rFonts w:ascii="Arial" w:hAnsi="Arial" w:cs="Arial"/>
        </w:rPr>
      </w:pPr>
    </w:p>
    <w:p w14:paraId="5C84288E" w14:textId="5A3A4102" w:rsidR="00983322" w:rsidRPr="00FF1F43" w:rsidRDefault="00983322" w:rsidP="00FF1F43">
      <w:pPr>
        <w:pStyle w:val="Default"/>
        <w:rPr>
          <w:rFonts w:ascii="Arial" w:hAnsi="Arial" w:cs="Arial"/>
        </w:rPr>
      </w:pPr>
      <w:r w:rsidRPr="00FF1F43">
        <w:rPr>
          <w:rFonts w:ascii="Arial" w:hAnsi="Arial" w:cs="Arial"/>
        </w:rPr>
        <w:t xml:space="preserve">Bidders are hereby advised that due to the nature of the internet, the </w:t>
      </w:r>
      <w:r w:rsidR="00F716AC" w:rsidRPr="00FF1F43">
        <w:rPr>
          <w:rFonts w:ascii="Arial" w:hAnsi="Arial" w:cs="Arial"/>
        </w:rPr>
        <w:t>S</w:t>
      </w:r>
      <w:r w:rsidRPr="00FF1F43">
        <w:rPr>
          <w:rFonts w:ascii="Arial" w:hAnsi="Arial" w:cs="Arial"/>
        </w:rPr>
        <w:t xml:space="preserve">tate of Louisiana cannot guarantee that access to the </w:t>
      </w:r>
      <w:proofErr w:type="spellStart"/>
      <w:r w:rsidRPr="00FF1F43">
        <w:rPr>
          <w:rFonts w:ascii="Arial" w:hAnsi="Arial" w:cs="Arial"/>
        </w:rPr>
        <w:t>LaGov</w:t>
      </w:r>
      <w:proofErr w:type="spellEnd"/>
      <w:r w:rsidRPr="00FF1F43">
        <w:rPr>
          <w:rFonts w:ascii="Arial" w:hAnsi="Arial" w:cs="Arial"/>
        </w:rPr>
        <w:t xml:space="preserve"> or </w:t>
      </w:r>
      <w:proofErr w:type="spellStart"/>
      <w:r w:rsidRPr="00FF1F43">
        <w:rPr>
          <w:rFonts w:ascii="Arial" w:hAnsi="Arial" w:cs="Arial"/>
        </w:rPr>
        <w:t>LaP</w:t>
      </w:r>
      <w:r w:rsidR="00C6062F" w:rsidRPr="00FF1F43">
        <w:rPr>
          <w:rFonts w:ascii="Arial" w:hAnsi="Arial" w:cs="Arial"/>
        </w:rPr>
        <w:t>AC</w:t>
      </w:r>
      <w:proofErr w:type="spellEnd"/>
      <w:r w:rsidRPr="00FF1F43">
        <w:rPr>
          <w:rFonts w:ascii="Arial" w:hAnsi="Arial" w:cs="Arial"/>
        </w:rPr>
        <w:t xml:space="preserve"> websites will be uninterrupted or that </w:t>
      </w:r>
      <w:proofErr w:type="gramStart"/>
      <w:r w:rsidRPr="00FF1F43">
        <w:rPr>
          <w:rFonts w:ascii="Arial" w:hAnsi="Arial" w:cs="Arial"/>
        </w:rPr>
        <w:t>e-mails</w:t>
      </w:r>
      <w:proofErr w:type="gramEnd"/>
      <w:r w:rsidRPr="00FF1F43">
        <w:rPr>
          <w:rFonts w:ascii="Arial" w:hAnsi="Arial" w:cs="Arial"/>
        </w:rPr>
        <w:t xml:space="preserve"> or other electronic transmissions will be sent to you or received by us. The </w:t>
      </w:r>
      <w:r w:rsidR="00F716AC" w:rsidRPr="00FF1F43">
        <w:rPr>
          <w:rFonts w:ascii="Arial" w:hAnsi="Arial" w:cs="Arial"/>
        </w:rPr>
        <w:t>O</w:t>
      </w:r>
      <w:r w:rsidRPr="00FF1F43">
        <w:rPr>
          <w:rFonts w:ascii="Arial" w:hAnsi="Arial" w:cs="Arial"/>
        </w:rPr>
        <w:t xml:space="preserve">ffice of </w:t>
      </w:r>
      <w:r w:rsidR="00F716AC" w:rsidRPr="00FF1F43">
        <w:rPr>
          <w:rFonts w:ascii="Arial" w:hAnsi="Arial" w:cs="Arial"/>
        </w:rPr>
        <w:t>State P</w:t>
      </w:r>
      <w:r w:rsidRPr="00FF1F43">
        <w:rPr>
          <w:rFonts w:ascii="Arial" w:hAnsi="Arial" w:cs="Arial"/>
        </w:rPr>
        <w:t xml:space="preserve">rocurement is not responsible for any delays caused by the bidder’s </w:t>
      </w:r>
      <w:r w:rsidR="00147AAB" w:rsidRPr="00FF1F43">
        <w:rPr>
          <w:rFonts w:ascii="Arial" w:hAnsi="Arial" w:cs="Arial"/>
        </w:rPr>
        <w:t>choice to submit their bid online</w:t>
      </w:r>
      <w:r w:rsidRPr="00FF1F43">
        <w:rPr>
          <w:rFonts w:ascii="Arial" w:hAnsi="Arial" w:cs="Arial"/>
        </w:rPr>
        <w:t>. Bidder is solely responsible</w:t>
      </w:r>
      <w:r w:rsidR="00F716AC" w:rsidRPr="00FF1F43">
        <w:rPr>
          <w:rFonts w:ascii="Arial" w:hAnsi="Arial" w:cs="Arial"/>
        </w:rPr>
        <w:t xml:space="preserve"> for the timely delivery of its</w:t>
      </w:r>
      <w:r w:rsidRPr="00FF1F43">
        <w:rPr>
          <w:rFonts w:ascii="Arial" w:hAnsi="Arial" w:cs="Arial"/>
        </w:rPr>
        <w:t xml:space="preserve"> bid. Failure to meet the bid opening date</w:t>
      </w:r>
      <w:r w:rsidR="00F716AC" w:rsidRPr="00FF1F43">
        <w:rPr>
          <w:rFonts w:ascii="Arial" w:hAnsi="Arial" w:cs="Arial"/>
        </w:rPr>
        <w:t xml:space="preserve"> a</w:t>
      </w:r>
      <w:r w:rsidRPr="00FF1F43">
        <w:rPr>
          <w:rFonts w:ascii="Arial" w:hAnsi="Arial" w:cs="Arial"/>
        </w:rPr>
        <w:t>nd time shall result in rejection of the bid.</w:t>
      </w:r>
    </w:p>
    <w:p w14:paraId="5514B184" w14:textId="77777777" w:rsidR="00983322" w:rsidRPr="00FF1F43" w:rsidRDefault="00983322" w:rsidP="00FF1F43">
      <w:pPr>
        <w:pStyle w:val="Default"/>
        <w:rPr>
          <w:rFonts w:ascii="Arial" w:hAnsi="Arial" w:cs="Arial"/>
        </w:rPr>
      </w:pP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 xml:space="preserve">in </w:t>
      </w:r>
      <w:proofErr w:type="spellStart"/>
      <w:r w:rsidR="00F716AC" w:rsidRPr="00FF1F43">
        <w:rPr>
          <w:rFonts w:ascii="Arial" w:eastAsia="Times New Roman" w:hAnsi="Arial" w:cs="Arial"/>
          <w:spacing w:val="-5"/>
          <w:sz w:val="24"/>
          <w:szCs w:val="24"/>
        </w:rPr>
        <w:t>LaGov</w:t>
      </w:r>
      <w:proofErr w:type="spellEnd"/>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proofErr w:type="spellStart"/>
      <w:r w:rsidR="00F716AC" w:rsidRPr="00FF1F43">
        <w:rPr>
          <w:rFonts w:ascii="Arial" w:eastAsia="Times New Roman" w:hAnsi="Arial" w:cs="Arial"/>
          <w:spacing w:val="-5"/>
          <w:sz w:val="24"/>
          <w:szCs w:val="24"/>
        </w:rPr>
        <w:t>LaGov</w:t>
      </w:r>
      <w:proofErr w:type="spellEnd"/>
      <w:r w:rsidRPr="00FF1F43">
        <w:rPr>
          <w:rFonts w:ascii="Arial" w:eastAsia="Times New Roman" w:hAnsi="Arial" w:cs="Arial"/>
          <w:spacing w:val="-5"/>
          <w:sz w:val="24"/>
          <w:szCs w:val="24"/>
        </w:rPr>
        <w:t xml:space="preserve"> provides </w:t>
      </w:r>
      <w:proofErr w:type="spellStart"/>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proofErr w:type="spellEnd"/>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lastRenderedPageBreak/>
        <w:t>Calendar of Events</w:t>
      </w:r>
      <w:r w:rsidR="00C6062F" w:rsidRPr="00FF1F43">
        <w:rPr>
          <w:rFonts w:cs="Arial"/>
          <w:sz w:val="24"/>
          <w:szCs w:val="24"/>
        </w:rPr>
        <w:t>:</w:t>
      </w:r>
    </w:p>
    <w:p w14:paraId="118286DB" w14:textId="512BD51F" w:rsidR="007005F8" w:rsidRPr="00FF1F43"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Deadline to receive written inquiries</w:t>
      </w:r>
      <w:r w:rsidR="009259A0" w:rsidRPr="00FF1F43">
        <w:rPr>
          <w:rFonts w:ascii="Arial" w:hAnsi="Arial" w:cs="Arial"/>
          <w:sz w:val="24"/>
          <w:szCs w:val="24"/>
        </w:rPr>
        <w:t>: March</w:t>
      </w:r>
      <w:r w:rsidR="009259A0">
        <w:rPr>
          <w:rFonts w:ascii="Arial" w:hAnsi="Arial" w:cs="Arial"/>
          <w:sz w:val="24"/>
          <w:szCs w:val="24"/>
        </w:rPr>
        <w:t xml:space="preserve"> </w:t>
      </w:r>
      <w:r w:rsidR="008F40C5">
        <w:rPr>
          <w:rFonts w:ascii="Arial" w:hAnsi="Arial" w:cs="Arial"/>
          <w:sz w:val="24"/>
          <w:szCs w:val="24"/>
        </w:rPr>
        <w:t>31</w:t>
      </w:r>
      <w:r w:rsidR="009259A0">
        <w:rPr>
          <w:rFonts w:ascii="Arial" w:hAnsi="Arial" w:cs="Arial"/>
          <w:sz w:val="24"/>
          <w:szCs w:val="24"/>
        </w:rPr>
        <w:t>, 2026</w:t>
      </w:r>
    </w:p>
    <w:p w14:paraId="577C3847" w14:textId="77777777" w:rsidR="007005F8" w:rsidRPr="00FF1F43" w:rsidRDefault="007005F8" w:rsidP="00FF1F43">
      <w:pPr>
        <w:keepNext/>
        <w:keepLines/>
        <w:spacing w:after="0" w:line="240" w:lineRule="auto"/>
        <w:rPr>
          <w:rFonts w:ascii="Arial" w:hAnsi="Arial" w:cs="Arial"/>
          <w:sz w:val="24"/>
          <w:szCs w:val="24"/>
        </w:rPr>
      </w:pPr>
    </w:p>
    <w:p w14:paraId="5387E8E3" w14:textId="458EB2E3" w:rsidR="007005F8" w:rsidRPr="00FF1F43"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Deadline to answer written inquiries</w:t>
      </w:r>
      <w:r w:rsidR="009259A0" w:rsidRPr="00FF1F43">
        <w:rPr>
          <w:rFonts w:ascii="Arial" w:hAnsi="Arial" w:cs="Arial"/>
          <w:sz w:val="24"/>
          <w:szCs w:val="24"/>
        </w:rPr>
        <w:t xml:space="preserve">: </w:t>
      </w:r>
      <w:r w:rsidR="002E7E58">
        <w:rPr>
          <w:rFonts w:ascii="Arial" w:hAnsi="Arial" w:cs="Arial"/>
          <w:sz w:val="24"/>
          <w:szCs w:val="24"/>
        </w:rPr>
        <w:t>April</w:t>
      </w:r>
      <w:r w:rsidR="009259A0">
        <w:rPr>
          <w:rFonts w:ascii="Arial" w:hAnsi="Arial" w:cs="Arial"/>
          <w:sz w:val="24"/>
          <w:szCs w:val="24"/>
        </w:rPr>
        <w:t xml:space="preserve"> </w:t>
      </w:r>
      <w:r w:rsidR="008F40C5">
        <w:rPr>
          <w:rFonts w:ascii="Arial" w:hAnsi="Arial" w:cs="Arial"/>
          <w:sz w:val="24"/>
          <w:szCs w:val="24"/>
        </w:rPr>
        <w:t>7</w:t>
      </w:r>
      <w:r w:rsidR="009259A0">
        <w:rPr>
          <w:rFonts w:ascii="Arial" w:hAnsi="Arial" w:cs="Arial"/>
          <w:sz w:val="24"/>
          <w:szCs w:val="24"/>
        </w:rPr>
        <w:t>, 2026</w:t>
      </w:r>
    </w:p>
    <w:p w14:paraId="1FFE384A" w14:textId="77777777" w:rsidR="007005F8" w:rsidRPr="00FF1F43" w:rsidRDefault="007005F8" w:rsidP="00FF1F43">
      <w:pPr>
        <w:keepNext/>
        <w:keepLines/>
        <w:spacing w:after="0" w:line="240" w:lineRule="auto"/>
        <w:rPr>
          <w:rFonts w:ascii="Arial" w:hAnsi="Arial" w:cs="Arial"/>
          <w:sz w:val="24"/>
          <w:szCs w:val="24"/>
        </w:rPr>
      </w:pPr>
    </w:p>
    <w:p w14:paraId="76C230F7" w14:textId="5F9B6201" w:rsidR="007005F8" w:rsidRPr="00FF1F43"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 xml:space="preserve">Bid Opening Date and Time: </w:t>
      </w:r>
      <w:r w:rsidR="009259A0">
        <w:rPr>
          <w:rFonts w:ascii="Arial" w:hAnsi="Arial" w:cs="Arial"/>
          <w:sz w:val="24"/>
          <w:szCs w:val="24"/>
        </w:rPr>
        <w:t xml:space="preserve">April </w:t>
      </w:r>
      <w:r w:rsidR="008F40C5">
        <w:rPr>
          <w:rFonts w:ascii="Arial" w:hAnsi="Arial" w:cs="Arial"/>
          <w:sz w:val="24"/>
          <w:szCs w:val="24"/>
        </w:rPr>
        <w:t>14</w:t>
      </w:r>
      <w:r w:rsidR="009259A0">
        <w:rPr>
          <w:rFonts w:ascii="Arial" w:hAnsi="Arial" w:cs="Arial"/>
          <w:sz w:val="24"/>
          <w:szCs w:val="24"/>
        </w:rPr>
        <w:t xml:space="preserve">, 2026 </w:t>
      </w:r>
      <w:r w:rsidR="00FC14B1" w:rsidRPr="009259A0">
        <w:rPr>
          <w:rFonts w:ascii="Arial" w:hAnsi="Arial" w:cs="Arial"/>
          <w:sz w:val="24"/>
          <w:szCs w:val="24"/>
        </w:rPr>
        <w:t>@ 10:00 A.M. (Central Time)</w:t>
      </w:r>
    </w:p>
    <w:p w14:paraId="12DD7BE1" w14:textId="77777777" w:rsidR="007005F8" w:rsidRPr="00FF1F43" w:rsidRDefault="007005F8" w:rsidP="00FF1F43">
      <w:pPr>
        <w:keepLines/>
        <w:spacing w:after="0" w:line="240" w:lineRule="auto"/>
        <w:rPr>
          <w:rFonts w:ascii="Arial" w:hAnsi="Arial" w:cs="Arial"/>
          <w:sz w:val="24"/>
          <w:szCs w:val="24"/>
        </w:rPr>
      </w:pPr>
    </w:p>
    <w:p w14:paraId="77C7BECE" w14:textId="0E75E8CD" w:rsidR="007005F8" w:rsidRPr="00FF1F43" w:rsidRDefault="007005F8" w:rsidP="00FF1F43">
      <w:pPr>
        <w:spacing w:after="0" w:line="240" w:lineRule="auto"/>
        <w:rPr>
          <w:rFonts w:ascii="Arial" w:hAnsi="Arial" w:cs="Arial"/>
          <w:sz w:val="24"/>
          <w:szCs w:val="24"/>
        </w:rPr>
      </w:pPr>
      <w:r w:rsidRPr="00FF1F43">
        <w:rPr>
          <w:rFonts w:ascii="Arial" w:hAnsi="Arial" w:cs="Arial"/>
          <w:b/>
          <w:sz w:val="24"/>
          <w:szCs w:val="24"/>
        </w:rPr>
        <w:t>NOTE</w:t>
      </w:r>
      <w:r w:rsidR="00022980" w:rsidRPr="00FF1F43">
        <w:rPr>
          <w:rFonts w:ascii="Arial" w:hAnsi="Arial" w:cs="Arial"/>
          <w:sz w:val="24"/>
          <w:szCs w:val="24"/>
        </w:rPr>
        <w:t xml:space="preserve">: </w:t>
      </w:r>
      <w:r w:rsidR="00022980" w:rsidRPr="007E54B0">
        <w:rPr>
          <w:rFonts w:ascii="Arial" w:hAnsi="Arial" w:cs="Arial"/>
          <w:b/>
          <w:bCs/>
          <w:sz w:val="24"/>
          <w:szCs w:val="24"/>
        </w:rPr>
        <w:t>The</w:t>
      </w:r>
      <w:r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44EFD6A7" w14:textId="06FC9902" w:rsidR="007005F8" w:rsidRPr="00FF1F43" w:rsidRDefault="007005F8" w:rsidP="00FF1F43">
      <w:pPr>
        <w:pStyle w:val="Heading1"/>
        <w:rPr>
          <w:rFonts w:cs="Arial"/>
          <w:sz w:val="24"/>
          <w:szCs w:val="24"/>
        </w:rPr>
      </w:pPr>
      <w:r w:rsidRPr="00FF1F43">
        <w:rPr>
          <w:rFonts w:cs="Arial"/>
          <w:sz w:val="24"/>
          <w:szCs w:val="24"/>
        </w:rPr>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23B38C66"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FF1F43">
        <w:rPr>
          <w:rFonts w:ascii="Arial" w:hAnsi="Arial" w:cs="Arial"/>
          <w:sz w:val="24"/>
          <w:szCs w:val="24"/>
        </w:rPr>
        <w:t>relative</w:t>
      </w:r>
      <w:proofErr w:type="gramEnd"/>
      <w:r w:rsidRPr="00FF1F43">
        <w:rPr>
          <w:rFonts w:ascii="Arial" w:hAnsi="Arial" w:cs="Arial"/>
          <w:sz w:val="24"/>
          <w:szCs w:val="24"/>
        </w:rPr>
        <w:t xml:space="preser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Office of State Procurement</w:t>
      </w:r>
    </w:p>
    <w:p w14:paraId="163BE46A" w14:textId="689EC14B"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Attention</w:t>
      </w:r>
      <w:r w:rsidR="009259A0" w:rsidRPr="00FF1F43">
        <w:rPr>
          <w:rFonts w:ascii="Arial" w:hAnsi="Arial" w:cs="Arial"/>
          <w:sz w:val="24"/>
          <w:szCs w:val="24"/>
        </w:rPr>
        <w:t>: Arielle</w:t>
      </w:r>
      <w:r w:rsidR="009259A0">
        <w:rPr>
          <w:rFonts w:ascii="Arial" w:hAnsi="Arial" w:cs="Arial"/>
          <w:sz w:val="24"/>
          <w:szCs w:val="24"/>
        </w:rPr>
        <w:t xml:space="preserve"> Bibbins</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371BE553"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9" w:history="1">
        <w:r w:rsidR="009259A0" w:rsidRPr="00BB7C12">
          <w:rPr>
            <w:rStyle w:val="Hyperlink"/>
            <w:rFonts w:ascii="Arial" w:hAnsi="Arial" w:cs="Arial"/>
            <w:sz w:val="24"/>
            <w:szCs w:val="24"/>
          </w:rPr>
          <w:t>Arielle.Bibbins@la.gov</w:t>
        </w:r>
      </w:hyperlink>
      <w:r w:rsidRPr="00FF1F43">
        <w:rPr>
          <w:rFonts w:ascii="Arial" w:hAnsi="Arial" w:cs="Arial"/>
          <w:sz w:val="24"/>
          <w:szCs w:val="24"/>
        </w:rPr>
        <w:tab/>
      </w:r>
    </w:p>
    <w:p w14:paraId="7EA6EFFA" w14:textId="610A9BD6"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Phone: (225) 342-</w:t>
      </w:r>
      <w:r w:rsidR="009259A0">
        <w:rPr>
          <w:rFonts w:ascii="Arial" w:hAnsi="Arial" w:cs="Arial"/>
          <w:sz w:val="24"/>
          <w:szCs w:val="24"/>
        </w:rPr>
        <w:t>5465</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Only the person identified </w:t>
      </w:r>
      <w:proofErr w:type="gramStart"/>
      <w:r w:rsidRPr="00FF1F43">
        <w:rPr>
          <w:rFonts w:ascii="Arial" w:hAnsi="Arial" w:cs="Arial"/>
          <w:sz w:val="24"/>
          <w:szCs w:val="24"/>
        </w:rPr>
        <w:t>above</w:t>
      </w:r>
      <w:proofErr w:type="gramEnd"/>
      <w:r w:rsidRPr="00FF1F43">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1DA5EB55"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FF1F43">
        <w:rPr>
          <w:rFonts w:ascii="Arial" w:hAnsi="Arial" w:cs="Arial"/>
          <w:sz w:val="24"/>
          <w:szCs w:val="24"/>
        </w:rPr>
        <w:t>as a result of</w:t>
      </w:r>
      <w:proofErr w:type="gramEnd"/>
      <w:r w:rsidRPr="00FF1F43">
        <w:rPr>
          <w:rFonts w:ascii="Arial" w:hAnsi="Arial" w:cs="Arial"/>
          <w:sz w:val="24"/>
          <w:szCs w:val="24"/>
        </w:rPr>
        <w:t xml:space="preserve">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t xml:space="preserve">responsibility to check the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frequently for any possible addenda that may </w:t>
      </w:r>
      <w:r w:rsidRPr="00FF1F43">
        <w:rPr>
          <w:rFonts w:ascii="Arial" w:hAnsi="Arial" w:cs="Arial"/>
          <w:sz w:val="24"/>
          <w:szCs w:val="24"/>
        </w:rPr>
        <w:lastRenderedPageBreak/>
        <w:t xml:space="preserve">be issued.  The Office of State Procurement is not responsible for a bidder’s failure to download any addenda documents required to complete the bid.   </w:t>
      </w:r>
    </w:p>
    <w:p w14:paraId="20E92AC6" w14:textId="77777777" w:rsidR="007005F8" w:rsidRPr="00FF1F43" w:rsidRDefault="007005F8" w:rsidP="00FF1F43">
      <w:pPr>
        <w:spacing w:after="0" w:line="240" w:lineRule="auto"/>
        <w:rPr>
          <w:rFonts w:ascii="Arial" w:hAnsi="Arial" w:cs="Arial"/>
          <w:sz w:val="24"/>
          <w:szCs w:val="24"/>
        </w:rPr>
      </w:pPr>
    </w:p>
    <w:p w14:paraId="2C1AC200" w14:textId="4FE8EEB9"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*Note: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0" w:history="1">
        <w:r w:rsidRPr="00FF1F43">
          <w:rPr>
            <w:rStyle w:val="Hyperlink"/>
            <w:rFonts w:ascii="Arial" w:hAnsi="Arial" w:cs="Arial"/>
            <w:sz w:val="24"/>
            <w:szCs w:val="24"/>
          </w:rPr>
          <w:t>State Procurement’s website</w:t>
        </w:r>
      </w:hyperlink>
      <w:r w:rsidRPr="00FF1F43">
        <w:rPr>
          <w:rFonts w:ascii="Arial" w:hAnsi="Arial" w:cs="Arial"/>
          <w:sz w:val="24"/>
          <w:szCs w:val="24"/>
        </w:rPr>
        <w:t xml:space="preserve">.  In that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provides an immediate e-mail notification to </w:t>
      </w:r>
      <w:proofErr w:type="gramStart"/>
      <w:r w:rsidRPr="00FF1F43">
        <w:rPr>
          <w:rFonts w:ascii="Arial" w:hAnsi="Arial" w:cs="Arial"/>
          <w:sz w:val="24"/>
          <w:szCs w:val="24"/>
        </w:rPr>
        <w:t>subscribing</w:t>
      </w:r>
      <w:proofErr w:type="gramEnd"/>
      <w:r w:rsidRPr="00FF1F43">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7624FDF7" w14:textId="0F4B135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To receive the email notification, vendors must </w:t>
      </w:r>
      <w:hyperlink r:id="rId11" w:history="1">
        <w:r w:rsidRPr="00FF1F43">
          <w:rPr>
            <w:rStyle w:val="Hyperlink"/>
            <w:rFonts w:ascii="Arial" w:hAnsi="Arial" w:cs="Arial"/>
            <w:sz w:val="24"/>
            <w:szCs w:val="24"/>
          </w:rPr>
          <w:t>register</w:t>
        </w:r>
      </w:hyperlink>
      <w:r w:rsidRPr="00FF1F43">
        <w:rPr>
          <w:rFonts w:ascii="Arial" w:hAnsi="Arial" w:cs="Arial"/>
          <w:sz w:val="24"/>
          <w:szCs w:val="24"/>
        </w:rPr>
        <w:t xml:space="preserve"> in the </w:t>
      </w:r>
      <w:proofErr w:type="spellStart"/>
      <w:r w:rsidRPr="00FF1F43">
        <w:rPr>
          <w:rFonts w:ascii="Arial" w:hAnsi="Arial" w:cs="Arial"/>
          <w:sz w:val="24"/>
          <w:szCs w:val="24"/>
        </w:rPr>
        <w:t>LaGov</w:t>
      </w:r>
      <w:proofErr w:type="spellEnd"/>
      <w:r w:rsidRPr="00FF1F43">
        <w:rPr>
          <w:rFonts w:ascii="Arial" w:hAnsi="Arial" w:cs="Arial"/>
          <w:sz w:val="24"/>
          <w:szCs w:val="24"/>
        </w:rPr>
        <w:t xml:space="preserve"> portal.  Registration is intuitive</w:t>
      </w:r>
      <w:r w:rsidR="00022980" w:rsidRPr="00FF1F43">
        <w:rPr>
          <w:rFonts w:ascii="Arial" w:hAnsi="Arial" w:cs="Arial"/>
          <w:sz w:val="24"/>
          <w:szCs w:val="24"/>
        </w:rPr>
        <w:t>.</w:t>
      </w:r>
    </w:p>
    <w:p w14:paraId="3D50E231" w14:textId="77777777" w:rsidR="007005F8" w:rsidRPr="00FF1F43" w:rsidRDefault="007005F8" w:rsidP="00FF1F43">
      <w:pPr>
        <w:spacing w:after="0" w:line="240" w:lineRule="auto"/>
        <w:rPr>
          <w:rStyle w:val="Hyperlink"/>
          <w:rFonts w:ascii="Arial" w:hAnsi="Arial" w:cs="Arial"/>
          <w:sz w:val="24"/>
          <w:szCs w:val="24"/>
        </w:rPr>
      </w:pPr>
    </w:p>
    <w:p w14:paraId="74C24CD5" w14:textId="58EB5B23" w:rsidR="007005F8" w:rsidRPr="00FF1F43" w:rsidRDefault="007005F8" w:rsidP="00FF1F43">
      <w:pPr>
        <w:spacing w:after="0" w:line="240" w:lineRule="auto"/>
        <w:rPr>
          <w:rFonts w:ascii="Arial" w:eastAsia="Times New Roman" w:hAnsi="Arial" w:cs="Arial"/>
          <w:spacing w:val="-5"/>
          <w:sz w:val="24"/>
          <w:szCs w:val="24"/>
        </w:rPr>
      </w:pPr>
      <w:hyperlink r:id="rId12"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29092817" w14:textId="77777777" w:rsidR="00C6062F" w:rsidRPr="00FF1F43" w:rsidRDefault="0073309B" w:rsidP="00FF1F43">
      <w:pPr>
        <w:pStyle w:val="Heading1"/>
        <w:rPr>
          <w:rFonts w:cs="Arial"/>
          <w:sz w:val="24"/>
          <w:szCs w:val="24"/>
        </w:rPr>
      </w:pPr>
      <w:r w:rsidRPr="00FF1F43">
        <w:rPr>
          <w:rFonts w:cs="Arial"/>
          <w:sz w:val="24"/>
          <w:szCs w:val="24"/>
        </w:rPr>
        <w:t xml:space="preserve">Terms and Conditions:  </w:t>
      </w:r>
    </w:p>
    <w:p w14:paraId="6AA1334E" w14:textId="7BE205E5" w:rsidR="0073309B" w:rsidRPr="00FF1F43" w:rsidRDefault="0073309B" w:rsidP="00FF1F43">
      <w:pPr>
        <w:spacing w:after="0" w:line="240" w:lineRule="auto"/>
        <w:ind w:right="184"/>
        <w:rPr>
          <w:rFonts w:ascii="Arial" w:hAnsi="Arial" w:cs="Arial"/>
          <w:sz w:val="24"/>
          <w:szCs w:val="24"/>
        </w:rPr>
      </w:pPr>
      <w:r w:rsidRPr="00FF1F43">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FF1F43" w:rsidRDefault="00887C95" w:rsidP="00FF1F43">
      <w:pPr>
        <w:pStyle w:val="Heading1"/>
        <w:rPr>
          <w:rFonts w:eastAsia="PMingLiU" w:cs="Arial"/>
          <w:sz w:val="24"/>
          <w:szCs w:val="24"/>
          <w:lang w:eastAsia="zh-TW"/>
        </w:rPr>
      </w:pPr>
      <w:r w:rsidRPr="00FF1F43">
        <w:rPr>
          <w:rFonts w:eastAsia="PMingLiU" w:cs="Arial"/>
          <w:sz w:val="24"/>
          <w:szCs w:val="24"/>
          <w:lang w:eastAsia="zh-TW"/>
        </w:rPr>
        <w:t xml:space="preserve">Vendor's Forms:  </w:t>
      </w:r>
    </w:p>
    <w:p w14:paraId="7D183D77" w14:textId="5C70AB08" w:rsidR="00887C95" w:rsidRPr="00FF1F43" w:rsidRDefault="00887C95"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purchase order is the only binding document to be issued against </w:t>
      </w:r>
      <w:r w:rsidR="00FC14B1" w:rsidRPr="00FF1F43">
        <w:rPr>
          <w:rFonts w:ascii="Arial" w:eastAsia="PMingLiU" w:hAnsi="Arial" w:cs="Arial"/>
          <w:sz w:val="24"/>
          <w:szCs w:val="24"/>
          <w:lang w:eastAsia="zh-TW"/>
        </w:rPr>
        <w:t>the</w:t>
      </w:r>
      <w:r w:rsidRPr="00FF1F43">
        <w:rPr>
          <w:rFonts w:ascii="Arial" w:eastAsia="PMingLiU" w:hAnsi="Arial" w:cs="Arial"/>
          <w:sz w:val="24"/>
          <w:szCs w:val="24"/>
          <w:lang w:eastAsia="zh-TW"/>
        </w:rPr>
        <w:t xml:space="preserve"> contract.  Signing of vendor's forms is not allowed.</w:t>
      </w:r>
    </w:p>
    <w:p w14:paraId="341EF820" w14:textId="77777777" w:rsidR="00C6062F" w:rsidRPr="00FF1F43" w:rsidRDefault="0073309B" w:rsidP="00FF1F43">
      <w:pPr>
        <w:pStyle w:val="Heading1"/>
        <w:rPr>
          <w:rFonts w:eastAsia="PMingLiU" w:cs="Arial"/>
          <w:sz w:val="24"/>
          <w:szCs w:val="24"/>
          <w:lang w:eastAsia="zh-TW"/>
        </w:rPr>
      </w:pPr>
      <w:r w:rsidRPr="00FF1F43">
        <w:rPr>
          <w:rFonts w:eastAsia="PMingLiU" w:cs="Arial"/>
          <w:sz w:val="24"/>
          <w:szCs w:val="24"/>
          <w:lang w:eastAsia="zh-TW"/>
        </w:rPr>
        <w:t xml:space="preserve">Vendor List:  </w:t>
      </w:r>
    </w:p>
    <w:p w14:paraId="25FAFD9C" w14:textId="002C5EEE" w:rsidR="0073309B" w:rsidRDefault="0073309B"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bidder who signs the bid will be designated as </w:t>
      </w:r>
      <w:r w:rsidR="009E7ACC" w:rsidRPr="00FF1F43">
        <w:rPr>
          <w:rFonts w:ascii="Arial" w:eastAsia="PMingLiU" w:hAnsi="Arial" w:cs="Arial"/>
          <w:sz w:val="24"/>
          <w:szCs w:val="24"/>
          <w:lang w:eastAsia="zh-TW"/>
        </w:rPr>
        <w:t xml:space="preserve">the </w:t>
      </w:r>
      <w:r w:rsidR="0058066C" w:rsidRPr="00FF1F43">
        <w:rPr>
          <w:rFonts w:ascii="Arial" w:eastAsia="PMingLiU" w:hAnsi="Arial" w:cs="Arial"/>
          <w:sz w:val="24"/>
          <w:szCs w:val="24"/>
          <w:lang w:eastAsia="zh-TW"/>
        </w:rPr>
        <w:t xml:space="preserve">Prime </w:t>
      </w:r>
      <w:r w:rsidR="00D123ED" w:rsidRPr="00FF1F43">
        <w:rPr>
          <w:rFonts w:ascii="Arial" w:eastAsia="PMingLiU" w:hAnsi="Arial" w:cs="Arial"/>
          <w:sz w:val="24"/>
          <w:szCs w:val="24"/>
          <w:lang w:eastAsia="zh-TW"/>
        </w:rPr>
        <w:t>C</w:t>
      </w:r>
      <w:r w:rsidRPr="00FF1F43">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w:t>
      </w:r>
      <w:proofErr w:type="gramStart"/>
      <w:r w:rsidRPr="00FF1F43">
        <w:rPr>
          <w:rFonts w:ascii="Arial" w:eastAsia="PMingLiU" w:hAnsi="Arial" w:cs="Arial"/>
          <w:sz w:val="24"/>
          <w:szCs w:val="24"/>
          <w:lang w:eastAsia="zh-TW"/>
        </w:rPr>
        <w:t>bidder</w:t>
      </w:r>
      <w:proofErr w:type="gramEnd"/>
      <w:r w:rsidRPr="00FF1F43">
        <w:rPr>
          <w:rFonts w:ascii="Arial" w:eastAsia="PMingLiU" w:hAnsi="Arial" w:cs="Arial"/>
          <w:sz w:val="24"/>
          <w:szCs w:val="24"/>
          <w:lang w:eastAsia="zh-TW"/>
        </w:rPr>
        <w:t xml:space="preserve"> </w:t>
      </w:r>
      <w:r w:rsidR="00781D34" w:rsidRPr="00FF1F43">
        <w:rPr>
          <w:rFonts w:ascii="Arial" w:eastAsia="PMingLiU" w:hAnsi="Arial" w:cs="Arial"/>
          <w:sz w:val="24"/>
          <w:szCs w:val="24"/>
          <w:lang w:eastAsia="zh-TW"/>
        </w:rPr>
        <w:t>should</w:t>
      </w:r>
      <w:r w:rsidRPr="00FF1F43">
        <w:rPr>
          <w:rFonts w:ascii="Arial" w:eastAsia="PMingLiU" w:hAnsi="Arial" w:cs="Arial"/>
          <w:sz w:val="24"/>
          <w:szCs w:val="24"/>
          <w:lang w:eastAsia="zh-TW"/>
        </w:rPr>
        <w:t xml:space="preserve"> submit with the </w:t>
      </w:r>
      <w:proofErr w:type="gramStart"/>
      <w:r w:rsidRPr="00FF1F43">
        <w:rPr>
          <w:rFonts w:ascii="Arial" w:eastAsia="PMingLiU" w:hAnsi="Arial" w:cs="Arial"/>
          <w:sz w:val="24"/>
          <w:szCs w:val="24"/>
          <w:lang w:eastAsia="zh-TW"/>
        </w:rPr>
        <w:t>bid,</w:t>
      </w:r>
      <w:proofErr w:type="gramEnd"/>
      <w:r w:rsidRPr="00FF1F43">
        <w:rPr>
          <w:rFonts w:ascii="Arial" w:eastAsia="PMingLiU" w:hAnsi="Arial" w:cs="Arial"/>
          <w:sz w:val="24"/>
          <w:szCs w:val="24"/>
          <w:lang w:eastAsia="zh-TW"/>
        </w:rPr>
        <w:t xml:space="preserve"> a list of those additional authorized distributors including the complete business address.  The </w:t>
      </w:r>
      <w:r w:rsidR="0058066C" w:rsidRPr="00FF1F43">
        <w:rPr>
          <w:rFonts w:ascii="Arial" w:eastAsia="PMingLiU" w:hAnsi="Arial" w:cs="Arial"/>
          <w:sz w:val="24"/>
          <w:szCs w:val="24"/>
          <w:lang w:eastAsia="zh-TW"/>
        </w:rPr>
        <w:t xml:space="preserve">Prime </w:t>
      </w:r>
      <w:r w:rsidR="00D123ED" w:rsidRPr="00FF1F43">
        <w:rPr>
          <w:rFonts w:ascii="Arial" w:eastAsia="PMingLiU" w:hAnsi="Arial" w:cs="Arial"/>
          <w:sz w:val="24"/>
          <w:szCs w:val="24"/>
          <w:lang w:eastAsia="zh-TW"/>
        </w:rPr>
        <w:t>C</w:t>
      </w:r>
      <w:r w:rsidRPr="00FF1F43">
        <w:rPr>
          <w:rFonts w:ascii="Arial" w:eastAsia="PMingLiU" w:hAnsi="Arial" w:cs="Arial"/>
          <w:sz w:val="24"/>
          <w:szCs w:val="24"/>
          <w:lang w:eastAsia="zh-TW"/>
        </w:rPr>
        <w:t>ontractor will be responsible for the actions of any distributor vendors listed.</w:t>
      </w:r>
    </w:p>
    <w:p w14:paraId="7E034753" w14:textId="07702D53" w:rsidR="00601427" w:rsidRDefault="00601427" w:rsidP="00601427">
      <w:pPr>
        <w:pStyle w:val="Heading1"/>
        <w:rPr>
          <w:rFonts w:eastAsia="PMingLiU"/>
          <w:sz w:val="24"/>
          <w:szCs w:val="40"/>
          <w:lang w:eastAsia="zh-TW"/>
        </w:rPr>
      </w:pPr>
      <w:r w:rsidRPr="00601427">
        <w:rPr>
          <w:rFonts w:eastAsia="PMingLiU"/>
          <w:sz w:val="24"/>
          <w:szCs w:val="40"/>
          <w:lang w:eastAsia="zh-TW"/>
        </w:rPr>
        <w:t>Substitutes:</w:t>
      </w:r>
    </w:p>
    <w:p w14:paraId="6B4ECC71" w14:textId="46F7C38C" w:rsidR="00601427" w:rsidRPr="00601427" w:rsidRDefault="00601427" w:rsidP="00601427">
      <w:pPr>
        <w:rPr>
          <w:rFonts w:ascii="Arial" w:hAnsi="Arial" w:cs="Arial"/>
          <w:sz w:val="24"/>
          <w:szCs w:val="24"/>
          <w:lang w:eastAsia="zh-TW"/>
        </w:rPr>
      </w:pPr>
      <w:r w:rsidRPr="00601427">
        <w:rPr>
          <w:rFonts w:ascii="Arial" w:hAnsi="Arial" w:cs="Arial"/>
          <w:sz w:val="24"/>
          <w:szCs w:val="24"/>
          <w:lang w:eastAsia="zh-TW"/>
        </w:rPr>
        <w:t xml:space="preserve">Only brands and numbers stated in the award are approved for delivery under the contract and any substitution must receive prior written approval </w:t>
      </w:r>
      <w:proofErr w:type="gramStart"/>
      <w:r w:rsidRPr="00601427">
        <w:rPr>
          <w:rFonts w:ascii="Arial" w:hAnsi="Arial" w:cs="Arial"/>
          <w:sz w:val="24"/>
          <w:szCs w:val="24"/>
          <w:lang w:eastAsia="zh-TW"/>
        </w:rPr>
        <w:t>of</w:t>
      </w:r>
      <w:proofErr w:type="gramEnd"/>
      <w:r w:rsidRPr="00601427">
        <w:rPr>
          <w:rFonts w:ascii="Arial" w:hAnsi="Arial" w:cs="Arial"/>
          <w:sz w:val="24"/>
          <w:szCs w:val="24"/>
          <w:lang w:eastAsia="zh-TW"/>
        </w:rPr>
        <w:t xml:space="preserve"> the Office of State Procurement. </w:t>
      </w:r>
    </w:p>
    <w:p w14:paraId="5E24D9B3" w14:textId="69010212" w:rsidR="00C6062F" w:rsidRPr="00FF1F43" w:rsidRDefault="0073309B" w:rsidP="00FF1F43">
      <w:pPr>
        <w:pStyle w:val="Heading1"/>
        <w:rPr>
          <w:rFonts w:eastAsia="PMingLiU" w:cs="Arial"/>
          <w:sz w:val="24"/>
          <w:szCs w:val="24"/>
          <w:lang w:eastAsia="zh-TW"/>
        </w:rPr>
      </w:pPr>
      <w:r w:rsidRPr="00FF1F43">
        <w:rPr>
          <w:rFonts w:eastAsia="PMingLiU" w:cs="Arial"/>
          <w:sz w:val="24"/>
          <w:szCs w:val="24"/>
          <w:lang w:eastAsia="zh-TW"/>
        </w:rPr>
        <w:t xml:space="preserve">Acceptance:  </w:t>
      </w:r>
    </w:p>
    <w:p w14:paraId="43136F43" w14:textId="748135C1" w:rsidR="0073309B" w:rsidRDefault="0073309B"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Unless otherwise specified, bids on </w:t>
      </w:r>
      <w:r w:rsidR="00D123ED" w:rsidRPr="00FF1F43">
        <w:rPr>
          <w:rFonts w:ascii="Arial" w:eastAsia="PMingLiU" w:hAnsi="Arial" w:cs="Arial"/>
          <w:sz w:val="24"/>
          <w:szCs w:val="24"/>
          <w:lang w:eastAsia="zh-TW"/>
        </w:rPr>
        <w:t xml:space="preserve">the </w:t>
      </w:r>
      <w:r w:rsidRPr="00FF1F43">
        <w:rPr>
          <w:rFonts w:ascii="Arial" w:eastAsia="PMingLiU" w:hAnsi="Arial" w:cs="Arial"/>
          <w:sz w:val="24"/>
          <w:szCs w:val="24"/>
          <w:lang w:eastAsia="zh-TW"/>
        </w:rPr>
        <w:t xml:space="preserve">contract will be assumed to be firm </w:t>
      </w:r>
      <w:r w:rsidR="00147AAB" w:rsidRPr="00FF1F43">
        <w:rPr>
          <w:rFonts w:ascii="Arial" w:eastAsia="PMingLiU" w:hAnsi="Arial" w:cs="Arial"/>
          <w:sz w:val="24"/>
          <w:szCs w:val="24"/>
          <w:lang w:eastAsia="zh-TW"/>
        </w:rPr>
        <w:t>for</w:t>
      </w:r>
      <w:r w:rsidRPr="00FF1F43">
        <w:rPr>
          <w:rFonts w:ascii="Arial" w:eastAsia="PMingLiU" w:hAnsi="Arial" w:cs="Arial"/>
          <w:sz w:val="24"/>
          <w:szCs w:val="24"/>
          <w:lang w:eastAsia="zh-TW"/>
        </w:rPr>
        <w:t xml:space="preserve"> acceptance for a minimum of 60 days.  If accepted, prices must be firm for the specified contract period.</w:t>
      </w:r>
    </w:p>
    <w:p w14:paraId="7EC9E87B" w14:textId="657D9023" w:rsidR="001E5C15" w:rsidRDefault="001E5C15" w:rsidP="001E5C15">
      <w:pPr>
        <w:pStyle w:val="Heading1"/>
        <w:rPr>
          <w:rFonts w:eastAsia="PMingLiU"/>
          <w:sz w:val="24"/>
          <w:szCs w:val="40"/>
          <w:lang w:eastAsia="zh-TW"/>
        </w:rPr>
      </w:pPr>
      <w:r w:rsidRPr="001E5C15">
        <w:rPr>
          <w:rFonts w:eastAsia="PMingLiU"/>
          <w:sz w:val="24"/>
          <w:szCs w:val="40"/>
          <w:lang w:eastAsia="zh-TW"/>
        </w:rPr>
        <w:t>Brand Name Contract:</w:t>
      </w:r>
    </w:p>
    <w:p w14:paraId="7804A963" w14:textId="1EEB1017" w:rsidR="001E5C15" w:rsidRDefault="001E5C15" w:rsidP="001E5C15">
      <w:pPr>
        <w:rPr>
          <w:rFonts w:ascii="Arial" w:hAnsi="Arial" w:cs="Arial"/>
          <w:sz w:val="24"/>
          <w:szCs w:val="24"/>
          <w:lang w:eastAsia="zh-TW"/>
        </w:rPr>
      </w:pPr>
      <w:r>
        <w:rPr>
          <w:rFonts w:ascii="Arial" w:hAnsi="Arial" w:cs="Arial"/>
          <w:sz w:val="24"/>
          <w:szCs w:val="24"/>
          <w:lang w:eastAsia="zh-TW"/>
        </w:rPr>
        <w:t xml:space="preserve">All items </w:t>
      </w:r>
      <w:proofErr w:type="gramStart"/>
      <w:r>
        <w:rPr>
          <w:rFonts w:ascii="Arial" w:hAnsi="Arial" w:cs="Arial"/>
          <w:sz w:val="24"/>
          <w:szCs w:val="24"/>
          <w:lang w:eastAsia="zh-TW"/>
        </w:rPr>
        <w:t>bid</w:t>
      </w:r>
      <w:proofErr w:type="gramEnd"/>
      <w:r>
        <w:rPr>
          <w:rFonts w:ascii="Arial" w:hAnsi="Arial" w:cs="Arial"/>
          <w:sz w:val="24"/>
          <w:szCs w:val="24"/>
          <w:lang w:eastAsia="zh-TW"/>
        </w:rPr>
        <w:t xml:space="preserve"> must be brand name specified. Alternate brands will not be considered.</w:t>
      </w:r>
    </w:p>
    <w:p w14:paraId="0BFDC1CC" w14:textId="53DA7DD5" w:rsidR="001E5C15" w:rsidRPr="001E5C15" w:rsidRDefault="001E5C15" w:rsidP="001E5C15">
      <w:pPr>
        <w:rPr>
          <w:rFonts w:ascii="Arial" w:hAnsi="Arial" w:cs="Arial"/>
          <w:sz w:val="24"/>
          <w:szCs w:val="24"/>
          <w:lang w:eastAsia="zh-TW"/>
        </w:rPr>
      </w:pPr>
      <w:r>
        <w:rPr>
          <w:rFonts w:ascii="Arial" w:hAnsi="Arial" w:cs="Arial"/>
          <w:sz w:val="24"/>
          <w:szCs w:val="24"/>
          <w:lang w:eastAsia="zh-TW"/>
        </w:rPr>
        <w:t xml:space="preserve">Bidders should submit with their bid response the most recent published commercial price list and their GSA price schedule (if one exists) covering all </w:t>
      </w:r>
      <w:proofErr w:type="gramStart"/>
      <w:r>
        <w:rPr>
          <w:rFonts w:ascii="Arial" w:hAnsi="Arial" w:cs="Arial"/>
          <w:sz w:val="24"/>
          <w:szCs w:val="24"/>
          <w:lang w:eastAsia="zh-TW"/>
        </w:rPr>
        <w:t>items</w:t>
      </w:r>
      <w:proofErr w:type="gramEnd"/>
      <w:r>
        <w:rPr>
          <w:rFonts w:ascii="Arial" w:hAnsi="Arial" w:cs="Arial"/>
          <w:sz w:val="24"/>
          <w:szCs w:val="24"/>
          <w:lang w:eastAsia="zh-TW"/>
        </w:rPr>
        <w:t xml:space="preserve"> bid. </w:t>
      </w:r>
      <w:proofErr w:type="gramStart"/>
      <w:r>
        <w:rPr>
          <w:rFonts w:ascii="Arial" w:hAnsi="Arial" w:cs="Arial"/>
          <w:sz w:val="24"/>
          <w:szCs w:val="24"/>
          <w:lang w:eastAsia="zh-TW"/>
        </w:rPr>
        <w:t>In the event that</w:t>
      </w:r>
      <w:proofErr w:type="gramEnd"/>
      <w:r>
        <w:rPr>
          <w:rFonts w:ascii="Arial" w:hAnsi="Arial" w:cs="Arial"/>
          <w:sz w:val="24"/>
          <w:szCs w:val="24"/>
          <w:lang w:eastAsia="zh-TW"/>
        </w:rPr>
        <w:t xml:space="preserve"> a printed published price list is not available, a typed, signed and notarized list of prices covering all items bid should be submitted. If not submitted with the bid, this </w:t>
      </w:r>
      <w:r>
        <w:rPr>
          <w:rFonts w:ascii="Arial" w:hAnsi="Arial" w:cs="Arial"/>
          <w:sz w:val="24"/>
          <w:szCs w:val="24"/>
          <w:lang w:eastAsia="zh-TW"/>
        </w:rPr>
        <w:lastRenderedPageBreak/>
        <w:t xml:space="preserve">information shall be provided within 10 business days of the request. Prices bid may not exceed the commercial price list or GSA prices </w:t>
      </w:r>
      <w:proofErr w:type="gramStart"/>
      <w:r>
        <w:rPr>
          <w:rFonts w:ascii="Arial" w:hAnsi="Arial" w:cs="Arial"/>
          <w:sz w:val="24"/>
          <w:szCs w:val="24"/>
          <w:lang w:eastAsia="zh-TW"/>
        </w:rPr>
        <w:t>in order for</w:t>
      </w:r>
      <w:proofErr w:type="gramEnd"/>
      <w:r>
        <w:rPr>
          <w:rFonts w:ascii="Arial" w:hAnsi="Arial" w:cs="Arial"/>
          <w:sz w:val="24"/>
          <w:szCs w:val="24"/>
          <w:lang w:eastAsia="zh-TW"/>
        </w:rPr>
        <w:t xml:space="preserve"> items to be awarded. Any terms and conditions contained in the published price list or GSA price list will not be applicable to the State’s contract unless specifically stated.  </w:t>
      </w:r>
    </w:p>
    <w:p w14:paraId="1678C9BA" w14:textId="77777777" w:rsidR="00C6062F" w:rsidRPr="00FF1F43" w:rsidRDefault="00A33764" w:rsidP="00FF1F43">
      <w:pPr>
        <w:pStyle w:val="Heading1"/>
        <w:rPr>
          <w:rFonts w:eastAsia="PMingLiU" w:cs="Arial"/>
          <w:sz w:val="24"/>
          <w:szCs w:val="24"/>
          <w:lang w:eastAsia="zh-TW"/>
        </w:rPr>
      </w:pPr>
      <w:r w:rsidRPr="00FF1F43">
        <w:rPr>
          <w:rFonts w:eastAsia="PMingLiU" w:cs="Arial"/>
          <w:sz w:val="24"/>
          <w:szCs w:val="24"/>
          <w:lang w:eastAsia="zh-TW"/>
        </w:rPr>
        <w:t xml:space="preserve">Prices: </w:t>
      </w:r>
    </w:p>
    <w:p w14:paraId="29D6CF63" w14:textId="70BFAC1E" w:rsidR="00A33764" w:rsidRPr="00FF1F43" w:rsidRDefault="006C3B55" w:rsidP="00FF1F43">
      <w:pPr>
        <w:widowControl/>
        <w:spacing w:after="0" w:line="240" w:lineRule="auto"/>
        <w:rPr>
          <w:rFonts w:ascii="Arial" w:eastAsia="PMingLiU" w:hAnsi="Arial" w:cs="Arial"/>
          <w:b/>
          <w:i/>
          <w:sz w:val="24"/>
          <w:szCs w:val="24"/>
          <w:lang w:eastAsia="zh-TW"/>
        </w:rPr>
      </w:pPr>
      <w:r w:rsidRPr="00FF1F43">
        <w:rPr>
          <w:rFonts w:ascii="Arial" w:eastAsia="PMingLiU" w:hAnsi="Arial" w:cs="Arial"/>
          <w:sz w:val="24"/>
          <w:szCs w:val="24"/>
          <w:lang w:eastAsia="zh-TW"/>
        </w:rPr>
        <w:t>Prices shall be complete</w:t>
      </w:r>
      <w:r w:rsidR="00177099">
        <w:rPr>
          <w:rFonts w:ascii="Arial" w:eastAsia="PMingLiU" w:hAnsi="Arial" w:cs="Arial"/>
          <w:sz w:val="24"/>
          <w:szCs w:val="24"/>
          <w:lang w:eastAsia="zh-TW"/>
        </w:rPr>
        <w:t>,</w:t>
      </w:r>
      <w:r w:rsidRPr="00FF1F43">
        <w:rPr>
          <w:rFonts w:ascii="Arial" w:eastAsia="PMingLiU" w:hAnsi="Arial" w:cs="Arial"/>
          <w:sz w:val="24"/>
          <w:szCs w:val="24"/>
          <w:lang w:eastAsia="zh-TW"/>
        </w:rPr>
        <w:t xml:space="preserve"> including </w:t>
      </w:r>
      <w:r w:rsidR="00177099">
        <w:rPr>
          <w:rFonts w:ascii="Arial" w:eastAsia="PMingLiU" w:hAnsi="Arial" w:cs="Arial"/>
          <w:sz w:val="24"/>
          <w:szCs w:val="24"/>
          <w:lang w:eastAsia="zh-TW"/>
        </w:rPr>
        <w:t>transportation/freight charges prepaid by bidder to destination, inside delivery, unpacking, assembly of all components and removal of all associated debris from premises</w:t>
      </w:r>
      <w:r w:rsidRPr="00FF1F43">
        <w:rPr>
          <w:rFonts w:ascii="Arial" w:eastAsia="PMingLiU" w:hAnsi="Arial" w:cs="Arial"/>
          <w:sz w:val="24"/>
          <w:szCs w:val="24"/>
          <w:lang w:eastAsia="zh-TW"/>
        </w:rPr>
        <w:t xml:space="preserve">. </w:t>
      </w:r>
      <w:r w:rsidR="00A33764" w:rsidRPr="00FF1F43">
        <w:rPr>
          <w:rFonts w:ascii="Arial" w:eastAsia="PMingLiU" w:hAnsi="Arial" w:cs="Arial"/>
          <w:sz w:val="24"/>
          <w:szCs w:val="24"/>
          <w:lang w:eastAsia="zh-TW"/>
        </w:rPr>
        <w:t xml:space="preserve">Prices should be quoted in the unit (each, box, case, hour, flat, mile, etc.) as specified in </w:t>
      </w:r>
      <w:r w:rsidR="00D123ED" w:rsidRPr="00FF1F43">
        <w:rPr>
          <w:rFonts w:ascii="Arial" w:eastAsia="PMingLiU" w:hAnsi="Arial" w:cs="Arial"/>
          <w:sz w:val="24"/>
          <w:szCs w:val="24"/>
          <w:lang w:eastAsia="zh-TW"/>
        </w:rPr>
        <w:t xml:space="preserve">this </w:t>
      </w:r>
      <w:r w:rsidR="00A33764" w:rsidRPr="00FF1F43">
        <w:rPr>
          <w:rFonts w:ascii="Arial" w:eastAsia="PMingLiU" w:hAnsi="Arial" w:cs="Arial"/>
          <w:sz w:val="24"/>
          <w:szCs w:val="24"/>
          <w:lang w:eastAsia="zh-TW"/>
        </w:rPr>
        <w:t xml:space="preserve">solicitation. </w:t>
      </w:r>
    </w:p>
    <w:p w14:paraId="6BACE570" w14:textId="75B29611" w:rsidR="00C6062F" w:rsidRPr="00FF1F43" w:rsidRDefault="00A33764" w:rsidP="00FF1F43">
      <w:pPr>
        <w:pStyle w:val="Heading1"/>
        <w:rPr>
          <w:rFonts w:eastAsia="PMingLiU" w:cs="Arial"/>
          <w:sz w:val="24"/>
          <w:szCs w:val="24"/>
          <w:lang w:eastAsia="zh-TW"/>
        </w:rPr>
      </w:pPr>
      <w:r w:rsidRPr="00FF1F43">
        <w:rPr>
          <w:rFonts w:eastAsia="PMingLiU" w:cs="Arial"/>
          <w:sz w:val="24"/>
          <w:szCs w:val="24"/>
          <w:lang w:eastAsia="zh-TW"/>
        </w:rPr>
        <w:t xml:space="preserve">Price Reductions:  </w:t>
      </w:r>
    </w:p>
    <w:p w14:paraId="6BCC305E" w14:textId="7BE20A99" w:rsidR="00A33764" w:rsidRPr="00FF1F43" w:rsidRDefault="00A33764"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Whenever there is a reduction in price, which is lower than the contract price, offered to similarly </w:t>
      </w:r>
      <w:proofErr w:type="gramStart"/>
      <w:r w:rsidRPr="00FF1F43">
        <w:rPr>
          <w:rFonts w:ascii="Arial" w:eastAsia="PMingLiU" w:hAnsi="Arial" w:cs="Arial"/>
          <w:sz w:val="24"/>
          <w:szCs w:val="24"/>
          <w:lang w:eastAsia="zh-TW"/>
        </w:rPr>
        <w:t>situated</w:t>
      </w:r>
      <w:proofErr w:type="gramEnd"/>
      <w:r w:rsidRPr="00FF1F43">
        <w:rPr>
          <w:rFonts w:ascii="Arial" w:eastAsia="PMingLiU" w:hAnsi="Arial" w:cs="Arial"/>
          <w:sz w:val="24"/>
          <w:szCs w:val="24"/>
          <w:lang w:eastAsia="zh-TW"/>
        </w:rPr>
        <w:t xml:space="preserve"> customers contracting for the same period and under the same terms and conditions, said reduction must be presented directly to the </w:t>
      </w:r>
      <w:r w:rsidR="00147AAB" w:rsidRPr="00FF1F43">
        <w:rPr>
          <w:rFonts w:ascii="Arial" w:eastAsia="PMingLiU" w:hAnsi="Arial" w:cs="Arial"/>
          <w:sz w:val="24"/>
          <w:szCs w:val="24"/>
          <w:lang w:eastAsia="zh-TW"/>
        </w:rPr>
        <w:t>Office of State Procurement</w:t>
      </w:r>
      <w:r w:rsidRPr="00FF1F43">
        <w:rPr>
          <w:rFonts w:ascii="Arial" w:eastAsia="PMingLiU" w:hAnsi="Arial" w:cs="Arial"/>
          <w:sz w:val="24"/>
          <w:szCs w:val="24"/>
          <w:lang w:eastAsia="zh-TW"/>
        </w:rPr>
        <w:t xml:space="preserve">.  No price reduction on a statewide contract may be offered to an </w:t>
      </w:r>
      <w:r w:rsidR="001F1524" w:rsidRPr="00FF1F43">
        <w:rPr>
          <w:rFonts w:ascii="Arial" w:eastAsia="PMingLiU" w:hAnsi="Arial" w:cs="Arial"/>
          <w:sz w:val="24"/>
          <w:szCs w:val="24"/>
          <w:lang w:eastAsia="zh-TW"/>
        </w:rPr>
        <w:t>A</w:t>
      </w:r>
      <w:r w:rsidRPr="00FF1F43">
        <w:rPr>
          <w:rFonts w:ascii="Arial" w:eastAsia="PMingLiU" w:hAnsi="Arial" w:cs="Arial"/>
          <w:sz w:val="24"/>
          <w:szCs w:val="24"/>
          <w:lang w:eastAsia="zh-TW"/>
        </w:rPr>
        <w:t xml:space="preserve">gency unless that reduction is offered to all </w:t>
      </w:r>
      <w:r w:rsidR="00243A22" w:rsidRPr="00FF1F43">
        <w:rPr>
          <w:rFonts w:ascii="Arial" w:eastAsia="PMingLiU" w:hAnsi="Arial" w:cs="Arial"/>
          <w:sz w:val="24"/>
          <w:szCs w:val="24"/>
          <w:lang w:eastAsia="zh-TW"/>
        </w:rPr>
        <w:t>A</w:t>
      </w:r>
      <w:r w:rsidRPr="00FF1F43">
        <w:rPr>
          <w:rFonts w:ascii="Arial" w:eastAsia="PMingLiU" w:hAnsi="Arial" w:cs="Arial"/>
          <w:sz w:val="24"/>
          <w:szCs w:val="24"/>
          <w:lang w:eastAsia="zh-TW"/>
        </w:rPr>
        <w:t>gencies.</w:t>
      </w:r>
    </w:p>
    <w:p w14:paraId="4440251F" w14:textId="77777777" w:rsidR="00C6062F" w:rsidRPr="00FF1F43" w:rsidRDefault="00A33764" w:rsidP="00FF1F43">
      <w:pPr>
        <w:pStyle w:val="Heading1"/>
        <w:rPr>
          <w:rFonts w:eastAsia="PMingLiU" w:cs="Arial"/>
          <w:sz w:val="24"/>
          <w:szCs w:val="24"/>
          <w:lang w:eastAsia="zh-TW"/>
        </w:rPr>
      </w:pPr>
      <w:r w:rsidRPr="00FF1F43">
        <w:rPr>
          <w:rFonts w:eastAsia="PMingLiU" w:cs="Arial"/>
          <w:sz w:val="24"/>
          <w:szCs w:val="24"/>
          <w:lang w:eastAsia="zh-TW"/>
        </w:rPr>
        <w:t>Freight Charges:</w:t>
      </w:r>
      <w:r w:rsidR="00564849" w:rsidRPr="00FF1F43">
        <w:rPr>
          <w:rFonts w:eastAsia="PMingLiU" w:cs="Arial"/>
          <w:sz w:val="24"/>
          <w:szCs w:val="24"/>
          <w:lang w:eastAsia="zh-TW"/>
        </w:rPr>
        <w:t xml:space="preserve">  </w:t>
      </w:r>
    </w:p>
    <w:p w14:paraId="2C2D9A10" w14:textId="7E98BAB8" w:rsidR="00A33764" w:rsidRPr="00FF1F43" w:rsidRDefault="00564849"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Unit price must</w:t>
      </w:r>
      <w:r w:rsidR="00A33764" w:rsidRPr="00FF1F43">
        <w:rPr>
          <w:rFonts w:ascii="Arial" w:eastAsia="PMingLiU" w:hAnsi="Arial" w:cs="Arial"/>
          <w:sz w:val="24"/>
          <w:szCs w:val="24"/>
          <w:lang w:eastAsia="zh-TW"/>
        </w:rPr>
        <w:t xml:space="preserve"> be inclusive of any freight charges.  Bid should be F.O.B. </w:t>
      </w:r>
      <w:r w:rsidR="00147AAB" w:rsidRPr="00FF1F43">
        <w:rPr>
          <w:rFonts w:ascii="Arial" w:eastAsia="PMingLiU" w:hAnsi="Arial" w:cs="Arial"/>
          <w:sz w:val="24"/>
          <w:szCs w:val="24"/>
          <w:lang w:eastAsia="zh-TW"/>
        </w:rPr>
        <w:t>Destination</w:t>
      </w:r>
      <w:r w:rsidR="00A33764" w:rsidRPr="00FF1F43">
        <w:rPr>
          <w:rFonts w:ascii="Arial" w:eastAsia="PMingLiU" w:hAnsi="Arial" w:cs="Arial"/>
          <w:sz w:val="24"/>
          <w:szCs w:val="24"/>
          <w:lang w:eastAsia="zh-TW"/>
        </w:rPr>
        <w:t xml:space="preserve"> – title passing upon receipt of goods.  Failure to comply with this requirement may disqualify your bid.</w:t>
      </w:r>
    </w:p>
    <w:p w14:paraId="54A9F788" w14:textId="77777777" w:rsidR="00C6062F" w:rsidRPr="00FF1F43" w:rsidRDefault="006E09BB" w:rsidP="00FF1F43">
      <w:pPr>
        <w:pStyle w:val="Heading1"/>
        <w:rPr>
          <w:rFonts w:cs="Arial"/>
          <w:sz w:val="24"/>
          <w:szCs w:val="24"/>
        </w:rPr>
      </w:pPr>
      <w:r w:rsidRPr="00FF1F43">
        <w:rPr>
          <w:rFonts w:cs="Arial"/>
          <w:sz w:val="24"/>
          <w:szCs w:val="24"/>
        </w:rPr>
        <w:t xml:space="preserve">Payment:  </w:t>
      </w:r>
    </w:p>
    <w:p w14:paraId="6F92F2FD" w14:textId="3DD63D2F" w:rsidR="006E09BB" w:rsidRPr="00FF1F43" w:rsidRDefault="006E09BB" w:rsidP="00FF1F43">
      <w:pPr>
        <w:widowControl/>
        <w:spacing w:after="0" w:line="240" w:lineRule="auto"/>
        <w:rPr>
          <w:rFonts w:ascii="Arial" w:hAnsi="Arial" w:cs="Arial"/>
          <w:sz w:val="24"/>
          <w:szCs w:val="24"/>
        </w:rPr>
      </w:pPr>
      <w:r w:rsidRPr="00FF1F43">
        <w:rPr>
          <w:rFonts w:ascii="Arial" w:hAnsi="Arial" w:cs="Arial"/>
          <w:sz w:val="24"/>
          <w:szCs w:val="24"/>
        </w:rPr>
        <w:t xml:space="preserve">Payment will be made </w:t>
      </w:r>
      <w:proofErr w:type="gramStart"/>
      <w:r w:rsidRPr="00FF1F43">
        <w:rPr>
          <w:rFonts w:ascii="Arial" w:hAnsi="Arial" w:cs="Arial"/>
          <w:sz w:val="24"/>
          <w:szCs w:val="24"/>
        </w:rPr>
        <w:t>on the basis of</w:t>
      </w:r>
      <w:proofErr w:type="gramEnd"/>
      <w:r w:rsidRPr="00FF1F43">
        <w:rPr>
          <w:rFonts w:ascii="Arial" w:hAnsi="Arial" w:cs="Arial"/>
          <w:sz w:val="24"/>
          <w:szCs w:val="24"/>
        </w:rPr>
        <w:t xml:space="preserve"> unit price as listed in </w:t>
      </w:r>
      <w:r w:rsidR="00FC14B1" w:rsidRPr="00FF1F43">
        <w:rPr>
          <w:rFonts w:ascii="Arial" w:hAnsi="Arial" w:cs="Arial"/>
          <w:sz w:val="24"/>
          <w:szCs w:val="24"/>
        </w:rPr>
        <w:t>the</w:t>
      </w:r>
      <w:r w:rsidRPr="00FF1F43">
        <w:rPr>
          <w:rFonts w:ascii="Arial" w:hAnsi="Arial" w:cs="Arial"/>
          <w:sz w:val="24"/>
          <w:szCs w:val="24"/>
        </w:rPr>
        <w:t xml:space="preserve"> contract; such price and payment will constitute full compensation for </w:t>
      </w:r>
      <w:r w:rsidR="00A76C56" w:rsidRPr="00FF1F43">
        <w:rPr>
          <w:rFonts w:ascii="Arial" w:hAnsi="Arial" w:cs="Arial"/>
          <w:sz w:val="24"/>
          <w:szCs w:val="24"/>
        </w:rPr>
        <w:t>providing</w:t>
      </w:r>
      <w:r w:rsidRPr="00FF1F43">
        <w:rPr>
          <w:rFonts w:ascii="Arial" w:hAnsi="Arial" w:cs="Arial"/>
          <w:sz w:val="24"/>
          <w:szCs w:val="24"/>
        </w:rPr>
        <w:t xml:space="preserve"> the contract </w:t>
      </w:r>
      <w:r w:rsidR="0077336F" w:rsidRPr="00FF1F43">
        <w:rPr>
          <w:rFonts w:ascii="Arial" w:hAnsi="Arial" w:cs="Arial"/>
          <w:sz w:val="24"/>
          <w:szCs w:val="24"/>
        </w:rPr>
        <w:t>services</w:t>
      </w:r>
      <w:r w:rsidRPr="00FF1F43">
        <w:rPr>
          <w:rFonts w:ascii="Arial" w:hAnsi="Arial" w:cs="Arial"/>
          <w:sz w:val="24"/>
          <w:szCs w:val="24"/>
        </w:rPr>
        <w:t xml:space="preserve">.  In no case will the </w:t>
      </w:r>
      <w:r w:rsidR="00D123ED" w:rsidRPr="00FF1F43">
        <w:rPr>
          <w:rFonts w:ascii="Arial" w:hAnsi="Arial" w:cs="Arial"/>
          <w:sz w:val="24"/>
          <w:szCs w:val="24"/>
        </w:rPr>
        <w:t>S</w:t>
      </w:r>
      <w:r w:rsidRPr="00FF1F43">
        <w:rPr>
          <w:rFonts w:ascii="Arial" w:hAnsi="Arial" w:cs="Arial"/>
          <w:sz w:val="24"/>
          <w:szCs w:val="24"/>
        </w:rPr>
        <w:t xml:space="preserve">tate </w:t>
      </w:r>
      <w:r w:rsidR="00D123ED" w:rsidRPr="00FF1F43">
        <w:rPr>
          <w:rFonts w:ascii="Arial" w:hAnsi="Arial" w:cs="Arial"/>
          <w:sz w:val="24"/>
          <w:szCs w:val="24"/>
        </w:rPr>
        <w:t>A</w:t>
      </w:r>
      <w:r w:rsidRPr="00FF1F43">
        <w:rPr>
          <w:rFonts w:ascii="Arial" w:hAnsi="Arial" w:cs="Arial"/>
          <w:sz w:val="24"/>
          <w:szCs w:val="24"/>
        </w:rPr>
        <w:t xml:space="preserve">gency refuse to make partial payments to the Contractor although all </w:t>
      </w:r>
      <w:r w:rsidR="0077336F" w:rsidRPr="00FF1F43">
        <w:rPr>
          <w:rFonts w:ascii="Arial" w:hAnsi="Arial" w:cs="Arial"/>
          <w:sz w:val="24"/>
          <w:szCs w:val="24"/>
        </w:rPr>
        <w:t>services have not been provided</w:t>
      </w:r>
      <w:r w:rsidRPr="00FF1F43">
        <w:rPr>
          <w:rFonts w:ascii="Arial" w:hAnsi="Arial" w:cs="Arial"/>
          <w:sz w:val="24"/>
          <w:szCs w:val="24"/>
        </w:rPr>
        <w:t xml:space="preserve">.  This payment in no way relieves the </w:t>
      </w:r>
      <w:r w:rsidR="00C2295B" w:rsidRPr="00FF1F43">
        <w:rPr>
          <w:rFonts w:ascii="Arial" w:hAnsi="Arial" w:cs="Arial"/>
          <w:sz w:val="24"/>
          <w:szCs w:val="24"/>
        </w:rPr>
        <w:t>C</w:t>
      </w:r>
      <w:r w:rsidRPr="00FF1F43">
        <w:rPr>
          <w:rFonts w:ascii="Arial" w:hAnsi="Arial" w:cs="Arial"/>
          <w:sz w:val="24"/>
          <w:szCs w:val="24"/>
        </w:rPr>
        <w:t xml:space="preserve">ontractor of his responsibility to </w:t>
      </w:r>
      <w:r w:rsidR="0077336F" w:rsidRPr="00FF1F43">
        <w:rPr>
          <w:rFonts w:ascii="Arial" w:hAnsi="Arial" w:cs="Arial"/>
          <w:sz w:val="24"/>
          <w:szCs w:val="24"/>
        </w:rPr>
        <w:t xml:space="preserve">complete the </w:t>
      </w:r>
      <w:r w:rsidR="00A76C56" w:rsidRPr="00FF1F43">
        <w:rPr>
          <w:rFonts w:ascii="Arial" w:hAnsi="Arial" w:cs="Arial"/>
          <w:sz w:val="24"/>
          <w:szCs w:val="24"/>
        </w:rPr>
        <w:t>remaining</w:t>
      </w:r>
      <w:r w:rsidR="0077336F" w:rsidRPr="00FF1F43">
        <w:rPr>
          <w:rFonts w:ascii="Arial" w:hAnsi="Arial" w:cs="Arial"/>
          <w:sz w:val="24"/>
          <w:szCs w:val="24"/>
        </w:rPr>
        <w:t xml:space="preserve"> services</w:t>
      </w:r>
      <w:r w:rsidRPr="00FF1F43">
        <w:rPr>
          <w:rFonts w:ascii="Arial" w:hAnsi="Arial" w:cs="Arial"/>
          <w:sz w:val="24"/>
          <w:szCs w:val="24"/>
        </w:rPr>
        <w:t xml:space="preserve">.  Payment will be to vendor and address as shown on order.  </w:t>
      </w:r>
    </w:p>
    <w:p w14:paraId="3FCE1D28" w14:textId="77777777" w:rsidR="002158B3" w:rsidRPr="00FF1F43" w:rsidRDefault="002158B3" w:rsidP="00FF1F43">
      <w:pPr>
        <w:pStyle w:val="Heading1"/>
        <w:rPr>
          <w:rFonts w:cs="Arial"/>
          <w:sz w:val="24"/>
          <w:szCs w:val="24"/>
        </w:rPr>
      </w:pPr>
      <w:r w:rsidRPr="00FF1F43">
        <w:rPr>
          <w:rFonts w:cs="Arial"/>
          <w:sz w:val="24"/>
          <w:szCs w:val="24"/>
        </w:rPr>
        <w:t>Late Payments:</w:t>
      </w:r>
    </w:p>
    <w:p w14:paraId="7380D0AA" w14:textId="56EEEEFC" w:rsidR="006E09BB" w:rsidRPr="00FF1F43" w:rsidRDefault="002158B3" w:rsidP="00FF1F43">
      <w:pPr>
        <w:rPr>
          <w:rFonts w:ascii="Arial" w:hAnsi="Arial" w:cs="Arial"/>
          <w:bCs/>
          <w:sz w:val="24"/>
          <w:szCs w:val="24"/>
        </w:rPr>
      </w:pPr>
      <w:r w:rsidRPr="00FF1F43">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FF1F43" w:rsidRDefault="006E09BB" w:rsidP="00FF1F43">
      <w:pPr>
        <w:pStyle w:val="Heading1"/>
        <w:rPr>
          <w:rFonts w:cs="Arial"/>
          <w:sz w:val="24"/>
          <w:szCs w:val="24"/>
        </w:rPr>
      </w:pPr>
      <w:r w:rsidRPr="00FF1F43">
        <w:rPr>
          <w:rFonts w:cs="Arial"/>
          <w:sz w:val="24"/>
          <w:szCs w:val="24"/>
        </w:rPr>
        <w:t xml:space="preserve">Invoices:  </w:t>
      </w:r>
    </w:p>
    <w:p w14:paraId="2FD1F43B" w14:textId="6ABD8814" w:rsidR="006E09BB" w:rsidRDefault="006E09BB" w:rsidP="00FF1F43">
      <w:pPr>
        <w:widowControl/>
        <w:spacing w:after="0" w:line="240" w:lineRule="auto"/>
        <w:rPr>
          <w:rFonts w:ascii="Arial" w:hAnsi="Arial" w:cs="Arial"/>
          <w:sz w:val="24"/>
          <w:szCs w:val="24"/>
        </w:rPr>
      </w:pPr>
      <w:r w:rsidRPr="00FF1F43">
        <w:rPr>
          <w:rFonts w:ascii="Arial" w:hAnsi="Arial" w:cs="Arial"/>
          <w:sz w:val="24"/>
          <w:szCs w:val="24"/>
        </w:rPr>
        <w:t xml:space="preserve">Invoices will be submitted by the </w:t>
      </w:r>
      <w:r w:rsidR="00997D60" w:rsidRPr="00FF1F43">
        <w:rPr>
          <w:rFonts w:ascii="Arial" w:hAnsi="Arial" w:cs="Arial"/>
          <w:sz w:val="24"/>
          <w:szCs w:val="24"/>
        </w:rPr>
        <w:t>C</w:t>
      </w:r>
      <w:r w:rsidRPr="00FF1F43">
        <w:rPr>
          <w:rFonts w:ascii="Arial" w:hAnsi="Arial" w:cs="Arial"/>
          <w:sz w:val="24"/>
          <w:szCs w:val="24"/>
        </w:rPr>
        <w:t xml:space="preserve">ontractor to the </w:t>
      </w:r>
      <w:r w:rsidR="0049746F" w:rsidRPr="00FF1F43">
        <w:rPr>
          <w:rFonts w:ascii="Arial" w:hAnsi="Arial" w:cs="Arial"/>
          <w:sz w:val="24"/>
          <w:szCs w:val="24"/>
        </w:rPr>
        <w:t>U</w:t>
      </w:r>
      <w:r w:rsidRPr="00FF1F43">
        <w:rPr>
          <w:rFonts w:ascii="Arial" w:hAnsi="Arial" w:cs="Arial"/>
          <w:sz w:val="24"/>
          <w:szCs w:val="24"/>
        </w:rPr>
        <w:t xml:space="preserve">sing </w:t>
      </w:r>
      <w:proofErr w:type="gramStart"/>
      <w:r w:rsidR="001F1524" w:rsidRPr="00FF1F43">
        <w:rPr>
          <w:rFonts w:ascii="Arial" w:hAnsi="Arial" w:cs="Arial"/>
          <w:sz w:val="24"/>
          <w:szCs w:val="24"/>
        </w:rPr>
        <w:t>A</w:t>
      </w:r>
      <w:r w:rsidRPr="00FF1F43">
        <w:rPr>
          <w:rFonts w:ascii="Arial" w:hAnsi="Arial" w:cs="Arial"/>
          <w:sz w:val="24"/>
          <w:szCs w:val="24"/>
        </w:rPr>
        <w:t>gency</w:t>
      </w:r>
      <w:proofErr w:type="gramEnd"/>
      <w:r w:rsidRPr="00FF1F43">
        <w:rPr>
          <w:rFonts w:ascii="Arial" w:hAnsi="Arial" w:cs="Arial"/>
          <w:sz w:val="24"/>
          <w:szCs w:val="24"/>
        </w:rPr>
        <w:t xml:space="preserve"> and the invoice shall refer to the </w:t>
      </w:r>
      <w:r w:rsidR="0077336F" w:rsidRPr="00FF1F43">
        <w:rPr>
          <w:rFonts w:ascii="Arial" w:hAnsi="Arial" w:cs="Arial"/>
          <w:sz w:val="24"/>
          <w:szCs w:val="24"/>
        </w:rPr>
        <w:t>service start date, service end date</w:t>
      </w:r>
      <w:r w:rsidR="00564849" w:rsidRPr="00FF1F43">
        <w:rPr>
          <w:rFonts w:ascii="Arial" w:hAnsi="Arial" w:cs="Arial"/>
          <w:sz w:val="24"/>
          <w:szCs w:val="24"/>
        </w:rPr>
        <w:t>, purchase</w:t>
      </w:r>
      <w:r w:rsidRPr="00FF1F43">
        <w:rPr>
          <w:rFonts w:ascii="Arial" w:hAnsi="Arial" w:cs="Arial"/>
          <w:sz w:val="24"/>
          <w:szCs w:val="24"/>
        </w:rPr>
        <w:t xml:space="preserve"> order number, quantity, unit price, and </w:t>
      </w:r>
      <w:r w:rsidR="0077336F" w:rsidRPr="00FF1F43">
        <w:rPr>
          <w:rFonts w:ascii="Arial" w:hAnsi="Arial" w:cs="Arial"/>
          <w:sz w:val="24"/>
          <w:szCs w:val="24"/>
        </w:rPr>
        <w:t>service location</w:t>
      </w:r>
      <w:r w:rsidRPr="00FF1F43">
        <w:rPr>
          <w:rFonts w:ascii="Arial" w:hAnsi="Arial" w:cs="Arial"/>
          <w:sz w:val="24"/>
          <w:szCs w:val="24"/>
        </w:rPr>
        <w:t xml:space="preserve">.  A separate invoice for each </w:t>
      </w:r>
      <w:r w:rsidR="0077336F" w:rsidRPr="00FF1F43">
        <w:rPr>
          <w:rFonts w:ascii="Arial" w:hAnsi="Arial" w:cs="Arial"/>
          <w:sz w:val="24"/>
          <w:szCs w:val="24"/>
        </w:rPr>
        <w:t>instance of services requested</w:t>
      </w:r>
      <w:r w:rsidRPr="00FF1F43">
        <w:rPr>
          <w:rFonts w:ascii="Arial" w:hAnsi="Arial" w:cs="Arial"/>
          <w:sz w:val="24"/>
          <w:szCs w:val="24"/>
        </w:rPr>
        <w:t xml:space="preserve"> and accepted shall be submitted by the Contractor in duplicate directly to the accounting department of the </w:t>
      </w:r>
      <w:r w:rsidR="0049746F" w:rsidRPr="00FF1F43">
        <w:rPr>
          <w:rFonts w:ascii="Arial" w:hAnsi="Arial" w:cs="Arial"/>
          <w:sz w:val="24"/>
          <w:szCs w:val="24"/>
        </w:rPr>
        <w:t>U</w:t>
      </w:r>
      <w:r w:rsidRPr="00FF1F43">
        <w:rPr>
          <w:rFonts w:ascii="Arial" w:hAnsi="Arial" w:cs="Arial"/>
          <w:sz w:val="24"/>
          <w:szCs w:val="24"/>
        </w:rPr>
        <w:t xml:space="preserve">sing </w:t>
      </w:r>
      <w:r w:rsidR="00243A22" w:rsidRPr="00FF1F43">
        <w:rPr>
          <w:rFonts w:ascii="Arial" w:hAnsi="Arial" w:cs="Arial"/>
          <w:sz w:val="24"/>
          <w:szCs w:val="24"/>
        </w:rPr>
        <w:t>A</w:t>
      </w:r>
      <w:r w:rsidRPr="00FF1F43">
        <w:rPr>
          <w:rFonts w:ascii="Arial" w:hAnsi="Arial" w:cs="Arial"/>
          <w:sz w:val="24"/>
          <w:szCs w:val="24"/>
        </w:rPr>
        <w:t xml:space="preserve">gency.  Invoices shall show the amount of any cash discount and shall be submitted on the </w:t>
      </w:r>
      <w:r w:rsidR="00C2295B" w:rsidRPr="00FF1F43">
        <w:rPr>
          <w:rFonts w:ascii="Arial" w:hAnsi="Arial" w:cs="Arial"/>
          <w:sz w:val="24"/>
          <w:szCs w:val="24"/>
        </w:rPr>
        <w:t>C</w:t>
      </w:r>
      <w:r w:rsidRPr="00FF1F43">
        <w:rPr>
          <w:rFonts w:ascii="Arial" w:hAnsi="Arial" w:cs="Arial"/>
          <w:sz w:val="24"/>
          <w:szCs w:val="24"/>
        </w:rPr>
        <w:t>ontractor's own invoice form.</w:t>
      </w:r>
    </w:p>
    <w:p w14:paraId="1CEB0DD5" w14:textId="77777777" w:rsidR="004F4C82" w:rsidRDefault="004F4C82" w:rsidP="00FF1F43">
      <w:pPr>
        <w:widowControl/>
        <w:spacing w:after="0" w:line="240" w:lineRule="auto"/>
        <w:rPr>
          <w:rFonts w:ascii="Arial" w:hAnsi="Arial" w:cs="Arial"/>
          <w:sz w:val="24"/>
          <w:szCs w:val="24"/>
        </w:rPr>
      </w:pPr>
    </w:p>
    <w:p w14:paraId="0EB1A80C" w14:textId="4DE1874F" w:rsidR="004F4C82" w:rsidRPr="00FF1F43" w:rsidRDefault="004F4C82" w:rsidP="00FF1F43">
      <w:pPr>
        <w:widowControl/>
        <w:spacing w:after="0" w:line="240" w:lineRule="auto"/>
        <w:rPr>
          <w:rFonts w:ascii="Arial" w:hAnsi="Arial" w:cs="Arial"/>
          <w:sz w:val="24"/>
          <w:szCs w:val="24"/>
        </w:rPr>
      </w:pPr>
      <w:r>
        <w:rPr>
          <w:rFonts w:ascii="Arial" w:hAnsi="Arial" w:cs="Arial"/>
          <w:sz w:val="24"/>
          <w:szCs w:val="24"/>
        </w:rPr>
        <w:t xml:space="preserve">Using Agencies are directed to pay the Contractor upon presentation of a properly executed invoice after goods have been received inspected and accepted. Invoices will be paid within 30 days of receipt of a properly executed invoice, or receipt of goods, whichever is later. Payment will be made </w:t>
      </w:r>
      <w:proofErr w:type="gramStart"/>
      <w:r>
        <w:rPr>
          <w:rFonts w:ascii="Arial" w:hAnsi="Arial" w:cs="Arial"/>
          <w:sz w:val="24"/>
          <w:szCs w:val="24"/>
        </w:rPr>
        <w:t>on the basis of</w:t>
      </w:r>
      <w:proofErr w:type="gramEnd"/>
      <w:r>
        <w:rPr>
          <w:rFonts w:ascii="Arial" w:hAnsi="Arial" w:cs="Arial"/>
          <w:sz w:val="24"/>
          <w:szCs w:val="24"/>
        </w:rPr>
        <w:t xml:space="preserve"> unit price net discount as listed in the contract or the invoiced price, whichever is lower. Such price and payment will </w:t>
      </w:r>
      <w:r>
        <w:rPr>
          <w:rFonts w:ascii="Arial" w:hAnsi="Arial" w:cs="Arial"/>
          <w:sz w:val="24"/>
          <w:szCs w:val="24"/>
        </w:rPr>
        <w:lastRenderedPageBreak/>
        <w:t>constitute full compensation for furnishing and delivering the requested contract commodities. In no case will the Using Agency refuse to make partial payments to the Contractor although all items have not been delivered. This payment in no way relieves the Contractor of his responsibility to effect shipment of the balance of the order.</w:t>
      </w:r>
    </w:p>
    <w:p w14:paraId="1D1F8205" w14:textId="77777777" w:rsidR="00C6062F" w:rsidRPr="00FF1F43" w:rsidRDefault="008E7EAE" w:rsidP="00FF1F43">
      <w:pPr>
        <w:pStyle w:val="Heading1"/>
        <w:rPr>
          <w:rFonts w:cs="Arial"/>
          <w:sz w:val="24"/>
          <w:szCs w:val="24"/>
        </w:rPr>
      </w:pPr>
      <w:r w:rsidRPr="00FF1F43">
        <w:rPr>
          <w:rFonts w:cs="Arial"/>
          <w:sz w:val="24"/>
          <w:szCs w:val="24"/>
        </w:rPr>
        <w:t xml:space="preserve">Contract Revisions:  </w:t>
      </w:r>
    </w:p>
    <w:p w14:paraId="43E1E89A" w14:textId="20B63C2D" w:rsidR="008E7EAE" w:rsidRPr="00FF1F43" w:rsidRDefault="008E7EAE" w:rsidP="00FF1F43">
      <w:pPr>
        <w:widowControl/>
        <w:spacing w:after="0" w:line="240" w:lineRule="auto"/>
        <w:rPr>
          <w:rFonts w:ascii="Arial" w:hAnsi="Arial" w:cs="Arial"/>
          <w:sz w:val="24"/>
          <w:szCs w:val="24"/>
        </w:rPr>
      </w:pPr>
      <w:r w:rsidRPr="00FF1F43">
        <w:rPr>
          <w:rFonts w:ascii="Arial" w:hAnsi="Arial" w:cs="Arial"/>
          <w:sz w:val="24"/>
          <w:szCs w:val="24"/>
        </w:rPr>
        <w:t xml:space="preserve">Requests for revisions to </w:t>
      </w:r>
      <w:r w:rsidR="00FC14B1" w:rsidRPr="00FF1F43">
        <w:rPr>
          <w:rFonts w:ascii="Arial" w:hAnsi="Arial" w:cs="Arial"/>
          <w:sz w:val="24"/>
          <w:szCs w:val="24"/>
        </w:rPr>
        <w:t>the</w:t>
      </w:r>
      <w:r w:rsidRPr="00FF1F43">
        <w:rPr>
          <w:rFonts w:ascii="Arial" w:hAnsi="Arial" w:cs="Arial"/>
          <w:sz w:val="24"/>
          <w:szCs w:val="24"/>
        </w:rPr>
        <w:t xml:space="preserve"> contract must be addressed to the </w:t>
      </w:r>
      <w:r w:rsidR="00147AAB" w:rsidRPr="00FF1F43">
        <w:rPr>
          <w:rFonts w:ascii="Arial" w:hAnsi="Arial" w:cs="Arial"/>
          <w:sz w:val="24"/>
          <w:szCs w:val="24"/>
        </w:rPr>
        <w:t>Office of State Procurement</w:t>
      </w:r>
      <w:r w:rsidRPr="00FF1F43">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FF1F43">
        <w:rPr>
          <w:rFonts w:ascii="Arial" w:hAnsi="Arial" w:cs="Arial"/>
          <w:sz w:val="24"/>
          <w:szCs w:val="24"/>
        </w:rPr>
        <w:t xml:space="preserve">the Office of </w:t>
      </w:r>
      <w:r w:rsidRPr="00FF1F43">
        <w:rPr>
          <w:rFonts w:ascii="Arial" w:hAnsi="Arial" w:cs="Arial"/>
          <w:sz w:val="24"/>
          <w:szCs w:val="24"/>
        </w:rPr>
        <w:t>State Procurement has determined additions will be of substantial benefit to the State and will justify the time, effort and cost required to make such addition</w:t>
      </w:r>
      <w:r w:rsidR="0082391B" w:rsidRPr="00FF1F43">
        <w:rPr>
          <w:rFonts w:ascii="Arial" w:hAnsi="Arial" w:cs="Arial"/>
          <w:sz w:val="24"/>
          <w:szCs w:val="24"/>
        </w:rPr>
        <w:t>s</w:t>
      </w:r>
      <w:r w:rsidRPr="00FF1F43">
        <w:rPr>
          <w:rFonts w:ascii="Arial" w:hAnsi="Arial" w:cs="Arial"/>
          <w:sz w:val="24"/>
          <w:szCs w:val="24"/>
        </w:rPr>
        <w:t xml:space="preserve">.  </w:t>
      </w:r>
    </w:p>
    <w:p w14:paraId="4A67B5B2" w14:textId="77777777" w:rsidR="00C6062F" w:rsidRPr="00FF1F43" w:rsidRDefault="00C6062F" w:rsidP="00FF1F43">
      <w:pPr>
        <w:widowControl/>
        <w:spacing w:after="0" w:line="240" w:lineRule="auto"/>
        <w:rPr>
          <w:rFonts w:ascii="Arial" w:hAnsi="Arial" w:cs="Arial"/>
          <w:sz w:val="24"/>
          <w:szCs w:val="24"/>
        </w:rPr>
      </w:pPr>
    </w:p>
    <w:p w14:paraId="6E445D6C" w14:textId="695E3256" w:rsidR="00C6062F" w:rsidRPr="00FF1F43" w:rsidRDefault="0082391B" w:rsidP="00FF1F43">
      <w:pPr>
        <w:widowControl/>
        <w:spacing w:after="0" w:line="240" w:lineRule="auto"/>
        <w:rPr>
          <w:rFonts w:ascii="Arial" w:hAnsi="Arial" w:cs="Arial"/>
          <w:sz w:val="24"/>
          <w:szCs w:val="24"/>
        </w:rPr>
      </w:pPr>
      <w:r w:rsidRPr="00FF1F43">
        <w:rPr>
          <w:rFonts w:ascii="Arial" w:hAnsi="Arial" w:cs="Arial"/>
          <w:sz w:val="24"/>
          <w:szCs w:val="24"/>
        </w:rPr>
        <w:t xml:space="preserve">The </w:t>
      </w:r>
      <w:r w:rsidR="008E7EAE" w:rsidRPr="00FF1F43">
        <w:rPr>
          <w:rFonts w:ascii="Arial" w:hAnsi="Arial" w:cs="Arial"/>
          <w:sz w:val="24"/>
          <w:szCs w:val="24"/>
        </w:rPr>
        <w:t xml:space="preserve">Contractor must immediately notify the Office of State Procurement when any dealer on </w:t>
      </w:r>
      <w:r w:rsidR="00FC14B1" w:rsidRPr="00FF1F43">
        <w:rPr>
          <w:rFonts w:ascii="Arial" w:hAnsi="Arial" w:cs="Arial"/>
          <w:sz w:val="24"/>
          <w:szCs w:val="24"/>
        </w:rPr>
        <w:t>the</w:t>
      </w:r>
      <w:r w:rsidR="008E7EAE" w:rsidRPr="00FF1F43">
        <w:rPr>
          <w:rFonts w:ascii="Arial" w:hAnsi="Arial" w:cs="Arial"/>
          <w:sz w:val="24"/>
          <w:szCs w:val="24"/>
        </w:rPr>
        <w:t xml:space="preserve"> contract is terminated, relocated or added.  All orders placed with dealers prior to receipt of such notification by the </w:t>
      </w:r>
      <w:r w:rsidR="00147AAB" w:rsidRPr="00FF1F43">
        <w:rPr>
          <w:rFonts w:ascii="Arial" w:hAnsi="Arial" w:cs="Arial"/>
          <w:sz w:val="24"/>
          <w:szCs w:val="24"/>
        </w:rPr>
        <w:t>O</w:t>
      </w:r>
      <w:r w:rsidR="008E7EAE" w:rsidRPr="00FF1F43">
        <w:rPr>
          <w:rFonts w:ascii="Arial" w:hAnsi="Arial" w:cs="Arial"/>
          <w:sz w:val="24"/>
          <w:szCs w:val="24"/>
        </w:rPr>
        <w:t xml:space="preserve">ffice of </w:t>
      </w:r>
      <w:r w:rsidR="00147AAB" w:rsidRPr="00FF1F43">
        <w:rPr>
          <w:rFonts w:ascii="Arial" w:hAnsi="Arial" w:cs="Arial"/>
          <w:sz w:val="24"/>
          <w:szCs w:val="24"/>
        </w:rPr>
        <w:t>S</w:t>
      </w:r>
      <w:r w:rsidR="008E7EAE" w:rsidRPr="00FF1F43">
        <w:rPr>
          <w:rFonts w:ascii="Arial" w:hAnsi="Arial" w:cs="Arial"/>
          <w:sz w:val="24"/>
          <w:szCs w:val="24"/>
        </w:rPr>
        <w:t xml:space="preserve">tate </w:t>
      </w:r>
      <w:r w:rsidR="00147AAB" w:rsidRPr="00FF1F43">
        <w:rPr>
          <w:rFonts w:ascii="Arial" w:hAnsi="Arial" w:cs="Arial"/>
          <w:sz w:val="24"/>
          <w:szCs w:val="24"/>
        </w:rPr>
        <w:t>Procurement</w:t>
      </w:r>
      <w:r w:rsidR="008E7EAE" w:rsidRPr="00FF1F43">
        <w:rPr>
          <w:rFonts w:ascii="Arial" w:hAnsi="Arial" w:cs="Arial"/>
          <w:sz w:val="24"/>
          <w:szCs w:val="24"/>
        </w:rPr>
        <w:t xml:space="preserve"> must be honored.  Revisions will become effective only upon approval by the </w:t>
      </w:r>
      <w:r w:rsidR="00147AAB" w:rsidRPr="00FF1F43">
        <w:rPr>
          <w:rFonts w:ascii="Arial" w:hAnsi="Arial" w:cs="Arial"/>
          <w:sz w:val="24"/>
          <w:szCs w:val="24"/>
        </w:rPr>
        <w:t>Office of State Procurement</w:t>
      </w:r>
      <w:r w:rsidR="008E7EAE" w:rsidRPr="00FF1F43">
        <w:rPr>
          <w:rFonts w:ascii="Arial" w:hAnsi="Arial" w:cs="Arial"/>
          <w:sz w:val="24"/>
          <w:szCs w:val="24"/>
        </w:rPr>
        <w:t xml:space="preserve">.  </w:t>
      </w:r>
      <w:r w:rsidR="002038FC" w:rsidRPr="00FF1F43">
        <w:rPr>
          <w:rFonts w:ascii="Arial" w:hAnsi="Arial" w:cs="Arial"/>
          <w:sz w:val="24"/>
          <w:szCs w:val="24"/>
        </w:rPr>
        <w:t>The b</w:t>
      </w:r>
      <w:r w:rsidR="008E7EAE" w:rsidRPr="00FF1F43">
        <w:rPr>
          <w:rFonts w:ascii="Arial" w:hAnsi="Arial" w:cs="Arial"/>
          <w:sz w:val="24"/>
          <w:szCs w:val="24"/>
        </w:rPr>
        <w:t xml:space="preserve">idder should include with </w:t>
      </w:r>
      <w:r w:rsidRPr="00FF1F43">
        <w:rPr>
          <w:rFonts w:ascii="Arial" w:hAnsi="Arial" w:cs="Arial"/>
          <w:sz w:val="24"/>
          <w:szCs w:val="24"/>
        </w:rPr>
        <w:t xml:space="preserve">their </w:t>
      </w:r>
      <w:r w:rsidR="008E7EAE" w:rsidRPr="00FF1F43">
        <w:rPr>
          <w:rFonts w:ascii="Arial" w:hAnsi="Arial" w:cs="Arial"/>
          <w:sz w:val="24"/>
          <w:szCs w:val="24"/>
        </w:rPr>
        <w:t xml:space="preserve">bid a list of all </w:t>
      </w:r>
      <w:proofErr w:type="gramStart"/>
      <w:r w:rsidR="008E7EAE" w:rsidRPr="00FF1F43">
        <w:rPr>
          <w:rFonts w:ascii="Arial" w:hAnsi="Arial" w:cs="Arial"/>
          <w:sz w:val="24"/>
          <w:szCs w:val="24"/>
        </w:rPr>
        <w:t>persons</w:t>
      </w:r>
      <w:proofErr w:type="gramEnd"/>
      <w:r w:rsidR="008E7EAE" w:rsidRPr="00FF1F43">
        <w:rPr>
          <w:rFonts w:ascii="Arial" w:hAnsi="Arial" w:cs="Arial"/>
          <w:sz w:val="24"/>
          <w:szCs w:val="24"/>
        </w:rPr>
        <w:t xml:space="preserve">, in addition to the signer of the bid, who are authorized to request revisions to </w:t>
      </w:r>
      <w:r w:rsidR="00FC14B1" w:rsidRPr="00FF1F43">
        <w:rPr>
          <w:rFonts w:ascii="Arial" w:hAnsi="Arial" w:cs="Arial"/>
          <w:sz w:val="24"/>
          <w:szCs w:val="24"/>
        </w:rPr>
        <w:t>the</w:t>
      </w:r>
      <w:r w:rsidR="008E7EAE" w:rsidRPr="00FF1F43">
        <w:rPr>
          <w:rFonts w:ascii="Arial" w:hAnsi="Arial" w:cs="Arial"/>
          <w:sz w:val="24"/>
          <w:szCs w:val="24"/>
        </w:rPr>
        <w:t xml:space="preserve"> contract.</w:t>
      </w:r>
    </w:p>
    <w:p w14:paraId="2F7207CB" w14:textId="77777777" w:rsidR="00C6062F" w:rsidRPr="00FF1F43" w:rsidRDefault="00B75C7D" w:rsidP="00FF1F43">
      <w:pPr>
        <w:pStyle w:val="Heading1"/>
        <w:rPr>
          <w:rFonts w:cs="Arial"/>
          <w:sz w:val="24"/>
          <w:szCs w:val="24"/>
        </w:rPr>
      </w:pPr>
      <w:r w:rsidRPr="00FF1F43">
        <w:rPr>
          <w:rFonts w:cs="Arial"/>
          <w:sz w:val="24"/>
          <w:szCs w:val="24"/>
        </w:rPr>
        <w:t xml:space="preserve">Contractual Period:  </w:t>
      </w:r>
    </w:p>
    <w:p w14:paraId="77A8C1BA" w14:textId="37CE8295" w:rsidR="00526DAB" w:rsidRPr="00FF1F43" w:rsidRDefault="00B75C7D" w:rsidP="00FF1F43">
      <w:pPr>
        <w:widowControl/>
        <w:spacing w:after="0" w:line="240" w:lineRule="auto"/>
        <w:rPr>
          <w:rFonts w:ascii="Arial" w:hAnsi="Arial" w:cs="Arial"/>
          <w:sz w:val="24"/>
          <w:szCs w:val="24"/>
        </w:rPr>
      </w:pPr>
      <w:r w:rsidRPr="00FF1F43">
        <w:rPr>
          <w:rFonts w:ascii="Arial" w:hAnsi="Arial" w:cs="Arial"/>
          <w:sz w:val="24"/>
          <w:szCs w:val="24"/>
        </w:rPr>
        <w:t xml:space="preserve">The </w:t>
      </w:r>
      <w:r w:rsidR="00C6062F" w:rsidRPr="00FF1F43">
        <w:rPr>
          <w:rFonts w:ascii="Arial" w:hAnsi="Arial" w:cs="Arial"/>
          <w:sz w:val="24"/>
          <w:szCs w:val="24"/>
        </w:rPr>
        <w:t>S</w:t>
      </w:r>
      <w:r w:rsidRPr="00FF1F43">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77777777" w:rsidR="00C6062F" w:rsidRPr="00FF1F43" w:rsidRDefault="00147AAB" w:rsidP="00FF1F43">
      <w:pPr>
        <w:pStyle w:val="Heading1"/>
        <w:rPr>
          <w:rFonts w:eastAsia="PMingLiU" w:cs="Arial"/>
          <w:sz w:val="24"/>
          <w:szCs w:val="24"/>
          <w:lang w:eastAsia="zh-TW"/>
        </w:rPr>
      </w:pPr>
      <w:r w:rsidRPr="00FF1F43">
        <w:rPr>
          <w:rFonts w:eastAsia="PMingLiU" w:cs="Arial"/>
          <w:sz w:val="24"/>
          <w:szCs w:val="24"/>
          <w:lang w:eastAsia="zh-TW"/>
        </w:rPr>
        <w:t xml:space="preserve">Renewals:  </w:t>
      </w:r>
    </w:p>
    <w:p w14:paraId="48E2E685" w14:textId="42FAE1E1" w:rsidR="00250ED1" w:rsidRPr="00FF1F43" w:rsidRDefault="00147AAB"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At the option of the State of Louisiana and acceptance by the </w:t>
      </w:r>
      <w:r w:rsidR="00D123ED" w:rsidRPr="00FF1F43">
        <w:rPr>
          <w:rFonts w:ascii="Arial" w:eastAsia="PMingLiU" w:hAnsi="Arial" w:cs="Arial"/>
          <w:sz w:val="24"/>
          <w:szCs w:val="24"/>
          <w:lang w:eastAsia="zh-TW"/>
        </w:rPr>
        <w:t>C</w:t>
      </w:r>
      <w:r w:rsidRPr="00FF1F43">
        <w:rPr>
          <w:rFonts w:ascii="Arial" w:eastAsia="PMingLiU" w:hAnsi="Arial" w:cs="Arial"/>
          <w:sz w:val="24"/>
          <w:szCs w:val="24"/>
          <w:lang w:eastAsia="zh-TW"/>
        </w:rPr>
        <w:t xml:space="preserve">ontractor, </w:t>
      </w:r>
      <w:r w:rsidR="00FC14B1" w:rsidRPr="00FF1F43">
        <w:rPr>
          <w:rFonts w:ascii="Arial" w:eastAsia="PMingLiU" w:hAnsi="Arial" w:cs="Arial"/>
          <w:sz w:val="24"/>
          <w:szCs w:val="24"/>
          <w:lang w:eastAsia="zh-TW"/>
        </w:rPr>
        <w:t>the</w:t>
      </w:r>
      <w:r w:rsidRPr="00FF1F43">
        <w:rPr>
          <w:rFonts w:ascii="Arial" w:eastAsia="PMingLiU" w:hAnsi="Arial" w:cs="Arial"/>
          <w:sz w:val="24"/>
          <w:szCs w:val="24"/>
          <w:lang w:eastAsia="zh-TW"/>
        </w:rPr>
        <w:t xml:space="preserve"> contract may be extended for two additional </w:t>
      </w:r>
      <w:proofErr w:type="gramStart"/>
      <w:r w:rsidRPr="00FF1F43">
        <w:rPr>
          <w:rFonts w:ascii="Arial" w:eastAsia="PMingLiU" w:hAnsi="Arial" w:cs="Arial"/>
          <w:sz w:val="24"/>
          <w:szCs w:val="24"/>
          <w:lang w:eastAsia="zh-TW"/>
        </w:rPr>
        <w:t>12 month</w:t>
      </w:r>
      <w:proofErr w:type="gramEnd"/>
      <w:r w:rsidRPr="00FF1F43">
        <w:rPr>
          <w:rFonts w:ascii="Arial" w:eastAsia="PMingLiU" w:hAnsi="Arial" w:cs="Arial"/>
          <w:sz w:val="24"/>
          <w:szCs w:val="24"/>
          <w:lang w:eastAsia="zh-TW"/>
        </w:rPr>
        <w:t xml:space="preserve"> periods at the same price</w:t>
      </w:r>
      <w:r w:rsidR="0082391B" w:rsidRPr="00FF1F43">
        <w:rPr>
          <w:rFonts w:ascii="Arial" w:eastAsia="PMingLiU" w:hAnsi="Arial" w:cs="Arial"/>
          <w:sz w:val="24"/>
          <w:szCs w:val="24"/>
          <w:lang w:eastAsia="zh-TW"/>
        </w:rPr>
        <w:t>s</w:t>
      </w:r>
      <w:r w:rsidRPr="00FF1F43">
        <w:rPr>
          <w:rFonts w:ascii="Arial" w:eastAsia="PMingLiU" w:hAnsi="Arial" w:cs="Arial"/>
          <w:sz w:val="24"/>
          <w:szCs w:val="24"/>
          <w:lang w:eastAsia="zh-TW"/>
        </w:rPr>
        <w:t>, terms and conditions.  Total contract time may not exceed 36 months.</w:t>
      </w:r>
    </w:p>
    <w:p w14:paraId="1AB73AA8" w14:textId="764164DA" w:rsidR="00C6062F" w:rsidRPr="00FF1F43" w:rsidRDefault="00B75C7D" w:rsidP="00FF1F43">
      <w:pPr>
        <w:pStyle w:val="Heading1"/>
        <w:rPr>
          <w:rFonts w:eastAsia="PMingLiU" w:cs="Arial"/>
          <w:sz w:val="24"/>
          <w:szCs w:val="24"/>
          <w:lang w:eastAsia="zh-TW"/>
        </w:rPr>
      </w:pPr>
      <w:r w:rsidRPr="00FF1F43">
        <w:rPr>
          <w:rFonts w:eastAsia="PMingLiU" w:cs="Arial"/>
          <w:sz w:val="24"/>
          <w:szCs w:val="24"/>
          <w:lang w:eastAsia="zh-TW"/>
        </w:rPr>
        <w:t xml:space="preserve">Quantities:  </w:t>
      </w:r>
    </w:p>
    <w:p w14:paraId="6B93A4E9" w14:textId="120BA300"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FF1F43">
        <w:rPr>
          <w:rFonts w:ascii="Arial" w:eastAsia="PMingLiU" w:hAnsi="Arial" w:cs="Arial"/>
          <w:sz w:val="24"/>
          <w:szCs w:val="24"/>
          <w:lang w:eastAsia="zh-TW"/>
        </w:rPr>
        <w:t xml:space="preserve">one </w:t>
      </w:r>
      <w:r w:rsidRPr="00FF1F43">
        <w:rPr>
          <w:rFonts w:ascii="Arial" w:eastAsia="PMingLiU" w:hAnsi="Arial" w:cs="Arial"/>
          <w:sz w:val="24"/>
          <w:szCs w:val="24"/>
          <w:lang w:eastAsia="zh-TW"/>
        </w:rPr>
        <w:t xml:space="preserve">indicates a lack of history on </w:t>
      </w:r>
      <w:r w:rsidR="00FC14B1" w:rsidRPr="00FF1F43">
        <w:rPr>
          <w:rFonts w:ascii="Arial" w:eastAsia="PMingLiU" w:hAnsi="Arial" w:cs="Arial"/>
          <w:sz w:val="24"/>
          <w:szCs w:val="24"/>
          <w:lang w:eastAsia="zh-TW"/>
        </w:rPr>
        <w:t>the</w:t>
      </w:r>
      <w:r w:rsidRPr="00FF1F43">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412F659E" w:rsidR="00C6062F" w:rsidRPr="00FF1F43" w:rsidRDefault="00B75C7D" w:rsidP="00FF1F43">
      <w:pPr>
        <w:pStyle w:val="Heading1"/>
        <w:rPr>
          <w:rFonts w:eastAsia="PMingLiU" w:cs="Arial"/>
          <w:sz w:val="24"/>
          <w:szCs w:val="24"/>
          <w:lang w:eastAsia="zh-TW"/>
        </w:rPr>
      </w:pPr>
      <w:r w:rsidRPr="00FF1F43">
        <w:rPr>
          <w:rFonts w:eastAsia="PMingLiU" w:cs="Arial"/>
          <w:sz w:val="24"/>
          <w:szCs w:val="24"/>
          <w:lang w:eastAsia="zh-TW"/>
        </w:rPr>
        <w:t xml:space="preserve">Orders:  </w:t>
      </w:r>
    </w:p>
    <w:p w14:paraId="6654D5FF" w14:textId="1BEBE5F9" w:rsidR="00B75C7D"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All </w:t>
      </w:r>
      <w:r w:rsidR="00C6062F"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tate </w:t>
      </w:r>
      <w:r w:rsidR="00C6062F" w:rsidRPr="00FF1F43">
        <w:rPr>
          <w:rFonts w:ascii="Arial" w:eastAsia="PMingLiU" w:hAnsi="Arial" w:cs="Arial"/>
          <w:sz w:val="24"/>
          <w:szCs w:val="24"/>
          <w:lang w:eastAsia="zh-TW"/>
        </w:rPr>
        <w:t>A</w:t>
      </w:r>
      <w:r w:rsidRPr="00FF1F43">
        <w:rPr>
          <w:rFonts w:ascii="Arial" w:eastAsia="PMingLiU" w:hAnsi="Arial" w:cs="Arial"/>
          <w:sz w:val="24"/>
          <w:szCs w:val="24"/>
          <w:lang w:eastAsia="zh-TW"/>
        </w:rPr>
        <w:t xml:space="preserve">gencies are to issue contract </w:t>
      </w:r>
      <w:r w:rsidR="00147AAB" w:rsidRPr="00FF1F43">
        <w:rPr>
          <w:rFonts w:ascii="Arial" w:eastAsia="PMingLiU" w:hAnsi="Arial" w:cs="Arial"/>
          <w:sz w:val="24"/>
          <w:szCs w:val="24"/>
          <w:lang w:eastAsia="zh-TW"/>
        </w:rPr>
        <w:t>purchase</w:t>
      </w:r>
      <w:r w:rsidRPr="00FF1F43">
        <w:rPr>
          <w:rFonts w:ascii="Arial" w:eastAsia="PMingLiU" w:hAnsi="Arial" w:cs="Arial"/>
          <w:sz w:val="24"/>
          <w:szCs w:val="24"/>
          <w:lang w:eastAsia="zh-TW"/>
        </w:rPr>
        <w:t xml:space="preserve"> orders for the </w:t>
      </w:r>
      <w:r w:rsidR="00D62AA0">
        <w:rPr>
          <w:rFonts w:ascii="Arial" w:eastAsia="PMingLiU" w:hAnsi="Arial" w:cs="Arial"/>
          <w:sz w:val="24"/>
          <w:szCs w:val="24"/>
          <w:lang w:eastAsia="zh-TW"/>
        </w:rPr>
        <w:t>items</w:t>
      </w:r>
      <w:r w:rsidRPr="00FF1F43">
        <w:rPr>
          <w:rFonts w:ascii="Arial" w:eastAsia="PMingLiU" w:hAnsi="Arial" w:cs="Arial"/>
          <w:sz w:val="24"/>
          <w:szCs w:val="24"/>
          <w:lang w:eastAsia="zh-TW"/>
        </w:rPr>
        <w:t xml:space="preserve"> required, as and when needed.  Political </w:t>
      </w:r>
      <w:r w:rsidR="002038FC"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ubdivisions of the </w:t>
      </w:r>
      <w:r w:rsidR="00C6062F"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tate and </w:t>
      </w:r>
      <w:r w:rsidR="00C6062F" w:rsidRPr="00FF1F43">
        <w:rPr>
          <w:rFonts w:ascii="Arial" w:eastAsia="PMingLiU" w:hAnsi="Arial" w:cs="Arial"/>
          <w:sz w:val="24"/>
          <w:szCs w:val="24"/>
          <w:lang w:eastAsia="zh-TW"/>
        </w:rPr>
        <w:t>Q</w:t>
      </w:r>
      <w:r w:rsidRPr="00FF1F43">
        <w:rPr>
          <w:rFonts w:ascii="Arial" w:eastAsia="PMingLiU" w:hAnsi="Arial" w:cs="Arial"/>
          <w:sz w:val="24"/>
          <w:szCs w:val="24"/>
          <w:lang w:eastAsia="zh-TW"/>
        </w:rPr>
        <w:t>uasi</w:t>
      </w:r>
      <w:r w:rsidR="00BA1043" w:rsidRPr="00FF1F43">
        <w:rPr>
          <w:rFonts w:ascii="Arial" w:eastAsia="PMingLiU" w:hAnsi="Arial" w:cs="Arial"/>
          <w:sz w:val="24"/>
          <w:szCs w:val="24"/>
          <w:lang w:eastAsia="zh-TW"/>
        </w:rPr>
        <w:t xml:space="preserve"> State</w:t>
      </w:r>
      <w:r w:rsidRPr="00FF1F43">
        <w:rPr>
          <w:rFonts w:ascii="Arial" w:eastAsia="PMingLiU" w:hAnsi="Arial" w:cs="Arial"/>
          <w:sz w:val="24"/>
          <w:szCs w:val="24"/>
          <w:lang w:eastAsia="zh-TW"/>
        </w:rPr>
        <w:t xml:space="preserve"> </w:t>
      </w:r>
      <w:r w:rsidR="00C6062F" w:rsidRPr="00FF1F43">
        <w:rPr>
          <w:rFonts w:ascii="Arial" w:eastAsia="PMingLiU" w:hAnsi="Arial" w:cs="Arial"/>
          <w:sz w:val="24"/>
          <w:szCs w:val="24"/>
          <w:lang w:eastAsia="zh-TW"/>
        </w:rPr>
        <w:t>A</w:t>
      </w:r>
      <w:r w:rsidRPr="00FF1F43">
        <w:rPr>
          <w:rFonts w:ascii="Arial" w:eastAsia="PMingLiU" w:hAnsi="Arial" w:cs="Arial"/>
          <w:sz w:val="24"/>
          <w:szCs w:val="24"/>
          <w:lang w:eastAsia="zh-TW"/>
        </w:rPr>
        <w:t xml:space="preserve">gencies who have been authorized to purchase from contracts made by the Office of State Procurement, are to issue their regular purchase orders directly to the supplier, </w:t>
      </w:r>
      <w:proofErr w:type="gramStart"/>
      <w:r w:rsidRPr="00FF1F43">
        <w:rPr>
          <w:rFonts w:ascii="Arial" w:eastAsia="PMingLiU" w:hAnsi="Arial" w:cs="Arial"/>
          <w:sz w:val="24"/>
          <w:szCs w:val="24"/>
          <w:lang w:eastAsia="zh-TW"/>
        </w:rPr>
        <w:t>making reference</w:t>
      </w:r>
      <w:proofErr w:type="gramEnd"/>
      <w:r w:rsidRPr="00FF1F43">
        <w:rPr>
          <w:rFonts w:ascii="Arial" w:eastAsia="PMingLiU" w:hAnsi="Arial" w:cs="Arial"/>
          <w:sz w:val="24"/>
          <w:szCs w:val="24"/>
          <w:lang w:eastAsia="zh-TW"/>
        </w:rPr>
        <w:t xml:space="preserve"> </w:t>
      </w:r>
      <w:r w:rsidR="002363DB" w:rsidRPr="00FF1F43">
        <w:rPr>
          <w:rFonts w:ascii="Arial" w:eastAsia="PMingLiU" w:hAnsi="Arial" w:cs="Arial"/>
          <w:sz w:val="24"/>
          <w:szCs w:val="24"/>
          <w:lang w:eastAsia="zh-TW"/>
        </w:rPr>
        <w:t>to the contract and item number.</w:t>
      </w:r>
    </w:p>
    <w:p w14:paraId="47ECD97C" w14:textId="24E6368C" w:rsidR="00601427" w:rsidRDefault="00601427" w:rsidP="00601427">
      <w:pPr>
        <w:pStyle w:val="Heading1"/>
        <w:rPr>
          <w:rFonts w:eastAsia="PMingLiU"/>
          <w:sz w:val="24"/>
          <w:szCs w:val="40"/>
          <w:lang w:eastAsia="zh-TW"/>
        </w:rPr>
      </w:pPr>
      <w:r w:rsidRPr="00270061">
        <w:rPr>
          <w:rFonts w:eastAsia="PMingLiU"/>
          <w:sz w:val="24"/>
          <w:szCs w:val="40"/>
          <w:lang w:eastAsia="zh-TW"/>
        </w:rPr>
        <w:t>Packaging:</w:t>
      </w:r>
    </w:p>
    <w:p w14:paraId="3132551C" w14:textId="6BE28E93" w:rsidR="00601427" w:rsidRDefault="00601427" w:rsidP="00601427">
      <w:pPr>
        <w:rPr>
          <w:rFonts w:ascii="Arial" w:hAnsi="Arial" w:cs="Arial"/>
          <w:sz w:val="24"/>
          <w:szCs w:val="24"/>
          <w:lang w:eastAsia="zh-TW"/>
        </w:rPr>
      </w:pPr>
      <w:r>
        <w:rPr>
          <w:rFonts w:ascii="Arial" w:hAnsi="Arial" w:cs="Arial"/>
          <w:sz w:val="24"/>
          <w:szCs w:val="24"/>
          <w:lang w:eastAsia="zh-TW"/>
        </w:rPr>
        <w:t xml:space="preserve">Bidders are requested to bid packaging and portion sizes as specified. However, if alternatives to the packaging or portion sizes are proposed, they should be as close as </w:t>
      </w:r>
      <w:r>
        <w:rPr>
          <w:rFonts w:ascii="Arial" w:hAnsi="Arial" w:cs="Arial"/>
          <w:sz w:val="24"/>
          <w:szCs w:val="24"/>
          <w:lang w:eastAsia="zh-TW"/>
        </w:rPr>
        <w:lastRenderedPageBreak/>
        <w:t>possible to those specified. Unless requested or otherwise specified, bulk packaging is not acceptable. Quantities per package which are greater than specified may be considered bulk packaging and may be cause for rejection.</w:t>
      </w:r>
    </w:p>
    <w:p w14:paraId="7AC18F49" w14:textId="49811682" w:rsidR="00601427" w:rsidRDefault="00601427" w:rsidP="00601427">
      <w:pPr>
        <w:rPr>
          <w:rFonts w:ascii="Arial" w:hAnsi="Arial" w:cs="Arial"/>
          <w:sz w:val="24"/>
          <w:szCs w:val="24"/>
          <w:lang w:eastAsia="zh-TW"/>
        </w:rPr>
      </w:pPr>
      <w:r>
        <w:rPr>
          <w:rFonts w:ascii="Arial" w:hAnsi="Arial" w:cs="Arial"/>
          <w:sz w:val="24"/>
          <w:szCs w:val="24"/>
          <w:lang w:eastAsia="zh-TW"/>
        </w:rPr>
        <w:t xml:space="preserve">The State of Louisiana reserves the right to accept or reject alternate packaging or portion sizes based on factors </w:t>
      </w:r>
      <w:proofErr w:type="gramStart"/>
      <w:r>
        <w:rPr>
          <w:rFonts w:ascii="Arial" w:hAnsi="Arial" w:cs="Arial"/>
          <w:sz w:val="24"/>
          <w:szCs w:val="24"/>
          <w:lang w:eastAsia="zh-TW"/>
        </w:rPr>
        <w:t>including, but</w:t>
      </w:r>
      <w:proofErr w:type="gramEnd"/>
      <w:r>
        <w:rPr>
          <w:rFonts w:ascii="Arial" w:hAnsi="Arial" w:cs="Arial"/>
          <w:sz w:val="24"/>
          <w:szCs w:val="24"/>
          <w:lang w:eastAsia="zh-TW"/>
        </w:rPr>
        <w:t xml:space="preserve"> not limited </w:t>
      </w:r>
      <w:proofErr w:type="gramStart"/>
      <w:r>
        <w:rPr>
          <w:rFonts w:ascii="Arial" w:hAnsi="Arial" w:cs="Arial"/>
          <w:sz w:val="24"/>
          <w:szCs w:val="24"/>
          <w:lang w:eastAsia="zh-TW"/>
        </w:rPr>
        <w:t>to:</w:t>
      </w:r>
      <w:proofErr w:type="gramEnd"/>
      <w:r>
        <w:rPr>
          <w:rFonts w:ascii="Arial" w:hAnsi="Arial" w:cs="Arial"/>
          <w:sz w:val="24"/>
          <w:szCs w:val="24"/>
          <w:lang w:eastAsia="zh-TW"/>
        </w:rPr>
        <w:t xml:space="preserve"> storage limitations at the facility, product shelf life, dietary requirements on portions, etc.</w:t>
      </w:r>
      <w:r w:rsidR="00F67100">
        <w:rPr>
          <w:rFonts w:ascii="Arial" w:hAnsi="Arial" w:cs="Arial"/>
          <w:sz w:val="24"/>
          <w:szCs w:val="24"/>
          <w:lang w:eastAsia="zh-TW"/>
        </w:rPr>
        <w:t>; delivery schedules specified; distribution requirements; internal/external packaging specifications; and canteen resale considerations.</w:t>
      </w:r>
    </w:p>
    <w:p w14:paraId="2A3B2159" w14:textId="162B6BE2" w:rsidR="00F67100" w:rsidRDefault="00F67100" w:rsidP="00601427">
      <w:pPr>
        <w:rPr>
          <w:rFonts w:ascii="Arial" w:hAnsi="Arial" w:cs="Arial"/>
          <w:sz w:val="24"/>
          <w:szCs w:val="24"/>
          <w:lang w:eastAsia="zh-TW"/>
        </w:rPr>
      </w:pPr>
      <w:r>
        <w:rPr>
          <w:rFonts w:ascii="Arial" w:hAnsi="Arial" w:cs="Arial"/>
          <w:sz w:val="24"/>
          <w:szCs w:val="24"/>
          <w:lang w:eastAsia="zh-TW"/>
        </w:rPr>
        <w:t>Vendors are encouraged to consider delivery methods that utilize recyclable or reuseable packaging material and containers, or those with recycled content.</w:t>
      </w:r>
    </w:p>
    <w:p w14:paraId="3113DF25" w14:textId="7CDF8490" w:rsidR="00F67100" w:rsidRPr="00270061" w:rsidRDefault="00F67100" w:rsidP="00F67100">
      <w:pPr>
        <w:pStyle w:val="Heading1"/>
        <w:rPr>
          <w:sz w:val="24"/>
          <w:szCs w:val="24"/>
          <w:lang w:eastAsia="zh-TW"/>
        </w:rPr>
      </w:pPr>
      <w:r w:rsidRPr="00270061">
        <w:rPr>
          <w:sz w:val="24"/>
          <w:szCs w:val="24"/>
          <w:lang w:eastAsia="zh-TW"/>
        </w:rPr>
        <w:t>Package Markings:</w:t>
      </w:r>
    </w:p>
    <w:p w14:paraId="237B8EA2" w14:textId="4D1D38CB" w:rsidR="00F67100" w:rsidRDefault="00F67100" w:rsidP="00F67100">
      <w:pPr>
        <w:rPr>
          <w:rFonts w:ascii="Arial" w:hAnsi="Arial" w:cs="Arial"/>
          <w:sz w:val="24"/>
          <w:szCs w:val="24"/>
          <w:lang w:eastAsia="zh-TW"/>
        </w:rPr>
      </w:pPr>
      <w:r w:rsidRPr="00F67100">
        <w:rPr>
          <w:rFonts w:ascii="Arial" w:hAnsi="Arial" w:cs="Arial"/>
          <w:sz w:val="24"/>
          <w:szCs w:val="24"/>
          <w:lang w:eastAsia="zh-TW"/>
        </w:rPr>
        <w:t xml:space="preserve">Packages must be marked with the brand and number of the product and such other information as sizes, types, quantity, use instruction, etc. which helps the end user in using the product correctly. </w:t>
      </w:r>
    </w:p>
    <w:p w14:paraId="3407F7B4" w14:textId="2C617DFD" w:rsidR="00F67100" w:rsidRPr="00270061" w:rsidRDefault="00F67100" w:rsidP="00F67100">
      <w:pPr>
        <w:pStyle w:val="Heading1"/>
        <w:rPr>
          <w:rFonts w:cs="Arial"/>
          <w:sz w:val="24"/>
          <w:szCs w:val="24"/>
          <w:lang w:eastAsia="zh-TW"/>
        </w:rPr>
      </w:pPr>
      <w:r w:rsidRPr="00270061">
        <w:rPr>
          <w:rFonts w:cs="Arial"/>
          <w:sz w:val="24"/>
          <w:szCs w:val="24"/>
          <w:lang w:eastAsia="zh-TW"/>
        </w:rPr>
        <w:t>Delivery:</w:t>
      </w:r>
    </w:p>
    <w:p w14:paraId="192461A6" w14:textId="66B52741" w:rsidR="00F67100" w:rsidRDefault="00F67100" w:rsidP="00F67100">
      <w:pPr>
        <w:rPr>
          <w:rFonts w:ascii="Arial" w:hAnsi="Arial" w:cs="Arial"/>
          <w:sz w:val="24"/>
          <w:szCs w:val="24"/>
          <w:lang w:eastAsia="zh-TW"/>
        </w:rPr>
      </w:pPr>
      <w:r w:rsidRPr="00F67100">
        <w:rPr>
          <w:rFonts w:ascii="Arial" w:hAnsi="Arial" w:cs="Arial"/>
          <w:sz w:val="24"/>
          <w:szCs w:val="24"/>
          <w:lang w:eastAsia="zh-TW"/>
        </w:rPr>
        <w:t>Delivery to any Agency of the State government eligible by State statute and/or authorized to purchase from the contract. Delivery is to be made upon the issuance of a purchase order.</w:t>
      </w:r>
    </w:p>
    <w:p w14:paraId="73F604B3" w14:textId="412B9081" w:rsidR="0068018A" w:rsidRPr="00F67100" w:rsidRDefault="0068018A" w:rsidP="00F67100">
      <w:pPr>
        <w:rPr>
          <w:rFonts w:ascii="Arial" w:hAnsi="Arial" w:cs="Arial"/>
          <w:sz w:val="24"/>
          <w:szCs w:val="24"/>
          <w:lang w:eastAsia="zh-TW"/>
        </w:rPr>
      </w:pPr>
      <w:r>
        <w:rPr>
          <w:rFonts w:ascii="Arial" w:hAnsi="Arial" w:cs="Arial"/>
          <w:sz w:val="24"/>
          <w:szCs w:val="24"/>
          <w:lang w:eastAsia="zh-TW"/>
        </w:rPr>
        <w:t xml:space="preserve">Contractors will maintain an adequate supply of all items </w:t>
      </w:r>
      <w:proofErr w:type="gramStart"/>
      <w:r>
        <w:rPr>
          <w:rFonts w:ascii="Arial" w:hAnsi="Arial" w:cs="Arial"/>
          <w:sz w:val="24"/>
          <w:szCs w:val="24"/>
          <w:lang w:eastAsia="zh-TW"/>
        </w:rPr>
        <w:t>in order to</w:t>
      </w:r>
      <w:proofErr w:type="gramEnd"/>
      <w:r>
        <w:rPr>
          <w:rFonts w:ascii="Arial" w:hAnsi="Arial" w:cs="Arial"/>
          <w:sz w:val="24"/>
          <w:szCs w:val="24"/>
          <w:lang w:eastAsia="zh-TW"/>
        </w:rPr>
        <w:t xml:space="preserve"> meet specified delivery.</w:t>
      </w:r>
    </w:p>
    <w:p w14:paraId="2DDECB01" w14:textId="77777777" w:rsidR="00B75C7D" w:rsidRPr="00FF1F43" w:rsidRDefault="00B75C7D" w:rsidP="00FF1F43">
      <w:pPr>
        <w:pStyle w:val="Heading1"/>
        <w:rPr>
          <w:rFonts w:eastAsia="PMingLiU" w:cs="Arial"/>
          <w:sz w:val="24"/>
          <w:szCs w:val="24"/>
          <w:lang w:eastAsia="zh-TW"/>
        </w:rPr>
      </w:pPr>
      <w:r w:rsidRPr="00FF1F43">
        <w:rPr>
          <w:rFonts w:eastAsia="PMingLiU" w:cs="Arial"/>
          <w:sz w:val="24"/>
          <w:szCs w:val="24"/>
          <w:lang w:eastAsia="zh-TW"/>
        </w:rPr>
        <w:t xml:space="preserve">Cooperative Purchase: </w:t>
      </w:r>
    </w:p>
    <w:p w14:paraId="571EAFB1" w14:textId="77777777"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It is the intent of the Office of State Procurement (OSP) to accommodate cooperative purchasing in any contract awarded from this solicitation. </w:t>
      </w:r>
    </w:p>
    <w:p w14:paraId="4F46FA55"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70FE7155" w14:textId="77777777"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23CE2ED9" w14:textId="77777777" w:rsidR="00B75C7D" w:rsidRPr="00FF1F43" w:rsidRDefault="00B75C7D" w:rsidP="00FF1F43">
      <w:pPr>
        <w:widowControl/>
        <w:numPr>
          <w:ilvl w:val="0"/>
          <w:numId w:val="1"/>
        </w:numPr>
        <w:spacing w:after="0" w:line="240" w:lineRule="auto"/>
        <w:contextualSpacing/>
        <w:rPr>
          <w:rFonts w:ascii="Arial" w:eastAsia="PMingLiU" w:hAnsi="Arial" w:cs="Arial"/>
          <w:sz w:val="24"/>
          <w:szCs w:val="24"/>
          <w:lang w:eastAsia="zh-TW"/>
        </w:rPr>
      </w:pPr>
      <w:r w:rsidRPr="00FF1F43">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57B3DE1C" w14:textId="3544629A" w:rsidR="00B75C7D" w:rsidRPr="00FF1F43" w:rsidRDefault="00B75C7D" w:rsidP="00FF1F43">
      <w:pPr>
        <w:widowControl/>
        <w:numPr>
          <w:ilvl w:val="0"/>
          <w:numId w:val="1"/>
        </w:numPr>
        <w:spacing w:after="0" w:line="240" w:lineRule="auto"/>
        <w:contextualSpacing/>
        <w:rPr>
          <w:rFonts w:ascii="Arial" w:eastAsia="PMingLiU" w:hAnsi="Arial" w:cs="Arial"/>
          <w:sz w:val="24"/>
          <w:szCs w:val="24"/>
          <w:lang w:eastAsia="zh-TW"/>
        </w:rPr>
      </w:pPr>
      <w:r w:rsidRPr="00FF1F43">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FF1F43">
        <w:rPr>
          <w:rFonts w:ascii="Arial" w:eastAsia="PMingLiU" w:hAnsi="Arial" w:cs="Arial"/>
          <w:sz w:val="24"/>
          <w:szCs w:val="24"/>
          <w:lang w:eastAsia="zh-TW"/>
        </w:rPr>
        <w:t>P</w:t>
      </w:r>
      <w:r w:rsidRPr="00FF1F43">
        <w:rPr>
          <w:rFonts w:ascii="Arial" w:eastAsia="PMingLiU" w:hAnsi="Arial" w:cs="Arial"/>
          <w:sz w:val="24"/>
          <w:szCs w:val="24"/>
          <w:lang w:eastAsia="zh-TW"/>
        </w:rPr>
        <w:t xml:space="preserve">olitical </w:t>
      </w:r>
      <w:r w:rsidR="006D5325"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ubdivision or </w:t>
      </w:r>
      <w:r w:rsidR="00243A22" w:rsidRPr="00FF1F43">
        <w:rPr>
          <w:rFonts w:ascii="Arial" w:eastAsia="PMingLiU" w:hAnsi="Arial" w:cs="Arial"/>
          <w:sz w:val="24"/>
          <w:szCs w:val="24"/>
          <w:lang w:eastAsia="zh-TW"/>
        </w:rPr>
        <w:t>A</w:t>
      </w:r>
      <w:r w:rsidRPr="00FF1F43">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7C3154EE" w14:textId="55453180" w:rsidR="00B75C7D" w:rsidRPr="00FF1F43" w:rsidRDefault="00B75C7D" w:rsidP="00FF1F43">
      <w:pPr>
        <w:widowControl/>
        <w:spacing w:after="0" w:line="240" w:lineRule="auto"/>
        <w:ind w:left="720"/>
        <w:contextualSpacing/>
        <w:rPr>
          <w:rFonts w:ascii="Arial" w:eastAsia="PMingLiU" w:hAnsi="Arial" w:cs="Arial"/>
          <w:sz w:val="24"/>
          <w:szCs w:val="24"/>
          <w:lang w:eastAsia="zh-TW"/>
        </w:rPr>
      </w:pPr>
      <w:r w:rsidRPr="00FF1F43">
        <w:rPr>
          <w:rFonts w:ascii="Arial" w:eastAsia="PMingLiU" w:hAnsi="Arial" w:cs="Arial"/>
          <w:sz w:val="24"/>
          <w:szCs w:val="24"/>
          <w:lang w:eastAsia="zh-TW"/>
        </w:rPr>
        <w:t>External Procurement Units include, but are not limited to, buying organizations not located in the State of Louisiana, which, if located in the State, would qualify as a public procurement unit.</w:t>
      </w:r>
      <w:r w:rsidR="00D46160" w:rsidRPr="00FF1F43">
        <w:rPr>
          <w:rFonts w:ascii="Arial" w:eastAsia="PMingLiU" w:hAnsi="Arial" w:cs="Arial"/>
          <w:sz w:val="24"/>
          <w:szCs w:val="24"/>
          <w:lang w:eastAsia="zh-TW"/>
        </w:rPr>
        <w:t xml:space="preserve">  </w:t>
      </w:r>
    </w:p>
    <w:p w14:paraId="71DAFBF2" w14:textId="77777777" w:rsidR="00022980" w:rsidRPr="00FF1F43" w:rsidRDefault="00022980" w:rsidP="00FF1F43">
      <w:pPr>
        <w:widowControl/>
        <w:spacing w:after="0" w:line="240" w:lineRule="auto"/>
        <w:rPr>
          <w:rFonts w:ascii="Arial" w:eastAsia="PMingLiU" w:hAnsi="Arial" w:cs="Arial"/>
          <w:sz w:val="24"/>
          <w:szCs w:val="24"/>
          <w:lang w:eastAsia="zh-TW"/>
        </w:rPr>
      </w:pPr>
    </w:p>
    <w:p w14:paraId="0B941DF5" w14:textId="58AE5F19"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w:t>
      </w:r>
      <w:hyperlink r:id="rId13" w:history="1">
        <w:r w:rsidRPr="00FF1F43">
          <w:rPr>
            <w:rStyle w:val="Hyperlink"/>
            <w:rFonts w:ascii="Arial" w:eastAsia="PMingLiU" w:hAnsi="Arial" w:cs="Arial"/>
            <w:sz w:val="24"/>
            <w:szCs w:val="24"/>
            <w:lang w:eastAsia="zh-TW"/>
          </w:rPr>
          <w:t>current list of approved cooperating purchasing entities</w:t>
        </w:r>
      </w:hyperlink>
      <w:r w:rsidRPr="00FF1F43">
        <w:rPr>
          <w:rFonts w:ascii="Arial" w:eastAsia="PMingLiU" w:hAnsi="Arial" w:cs="Arial"/>
          <w:sz w:val="24"/>
          <w:szCs w:val="24"/>
          <w:lang w:eastAsia="zh-TW"/>
        </w:rPr>
        <w:t xml:space="preserve"> (including </w:t>
      </w:r>
      <w:r w:rsidR="0082391B" w:rsidRPr="00FF1F43">
        <w:rPr>
          <w:rFonts w:ascii="Arial" w:eastAsia="PMingLiU" w:hAnsi="Arial" w:cs="Arial"/>
          <w:sz w:val="24"/>
          <w:szCs w:val="24"/>
          <w:lang w:eastAsia="zh-TW"/>
        </w:rPr>
        <w:t>P</w:t>
      </w:r>
      <w:r w:rsidRPr="00FF1F43">
        <w:rPr>
          <w:rFonts w:ascii="Arial" w:eastAsia="PMingLiU" w:hAnsi="Arial" w:cs="Arial"/>
          <w:sz w:val="24"/>
          <w:szCs w:val="24"/>
          <w:lang w:eastAsia="zh-TW"/>
        </w:rPr>
        <w:t xml:space="preserve">olitical </w:t>
      </w:r>
      <w:r w:rsidR="0082391B"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ubdivisions, </w:t>
      </w:r>
      <w:r w:rsidR="008F6719" w:rsidRPr="00FF1F43">
        <w:rPr>
          <w:rFonts w:ascii="Arial" w:eastAsia="PMingLiU" w:hAnsi="Arial" w:cs="Arial"/>
          <w:sz w:val="24"/>
          <w:szCs w:val="24"/>
          <w:lang w:eastAsia="zh-TW"/>
        </w:rPr>
        <w:t>Q</w:t>
      </w:r>
      <w:r w:rsidRPr="00FF1F43">
        <w:rPr>
          <w:rFonts w:ascii="Arial" w:eastAsia="PMingLiU" w:hAnsi="Arial" w:cs="Arial"/>
          <w:sz w:val="24"/>
          <w:szCs w:val="24"/>
          <w:lang w:eastAsia="zh-TW"/>
        </w:rPr>
        <w:t xml:space="preserve">uasi </w:t>
      </w:r>
      <w:r w:rsidR="008F6719"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tate </w:t>
      </w:r>
      <w:r w:rsidR="008F6719" w:rsidRPr="00FF1F43">
        <w:rPr>
          <w:rFonts w:ascii="Arial" w:eastAsia="PMingLiU" w:hAnsi="Arial" w:cs="Arial"/>
          <w:sz w:val="24"/>
          <w:szCs w:val="24"/>
          <w:lang w:eastAsia="zh-TW"/>
        </w:rPr>
        <w:t>A</w:t>
      </w:r>
      <w:r w:rsidRPr="00FF1F43">
        <w:rPr>
          <w:rFonts w:ascii="Arial" w:eastAsia="PMingLiU" w:hAnsi="Arial" w:cs="Arial"/>
          <w:sz w:val="24"/>
          <w:szCs w:val="24"/>
          <w:lang w:eastAsia="zh-TW"/>
        </w:rPr>
        <w:t xml:space="preserve">gencies and </w:t>
      </w:r>
      <w:r w:rsidR="008F6719" w:rsidRPr="00FF1F43">
        <w:rPr>
          <w:rFonts w:ascii="Arial" w:eastAsia="PMingLiU" w:hAnsi="Arial" w:cs="Arial"/>
          <w:sz w:val="24"/>
          <w:szCs w:val="24"/>
          <w:lang w:eastAsia="zh-TW"/>
        </w:rPr>
        <w:t>E</w:t>
      </w:r>
      <w:r w:rsidRPr="00FF1F43">
        <w:rPr>
          <w:rFonts w:ascii="Arial" w:eastAsia="PMingLiU" w:hAnsi="Arial" w:cs="Arial"/>
          <w:sz w:val="24"/>
          <w:szCs w:val="24"/>
          <w:lang w:eastAsia="zh-TW"/>
        </w:rPr>
        <w:t xml:space="preserve">xternal </w:t>
      </w:r>
      <w:r w:rsidR="008F6719" w:rsidRPr="00FF1F43">
        <w:rPr>
          <w:rFonts w:ascii="Arial" w:eastAsia="PMingLiU" w:hAnsi="Arial" w:cs="Arial"/>
          <w:sz w:val="24"/>
          <w:szCs w:val="24"/>
          <w:lang w:eastAsia="zh-TW"/>
        </w:rPr>
        <w:t>P</w:t>
      </w:r>
      <w:r w:rsidRPr="00FF1F43">
        <w:rPr>
          <w:rFonts w:ascii="Arial" w:eastAsia="PMingLiU" w:hAnsi="Arial" w:cs="Arial"/>
          <w:sz w:val="24"/>
          <w:szCs w:val="24"/>
          <w:lang w:eastAsia="zh-TW"/>
        </w:rPr>
        <w:t xml:space="preserve">rocurement </w:t>
      </w:r>
      <w:r w:rsidR="008F6719" w:rsidRPr="00FF1F43">
        <w:rPr>
          <w:rFonts w:ascii="Arial" w:eastAsia="PMingLiU" w:hAnsi="Arial" w:cs="Arial"/>
          <w:sz w:val="24"/>
          <w:szCs w:val="24"/>
          <w:lang w:eastAsia="zh-TW"/>
        </w:rPr>
        <w:t>U</w:t>
      </w:r>
      <w:r w:rsidRPr="00FF1F43">
        <w:rPr>
          <w:rFonts w:ascii="Arial" w:eastAsia="PMingLiU" w:hAnsi="Arial" w:cs="Arial"/>
          <w:sz w:val="24"/>
          <w:szCs w:val="24"/>
          <w:lang w:eastAsia="zh-TW"/>
        </w:rPr>
        <w:t>nits) is maintained and regularly updated on the OSP website</w:t>
      </w:r>
      <w:r w:rsidR="00262763" w:rsidRPr="00FF1F43">
        <w:rPr>
          <w:rFonts w:ascii="Arial" w:eastAsia="PMingLiU" w:hAnsi="Arial" w:cs="Arial"/>
          <w:sz w:val="24"/>
          <w:szCs w:val="24"/>
          <w:lang w:eastAsia="zh-TW"/>
        </w:rPr>
        <w:t xml:space="preserve"> </w:t>
      </w:r>
      <w:r w:rsidRPr="00FF1F43">
        <w:rPr>
          <w:rFonts w:ascii="Arial" w:eastAsia="PMingLiU" w:hAnsi="Arial" w:cs="Arial"/>
          <w:sz w:val="24"/>
          <w:szCs w:val="24"/>
          <w:lang w:eastAsia="zh-TW"/>
        </w:rPr>
        <w:t>and may be used as a reference.</w:t>
      </w:r>
      <w:r w:rsidR="00D46160" w:rsidRPr="00FF1F43">
        <w:rPr>
          <w:rFonts w:ascii="Arial" w:eastAsia="PMingLiU" w:hAnsi="Arial" w:cs="Arial"/>
          <w:sz w:val="24"/>
          <w:szCs w:val="24"/>
          <w:lang w:eastAsia="zh-TW"/>
        </w:rPr>
        <w:t xml:space="preserve">  </w:t>
      </w:r>
    </w:p>
    <w:p w14:paraId="4C4DFE45"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672074BB" w14:textId="2049CC01"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Bidders or </w:t>
      </w:r>
      <w:r w:rsidR="00243A22" w:rsidRPr="00FF1F43">
        <w:rPr>
          <w:rFonts w:ascii="Arial" w:eastAsia="PMingLiU" w:hAnsi="Arial" w:cs="Arial"/>
          <w:sz w:val="24"/>
          <w:szCs w:val="24"/>
          <w:lang w:eastAsia="zh-TW"/>
        </w:rPr>
        <w:t>C</w:t>
      </w:r>
      <w:r w:rsidRPr="00FF1F43">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FF1F43">
        <w:rPr>
          <w:rFonts w:ascii="Arial" w:eastAsia="PMingLiU" w:hAnsi="Arial" w:cs="Arial"/>
          <w:sz w:val="24"/>
          <w:szCs w:val="24"/>
          <w:lang w:eastAsia="zh-TW"/>
        </w:rPr>
        <w:t xml:space="preserve">a </w:t>
      </w:r>
      <w:r w:rsidRPr="00FF1F43">
        <w:rPr>
          <w:rFonts w:ascii="Arial" w:eastAsia="PMingLiU" w:hAnsi="Arial" w:cs="Arial"/>
          <w:sz w:val="24"/>
          <w:szCs w:val="24"/>
          <w:lang w:eastAsia="zh-TW"/>
        </w:rPr>
        <w:t xml:space="preserve">formal written notification of same to the Office of State Procurement. This notification should clearly specify which individual type(s) of cooperative purchasing entities the </w:t>
      </w:r>
      <w:r w:rsidR="00243A22" w:rsidRPr="00FF1F43">
        <w:rPr>
          <w:rFonts w:ascii="Arial" w:eastAsia="PMingLiU" w:hAnsi="Arial" w:cs="Arial"/>
          <w:sz w:val="24"/>
          <w:szCs w:val="24"/>
          <w:lang w:eastAsia="zh-TW"/>
        </w:rPr>
        <w:t>B</w:t>
      </w:r>
      <w:r w:rsidRPr="00FF1F43">
        <w:rPr>
          <w:rFonts w:ascii="Arial" w:eastAsia="PMingLiU" w:hAnsi="Arial" w:cs="Arial"/>
          <w:sz w:val="24"/>
          <w:szCs w:val="24"/>
          <w:lang w:eastAsia="zh-TW"/>
        </w:rPr>
        <w:t>idder/</w:t>
      </w:r>
      <w:r w:rsidR="00243A22" w:rsidRPr="00FF1F43">
        <w:rPr>
          <w:rFonts w:ascii="Arial" w:eastAsia="PMingLiU" w:hAnsi="Arial" w:cs="Arial"/>
          <w:sz w:val="24"/>
          <w:szCs w:val="24"/>
          <w:lang w:eastAsia="zh-TW"/>
        </w:rPr>
        <w:t>C</w:t>
      </w:r>
      <w:r w:rsidRPr="00FF1F43">
        <w:rPr>
          <w:rFonts w:ascii="Arial" w:eastAsia="PMingLiU" w:hAnsi="Arial" w:cs="Arial"/>
          <w:sz w:val="24"/>
          <w:szCs w:val="24"/>
          <w:lang w:eastAsia="zh-TW"/>
        </w:rPr>
        <w:t>ontractor is choosing to not allow to participate in contract cooperative purchasing. Any purchase orders received by the contract-holder from cooperative purchasing entities prior to the contract-</w:t>
      </w:r>
      <w:proofErr w:type="gramStart"/>
      <w:r w:rsidRPr="00FF1F43">
        <w:rPr>
          <w:rFonts w:ascii="Arial" w:eastAsia="PMingLiU" w:hAnsi="Arial" w:cs="Arial"/>
          <w:sz w:val="24"/>
          <w:szCs w:val="24"/>
          <w:lang w:eastAsia="zh-TW"/>
        </w:rPr>
        <w:t>holder’s</w:t>
      </w:r>
      <w:proofErr w:type="gramEnd"/>
      <w:r w:rsidRPr="00FF1F43">
        <w:rPr>
          <w:rFonts w:ascii="Arial" w:eastAsia="PMingLiU" w:hAnsi="Arial" w:cs="Arial"/>
          <w:sz w:val="24"/>
          <w:szCs w:val="24"/>
          <w:lang w:eastAsia="zh-TW"/>
        </w:rPr>
        <w:t xml:space="preserve"> opt-out notification to OSP must be honored in accordance with the contract.</w:t>
      </w:r>
    </w:p>
    <w:p w14:paraId="632B17B4" w14:textId="77777777" w:rsidR="00B75C7D" w:rsidRPr="00FF1F43" w:rsidRDefault="00B75C7D" w:rsidP="00FF1F43">
      <w:pPr>
        <w:widowControl/>
        <w:spacing w:after="0" w:line="240" w:lineRule="auto"/>
        <w:rPr>
          <w:rFonts w:ascii="Arial" w:eastAsia="PMingLiU" w:hAnsi="Arial" w:cs="Arial"/>
          <w:sz w:val="24"/>
          <w:szCs w:val="24"/>
          <w:lang w:eastAsia="zh-TW"/>
        </w:rPr>
      </w:pPr>
    </w:p>
    <w:p w14:paraId="07393234" w14:textId="71BF4C97" w:rsidR="00B75C7D" w:rsidRPr="00FF1F43" w:rsidRDefault="00B75C7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FF1F43" w:rsidRDefault="00D46160" w:rsidP="00FF1F43">
      <w:pPr>
        <w:widowControl/>
        <w:spacing w:after="0" w:line="240" w:lineRule="auto"/>
        <w:rPr>
          <w:rFonts w:ascii="Arial" w:eastAsia="PMingLiU" w:hAnsi="Arial" w:cs="Arial"/>
          <w:sz w:val="24"/>
          <w:szCs w:val="24"/>
          <w:lang w:eastAsia="zh-TW"/>
        </w:rPr>
      </w:pPr>
    </w:p>
    <w:p w14:paraId="5930DCF3" w14:textId="5DBE04AD" w:rsidR="00481D54" w:rsidRPr="00FF1F43" w:rsidRDefault="00D46160" w:rsidP="00FF1F43">
      <w:pPr>
        <w:pStyle w:val="Default"/>
        <w:rPr>
          <w:rFonts w:ascii="Arial" w:hAnsi="Arial" w:cs="Arial"/>
          <w:color w:val="auto"/>
          <w:lang w:eastAsia="zh-TW"/>
        </w:rPr>
      </w:pPr>
      <w:r w:rsidRPr="00FF1F43">
        <w:rPr>
          <w:rFonts w:ascii="Arial" w:hAnsi="Arial" w:cs="Arial"/>
          <w:color w:val="auto"/>
          <w:lang w:eastAsia="zh-TW"/>
        </w:rPr>
        <w:t xml:space="preserve">Any entity that is interested in using </w:t>
      </w:r>
      <w:r w:rsidR="00FC14B1" w:rsidRPr="00FF1F43">
        <w:rPr>
          <w:rFonts w:ascii="Arial" w:hAnsi="Arial" w:cs="Arial"/>
          <w:color w:val="auto"/>
          <w:lang w:eastAsia="zh-TW"/>
        </w:rPr>
        <w:t>the</w:t>
      </w:r>
      <w:r w:rsidRPr="00FF1F43">
        <w:rPr>
          <w:rFonts w:ascii="Arial" w:hAnsi="Arial" w:cs="Arial"/>
          <w:color w:val="auto"/>
          <w:lang w:eastAsia="zh-TW"/>
        </w:rPr>
        <w:t xml:space="preserve"> contract must contact the Office of State Procurement.  The State reserves the right of refusal to extend </w:t>
      </w:r>
      <w:r w:rsidR="00FC14B1" w:rsidRPr="00FF1F43">
        <w:rPr>
          <w:rFonts w:ascii="Arial" w:hAnsi="Arial" w:cs="Arial"/>
          <w:color w:val="auto"/>
          <w:lang w:eastAsia="zh-TW"/>
        </w:rPr>
        <w:t>the</w:t>
      </w:r>
      <w:r w:rsidRPr="00FF1F43">
        <w:rPr>
          <w:rFonts w:ascii="Arial" w:hAnsi="Arial" w:cs="Arial"/>
          <w:color w:val="auto"/>
          <w:lang w:eastAsia="zh-TW"/>
        </w:rPr>
        <w:t xml:space="preserve"> contract to other </w:t>
      </w:r>
      <w:r w:rsidR="00243A22" w:rsidRPr="00FF1F43">
        <w:rPr>
          <w:rFonts w:ascii="Arial" w:hAnsi="Arial" w:cs="Arial"/>
          <w:color w:val="auto"/>
          <w:lang w:eastAsia="zh-TW"/>
        </w:rPr>
        <w:t>A</w:t>
      </w:r>
      <w:r w:rsidRPr="00FF1F43">
        <w:rPr>
          <w:rFonts w:ascii="Arial" w:hAnsi="Arial" w:cs="Arial"/>
          <w:color w:val="auto"/>
          <w:lang w:eastAsia="zh-TW"/>
        </w:rPr>
        <w:t xml:space="preserve">gencies and use of </w:t>
      </w:r>
      <w:r w:rsidR="00FC14B1" w:rsidRPr="00FF1F43">
        <w:rPr>
          <w:rFonts w:ascii="Arial" w:hAnsi="Arial" w:cs="Arial"/>
          <w:color w:val="auto"/>
          <w:lang w:eastAsia="zh-TW"/>
        </w:rPr>
        <w:t>the</w:t>
      </w:r>
      <w:r w:rsidRPr="00FF1F43">
        <w:rPr>
          <w:rFonts w:ascii="Arial" w:hAnsi="Arial" w:cs="Arial"/>
          <w:color w:val="auto"/>
          <w:lang w:eastAsia="zh-TW"/>
        </w:rPr>
        <w:t xml:space="preserve"> contract will require prior approval by the State.  </w:t>
      </w:r>
    </w:p>
    <w:p w14:paraId="19198917" w14:textId="601D2567" w:rsidR="000A6942" w:rsidRPr="00FF1F43" w:rsidRDefault="000A6942" w:rsidP="00FF1F43">
      <w:pPr>
        <w:pStyle w:val="Heading1"/>
        <w:rPr>
          <w:rFonts w:eastAsia="Times New Roman" w:cs="Arial"/>
          <w:sz w:val="24"/>
          <w:szCs w:val="24"/>
        </w:rPr>
      </w:pPr>
      <w:r w:rsidRPr="00FF1F43">
        <w:rPr>
          <w:rFonts w:eastAsia="Times New Roman" w:cs="Arial"/>
          <w:sz w:val="24"/>
          <w:szCs w:val="24"/>
        </w:rPr>
        <w:t>Electronic Vendor Payment Solution:</w:t>
      </w:r>
    </w:p>
    <w:p w14:paraId="03AD04C3" w14:textId="43BC5CD3"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proofErr w:type="gramStart"/>
      <w:r w:rsidRPr="00FF1F43">
        <w:rPr>
          <w:rFonts w:ascii="Arial" w:eastAsia="Times New Roman" w:hAnsi="Arial" w:cs="Arial"/>
          <w:color w:val="000000"/>
          <w:sz w:val="24"/>
          <w:szCs w:val="24"/>
        </w:rPr>
        <w:t>In an effort to</w:t>
      </w:r>
      <w:proofErr w:type="gramEnd"/>
      <w:r w:rsidRPr="00FF1F43">
        <w:rPr>
          <w:rFonts w:ascii="Arial" w:eastAsia="Times New Roman" w:hAnsi="Arial" w:cs="Arial"/>
          <w:color w:val="000000"/>
          <w:sz w:val="24"/>
          <w:szCs w:val="24"/>
        </w:rPr>
        <w:t xml:space="preserve"> increase </w:t>
      </w:r>
      <w:proofErr w:type="gramStart"/>
      <w:r w:rsidRPr="00FF1F43">
        <w:rPr>
          <w:rFonts w:ascii="Arial" w:eastAsia="Times New Roman" w:hAnsi="Arial" w:cs="Arial"/>
          <w:color w:val="000000"/>
          <w:sz w:val="24"/>
          <w:szCs w:val="24"/>
        </w:rPr>
        <w:t>efficiencies</w:t>
      </w:r>
      <w:proofErr w:type="gramEnd"/>
      <w:r w:rsidRPr="00FF1F43">
        <w:rPr>
          <w:rFonts w:ascii="Arial" w:eastAsia="Times New Roman" w:hAnsi="Arial" w:cs="Arial"/>
          <w:color w:val="000000"/>
          <w:sz w:val="24"/>
          <w:szCs w:val="24"/>
        </w:rPr>
        <w:t xml:space="preserve"> and effectiveness as well as be strategic in utilizing technology and resources for the State and </w:t>
      </w:r>
      <w:r w:rsidR="00687A54" w:rsidRPr="00FF1F43">
        <w:rPr>
          <w:rFonts w:ascii="Arial" w:eastAsia="Times New Roman" w:hAnsi="Arial" w:cs="Arial"/>
          <w:color w:val="000000"/>
          <w:sz w:val="24"/>
          <w:szCs w:val="24"/>
        </w:rPr>
        <w:t xml:space="preserve">the </w:t>
      </w:r>
      <w:r w:rsidRPr="00FF1F43">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The </w:t>
      </w:r>
      <w:r w:rsidRPr="00FF1F43">
        <w:rPr>
          <w:rFonts w:ascii="Arial" w:eastAsia="Times New Roman" w:hAnsi="Arial" w:cs="Arial"/>
          <w:b/>
          <w:bCs/>
          <w:color w:val="000000"/>
          <w:sz w:val="24"/>
          <w:szCs w:val="24"/>
        </w:rPr>
        <w:t xml:space="preserve">LaCarte </w:t>
      </w:r>
      <w:r w:rsidRPr="00FF1F43">
        <w:rPr>
          <w:rFonts w:ascii="Arial" w:eastAsia="Times New Roman" w:hAnsi="Arial" w:cs="Arial"/>
          <w:color w:val="000000"/>
          <w:sz w:val="24"/>
          <w:szCs w:val="24"/>
        </w:rPr>
        <w:t xml:space="preserve">Procurement Card uses a Visa card platform. Contractors receive payment from </w:t>
      </w:r>
      <w:r w:rsidR="00D123ED" w:rsidRPr="00FF1F43">
        <w:rPr>
          <w:rFonts w:ascii="Arial" w:eastAsia="Times New Roman" w:hAnsi="Arial" w:cs="Arial"/>
          <w:color w:val="000000"/>
          <w:sz w:val="24"/>
          <w:szCs w:val="24"/>
        </w:rPr>
        <w:t>S</w:t>
      </w:r>
      <w:r w:rsidRPr="00FF1F43">
        <w:rPr>
          <w:rFonts w:ascii="Arial" w:eastAsia="Times New Roman" w:hAnsi="Arial" w:cs="Arial"/>
          <w:color w:val="000000"/>
          <w:sz w:val="24"/>
          <w:szCs w:val="24"/>
        </w:rPr>
        <w:t xml:space="preserve">tate </w:t>
      </w:r>
      <w:r w:rsidR="00D123ED" w:rsidRPr="00FF1F43">
        <w:rPr>
          <w:rFonts w:ascii="Arial" w:eastAsia="Times New Roman" w:hAnsi="Arial" w:cs="Arial"/>
          <w:color w:val="000000"/>
          <w:sz w:val="24"/>
          <w:szCs w:val="24"/>
        </w:rPr>
        <w:t>A</w:t>
      </w:r>
      <w:r w:rsidRPr="00FF1F43">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FF1F43">
        <w:rPr>
          <w:rFonts w:ascii="Arial" w:eastAsia="Times New Roman" w:hAnsi="Arial" w:cs="Arial"/>
          <w:color w:val="000000"/>
          <w:sz w:val="24"/>
          <w:szCs w:val="24"/>
        </w:rPr>
        <w:t>received</w:t>
      </w:r>
      <w:proofErr w:type="gramEnd"/>
      <w:r w:rsidRPr="00FF1F43">
        <w:rPr>
          <w:rFonts w:ascii="Arial" w:eastAsia="Times New Roman" w:hAnsi="Arial" w:cs="Arial"/>
          <w:color w:val="000000"/>
          <w:sz w:val="24"/>
          <w:szCs w:val="24"/>
        </w:rPr>
        <w:t xml:space="preserve"> or the services </w:t>
      </w:r>
      <w:proofErr w:type="gramStart"/>
      <w:r w:rsidRPr="00FF1F43">
        <w:rPr>
          <w:rFonts w:ascii="Arial" w:eastAsia="Times New Roman" w:hAnsi="Arial" w:cs="Arial"/>
          <w:color w:val="000000"/>
          <w:sz w:val="24"/>
          <w:szCs w:val="24"/>
        </w:rPr>
        <w:t>performed</w:t>
      </w:r>
      <w:proofErr w:type="gramEnd"/>
      <w:r w:rsidRPr="00FF1F43">
        <w:rPr>
          <w:rFonts w:ascii="Arial" w:eastAsia="Times New Roman" w:hAnsi="Arial" w:cs="Arial"/>
          <w:color w:val="000000"/>
          <w:sz w:val="24"/>
          <w:szCs w:val="24"/>
        </w:rPr>
        <w:t>.</w:t>
      </w:r>
    </w:p>
    <w:p w14:paraId="7EB79FEA"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For all </w:t>
      </w:r>
      <w:r w:rsidR="00243A22" w:rsidRPr="00FF1F43">
        <w:rPr>
          <w:rFonts w:ascii="Arial" w:eastAsia="Times New Roman" w:hAnsi="Arial" w:cs="Arial"/>
          <w:color w:val="000000"/>
          <w:sz w:val="24"/>
          <w:szCs w:val="24"/>
        </w:rPr>
        <w:t>S</w:t>
      </w:r>
      <w:r w:rsidRPr="00FF1F43">
        <w:rPr>
          <w:rFonts w:ascii="Arial" w:eastAsia="Times New Roman" w:hAnsi="Arial" w:cs="Arial"/>
          <w:color w:val="000000"/>
          <w:sz w:val="24"/>
          <w:szCs w:val="24"/>
        </w:rPr>
        <w:t xml:space="preserve">tatewide and </w:t>
      </w:r>
      <w:r w:rsidR="00243A22" w:rsidRPr="00FF1F43">
        <w:rPr>
          <w:rFonts w:ascii="Arial" w:eastAsia="Times New Roman" w:hAnsi="Arial" w:cs="Arial"/>
          <w:color w:val="000000"/>
          <w:sz w:val="24"/>
          <w:szCs w:val="24"/>
        </w:rPr>
        <w:t>A</w:t>
      </w:r>
      <w:r w:rsidRPr="00FF1F43">
        <w:rPr>
          <w:rFonts w:ascii="Arial" w:eastAsia="Times New Roman" w:hAnsi="Arial" w:cs="Arial"/>
          <w:color w:val="000000"/>
          <w:sz w:val="24"/>
          <w:szCs w:val="24"/>
        </w:rPr>
        <w:t xml:space="preserve">gency </w:t>
      </w:r>
      <w:r w:rsidR="00243A22" w:rsidRPr="00FF1F43">
        <w:rPr>
          <w:rFonts w:ascii="Arial" w:eastAsia="Times New Roman" w:hAnsi="Arial" w:cs="Arial"/>
          <w:color w:val="000000"/>
          <w:sz w:val="24"/>
          <w:szCs w:val="24"/>
        </w:rPr>
        <w:t>T</w:t>
      </w:r>
      <w:r w:rsidRPr="00FF1F43">
        <w:rPr>
          <w:rFonts w:ascii="Arial" w:eastAsia="Times New Roman" w:hAnsi="Arial" w:cs="Arial"/>
          <w:color w:val="000000"/>
          <w:sz w:val="24"/>
          <w:szCs w:val="24"/>
        </w:rPr>
        <w:t xml:space="preserve">erm </w:t>
      </w:r>
      <w:r w:rsidR="00243A22" w:rsidRPr="00FF1F43">
        <w:rPr>
          <w:rFonts w:ascii="Arial" w:eastAsia="Times New Roman" w:hAnsi="Arial" w:cs="Arial"/>
          <w:color w:val="000000"/>
          <w:sz w:val="24"/>
          <w:szCs w:val="24"/>
        </w:rPr>
        <w:t>C</w:t>
      </w:r>
      <w:r w:rsidRPr="00FF1F43">
        <w:rPr>
          <w:rFonts w:ascii="Arial" w:eastAsia="Times New Roman" w:hAnsi="Arial" w:cs="Arial"/>
          <w:color w:val="000000"/>
          <w:sz w:val="24"/>
          <w:szCs w:val="24"/>
        </w:rPr>
        <w:t>ontracts:</w:t>
      </w:r>
    </w:p>
    <w:p w14:paraId="4CE235E6" w14:textId="77777777" w:rsidR="000A6942" w:rsidRPr="00FF1F43" w:rsidRDefault="000A6942" w:rsidP="00FF1F4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FF1F43" w:rsidRDefault="000A6942" w:rsidP="00FF1F43">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FF1F43" w:rsidRDefault="000A6942" w:rsidP="00FF1F4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FF1F43">
        <w:rPr>
          <w:rFonts w:ascii="Arial" w:eastAsia="Times New Roman" w:hAnsi="Arial" w:cs="Arial"/>
          <w:color w:val="000000"/>
          <w:sz w:val="24"/>
          <w:szCs w:val="24"/>
        </w:rPr>
        <w:t>the</w:t>
      </w:r>
      <w:r w:rsidRPr="00FF1F43">
        <w:rPr>
          <w:rFonts w:ascii="Arial" w:eastAsia="Times New Roman" w:hAnsi="Arial" w:cs="Arial"/>
          <w:color w:val="000000"/>
          <w:sz w:val="24"/>
          <w:szCs w:val="24"/>
        </w:rPr>
        <w:t xml:space="preserve"> contract during the contract period. The file must contain the </w:t>
      </w:r>
      <w:proofErr w:type="gramStart"/>
      <w:r w:rsidRPr="00FF1F43">
        <w:rPr>
          <w:rFonts w:ascii="Arial" w:eastAsia="Times New Roman" w:hAnsi="Arial" w:cs="Arial"/>
          <w:color w:val="000000"/>
          <w:sz w:val="24"/>
          <w:szCs w:val="24"/>
        </w:rPr>
        <w:t>particular item</w:t>
      </w:r>
      <w:proofErr w:type="gramEnd"/>
      <w:r w:rsidRPr="00FF1F43">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03D612A3" w14:textId="77777777" w:rsidR="000A6942" w:rsidRPr="00FF1F43" w:rsidRDefault="000A6942" w:rsidP="00FF1F43">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0E576D06" w:rsidR="005A5CEC" w:rsidRPr="00FF1F43" w:rsidRDefault="000A6942" w:rsidP="00FF1F43">
      <w:pPr>
        <w:pStyle w:val="CommentText"/>
        <w:rPr>
          <w:rFonts w:ascii="Arial" w:hAnsi="Arial" w:cs="Arial"/>
          <w:sz w:val="24"/>
          <w:szCs w:val="24"/>
          <w:u w:val="single"/>
        </w:rPr>
      </w:pPr>
      <w:r w:rsidRPr="00FF1F43">
        <w:rPr>
          <w:rFonts w:ascii="Arial" w:eastAsia="Times New Roman" w:hAnsi="Arial" w:cs="Arial"/>
          <w:b/>
          <w:bCs/>
          <w:color w:val="000000"/>
          <w:sz w:val="24"/>
          <w:szCs w:val="24"/>
        </w:rPr>
        <w:lastRenderedPageBreak/>
        <w:t xml:space="preserve">EFT </w:t>
      </w:r>
      <w:r w:rsidRPr="00FF1F43">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FF1F43">
        <w:rPr>
          <w:rFonts w:ascii="Arial" w:hAnsi="Arial" w:cs="Arial"/>
          <w:sz w:val="24"/>
          <w:szCs w:val="24"/>
        </w:rPr>
        <w:t>Additional information and an enrollment form is available by contacting the Office of Statewide Reporting &amp; Accounting Policy at</w:t>
      </w:r>
      <w:r w:rsidR="00D326CD" w:rsidRPr="00FF1F43">
        <w:rPr>
          <w:rFonts w:ascii="Arial" w:hAnsi="Arial" w:cs="Arial"/>
          <w:sz w:val="24"/>
          <w:szCs w:val="24"/>
        </w:rPr>
        <w:t xml:space="preserve"> </w:t>
      </w:r>
      <w:hyperlink r:id="rId14" w:history="1">
        <w:r w:rsidR="00022980" w:rsidRPr="00FF1F43">
          <w:rPr>
            <w:rStyle w:val="Hyperlink"/>
            <w:rFonts w:ascii="Arial" w:hAnsi="Arial" w:cs="Arial"/>
            <w:sz w:val="24"/>
            <w:szCs w:val="24"/>
          </w:rPr>
          <w:t>doa-osrap-eft@la.gov</w:t>
        </w:r>
      </w:hyperlink>
      <w:r w:rsidR="00022980" w:rsidRPr="00FF1F43">
        <w:rPr>
          <w:rFonts w:ascii="Arial" w:hAnsi="Arial" w:cs="Arial"/>
          <w:sz w:val="24"/>
          <w:szCs w:val="24"/>
        </w:rPr>
        <w:t>.</w:t>
      </w:r>
    </w:p>
    <w:p w14:paraId="0F6B3EDA" w14:textId="7E16995C" w:rsidR="000A6942" w:rsidRPr="00FF1F43" w:rsidRDefault="00A06CAB"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FF1F43" w:rsidRDefault="008977B9" w:rsidP="00FF1F43">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Payment Type</w:t>
      </w:r>
      <w:r w:rsidRPr="00FF1F43">
        <w:rPr>
          <w:rFonts w:ascii="Arial" w:eastAsia="Times New Roman" w:hAnsi="Arial" w:cs="Arial"/>
          <w:color w:val="000000"/>
          <w:sz w:val="24"/>
          <w:szCs w:val="24"/>
        </w:rPr>
        <w:tab/>
      </w:r>
      <w:r w:rsidRPr="00FF1F43">
        <w:rPr>
          <w:rFonts w:ascii="Arial" w:eastAsia="Times New Roman" w:hAnsi="Arial" w:cs="Arial"/>
          <w:color w:val="000000"/>
          <w:sz w:val="24"/>
          <w:szCs w:val="24"/>
        </w:rPr>
        <w:tab/>
        <w:t>Will Accept</w:t>
      </w:r>
      <w:r w:rsidRPr="00FF1F43">
        <w:rPr>
          <w:rFonts w:ascii="Arial" w:eastAsia="Times New Roman" w:hAnsi="Arial" w:cs="Arial"/>
          <w:color w:val="000000"/>
          <w:sz w:val="24"/>
          <w:szCs w:val="24"/>
        </w:rPr>
        <w:tab/>
        <w:t xml:space="preserve">Already Enrolled </w:t>
      </w:r>
    </w:p>
    <w:p w14:paraId="0C04A44D"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5DC64F3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LaCarte</w:t>
      </w:r>
      <w:r w:rsidRPr="00FF1F43">
        <w:rPr>
          <w:rFonts w:ascii="Arial" w:eastAsia="Times New Roman" w:hAnsi="Arial" w:cs="Arial"/>
          <w:color w:val="000000"/>
          <w:sz w:val="24"/>
          <w:szCs w:val="24"/>
        </w:rPr>
        <w:tab/>
      </w:r>
      <w:r w:rsidRPr="00FF1F43">
        <w:rPr>
          <w:rFonts w:ascii="Arial" w:eastAsia="Times New Roman" w:hAnsi="Arial" w:cs="Arial"/>
          <w:color w:val="000000"/>
          <w:sz w:val="24"/>
          <w:szCs w:val="24"/>
        </w:rPr>
        <w:tab/>
      </w:r>
      <w:r w:rsidR="00FF1F43">
        <w:rPr>
          <w:rFonts w:ascii="Arial" w:eastAsia="Times New Roman" w:hAnsi="Arial" w:cs="Arial"/>
          <w:color w:val="000000"/>
          <w:sz w:val="24"/>
          <w:szCs w:val="24"/>
        </w:rPr>
        <w:tab/>
      </w:r>
      <w:r w:rsidRPr="00FF1F43">
        <w:rPr>
          <w:rFonts w:ascii="Arial" w:eastAsia="Times New Roman" w:hAnsi="Arial" w:cs="Arial"/>
          <w:color w:val="000000"/>
          <w:sz w:val="24"/>
          <w:szCs w:val="24"/>
        </w:rPr>
        <w:t>______</w:t>
      </w:r>
      <w:r w:rsidRPr="00FF1F43">
        <w:rPr>
          <w:rFonts w:ascii="Arial" w:eastAsia="Times New Roman" w:hAnsi="Arial" w:cs="Arial"/>
          <w:color w:val="000000"/>
          <w:sz w:val="24"/>
          <w:szCs w:val="24"/>
        </w:rPr>
        <w:tab/>
        <w:t xml:space="preserve">______   </w:t>
      </w:r>
    </w:p>
    <w:p w14:paraId="0345C301" w14:textId="77777777" w:rsidR="00050582" w:rsidRPr="00FF1F43" w:rsidRDefault="00050582" w:rsidP="00FF1F43">
      <w:pPr>
        <w:widowControl/>
        <w:autoSpaceDE w:val="0"/>
        <w:autoSpaceDN w:val="0"/>
        <w:adjustRightInd w:val="0"/>
        <w:spacing w:after="0" w:line="240" w:lineRule="auto"/>
        <w:rPr>
          <w:rFonts w:ascii="Arial" w:eastAsia="Times New Roman" w:hAnsi="Arial" w:cs="Arial"/>
          <w:color w:val="000000"/>
          <w:sz w:val="24"/>
          <w:szCs w:val="24"/>
        </w:rPr>
      </w:pPr>
    </w:p>
    <w:p w14:paraId="4AA4F9CA" w14:textId="1BD9E02D"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EFT </w:t>
      </w:r>
      <w:r w:rsidRPr="00FF1F43">
        <w:rPr>
          <w:rFonts w:ascii="Arial" w:eastAsia="Times New Roman" w:hAnsi="Arial" w:cs="Arial"/>
          <w:color w:val="000000"/>
          <w:sz w:val="24"/>
          <w:szCs w:val="24"/>
        </w:rPr>
        <w:tab/>
        <w:t xml:space="preserve"> </w:t>
      </w:r>
      <w:r w:rsidRPr="00FF1F43">
        <w:rPr>
          <w:rFonts w:ascii="Arial" w:eastAsia="Times New Roman" w:hAnsi="Arial" w:cs="Arial"/>
          <w:color w:val="000000"/>
          <w:sz w:val="24"/>
          <w:szCs w:val="24"/>
        </w:rPr>
        <w:tab/>
        <w:t xml:space="preserve">        </w:t>
      </w:r>
      <w:r w:rsidR="00FF1F43">
        <w:rPr>
          <w:rFonts w:ascii="Arial" w:eastAsia="Times New Roman" w:hAnsi="Arial" w:cs="Arial"/>
          <w:color w:val="000000"/>
          <w:sz w:val="24"/>
          <w:szCs w:val="24"/>
        </w:rPr>
        <w:tab/>
      </w:r>
      <w:r w:rsidRPr="00FF1F43">
        <w:rPr>
          <w:rFonts w:ascii="Arial" w:eastAsia="Times New Roman" w:hAnsi="Arial" w:cs="Arial"/>
          <w:color w:val="000000"/>
          <w:sz w:val="24"/>
          <w:szCs w:val="24"/>
        </w:rPr>
        <w:tab/>
        <w:t>______</w:t>
      </w:r>
      <w:r w:rsidRPr="00FF1F43">
        <w:rPr>
          <w:rFonts w:ascii="Arial" w:eastAsia="Times New Roman" w:hAnsi="Arial" w:cs="Arial"/>
          <w:color w:val="000000"/>
          <w:sz w:val="24"/>
          <w:szCs w:val="24"/>
        </w:rPr>
        <w:tab/>
        <w:t xml:space="preserve">______   </w:t>
      </w:r>
    </w:p>
    <w:p w14:paraId="360FA5FB"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_________________________________________</w:t>
      </w:r>
    </w:p>
    <w:p w14:paraId="74E8E8C4" w14:textId="047A790D" w:rsidR="000A6942" w:rsidRPr="00FF1F43" w:rsidRDefault="000A6942" w:rsidP="00FF1F43">
      <w:pPr>
        <w:widowControl/>
        <w:autoSpaceDE w:val="0"/>
        <w:autoSpaceDN w:val="0"/>
        <w:adjustRightInd w:val="0"/>
        <w:spacing w:after="16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Printed Name of Individual Authorized</w:t>
      </w:r>
    </w:p>
    <w:p w14:paraId="2636A2B0"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_________________________________________              </w:t>
      </w:r>
      <w:r w:rsidRPr="00FF1F43">
        <w:rPr>
          <w:rFonts w:ascii="Arial" w:eastAsia="Times New Roman" w:hAnsi="Arial" w:cs="Arial"/>
          <w:color w:val="000000"/>
          <w:sz w:val="24"/>
          <w:szCs w:val="24"/>
        </w:rPr>
        <w:tab/>
        <w:t xml:space="preserve"> _____________</w:t>
      </w:r>
    </w:p>
    <w:p w14:paraId="7B99B66A" w14:textId="50BD253D" w:rsidR="000A6942" w:rsidRPr="00FF1F43" w:rsidRDefault="000A6942" w:rsidP="00FF1F43">
      <w:pPr>
        <w:widowControl/>
        <w:autoSpaceDE w:val="0"/>
        <w:autoSpaceDN w:val="0"/>
        <w:adjustRightInd w:val="0"/>
        <w:spacing w:after="16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Authorized Signature for payment type chosen                             </w:t>
      </w:r>
      <w:r w:rsidRPr="00FF1F43">
        <w:rPr>
          <w:rFonts w:ascii="Arial" w:eastAsia="Times New Roman" w:hAnsi="Arial" w:cs="Arial"/>
          <w:color w:val="000000"/>
          <w:sz w:val="24"/>
          <w:szCs w:val="24"/>
        </w:rPr>
        <w:tab/>
        <w:t xml:space="preserve"> Date</w:t>
      </w:r>
    </w:p>
    <w:p w14:paraId="52F803DB"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______________________________________________</w:t>
      </w:r>
    </w:p>
    <w:p w14:paraId="0FB8D26F" w14:textId="77777777" w:rsidR="000A6942" w:rsidRPr="00FF1F43" w:rsidRDefault="000A6942" w:rsidP="00FF1F43">
      <w:pPr>
        <w:widowControl/>
        <w:autoSpaceDE w:val="0"/>
        <w:autoSpaceDN w:val="0"/>
        <w:adjustRightInd w:val="0"/>
        <w:spacing w:after="0" w:line="240" w:lineRule="auto"/>
        <w:rPr>
          <w:rFonts w:ascii="Arial" w:eastAsia="Times New Roman" w:hAnsi="Arial" w:cs="Arial"/>
          <w:color w:val="000000"/>
          <w:sz w:val="24"/>
          <w:szCs w:val="24"/>
        </w:rPr>
      </w:pPr>
      <w:r w:rsidRPr="00FF1F43">
        <w:rPr>
          <w:rFonts w:ascii="Arial" w:eastAsia="Times New Roman" w:hAnsi="Arial" w:cs="Arial"/>
          <w:color w:val="000000"/>
          <w:sz w:val="24"/>
          <w:szCs w:val="24"/>
        </w:rPr>
        <w:t xml:space="preserve">Email address and phone number of authorized </w:t>
      </w:r>
      <w:proofErr w:type="gramStart"/>
      <w:r w:rsidRPr="00FF1F43">
        <w:rPr>
          <w:rFonts w:ascii="Arial" w:eastAsia="Times New Roman" w:hAnsi="Arial" w:cs="Arial"/>
          <w:color w:val="000000"/>
          <w:sz w:val="24"/>
          <w:szCs w:val="24"/>
        </w:rPr>
        <w:t>individual</w:t>
      </w:r>
      <w:proofErr w:type="gramEnd"/>
    </w:p>
    <w:p w14:paraId="749A9BE2" w14:textId="77777777" w:rsidR="00C6062F" w:rsidRPr="00FF1F43" w:rsidRDefault="00521F9D" w:rsidP="00FF1F43">
      <w:pPr>
        <w:pStyle w:val="Heading1"/>
        <w:rPr>
          <w:rFonts w:eastAsia="PMingLiU" w:cs="Arial"/>
          <w:sz w:val="24"/>
          <w:szCs w:val="24"/>
          <w:lang w:eastAsia="zh-TW"/>
        </w:rPr>
      </w:pPr>
      <w:r w:rsidRPr="00FF1F43">
        <w:rPr>
          <w:rFonts w:eastAsia="PMingLiU" w:cs="Arial"/>
          <w:sz w:val="24"/>
          <w:szCs w:val="24"/>
          <w:lang w:eastAsia="zh-TW"/>
        </w:rPr>
        <w:t xml:space="preserve">Literature:  </w:t>
      </w:r>
    </w:p>
    <w:p w14:paraId="2A7FACC9" w14:textId="4EF28194" w:rsidR="00521F9D" w:rsidRPr="00FF1F43" w:rsidRDefault="00521F9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Literature and/or specifications must be submitted upon request; if requested, literature and/or specifications must be submitted within five </w:t>
      </w:r>
      <w:r w:rsidR="008A2F16" w:rsidRPr="00FF1F43">
        <w:rPr>
          <w:rFonts w:ascii="Arial" w:eastAsia="PMingLiU" w:hAnsi="Arial" w:cs="Arial"/>
          <w:sz w:val="24"/>
          <w:szCs w:val="24"/>
          <w:lang w:eastAsia="zh-TW"/>
        </w:rPr>
        <w:t xml:space="preserve">business </w:t>
      </w:r>
      <w:r w:rsidRPr="00FF1F43">
        <w:rPr>
          <w:rFonts w:ascii="Arial" w:eastAsia="PMingLiU" w:hAnsi="Arial" w:cs="Arial"/>
          <w:sz w:val="24"/>
          <w:szCs w:val="24"/>
          <w:lang w:eastAsia="zh-TW"/>
        </w:rPr>
        <w:t>days</w:t>
      </w:r>
      <w:r w:rsidR="00147AAB" w:rsidRPr="00FF1F43">
        <w:rPr>
          <w:rFonts w:ascii="Arial" w:eastAsia="PMingLiU" w:hAnsi="Arial" w:cs="Arial"/>
          <w:sz w:val="24"/>
          <w:szCs w:val="24"/>
          <w:lang w:eastAsia="zh-TW"/>
        </w:rPr>
        <w:t xml:space="preserve"> of written request</w:t>
      </w:r>
      <w:r w:rsidRPr="00FF1F43">
        <w:rPr>
          <w:rFonts w:ascii="Arial" w:eastAsia="PMingLiU" w:hAnsi="Arial" w:cs="Arial"/>
          <w:sz w:val="24"/>
          <w:szCs w:val="24"/>
          <w:lang w:eastAsia="zh-TW"/>
        </w:rPr>
        <w:t>.</w:t>
      </w:r>
    </w:p>
    <w:p w14:paraId="7F146BA4" w14:textId="77777777" w:rsidR="00521F9D" w:rsidRPr="00FF1F43" w:rsidRDefault="00521F9D" w:rsidP="00FF1F43">
      <w:pPr>
        <w:widowControl/>
        <w:spacing w:after="0" w:line="240" w:lineRule="auto"/>
        <w:rPr>
          <w:rFonts w:ascii="Arial" w:eastAsia="PMingLiU" w:hAnsi="Arial" w:cs="Arial"/>
          <w:sz w:val="24"/>
          <w:szCs w:val="24"/>
          <w:lang w:eastAsia="zh-TW"/>
        </w:rPr>
      </w:pPr>
    </w:p>
    <w:p w14:paraId="4D725D80" w14:textId="77777777" w:rsidR="00521F9D" w:rsidRPr="00FF1F43" w:rsidRDefault="00521F9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If bidding </w:t>
      </w:r>
      <w:proofErr w:type="gramStart"/>
      <w:r w:rsidRPr="00FF1F43">
        <w:rPr>
          <w:rFonts w:ascii="Arial" w:eastAsia="PMingLiU" w:hAnsi="Arial" w:cs="Arial"/>
          <w:sz w:val="24"/>
          <w:szCs w:val="24"/>
          <w:lang w:eastAsia="zh-TW"/>
        </w:rPr>
        <w:t>other</w:t>
      </w:r>
      <w:proofErr w:type="gramEnd"/>
      <w:r w:rsidRPr="00FF1F43">
        <w:rPr>
          <w:rFonts w:ascii="Arial" w:eastAsia="PMingLiU" w:hAnsi="Arial" w:cs="Arial"/>
          <w:sz w:val="24"/>
          <w:szCs w:val="24"/>
          <w:lang w:eastAsia="zh-TW"/>
        </w:rPr>
        <w:t xml:space="preserve"> than specified, sufficient information should be enclosed with the bid </w:t>
      </w:r>
      <w:proofErr w:type="gramStart"/>
      <w:r w:rsidRPr="00FF1F43">
        <w:rPr>
          <w:rFonts w:ascii="Arial" w:eastAsia="PMingLiU" w:hAnsi="Arial" w:cs="Arial"/>
          <w:sz w:val="24"/>
          <w:szCs w:val="24"/>
          <w:lang w:eastAsia="zh-TW"/>
        </w:rPr>
        <w:t>in order to</w:t>
      </w:r>
      <w:proofErr w:type="gramEnd"/>
      <w:r w:rsidRPr="00FF1F43">
        <w:rPr>
          <w:rFonts w:ascii="Arial" w:eastAsia="PMingLiU" w:hAnsi="Arial" w:cs="Arial"/>
          <w:sz w:val="24"/>
          <w:szCs w:val="24"/>
          <w:lang w:eastAsia="zh-TW"/>
        </w:rPr>
        <w:t xml:space="preserve"> determine quality, suitability, and compliance with the specifications.</w:t>
      </w:r>
    </w:p>
    <w:p w14:paraId="038B29D1" w14:textId="77777777" w:rsidR="00521F9D" w:rsidRPr="00FF1F43" w:rsidRDefault="00521F9D" w:rsidP="00FF1F43">
      <w:pPr>
        <w:widowControl/>
        <w:spacing w:after="0" w:line="240" w:lineRule="auto"/>
        <w:rPr>
          <w:rFonts w:ascii="Arial" w:eastAsia="PMingLiU" w:hAnsi="Arial" w:cs="Arial"/>
          <w:sz w:val="24"/>
          <w:szCs w:val="24"/>
          <w:lang w:eastAsia="zh-TW"/>
        </w:rPr>
      </w:pPr>
    </w:p>
    <w:p w14:paraId="1DB9B61A" w14:textId="1079E71B" w:rsidR="00521F9D" w:rsidRDefault="00521F9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Failure to comply with this request may eliminate your bid from consideration.</w:t>
      </w:r>
    </w:p>
    <w:p w14:paraId="13944DE1" w14:textId="77777777" w:rsidR="00F67100" w:rsidRPr="00F67100" w:rsidRDefault="00F67100" w:rsidP="00F67100">
      <w:pPr>
        <w:pStyle w:val="Heading1"/>
        <w:rPr>
          <w:rFonts w:eastAsia="PMingLiU"/>
          <w:sz w:val="24"/>
          <w:szCs w:val="40"/>
          <w:lang w:eastAsia="zh-TW"/>
        </w:rPr>
      </w:pPr>
      <w:r w:rsidRPr="00270061">
        <w:rPr>
          <w:rFonts w:eastAsia="PMingLiU"/>
          <w:sz w:val="24"/>
          <w:szCs w:val="40"/>
          <w:lang w:eastAsia="zh-TW"/>
        </w:rPr>
        <w:t>Louisiana Preference:</w:t>
      </w:r>
      <w:r w:rsidRPr="00F67100">
        <w:rPr>
          <w:rFonts w:eastAsia="PMingLiU"/>
          <w:sz w:val="24"/>
          <w:szCs w:val="40"/>
          <w:lang w:eastAsia="zh-TW"/>
        </w:rPr>
        <w:t xml:space="preserve">  </w:t>
      </w:r>
    </w:p>
    <w:p w14:paraId="3B7C7393" w14:textId="77777777" w:rsidR="00F67100" w:rsidRPr="00F67100" w:rsidRDefault="00F67100" w:rsidP="00F67100">
      <w:pPr>
        <w:widowControl/>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306AA924"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06E7A2A6" w14:textId="77777777" w:rsidR="00F67100" w:rsidRPr="00F67100" w:rsidRDefault="00F67100" w:rsidP="00F67100">
      <w:pPr>
        <w:widowControl/>
        <w:numPr>
          <w:ilvl w:val="0"/>
          <w:numId w:val="28"/>
        </w:numPr>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 xml:space="preserve">Do you have a Louisiana Business workforce?  </w:t>
      </w:r>
      <w:bookmarkStart w:id="0" w:name="_Hlk221005660"/>
      <w:sdt>
        <w:sdtPr>
          <w:rPr>
            <w:rFonts w:ascii="Arial" w:eastAsia="PMingLiU" w:hAnsi="Arial" w:cs="Arial"/>
            <w:sz w:val="24"/>
            <w:szCs w:val="24"/>
            <w:lang w:eastAsia="zh-TW"/>
          </w:rPr>
          <w:alias w:val="Check Yes"/>
          <w:tag w:val="Check Yes"/>
          <w:id w:val="-369695847"/>
          <w14:checkbox>
            <w14:checked w14:val="0"/>
            <w14:checkedState w14:val="2612" w14:font="MS Gothic"/>
            <w14:uncheckedState w14:val="2610" w14:font="MS Gothic"/>
          </w14:checkbox>
        </w:sdtPr>
        <w:sdtEndPr/>
        <w:sdtContent>
          <w:r w:rsidRPr="00F67100">
            <w:rPr>
              <w:rFonts w:ascii="Segoe UI Symbol" w:eastAsia="PMingLiU" w:hAnsi="Segoe UI Symbol" w:cs="Segoe UI Symbol"/>
              <w:sz w:val="24"/>
              <w:szCs w:val="24"/>
              <w:lang w:eastAsia="zh-TW"/>
            </w:rPr>
            <w:t>☐</w:t>
          </w:r>
        </w:sdtContent>
      </w:sdt>
      <w:r w:rsidRPr="00F67100">
        <w:rPr>
          <w:rFonts w:ascii="Arial" w:eastAsia="PMingLiU" w:hAnsi="Arial" w:cs="Arial"/>
          <w:sz w:val="24"/>
          <w:szCs w:val="24"/>
          <w:lang w:eastAsia="zh-TW"/>
        </w:rPr>
        <w:t xml:space="preserve"> yes          </w:t>
      </w:r>
      <w:sdt>
        <w:sdtPr>
          <w:rPr>
            <w:rFonts w:ascii="Arial" w:eastAsia="PMingLiU" w:hAnsi="Arial" w:cs="Arial"/>
            <w:sz w:val="24"/>
            <w:szCs w:val="24"/>
            <w:lang w:eastAsia="zh-TW"/>
          </w:rPr>
          <w:alias w:val="Check No"/>
          <w:tag w:val="Check No"/>
          <w:id w:val="-850871889"/>
          <w14:checkbox>
            <w14:checked w14:val="0"/>
            <w14:checkedState w14:val="2612" w14:font="MS Gothic"/>
            <w14:uncheckedState w14:val="2610" w14:font="MS Gothic"/>
          </w14:checkbox>
        </w:sdtPr>
        <w:sdtEndPr/>
        <w:sdtContent>
          <w:r w:rsidRPr="00F67100">
            <w:rPr>
              <w:rFonts w:ascii="Segoe UI Symbol" w:eastAsia="PMingLiU" w:hAnsi="Segoe UI Symbol" w:cs="Segoe UI Symbol"/>
              <w:sz w:val="24"/>
              <w:szCs w:val="24"/>
              <w:lang w:eastAsia="zh-TW"/>
            </w:rPr>
            <w:t>☐</w:t>
          </w:r>
        </w:sdtContent>
      </w:sdt>
      <w:r w:rsidRPr="00F67100">
        <w:rPr>
          <w:rFonts w:ascii="Arial" w:eastAsia="PMingLiU" w:hAnsi="Arial" w:cs="Arial"/>
          <w:sz w:val="24"/>
          <w:szCs w:val="24"/>
          <w:lang w:eastAsia="zh-TW"/>
        </w:rPr>
        <w:t xml:space="preserve"> no</w:t>
      </w:r>
      <w:bookmarkEnd w:id="0"/>
    </w:p>
    <w:p w14:paraId="7F57623D"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5660B73E" w14:textId="77777777" w:rsidR="00F67100" w:rsidRPr="00F67100" w:rsidRDefault="00F67100" w:rsidP="00F67100">
      <w:pPr>
        <w:widowControl/>
        <w:numPr>
          <w:ilvl w:val="0"/>
          <w:numId w:val="28"/>
        </w:numPr>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 xml:space="preserve">If so, do you certify that at least 50% of your Louisiana business workforce is comprised of Louisiana residents?  </w:t>
      </w:r>
      <w:sdt>
        <w:sdtPr>
          <w:rPr>
            <w:rFonts w:ascii="Arial" w:eastAsia="PMingLiU" w:hAnsi="Arial" w:cs="Arial"/>
            <w:sz w:val="24"/>
            <w:szCs w:val="24"/>
            <w:lang w:eastAsia="zh-TW"/>
          </w:rPr>
          <w:alias w:val="Check Yes"/>
          <w:tag w:val="Check Yes"/>
          <w:id w:val="869812344"/>
          <w14:checkbox>
            <w14:checked w14:val="0"/>
            <w14:checkedState w14:val="2612" w14:font="MS Gothic"/>
            <w14:uncheckedState w14:val="2610" w14:font="MS Gothic"/>
          </w14:checkbox>
        </w:sdtPr>
        <w:sdtEndPr/>
        <w:sdtContent>
          <w:r w:rsidRPr="00F67100">
            <w:rPr>
              <w:rFonts w:ascii="Segoe UI Symbol" w:eastAsia="PMingLiU" w:hAnsi="Segoe UI Symbol" w:cs="Segoe UI Symbol"/>
              <w:sz w:val="24"/>
              <w:szCs w:val="24"/>
              <w:lang w:eastAsia="zh-TW"/>
            </w:rPr>
            <w:t>☐</w:t>
          </w:r>
        </w:sdtContent>
      </w:sdt>
      <w:r w:rsidRPr="00F67100">
        <w:rPr>
          <w:rFonts w:ascii="Arial" w:eastAsia="PMingLiU" w:hAnsi="Arial" w:cs="Arial"/>
          <w:sz w:val="24"/>
          <w:szCs w:val="24"/>
          <w:lang w:eastAsia="zh-TW"/>
        </w:rPr>
        <w:t xml:space="preserve"> yes          </w:t>
      </w:r>
      <w:sdt>
        <w:sdtPr>
          <w:rPr>
            <w:rFonts w:ascii="Arial" w:eastAsia="PMingLiU" w:hAnsi="Arial" w:cs="Arial"/>
            <w:sz w:val="24"/>
            <w:szCs w:val="24"/>
            <w:lang w:eastAsia="zh-TW"/>
          </w:rPr>
          <w:alias w:val="Check No"/>
          <w:tag w:val="Check No"/>
          <w:id w:val="2128890837"/>
          <w14:checkbox>
            <w14:checked w14:val="0"/>
            <w14:checkedState w14:val="2612" w14:font="MS Gothic"/>
            <w14:uncheckedState w14:val="2610" w14:font="MS Gothic"/>
          </w14:checkbox>
        </w:sdtPr>
        <w:sdtEndPr/>
        <w:sdtContent>
          <w:r w:rsidRPr="00F67100">
            <w:rPr>
              <w:rFonts w:ascii="Segoe UI Symbol" w:eastAsia="PMingLiU" w:hAnsi="Segoe UI Symbol" w:cs="Segoe UI Symbol"/>
              <w:sz w:val="24"/>
              <w:szCs w:val="24"/>
              <w:lang w:eastAsia="zh-TW"/>
            </w:rPr>
            <w:t>☐</w:t>
          </w:r>
        </w:sdtContent>
      </w:sdt>
      <w:r w:rsidRPr="00F67100">
        <w:rPr>
          <w:rFonts w:ascii="Arial" w:eastAsia="PMingLiU" w:hAnsi="Arial" w:cs="Arial"/>
          <w:sz w:val="24"/>
          <w:szCs w:val="24"/>
          <w:lang w:eastAsia="zh-TW"/>
        </w:rPr>
        <w:t xml:space="preserve"> no</w:t>
      </w:r>
    </w:p>
    <w:p w14:paraId="5762B3BE"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00966149" w14:textId="77777777" w:rsidR="00F67100" w:rsidRPr="00F67100" w:rsidRDefault="00F67100" w:rsidP="00F67100">
      <w:pPr>
        <w:widowControl/>
        <w:numPr>
          <w:ilvl w:val="0"/>
          <w:numId w:val="26"/>
        </w:numPr>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 xml:space="preserve">In accordance with the provisions of La. R.S. 39:1604, each procurement officer, purchasing agent, or similar official who procures or purchases agricultural or forestry products, including meat, seafood, produce, eggs, paper or paper products </w:t>
      </w:r>
      <w:r w:rsidRPr="00F67100">
        <w:rPr>
          <w:rFonts w:ascii="Arial" w:eastAsia="PMingLiU" w:hAnsi="Arial" w:cs="Arial"/>
          <w:sz w:val="24"/>
          <w:szCs w:val="24"/>
          <w:lang w:eastAsia="zh-TW"/>
        </w:rPr>
        <w:lastRenderedPageBreak/>
        <w:t>under the provisions of Chapter 17 of Title 39 of the Louisiana Revised Statutes shall procure or purchase Louisiana products provided all of the following conditions are met:</w:t>
      </w:r>
    </w:p>
    <w:p w14:paraId="241ED828"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4E573792" w14:textId="77777777" w:rsidR="00F67100" w:rsidRPr="00F67100" w:rsidRDefault="00F67100" w:rsidP="00F67100">
      <w:pPr>
        <w:widowControl/>
        <w:numPr>
          <w:ilvl w:val="0"/>
          <w:numId w:val="25"/>
        </w:numPr>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The bidder certifies in the bid submitted that the product meets the criteria of a Louisiana product.</w:t>
      </w:r>
    </w:p>
    <w:p w14:paraId="02FBB47F" w14:textId="77777777" w:rsidR="00F67100" w:rsidRPr="00F67100" w:rsidRDefault="00F67100" w:rsidP="00F67100">
      <w:pPr>
        <w:widowControl/>
        <w:numPr>
          <w:ilvl w:val="0"/>
          <w:numId w:val="25"/>
        </w:numPr>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The product is equal to or better than equal in quality to other products.</w:t>
      </w:r>
    </w:p>
    <w:p w14:paraId="0D481CD8" w14:textId="77777777" w:rsidR="00F67100" w:rsidRPr="00F67100" w:rsidRDefault="00F67100" w:rsidP="00F67100">
      <w:pPr>
        <w:widowControl/>
        <w:numPr>
          <w:ilvl w:val="0"/>
          <w:numId w:val="25"/>
        </w:numPr>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2287407F"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39C2112F" w14:textId="77777777" w:rsidR="00F67100" w:rsidRPr="00F67100" w:rsidRDefault="00F67100" w:rsidP="00F67100">
      <w:pPr>
        <w:widowControl/>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 xml:space="preserve">Do you claim this preference?  </w:t>
      </w:r>
      <w:sdt>
        <w:sdtPr>
          <w:rPr>
            <w:rFonts w:ascii="Arial" w:eastAsia="PMingLiU" w:hAnsi="Arial" w:cs="Arial"/>
            <w:sz w:val="24"/>
            <w:szCs w:val="24"/>
            <w:lang w:eastAsia="zh-TW"/>
          </w:rPr>
          <w:alias w:val="Check Yes"/>
          <w:tag w:val="Check Yes"/>
          <w:id w:val="-1099480504"/>
          <w14:checkbox>
            <w14:checked w14:val="0"/>
            <w14:checkedState w14:val="2612" w14:font="MS Gothic"/>
            <w14:uncheckedState w14:val="2610" w14:font="MS Gothic"/>
          </w14:checkbox>
        </w:sdtPr>
        <w:sdtEndPr/>
        <w:sdtContent>
          <w:r w:rsidRPr="00F67100">
            <w:rPr>
              <w:rFonts w:ascii="Segoe UI Symbol" w:eastAsia="PMingLiU" w:hAnsi="Segoe UI Symbol" w:cs="Segoe UI Symbol"/>
              <w:sz w:val="24"/>
              <w:szCs w:val="24"/>
              <w:lang w:eastAsia="zh-TW"/>
            </w:rPr>
            <w:t>☐</w:t>
          </w:r>
        </w:sdtContent>
      </w:sdt>
      <w:r w:rsidRPr="00F67100">
        <w:rPr>
          <w:rFonts w:ascii="Arial" w:eastAsia="PMingLiU" w:hAnsi="Arial" w:cs="Arial"/>
          <w:sz w:val="24"/>
          <w:szCs w:val="24"/>
          <w:lang w:eastAsia="zh-TW"/>
        </w:rPr>
        <w:t xml:space="preserve"> yes          </w:t>
      </w:r>
      <w:sdt>
        <w:sdtPr>
          <w:rPr>
            <w:rFonts w:ascii="Arial" w:eastAsia="PMingLiU" w:hAnsi="Arial" w:cs="Arial"/>
            <w:sz w:val="24"/>
            <w:szCs w:val="24"/>
            <w:lang w:eastAsia="zh-TW"/>
          </w:rPr>
          <w:alias w:val="Check No"/>
          <w:tag w:val="Check No"/>
          <w:id w:val="109794415"/>
          <w14:checkbox>
            <w14:checked w14:val="0"/>
            <w14:checkedState w14:val="2612" w14:font="MS Gothic"/>
            <w14:uncheckedState w14:val="2610" w14:font="MS Gothic"/>
          </w14:checkbox>
        </w:sdtPr>
        <w:sdtEndPr/>
        <w:sdtContent>
          <w:r w:rsidRPr="00F67100">
            <w:rPr>
              <w:rFonts w:ascii="Segoe UI Symbol" w:eastAsia="PMingLiU" w:hAnsi="Segoe UI Symbol" w:cs="Segoe UI Symbol"/>
              <w:sz w:val="24"/>
              <w:szCs w:val="24"/>
              <w:lang w:eastAsia="zh-TW"/>
            </w:rPr>
            <w:t>☐</w:t>
          </w:r>
        </w:sdtContent>
      </w:sdt>
      <w:r w:rsidRPr="00F67100">
        <w:rPr>
          <w:rFonts w:ascii="Arial" w:eastAsia="PMingLiU" w:hAnsi="Arial" w:cs="Arial"/>
          <w:sz w:val="24"/>
          <w:szCs w:val="24"/>
          <w:lang w:eastAsia="zh-TW"/>
        </w:rPr>
        <w:t xml:space="preserve"> no</w:t>
      </w:r>
    </w:p>
    <w:p w14:paraId="651A067C"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3277B371" w14:textId="77777777" w:rsidR="00F67100" w:rsidRPr="00F67100" w:rsidRDefault="00F67100" w:rsidP="00F67100">
      <w:pPr>
        <w:widowControl/>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 xml:space="preserve">Specify line number(s): </w:t>
      </w:r>
    </w:p>
    <w:p w14:paraId="352BBB36"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69B9D331" w14:textId="77777777" w:rsidR="00F67100" w:rsidRPr="00F67100" w:rsidRDefault="00F67100" w:rsidP="00F67100">
      <w:pPr>
        <w:widowControl/>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ab/>
      </w:r>
      <w:r w:rsidRPr="00F67100">
        <w:rPr>
          <w:rFonts w:ascii="Arial" w:eastAsia="PMingLiU" w:hAnsi="Arial" w:cs="Arial"/>
          <w:sz w:val="24"/>
          <w:szCs w:val="24"/>
          <w:lang w:eastAsia="zh-TW"/>
        </w:rPr>
        <w:tab/>
      </w:r>
      <w:r w:rsidRPr="00F67100">
        <w:rPr>
          <w:rFonts w:ascii="Arial" w:eastAsia="PMingLiU" w:hAnsi="Arial" w:cs="Arial"/>
          <w:sz w:val="24"/>
          <w:szCs w:val="24"/>
          <w:lang w:eastAsia="zh-TW"/>
        </w:rPr>
        <w:tab/>
      </w:r>
    </w:p>
    <w:p w14:paraId="18E7F112" w14:textId="77777777" w:rsidR="00F67100" w:rsidRPr="00F67100" w:rsidRDefault="00F67100" w:rsidP="00F67100">
      <w:pPr>
        <w:widowControl/>
        <w:numPr>
          <w:ilvl w:val="0"/>
          <w:numId w:val="26"/>
        </w:numPr>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1517F318"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52D591FF" w14:textId="77777777" w:rsidR="00F67100" w:rsidRPr="00F67100" w:rsidRDefault="00F67100" w:rsidP="00F67100">
      <w:pPr>
        <w:widowControl/>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 xml:space="preserve">Do you claim this preference?  </w:t>
      </w:r>
      <w:sdt>
        <w:sdtPr>
          <w:rPr>
            <w:rFonts w:ascii="Arial" w:eastAsia="PMingLiU" w:hAnsi="Arial" w:cs="Arial"/>
            <w:sz w:val="24"/>
            <w:szCs w:val="24"/>
            <w:lang w:eastAsia="zh-TW"/>
          </w:rPr>
          <w:alias w:val="Check Yes"/>
          <w:tag w:val="Check Yes"/>
          <w:id w:val="-410620356"/>
          <w14:checkbox>
            <w14:checked w14:val="0"/>
            <w14:checkedState w14:val="2612" w14:font="MS Gothic"/>
            <w14:uncheckedState w14:val="2610" w14:font="MS Gothic"/>
          </w14:checkbox>
        </w:sdtPr>
        <w:sdtEndPr/>
        <w:sdtContent>
          <w:r w:rsidRPr="00F67100">
            <w:rPr>
              <w:rFonts w:ascii="Segoe UI Symbol" w:eastAsia="PMingLiU" w:hAnsi="Segoe UI Symbol" w:cs="Segoe UI Symbol"/>
              <w:sz w:val="24"/>
              <w:szCs w:val="24"/>
              <w:lang w:eastAsia="zh-TW"/>
            </w:rPr>
            <w:t>☐</w:t>
          </w:r>
        </w:sdtContent>
      </w:sdt>
      <w:r w:rsidRPr="00F67100">
        <w:rPr>
          <w:rFonts w:ascii="Arial" w:eastAsia="PMingLiU" w:hAnsi="Arial" w:cs="Arial"/>
          <w:sz w:val="24"/>
          <w:szCs w:val="24"/>
          <w:lang w:eastAsia="zh-TW"/>
        </w:rPr>
        <w:t xml:space="preserve"> yes          </w:t>
      </w:r>
      <w:sdt>
        <w:sdtPr>
          <w:rPr>
            <w:rFonts w:ascii="Arial" w:eastAsia="PMingLiU" w:hAnsi="Arial" w:cs="Arial"/>
            <w:sz w:val="24"/>
            <w:szCs w:val="24"/>
            <w:lang w:eastAsia="zh-TW"/>
          </w:rPr>
          <w:alias w:val="Check No"/>
          <w:tag w:val="Check No"/>
          <w:id w:val="1603221851"/>
          <w14:checkbox>
            <w14:checked w14:val="0"/>
            <w14:checkedState w14:val="2612" w14:font="MS Gothic"/>
            <w14:uncheckedState w14:val="2610" w14:font="MS Gothic"/>
          </w14:checkbox>
        </w:sdtPr>
        <w:sdtEndPr/>
        <w:sdtContent>
          <w:r w:rsidRPr="00F67100">
            <w:rPr>
              <w:rFonts w:ascii="Segoe UI Symbol" w:eastAsia="PMingLiU" w:hAnsi="Segoe UI Symbol" w:cs="Segoe UI Symbol"/>
              <w:sz w:val="24"/>
              <w:szCs w:val="24"/>
              <w:lang w:eastAsia="zh-TW"/>
            </w:rPr>
            <w:t>☐</w:t>
          </w:r>
        </w:sdtContent>
      </w:sdt>
      <w:r w:rsidRPr="00F67100">
        <w:rPr>
          <w:rFonts w:ascii="Arial" w:eastAsia="PMingLiU" w:hAnsi="Arial" w:cs="Arial"/>
          <w:sz w:val="24"/>
          <w:szCs w:val="24"/>
          <w:lang w:eastAsia="zh-TW"/>
        </w:rPr>
        <w:t xml:space="preserve"> no</w:t>
      </w:r>
    </w:p>
    <w:p w14:paraId="664EB8E7"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75186AE1" w14:textId="77777777" w:rsidR="00F67100" w:rsidRPr="00F67100" w:rsidRDefault="00F67100" w:rsidP="00F67100">
      <w:pPr>
        <w:widowControl/>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 xml:space="preserve">Specify line number(s): </w:t>
      </w:r>
    </w:p>
    <w:p w14:paraId="44C92855"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741D229D" w14:textId="77777777" w:rsidR="00F67100" w:rsidRPr="00F67100" w:rsidRDefault="00F67100" w:rsidP="00F67100">
      <w:pPr>
        <w:widowControl/>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 xml:space="preserve">Specify location within Louisiana where product is further processed: </w:t>
      </w:r>
    </w:p>
    <w:p w14:paraId="1CC5C3CB"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77EC9F7A"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4BAEFDE3" w14:textId="77777777" w:rsidR="00F67100" w:rsidRPr="00F67100" w:rsidRDefault="00F67100" w:rsidP="00F67100">
      <w:pPr>
        <w:widowControl/>
        <w:numPr>
          <w:ilvl w:val="0"/>
          <w:numId w:val="26"/>
        </w:numPr>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34EBCF8"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4EB41EDB" w14:textId="77777777" w:rsidR="00F67100" w:rsidRPr="00F67100" w:rsidRDefault="00F67100" w:rsidP="00F67100">
      <w:pPr>
        <w:widowControl/>
        <w:numPr>
          <w:ilvl w:val="0"/>
          <w:numId w:val="27"/>
        </w:numPr>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6F108A34" w14:textId="77777777" w:rsidR="00F67100" w:rsidRPr="00F67100" w:rsidRDefault="00F67100" w:rsidP="00F67100">
      <w:pPr>
        <w:widowControl/>
        <w:numPr>
          <w:ilvl w:val="0"/>
          <w:numId w:val="27"/>
        </w:numPr>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The vendor of such Louisiana items agrees to sell the items at the same price as the lowest bid offered on such items.</w:t>
      </w:r>
    </w:p>
    <w:p w14:paraId="6892D424" w14:textId="77777777" w:rsidR="00F67100" w:rsidRPr="00F67100" w:rsidRDefault="00F67100" w:rsidP="00F67100">
      <w:pPr>
        <w:widowControl/>
        <w:numPr>
          <w:ilvl w:val="0"/>
          <w:numId w:val="27"/>
        </w:numPr>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63E14E9B"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55916EDE" w14:textId="77777777" w:rsidR="00F67100" w:rsidRPr="00F67100" w:rsidRDefault="00F67100" w:rsidP="00F67100">
      <w:pPr>
        <w:widowControl/>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 xml:space="preserve">Do you claim this preference?  </w:t>
      </w:r>
      <w:sdt>
        <w:sdtPr>
          <w:rPr>
            <w:rFonts w:ascii="Arial" w:eastAsia="PMingLiU" w:hAnsi="Arial" w:cs="Arial"/>
            <w:sz w:val="24"/>
            <w:szCs w:val="24"/>
            <w:lang w:eastAsia="zh-TW"/>
          </w:rPr>
          <w:alias w:val="Check Yes"/>
          <w:tag w:val="Check Yes"/>
          <w:id w:val="1375278712"/>
          <w14:checkbox>
            <w14:checked w14:val="0"/>
            <w14:checkedState w14:val="2612" w14:font="MS Gothic"/>
            <w14:uncheckedState w14:val="2610" w14:font="MS Gothic"/>
          </w14:checkbox>
        </w:sdtPr>
        <w:sdtEndPr/>
        <w:sdtContent>
          <w:r w:rsidRPr="00F67100">
            <w:rPr>
              <w:rFonts w:ascii="Segoe UI Symbol" w:eastAsia="PMingLiU" w:hAnsi="Segoe UI Symbol" w:cs="Segoe UI Symbol"/>
              <w:sz w:val="24"/>
              <w:szCs w:val="24"/>
              <w:lang w:eastAsia="zh-TW"/>
            </w:rPr>
            <w:t>☐</w:t>
          </w:r>
        </w:sdtContent>
      </w:sdt>
      <w:r w:rsidRPr="00F67100">
        <w:rPr>
          <w:rFonts w:ascii="Arial" w:eastAsia="PMingLiU" w:hAnsi="Arial" w:cs="Arial"/>
          <w:sz w:val="24"/>
          <w:szCs w:val="24"/>
          <w:lang w:eastAsia="zh-TW"/>
        </w:rPr>
        <w:t xml:space="preserve"> yes          </w:t>
      </w:r>
      <w:sdt>
        <w:sdtPr>
          <w:rPr>
            <w:rFonts w:ascii="Arial" w:eastAsia="PMingLiU" w:hAnsi="Arial" w:cs="Arial"/>
            <w:sz w:val="24"/>
            <w:szCs w:val="24"/>
            <w:lang w:eastAsia="zh-TW"/>
          </w:rPr>
          <w:alias w:val="Check No"/>
          <w:tag w:val="Check No"/>
          <w:id w:val="1291093700"/>
          <w14:checkbox>
            <w14:checked w14:val="0"/>
            <w14:checkedState w14:val="2612" w14:font="MS Gothic"/>
            <w14:uncheckedState w14:val="2610" w14:font="MS Gothic"/>
          </w14:checkbox>
        </w:sdtPr>
        <w:sdtEndPr/>
        <w:sdtContent>
          <w:r w:rsidRPr="00F67100">
            <w:rPr>
              <w:rFonts w:ascii="Segoe UI Symbol" w:eastAsia="PMingLiU" w:hAnsi="Segoe UI Symbol" w:cs="Segoe UI Symbol"/>
              <w:sz w:val="24"/>
              <w:szCs w:val="24"/>
              <w:lang w:eastAsia="zh-TW"/>
            </w:rPr>
            <w:t>☐</w:t>
          </w:r>
        </w:sdtContent>
      </w:sdt>
      <w:r w:rsidRPr="00F67100">
        <w:rPr>
          <w:rFonts w:ascii="Arial" w:eastAsia="PMingLiU" w:hAnsi="Arial" w:cs="Arial"/>
          <w:sz w:val="24"/>
          <w:szCs w:val="24"/>
          <w:lang w:eastAsia="zh-TW"/>
        </w:rPr>
        <w:t xml:space="preserve"> no</w:t>
      </w:r>
    </w:p>
    <w:p w14:paraId="47571D54"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740D01D2" w14:textId="77777777" w:rsidR="00F67100" w:rsidRPr="00F67100" w:rsidRDefault="00F67100" w:rsidP="00F67100">
      <w:pPr>
        <w:widowControl/>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 xml:space="preserve">Specify line number(s): </w:t>
      </w:r>
    </w:p>
    <w:p w14:paraId="320BBB1E"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0716420C"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7BF07928" w14:textId="77777777" w:rsidR="00F67100" w:rsidRPr="00F67100" w:rsidRDefault="00F67100" w:rsidP="00F67100">
      <w:pPr>
        <w:widowControl/>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 xml:space="preserve">Specify location within Louisiana where product is produced, manufactured, or assembled: </w:t>
      </w:r>
    </w:p>
    <w:p w14:paraId="5364F994"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76C4DAD3"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790BB7FA" w14:textId="77777777" w:rsidR="00F67100" w:rsidRPr="00F67100" w:rsidRDefault="00F67100" w:rsidP="00F67100">
      <w:pPr>
        <w:widowControl/>
        <w:spacing w:after="0" w:line="240" w:lineRule="auto"/>
        <w:rPr>
          <w:rFonts w:ascii="Arial" w:eastAsia="PMingLiU" w:hAnsi="Arial" w:cs="Arial"/>
          <w:sz w:val="24"/>
          <w:szCs w:val="24"/>
          <w:lang w:eastAsia="zh-TW"/>
        </w:rPr>
      </w:pPr>
      <w:r w:rsidRPr="00F67100">
        <w:rPr>
          <w:rFonts w:ascii="Arial" w:eastAsia="PMingLiU" w:hAnsi="Arial" w:cs="Arial"/>
          <w:b/>
          <w:sz w:val="24"/>
          <w:szCs w:val="24"/>
          <w:lang w:eastAsia="zh-TW"/>
        </w:rPr>
        <w:t xml:space="preserve">Note: Failure to specify above information may cause elimination from preferences. </w:t>
      </w:r>
    </w:p>
    <w:p w14:paraId="519DDE3E" w14:textId="77777777" w:rsidR="00F67100" w:rsidRPr="00F67100" w:rsidRDefault="00F67100" w:rsidP="00F67100">
      <w:pPr>
        <w:pStyle w:val="Heading1"/>
        <w:rPr>
          <w:rFonts w:eastAsia="PMingLiU"/>
          <w:sz w:val="24"/>
          <w:szCs w:val="40"/>
          <w:lang w:eastAsia="zh-TW"/>
        </w:rPr>
      </w:pPr>
      <w:r w:rsidRPr="00270061">
        <w:rPr>
          <w:rFonts w:eastAsia="PMingLiU"/>
          <w:sz w:val="24"/>
          <w:szCs w:val="40"/>
          <w:lang w:eastAsia="zh-TW"/>
        </w:rPr>
        <w:t>Procurement of United States Products:</w:t>
      </w:r>
      <w:r w:rsidRPr="00F67100">
        <w:rPr>
          <w:rFonts w:eastAsia="PMingLiU"/>
          <w:sz w:val="24"/>
          <w:szCs w:val="40"/>
          <w:lang w:eastAsia="zh-TW"/>
        </w:rPr>
        <w:t xml:space="preserve">  </w:t>
      </w:r>
    </w:p>
    <w:p w14:paraId="3063C412" w14:textId="77777777" w:rsidR="00F67100" w:rsidRPr="00F67100" w:rsidRDefault="00F67100" w:rsidP="00F67100">
      <w:pPr>
        <w:widowControl/>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7E65AE51"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1DDD5A14" w14:textId="77777777" w:rsidR="00F67100" w:rsidRPr="00F67100" w:rsidRDefault="00F67100" w:rsidP="00F67100">
      <w:pPr>
        <w:widowControl/>
        <w:numPr>
          <w:ilvl w:val="0"/>
          <w:numId w:val="30"/>
        </w:numPr>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The cost of such items does not exceed the cost of other items which are manufactured outside the United States by more than 5%.</w:t>
      </w:r>
    </w:p>
    <w:p w14:paraId="4FD58675"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4D942480" w14:textId="77777777" w:rsidR="00F67100" w:rsidRPr="00F67100" w:rsidRDefault="00F67100" w:rsidP="00F67100">
      <w:pPr>
        <w:widowControl/>
        <w:numPr>
          <w:ilvl w:val="0"/>
          <w:numId w:val="30"/>
        </w:numPr>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The vendor of such items agrees to sell the items at the same price as the lowest bid offered on such items.</w:t>
      </w:r>
    </w:p>
    <w:p w14:paraId="47490EDA"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58CB9E8E" w14:textId="77777777" w:rsidR="00F67100" w:rsidRPr="00F67100" w:rsidRDefault="00F67100" w:rsidP="00F67100">
      <w:pPr>
        <w:widowControl/>
        <w:numPr>
          <w:ilvl w:val="0"/>
          <w:numId w:val="30"/>
        </w:numPr>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In cases where more than one bidder offers items manufactured in the United States which are within 5% of the lowest bid, the bidder offering the lowest bid on such items is entitled to accept the price of the lowest bid made on such items.</w:t>
      </w:r>
    </w:p>
    <w:p w14:paraId="168E93DE"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76CB5CCC" w14:textId="77777777" w:rsidR="00F67100" w:rsidRPr="00F67100" w:rsidRDefault="00F67100" w:rsidP="00F67100">
      <w:pPr>
        <w:widowControl/>
        <w:numPr>
          <w:ilvl w:val="0"/>
          <w:numId w:val="30"/>
        </w:numPr>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The vendor certifies that such items are manufactured in the United States.</w:t>
      </w:r>
    </w:p>
    <w:p w14:paraId="72B4044E"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7F160A76" w14:textId="77777777" w:rsidR="00F67100" w:rsidRPr="00F67100" w:rsidRDefault="00F67100" w:rsidP="00F67100">
      <w:pPr>
        <w:widowControl/>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 xml:space="preserve">For the purposes of this preference, </w:t>
      </w:r>
    </w:p>
    <w:p w14:paraId="0B9C40E3" w14:textId="77777777" w:rsidR="00F67100" w:rsidRPr="00F67100" w:rsidRDefault="00F67100" w:rsidP="00F67100">
      <w:pPr>
        <w:widowControl/>
        <w:numPr>
          <w:ilvl w:val="0"/>
          <w:numId w:val="31"/>
        </w:numPr>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04720D39"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2672057F" w14:textId="77777777" w:rsidR="00F67100" w:rsidRPr="00F67100" w:rsidRDefault="00F67100" w:rsidP="00F67100">
      <w:pPr>
        <w:widowControl/>
        <w:numPr>
          <w:ilvl w:val="0"/>
          <w:numId w:val="31"/>
        </w:numPr>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"United States" means the United States and any place subject to the jurisdiction of the United States.</w:t>
      </w:r>
    </w:p>
    <w:p w14:paraId="7F499F0B"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466754E5" w14:textId="77777777" w:rsidR="00F67100" w:rsidRPr="00F67100" w:rsidRDefault="00F67100" w:rsidP="00F67100">
      <w:pPr>
        <w:widowControl/>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 xml:space="preserve">Do you claim this preference?   </w:t>
      </w:r>
      <w:sdt>
        <w:sdtPr>
          <w:rPr>
            <w:rFonts w:ascii="Arial" w:eastAsia="PMingLiU" w:hAnsi="Arial" w:cs="Arial"/>
            <w:sz w:val="24"/>
            <w:szCs w:val="24"/>
            <w:lang w:eastAsia="zh-TW"/>
          </w:rPr>
          <w:alias w:val="Check Yes"/>
          <w:tag w:val="Check Yes"/>
          <w:id w:val="940723804"/>
          <w14:checkbox>
            <w14:checked w14:val="0"/>
            <w14:checkedState w14:val="2612" w14:font="MS Gothic"/>
            <w14:uncheckedState w14:val="2610" w14:font="MS Gothic"/>
          </w14:checkbox>
        </w:sdtPr>
        <w:sdtEndPr/>
        <w:sdtContent>
          <w:r w:rsidRPr="00F67100">
            <w:rPr>
              <w:rFonts w:ascii="Segoe UI Symbol" w:eastAsia="PMingLiU" w:hAnsi="Segoe UI Symbol" w:cs="Segoe UI Symbol"/>
              <w:sz w:val="24"/>
              <w:szCs w:val="24"/>
              <w:lang w:eastAsia="zh-TW"/>
            </w:rPr>
            <w:t>☐</w:t>
          </w:r>
        </w:sdtContent>
      </w:sdt>
      <w:r w:rsidRPr="00F67100">
        <w:rPr>
          <w:rFonts w:ascii="Arial" w:eastAsia="PMingLiU" w:hAnsi="Arial" w:cs="Arial"/>
          <w:sz w:val="24"/>
          <w:szCs w:val="24"/>
          <w:lang w:eastAsia="zh-TW"/>
        </w:rPr>
        <w:t xml:space="preserve"> yes          </w:t>
      </w:r>
      <w:sdt>
        <w:sdtPr>
          <w:rPr>
            <w:rFonts w:ascii="Arial" w:eastAsia="PMingLiU" w:hAnsi="Arial" w:cs="Arial"/>
            <w:sz w:val="24"/>
            <w:szCs w:val="24"/>
            <w:lang w:eastAsia="zh-TW"/>
          </w:rPr>
          <w:alias w:val="Check No"/>
          <w:tag w:val="Check No"/>
          <w:id w:val="-2105332047"/>
          <w14:checkbox>
            <w14:checked w14:val="0"/>
            <w14:checkedState w14:val="2612" w14:font="MS Gothic"/>
            <w14:uncheckedState w14:val="2610" w14:font="MS Gothic"/>
          </w14:checkbox>
        </w:sdtPr>
        <w:sdtEndPr/>
        <w:sdtContent>
          <w:r w:rsidRPr="00F67100">
            <w:rPr>
              <w:rFonts w:ascii="Segoe UI Symbol" w:eastAsia="PMingLiU" w:hAnsi="Segoe UI Symbol" w:cs="Segoe UI Symbol"/>
              <w:sz w:val="24"/>
              <w:szCs w:val="24"/>
              <w:lang w:eastAsia="zh-TW"/>
            </w:rPr>
            <w:t>☐</w:t>
          </w:r>
        </w:sdtContent>
      </w:sdt>
      <w:r w:rsidRPr="00F67100">
        <w:rPr>
          <w:rFonts w:ascii="Arial" w:eastAsia="PMingLiU" w:hAnsi="Arial" w:cs="Arial"/>
          <w:sz w:val="24"/>
          <w:szCs w:val="24"/>
          <w:lang w:eastAsia="zh-TW"/>
        </w:rPr>
        <w:t xml:space="preserve"> no</w:t>
      </w:r>
    </w:p>
    <w:p w14:paraId="05309E40"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3533B48C" w14:textId="77777777" w:rsidR="00F67100" w:rsidRPr="00F67100" w:rsidRDefault="00F67100" w:rsidP="00F67100">
      <w:pPr>
        <w:widowControl/>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 xml:space="preserve">Specify line number(s): </w:t>
      </w:r>
    </w:p>
    <w:p w14:paraId="1BA23AA6" w14:textId="77777777" w:rsidR="00F67100" w:rsidRPr="00F67100" w:rsidRDefault="00F67100" w:rsidP="00F67100">
      <w:pPr>
        <w:widowControl/>
        <w:spacing w:after="0" w:line="240" w:lineRule="auto"/>
        <w:rPr>
          <w:rFonts w:ascii="Arial" w:eastAsia="PMingLiU" w:hAnsi="Arial" w:cs="Arial"/>
          <w:sz w:val="24"/>
          <w:szCs w:val="24"/>
          <w:lang w:eastAsia="zh-TW"/>
        </w:rPr>
      </w:pPr>
    </w:p>
    <w:p w14:paraId="39B0B956" w14:textId="77777777" w:rsidR="00F67100" w:rsidRPr="00F67100" w:rsidRDefault="00F67100" w:rsidP="00F67100">
      <w:pPr>
        <w:widowControl/>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lastRenderedPageBreak/>
        <w:t>Specify location within the United States where this product is manufactured:</w:t>
      </w:r>
    </w:p>
    <w:p w14:paraId="7C2F3D82" w14:textId="41B728EA" w:rsidR="00F67100" w:rsidRDefault="00F67100" w:rsidP="00FF1F43">
      <w:pPr>
        <w:widowControl/>
        <w:spacing w:after="0" w:line="240" w:lineRule="auto"/>
        <w:rPr>
          <w:rFonts w:ascii="Arial" w:eastAsia="PMingLiU" w:hAnsi="Arial" w:cs="Arial"/>
          <w:sz w:val="24"/>
          <w:szCs w:val="24"/>
          <w:lang w:eastAsia="zh-TW"/>
        </w:rPr>
      </w:pPr>
      <w:r w:rsidRPr="00F67100">
        <w:rPr>
          <w:rFonts w:ascii="Arial" w:eastAsia="PMingLiU" w:hAnsi="Arial" w:cs="Arial"/>
          <w:sz w:val="24"/>
          <w:szCs w:val="24"/>
          <w:lang w:eastAsia="zh-TW"/>
        </w:rPr>
        <w:t xml:space="preserve"> </w:t>
      </w:r>
    </w:p>
    <w:p w14:paraId="6AC84AAE" w14:textId="77777777" w:rsidR="00C6062F" w:rsidRPr="00FF1F43" w:rsidRDefault="00521F9D" w:rsidP="00FF1F43">
      <w:pPr>
        <w:pStyle w:val="Heading1"/>
        <w:rPr>
          <w:rFonts w:eastAsia="PMingLiU" w:cs="Arial"/>
          <w:sz w:val="24"/>
          <w:szCs w:val="24"/>
          <w:lang w:eastAsia="zh-TW"/>
        </w:rPr>
      </w:pPr>
      <w:r w:rsidRPr="00FF1F43">
        <w:rPr>
          <w:rFonts w:eastAsia="PMingLiU" w:cs="Arial"/>
          <w:sz w:val="24"/>
          <w:szCs w:val="24"/>
          <w:lang w:eastAsia="zh-TW"/>
        </w:rPr>
        <w:t xml:space="preserve">Non-Exclusivity Clause: </w:t>
      </w:r>
    </w:p>
    <w:p w14:paraId="788BD4D0" w14:textId="31082AE7" w:rsidR="00521F9D" w:rsidRPr="00FF1F43" w:rsidRDefault="00521F9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This agreement is non-exclusive and shall not in any way </w:t>
      </w:r>
      <w:proofErr w:type="gramStart"/>
      <w:r w:rsidRPr="00FF1F43">
        <w:rPr>
          <w:rFonts w:ascii="Arial" w:eastAsia="PMingLiU" w:hAnsi="Arial" w:cs="Arial"/>
          <w:sz w:val="24"/>
          <w:szCs w:val="24"/>
          <w:lang w:eastAsia="zh-TW"/>
        </w:rPr>
        <w:t>preclude</w:t>
      </w:r>
      <w:proofErr w:type="gramEnd"/>
      <w:r w:rsidRPr="00FF1F43">
        <w:rPr>
          <w:rFonts w:ascii="Arial" w:eastAsia="PMingLiU" w:hAnsi="Arial" w:cs="Arial"/>
          <w:sz w:val="24"/>
          <w:szCs w:val="24"/>
          <w:lang w:eastAsia="zh-TW"/>
        </w:rPr>
        <w:t xml:space="preserve"> </w:t>
      </w:r>
      <w:r w:rsidR="00243A22" w:rsidRPr="00FF1F43">
        <w:rPr>
          <w:rFonts w:ascii="Arial" w:eastAsia="PMingLiU" w:hAnsi="Arial" w:cs="Arial"/>
          <w:sz w:val="24"/>
          <w:szCs w:val="24"/>
          <w:lang w:eastAsia="zh-TW"/>
        </w:rPr>
        <w:t>S</w:t>
      </w:r>
      <w:r w:rsidRPr="00FF1F43">
        <w:rPr>
          <w:rFonts w:ascii="Arial" w:eastAsia="PMingLiU" w:hAnsi="Arial" w:cs="Arial"/>
          <w:sz w:val="24"/>
          <w:szCs w:val="24"/>
          <w:lang w:eastAsia="zh-TW"/>
        </w:rPr>
        <w:t xml:space="preserve">tate </w:t>
      </w:r>
      <w:r w:rsidR="00243A22" w:rsidRPr="00FF1F43">
        <w:rPr>
          <w:rFonts w:ascii="Arial" w:eastAsia="PMingLiU" w:hAnsi="Arial" w:cs="Arial"/>
          <w:sz w:val="24"/>
          <w:szCs w:val="24"/>
          <w:lang w:eastAsia="zh-TW"/>
        </w:rPr>
        <w:t>A</w:t>
      </w:r>
      <w:r w:rsidRPr="00FF1F43">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FF1F43" w:rsidRDefault="00147AAB" w:rsidP="00FF1F43">
      <w:pPr>
        <w:pStyle w:val="Heading1"/>
        <w:rPr>
          <w:rFonts w:eastAsia="PMingLiU" w:cs="Arial"/>
          <w:sz w:val="24"/>
          <w:szCs w:val="24"/>
          <w:lang w:eastAsia="zh-TW"/>
        </w:rPr>
      </w:pPr>
      <w:r w:rsidRPr="00FF1F43">
        <w:rPr>
          <w:rFonts w:eastAsia="PMingLiU" w:cs="Arial"/>
          <w:sz w:val="24"/>
          <w:szCs w:val="24"/>
          <w:lang w:eastAsia="zh-TW"/>
        </w:rPr>
        <w:t>Termination for Non-Appropriation of Funds</w:t>
      </w:r>
      <w:r w:rsidR="00D74E38" w:rsidRPr="00FF1F43">
        <w:rPr>
          <w:rFonts w:eastAsia="PMingLiU" w:cs="Arial"/>
          <w:sz w:val="24"/>
          <w:szCs w:val="24"/>
          <w:lang w:eastAsia="zh-TW"/>
        </w:rPr>
        <w:t xml:space="preserve">:  </w:t>
      </w:r>
    </w:p>
    <w:p w14:paraId="7773AF7D" w14:textId="6C1C72BB" w:rsidR="00D74E38" w:rsidRPr="00FF1F43" w:rsidRDefault="00D74E38"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continuation</w:t>
      </w:r>
      <w:r w:rsidRPr="00FF1F43">
        <w:rPr>
          <w:rFonts w:ascii="Arial" w:eastAsia="PMingLiU" w:hAnsi="Arial" w:cs="Arial"/>
          <w:b/>
          <w:sz w:val="24"/>
          <w:szCs w:val="24"/>
          <w:lang w:eastAsia="zh-TW"/>
        </w:rPr>
        <w:t xml:space="preserve"> </w:t>
      </w:r>
      <w:r w:rsidRPr="00FF1F43">
        <w:rPr>
          <w:rFonts w:ascii="Arial" w:eastAsia="PMingLiU" w:hAnsi="Arial" w:cs="Arial"/>
          <w:sz w:val="24"/>
          <w:szCs w:val="24"/>
          <w:lang w:eastAsia="zh-TW"/>
        </w:rPr>
        <w:t xml:space="preserve">of </w:t>
      </w:r>
      <w:r w:rsidR="008A2F16" w:rsidRPr="00FF1F43">
        <w:rPr>
          <w:rFonts w:ascii="Arial" w:eastAsia="PMingLiU" w:hAnsi="Arial" w:cs="Arial"/>
          <w:sz w:val="24"/>
          <w:szCs w:val="24"/>
          <w:lang w:eastAsia="zh-TW"/>
        </w:rPr>
        <w:t>the</w:t>
      </w:r>
      <w:r w:rsidRPr="00FF1F43">
        <w:rPr>
          <w:rFonts w:ascii="Arial" w:eastAsia="PMingLiU" w:hAnsi="Arial" w:cs="Arial"/>
          <w:sz w:val="24"/>
          <w:szCs w:val="24"/>
          <w:lang w:eastAsia="zh-TW"/>
        </w:rPr>
        <w:t xml:space="preserve"> contract is contingent upon the appropriation </w:t>
      </w:r>
      <w:r w:rsidR="00F845CC" w:rsidRPr="00FF1F43">
        <w:rPr>
          <w:rFonts w:ascii="Arial" w:eastAsia="PMingLiU" w:hAnsi="Arial" w:cs="Arial"/>
          <w:sz w:val="24"/>
          <w:szCs w:val="24"/>
          <w:lang w:eastAsia="zh-TW"/>
        </w:rPr>
        <w:t>of</w:t>
      </w:r>
      <w:r w:rsidRPr="00FF1F43">
        <w:rPr>
          <w:rFonts w:ascii="Arial" w:eastAsia="PMingLiU" w:hAnsi="Arial" w:cs="Arial"/>
          <w:sz w:val="24"/>
          <w:szCs w:val="24"/>
          <w:lang w:eastAsia="zh-TW"/>
        </w:rPr>
        <w:t xml:space="preserve"> funds </w:t>
      </w:r>
      <w:r w:rsidR="00676159" w:rsidRPr="00FF1F43">
        <w:rPr>
          <w:rFonts w:ascii="Arial" w:eastAsia="PMingLiU" w:hAnsi="Arial" w:cs="Arial"/>
          <w:sz w:val="24"/>
          <w:szCs w:val="24"/>
          <w:lang w:eastAsia="zh-TW"/>
        </w:rPr>
        <w:t xml:space="preserve">to fulfill the requirements of </w:t>
      </w:r>
      <w:r w:rsidR="008A2F16" w:rsidRPr="00FF1F43">
        <w:rPr>
          <w:rFonts w:ascii="Arial" w:eastAsia="PMingLiU" w:hAnsi="Arial" w:cs="Arial"/>
          <w:sz w:val="24"/>
          <w:szCs w:val="24"/>
          <w:lang w:eastAsia="zh-TW"/>
        </w:rPr>
        <w:t>the</w:t>
      </w:r>
      <w:r w:rsidR="00676159" w:rsidRPr="00FF1F43">
        <w:rPr>
          <w:rFonts w:ascii="Arial" w:eastAsia="PMingLiU" w:hAnsi="Arial" w:cs="Arial"/>
          <w:sz w:val="24"/>
          <w:szCs w:val="24"/>
          <w:lang w:eastAsia="zh-TW"/>
        </w:rPr>
        <w:t xml:space="preserve"> contract </w:t>
      </w:r>
      <w:r w:rsidRPr="00FF1F43">
        <w:rPr>
          <w:rFonts w:ascii="Arial" w:eastAsia="PMingLiU" w:hAnsi="Arial" w:cs="Arial"/>
          <w:sz w:val="24"/>
          <w:szCs w:val="24"/>
          <w:lang w:eastAsia="zh-TW"/>
        </w:rPr>
        <w:t xml:space="preserve">by </w:t>
      </w:r>
      <w:proofErr w:type="gramStart"/>
      <w:r w:rsidRPr="00FF1F43">
        <w:rPr>
          <w:rFonts w:ascii="Arial" w:eastAsia="PMingLiU" w:hAnsi="Arial" w:cs="Arial"/>
          <w:sz w:val="24"/>
          <w:szCs w:val="24"/>
          <w:lang w:eastAsia="zh-TW"/>
        </w:rPr>
        <w:t>the legisla</w:t>
      </w:r>
      <w:r w:rsidR="00F845CC" w:rsidRPr="00FF1F43">
        <w:rPr>
          <w:rFonts w:ascii="Arial" w:eastAsia="PMingLiU" w:hAnsi="Arial" w:cs="Arial"/>
          <w:sz w:val="24"/>
          <w:szCs w:val="24"/>
          <w:lang w:eastAsia="zh-TW"/>
        </w:rPr>
        <w:t>ture</w:t>
      </w:r>
      <w:proofErr w:type="gramEnd"/>
      <w:r w:rsidR="00F845CC" w:rsidRPr="00FF1F43">
        <w:rPr>
          <w:rFonts w:ascii="Arial" w:eastAsia="PMingLiU" w:hAnsi="Arial" w:cs="Arial"/>
          <w:sz w:val="24"/>
          <w:szCs w:val="24"/>
          <w:lang w:eastAsia="zh-TW"/>
        </w:rPr>
        <w:t xml:space="preserve">.  If the legislature fails to appropriate sufficient monies to provide for the continuation </w:t>
      </w:r>
      <w:r w:rsidR="00B760A8" w:rsidRPr="00FF1F43">
        <w:rPr>
          <w:rFonts w:ascii="Arial" w:eastAsia="PMingLiU" w:hAnsi="Arial" w:cs="Arial"/>
          <w:sz w:val="24"/>
          <w:szCs w:val="24"/>
          <w:lang w:eastAsia="zh-TW"/>
        </w:rPr>
        <w:t>of a contract or</w:t>
      </w:r>
      <w:r w:rsidR="00F845CC" w:rsidRPr="00FF1F43">
        <w:rPr>
          <w:rFonts w:ascii="Arial" w:eastAsia="PMingLiU" w:hAnsi="Arial" w:cs="Arial"/>
          <w:sz w:val="24"/>
          <w:szCs w:val="24"/>
          <w:lang w:eastAsia="zh-TW"/>
        </w:rPr>
        <w:t xml:space="preserve"> if such appropriation is reduced by the veto of the </w:t>
      </w:r>
      <w:r w:rsidR="00676159" w:rsidRPr="00FF1F43">
        <w:rPr>
          <w:rFonts w:ascii="Arial" w:eastAsia="PMingLiU" w:hAnsi="Arial" w:cs="Arial"/>
          <w:sz w:val="24"/>
          <w:szCs w:val="24"/>
          <w:lang w:eastAsia="zh-TW"/>
        </w:rPr>
        <w:t>G</w:t>
      </w:r>
      <w:r w:rsidR="00F845CC" w:rsidRPr="00FF1F43">
        <w:rPr>
          <w:rFonts w:ascii="Arial" w:eastAsia="PMingLiU" w:hAnsi="Arial" w:cs="Arial"/>
          <w:sz w:val="24"/>
          <w:szCs w:val="24"/>
          <w:lang w:eastAsia="zh-TW"/>
        </w:rPr>
        <w:t xml:space="preserve">overnor or by any means provided in the Appropriations Act or Title 39 of the Louisiana Revised </w:t>
      </w:r>
      <w:r w:rsidR="00676159" w:rsidRPr="00FF1F43">
        <w:rPr>
          <w:rFonts w:ascii="Arial" w:eastAsia="PMingLiU" w:hAnsi="Arial" w:cs="Arial"/>
          <w:sz w:val="24"/>
          <w:szCs w:val="24"/>
          <w:lang w:eastAsia="zh-TW"/>
        </w:rPr>
        <w:t>S</w:t>
      </w:r>
      <w:r w:rsidR="00F845CC" w:rsidRPr="00FF1F43">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431B6E5" w14:textId="77777777" w:rsidR="002158B3" w:rsidRPr="00FF1F43" w:rsidRDefault="002158B3" w:rsidP="00FF1F43">
      <w:pPr>
        <w:pStyle w:val="Heading1"/>
        <w:rPr>
          <w:rFonts w:eastAsia="PMingLiU" w:cs="Arial"/>
          <w:sz w:val="24"/>
          <w:szCs w:val="24"/>
          <w:lang w:eastAsia="zh-TW"/>
        </w:rPr>
      </w:pPr>
      <w:r w:rsidRPr="00FF1F43">
        <w:rPr>
          <w:rFonts w:eastAsia="PMingLiU" w:cs="Arial"/>
          <w:sz w:val="24"/>
          <w:szCs w:val="24"/>
          <w:lang w:eastAsia="zh-TW"/>
        </w:rPr>
        <w:t>Assignment:</w:t>
      </w:r>
    </w:p>
    <w:p w14:paraId="12425698" w14:textId="77777777" w:rsidR="002158B3" w:rsidRPr="00FF1F43" w:rsidRDefault="002158B3" w:rsidP="00FF1F43">
      <w:pPr>
        <w:widowControl/>
        <w:spacing w:after="0" w:line="240" w:lineRule="auto"/>
        <w:rPr>
          <w:rFonts w:ascii="Arial" w:eastAsia="PMingLiU" w:hAnsi="Arial" w:cs="Arial"/>
          <w:b/>
          <w:bCs/>
          <w:sz w:val="24"/>
          <w:szCs w:val="24"/>
          <w:lang w:eastAsia="zh-TW"/>
        </w:rPr>
      </w:pPr>
      <w:r w:rsidRPr="00FF1F43">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FF1F43">
        <w:rPr>
          <w:rFonts w:ascii="Arial" w:eastAsia="PMingLiU" w:hAnsi="Arial" w:cs="Arial"/>
          <w:b/>
          <w:bCs/>
          <w:sz w:val="24"/>
          <w:szCs w:val="24"/>
          <w:lang w:eastAsia="zh-TW"/>
        </w:rPr>
        <w:t xml:space="preserve">   </w:t>
      </w:r>
    </w:p>
    <w:p w14:paraId="388BAA5E" w14:textId="77777777" w:rsidR="002158B3" w:rsidRPr="00FF1F43" w:rsidRDefault="002158B3" w:rsidP="00FF1F43">
      <w:pPr>
        <w:pStyle w:val="Heading1"/>
        <w:rPr>
          <w:rFonts w:eastAsia="PMingLiU" w:cs="Arial"/>
          <w:sz w:val="24"/>
          <w:szCs w:val="24"/>
          <w:lang w:eastAsia="zh-TW"/>
        </w:rPr>
      </w:pPr>
      <w:r w:rsidRPr="00FF1F43">
        <w:rPr>
          <w:rFonts w:eastAsia="PMingLiU" w:cs="Arial"/>
          <w:sz w:val="24"/>
          <w:szCs w:val="24"/>
          <w:lang w:eastAsia="zh-TW"/>
        </w:rPr>
        <w:t>Record Retention:</w:t>
      </w:r>
    </w:p>
    <w:p w14:paraId="61139D75" w14:textId="77777777" w:rsidR="002158B3" w:rsidRPr="00FF1F43" w:rsidRDefault="002158B3" w:rsidP="00FF1F43">
      <w:pPr>
        <w:widowControl/>
        <w:spacing w:after="0" w:line="240" w:lineRule="auto"/>
        <w:rPr>
          <w:rFonts w:ascii="Arial" w:eastAsia="PMingLiU" w:hAnsi="Arial" w:cs="Arial"/>
          <w:bCs/>
          <w:sz w:val="24"/>
          <w:szCs w:val="24"/>
          <w:lang w:eastAsia="zh-TW"/>
        </w:rPr>
      </w:pPr>
      <w:r w:rsidRPr="00FF1F43">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267685FC" w14:textId="67FB620A" w:rsidR="002158B3" w:rsidRPr="00FF1F43" w:rsidRDefault="002158B3" w:rsidP="00FF1F43">
      <w:pPr>
        <w:pStyle w:val="Heading1"/>
        <w:rPr>
          <w:rFonts w:eastAsia="PMingLiU" w:cs="Arial"/>
          <w:sz w:val="24"/>
          <w:szCs w:val="24"/>
          <w:lang w:eastAsia="zh-TW"/>
        </w:rPr>
      </w:pPr>
      <w:r w:rsidRPr="00FF1F43">
        <w:rPr>
          <w:rFonts w:eastAsia="PMingLiU" w:cs="Arial"/>
          <w:sz w:val="24"/>
          <w:szCs w:val="24"/>
          <w:lang w:eastAsia="zh-TW"/>
        </w:rPr>
        <w:t>Right to Audit:</w:t>
      </w:r>
    </w:p>
    <w:p w14:paraId="7F739C2C" w14:textId="2178BCAC" w:rsidR="002158B3" w:rsidRPr="00FF1F43" w:rsidRDefault="002158B3" w:rsidP="00FF1F43">
      <w:pPr>
        <w:widowControl/>
        <w:spacing w:after="0" w:line="240" w:lineRule="auto"/>
        <w:rPr>
          <w:rFonts w:ascii="Arial" w:eastAsia="PMingLiU" w:hAnsi="Arial" w:cs="Arial"/>
          <w:bCs/>
          <w:sz w:val="24"/>
          <w:szCs w:val="24"/>
          <w:lang w:eastAsia="zh-TW"/>
        </w:rPr>
      </w:pPr>
      <w:r w:rsidRPr="00FF1F43">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AB1AA5" w:rsidRPr="00FF1F43">
        <w:rPr>
          <w:rFonts w:ascii="Arial" w:eastAsia="PMingLiU" w:hAnsi="Arial" w:cs="Arial"/>
          <w:bCs/>
          <w:sz w:val="24"/>
          <w:szCs w:val="24"/>
          <w:lang w:eastAsia="zh-TW"/>
        </w:rPr>
        <w:t>e contract for a period of five</w:t>
      </w:r>
      <w:r w:rsidRPr="00FF1F43">
        <w:rPr>
          <w:rFonts w:ascii="Arial" w:eastAsia="PMingLiU" w:hAnsi="Arial" w:cs="Arial"/>
          <w:bCs/>
          <w:sz w:val="24"/>
          <w:szCs w:val="24"/>
          <w:lang w:eastAsia="zh-TW"/>
        </w:rPr>
        <w:t xml:space="preserve"> years from the date of final payment or as required by applicable State and Federal Law.  Records </w:t>
      </w:r>
      <w:proofErr w:type="gramStart"/>
      <w:r w:rsidRPr="00FF1F43">
        <w:rPr>
          <w:rFonts w:ascii="Arial" w:eastAsia="PMingLiU" w:hAnsi="Arial" w:cs="Arial"/>
          <w:bCs/>
          <w:sz w:val="24"/>
          <w:szCs w:val="24"/>
          <w:lang w:eastAsia="zh-TW"/>
        </w:rPr>
        <w:t>shall</w:t>
      </w:r>
      <w:proofErr w:type="gramEnd"/>
      <w:r w:rsidRPr="00FF1F43">
        <w:rPr>
          <w:rFonts w:ascii="Arial" w:eastAsia="PMingLiU" w:hAnsi="Arial" w:cs="Arial"/>
          <w:bCs/>
          <w:sz w:val="24"/>
          <w:szCs w:val="24"/>
          <w:lang w:eastAsia="zh-TW"/>
        </w:rPr>
        <w:t xml:space="preserve"> be made available during normal working hours for this purpose.</w:t>
      </w:r>
    </w:p>
    <w:p w14:paraId="52B2E669" w14:textId="331FC349" w:rsidR="00C6062F" w:rsidRPr="00FF1F43" w:rsidRDefault="00525147" w:rsidP="00FF1F43">
      <w:pPr>
        <w:pStyle w:val="Heading1"/>
        <w:rPr>
          <w:rFonts w:eastAsia="PMingLiU" w:cs="Arial"/>
          <w:sz w:val="24"/>
          <w:szCs w:val="24"/>
          <w:lang w:eastAsia="zh-TW"/>
        </w:rPr>
      </w:pPr>
      <w:r w:rsidRPr="00FF1F43">
        <w:rPr>
          <w:rFonts w:eastAsia="PMingLiU" w:cs="Arial"/>
          <w:sz w:val="24"/>
          <w:szCs w:val="24"/>
          <w:lang w:eastAsia="zh-TW"/>
        </w:rPr>
        <w:t xml:space="preserve">Increase/Decrease:  </w:t>
      </w:r>
    </w:p>
    <w:p w14:paraId="46244CAA" w14:textId="0E8F7B5A" w:rsidR="004333E4" w:rsidRPr="00FF1F43" w:rsidRDefault="00CB16E8"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quantities</w:t>
      </w:r>
      <w:r w:rsidR="00525147" w:rsidRPr="00FF1F43">
        <w:rPr>
          <w:rFonts w:ascii="Arial" w:eastAsia="PMingLiU" w:hAnsi="Arial" w:cs="Arial"/>
          <w:sz w:val="24"/>
          <w:szCs w:val="24"/>
          <w:lang w:eastAsia="zh-TW"/>
        </w:rPr>
        <w:t xml:space="preserve"> </w:t>
      </w:r>
      <w:r w:rsidR="00325E89" w:rsidRPr="00FF1F43">
        <w:rPr>
          <w:rFonts w:ascii="Arial" w:eastAsia="PMingLiU" w:hAnsi="Arial" w:cs="Arial"/>
          <w:sz w:val="24"/>
          <w:szCs w:val="24"/>
          <w:lang w:eastAsia="zh-TW"/>
        </w:rPr>
        <w:t xml:space="preserve">listed </w:t>
      </w:r>
      <w:r w:rsidR="008A2F16" w:rsidRPr="00FF1F43">
        <w:rPr>
          <w:rFonts w:ascii="Arial" w:eastAsia="PMingLiU" w:hAnsi="Arial" w:cs="Arial"/>
          <w:sz w:val="24"/>
          <w:szCs w:val="24"/>
          <w:lang w:eastAsia="zh-TW"/>
        </w:rPr>
        <w:t xml:space="preserve">herein </w:t>
      </w:r>
      <w:r w:rsidR="00525147" w:rsidRPr="00FF1F43">
        <w:rPr>
          <w:rFonts w:ascii="Arial" w:eastAsia="PMingLiU" w:hAnsi="Arial" w:cs="Arial"/>
          <w:sz w:val="24"/>
          <w:szCs w:val="24"/>
          <w:lang w:eastAsia="zh-TW"/>
        </w:rPr>
        <w:t xml:space="preserve">are estimated to be the amount needed.  In the event a greater or lesser quantity is needed, the right is reserved by the State of Louisiana to increase or decrease the </w:t>
      </w:r>
      <w:proofErr w:type="gramStart"/>
      <w:r w:rsidR="00525147" w:rsidRPr="00FF1F43">
        <w:rPr>
          <w:rFonts w:ascii="Arial" w:eastAsia="PMingLiU" w:hAnsi="Arial" w:cs="Arial"/>
          <w:sz w:val="24"/>
          <w:szCs w:val="24"/>
          <w:lang w:eastAsia="zh-TW"/>
        </w:rPr>
        <w:t>amount,</w:t>
      </w:r>
      <w:proofErr w:type="gramEnd"/>
      <w:r w:rsidR="00525147" w:rsidRPr="00FF1F43">
        <w:rPr>
          <w:rFonts w:ascii="Arial" w:eastAsia="PMingLiU" w:hAnsi="Arial" w:cs="Arial"/>
          <w:sz w:val="24"/>
          <w:szCs w:val="24"/>
          <w:lang w:eastAsia="zh-TW"/>
        </w:rPr>
        <w:t xml:space="preserve"> at the unit price stated in the bid.</w:t>
      </w:r>
    </w:p>
    <w:p w14:paraId="6413EE76" w14:textId="49278602" w:rsidR="00F326DD" w:rsidRPr="00FF1F43" w:rsidRDefault="00F326DD" w:rsidP="00FF1F43">
      <w:pPr>
        <w:pStyle w:val="Heading1"/>
        <w:rPr>
          <w:rFonts w:eastAsia="PMingLiU" w:cs="Arial"/>
          <w:sz w:val="24"/>
          <w:szCs w:val="24"/>
          <w:lang w:eastAsia="zh-TW"/>
        </w:rPr>
      </w:pPr>
      <w:r w:rsidRPr="00FF1F43">
        <w:rPr>
          <w:rFonts w:eastAsia="PMingLiU" w:cs="Arial"/>
          <w:sz w:val="24"/>
          <w:szCs w:val="24"/>
          <w:lang w:eastAsia="zh-TW"/>
        </w:rPr>
        <w:t xml:space="preserve">Administrative Fee:  </w:t>
      </w:r>
    </w:p>
    <w:p w14:paraId="6BB01495" w14:textId="6DB9A3DA"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State shall be </w:t>
      </w:r>
      <w:proofErr w:type="gramStart"/>
      <w:r w:rsidRPr="00FF1F43">
        <w:rPr>
          <w:rFonts w:ascii="Arial" w:eastAsia="PMingLiU" w:hAnsi="Arial" w:cs="Arial"/>
          <w:sz w:val="24"/>
          <w:szCs w:val="24"/>
          <w:lang w:eastAsia="zh-TW"/>
        </w:rPr>
        <w:t>due</w:t>
      </w:r>
      <w:proofErr w:type="gramEnd"/>
      <w:r w:rsidRPr="00FF1F43">
        <w:rPr>
          <w:rFonts w:ascii="Arial" w:eastAsia="PMingLiU" w:hAnsi="Arial" w:cs="Arial"/>
          <w:sz w:val="24"/>
          <w:szCs w:val="24"/>
          <w:lang w:eastAsia="zh-TW"/>
        </w:rPr>
        <w:t xml:space="preserve"> a </w:t>
      </w:r>
      <w:r w:rsidRPr="00FF1F43">
        <w:rPr>
          <w:rFonts w:ascii="Arial" w:eastAsia="PMingLiU" w:hAnsi="Arial" w:cs="Arial"/>
          <w:b/>
          <w:sz w:val="24"/>
          <w:szCs w:val="24"/>
          <w:lang w:eastAsia="zh-TW"/>
        </w:rPr>
        <w:t>1 %</w:t>
      </w:r>
      <w:r w:rsidRPr="00FF1F43">
        <w:rPr>
          <w:rFonts w:ascii="Arial" w:eastAsia="PMingLiU" w:hAnsi="Arial" w:cs="Arial"/>
          <w:sz w:val="24"/>
          <w:szCs w:val="24"/>
          <w:lang w:eastAsia="zh-TW"/>
        </w:rPr>
        <w:t xml:space="preserve"> administrative fee to be payable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w:t>
      </w:r>
      <w:r w:rsidRPr="00FF1F43">
        <w:rPr>
          <w:rFonts w:ascii="Arial" w:eastAsia="PMingLiU" w:hAnsi="Arial" w:cs="Arial"/>
          <w:sz w:val="24"/>
          <w:szCs w:val="24"/>
          <w:lang w:eastAsia="zh-TW"/>
        </w:rPr>
        <w:lastRenderedPageBreak/>
        <w:t>(gross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5D1291A9" w14:textId="77777777" w:rsidR="00F326DD" w:rsidRPr="00FF1F43" w:rsidRDefault="00F326DD" w:rsidP="00FF1F43">
      <w:pPr>
        <w:widowControl/>
        <w:spacing w:after="0" w:line="240" w:lineRule="auto"/>
        <w:rPr>
          <w:rFonts w:ascii="Arial" w:eastAsia="PMingLiU" w:hAnsi="Arial" w:cs="Arial"/>
          <w:sz w:val="24"/>
          <w:szCs w:val="24"/>
          <w:lang w:eastAsia="zh-TW"/>
        </w:rPr>
      </w:pPr>
    </w:p>
    <w:p w14:paraId="68EA01E6" w14:textId="5D836DC1" w:rsidR="00022980" w:rsidRPr="00FF1F43" w:rsidRDefault="00F326DD" w:rsidP="00FF1F43">
      <w:pPr>
        <w:widowControl/>
        <w:spacing w:after="0" w:line="240" w:lineRule="auto"/>
        <w:rPr>
          <w:rFonts w:ascii="Arial" w:eastAsia="PMingLiU" w:hAnsi="Arial" w:cs="Arial"/>
          <w:b/>
          <w:sz w:val="24"/>
          <w:szCs w:val="24"/>
          <w:lang w:eastAsia="zh-TW"/>
        </w:rPr>
      </w:pPr>
      <w:r w:rsidRPr="00FF1F43">
        <w:rPr>
          <w:rFonts w:ascii="Arial" w:eastAsia="PMingLiU" w:hAnsi="Arial" w:cs="Arial"/>
          <w:sz w:val="24"/>
          <w:szCs w:val="24"/>
          <w:lang w:eastAsia="zh-TW"/>
        </w:rPr>
        <w:t>The check is to be made payable to Louisiana DOA-Office of State Procurement. The check is to be mailed or sent through a courier service to the following address: Office of State Procurement, Attn: OSP Receivables Specialist</w:t>
      </w:r>
      <w:proofErr w:type="gramStart"/>
      <w:r w:rsidRPr="00FF1F43">
        <w:rPr>
          <w:rFonts w:ascii="Arial" w:eastAsia="PMingLiU" w:hAnsi="Arial" w:cs="Arial"/>
          <w:sz w:val="24"/>
          <w:szCs w:val="24"/>
          <w:lang w:eastAsia="zh-TW"/>
        </w:rPr>
        <w:t>:  1201</w:t>
      </w:r>
      <w:proofErr w:type="gramEnd"/>
      <w:r w:rsidRPr="00FF1F43">
        <w:rPr>
          <w:rFonts w:ascii="Arial" w:eastAsia="PMingLiU" w:hAnsi="Arial" w:cs="Arial"/>
          <w:sz w:val="24"/>
          <w:szCs w:val="24"/>
          <w:lang w:eastAsia="zh-TW"/>
        </w:rPr>
        <w:t xml:space="preserve"> North 3</w:t>
      </w:r>
      <w:r w:rsidRPr="00FF1F43">
        <w:rPr>
          <w:rFonts w:ascii="Arial" w:eastAsia="PMingLiU" w:hAnsi="Arial" w:cs="Arial"/>
          <w:sz w:val="24"/>
          <w:szCs w:val="24"/>
          <w:vertAlign w:val="superscript"/>
          <w:lang w:eastAsia="zh-TW"/>
        </w:rPr>
        <w:t>rd</w:t>
      </w:r>
      <w:r w:rsidRPr="00FF1F43">
        <w:rPr>
          <w:rFonts w:ascii="Arial" w:eastAsia="PMingLiU" w:hAnsi="Arial" w:cs="Arial"/>
          <w:sz w:val="24"/>
          <w:szCs w:val="24"/>
          <w:lang w:eastAsia="zh-TW"/>
        </w:rPr>
        <w:t xml:space="preserve"> Street, Claiborne Building, Suite 2-160, Baton Rouge, LA  70802.  The calculation of the administrative fees shall begin immediately upon execution of the contract and payment shall be made in accordance with the following schedule:</w:t>
      </w:r>
    </w:p>
    <w:p w14:paraId="45123074" w14:textId="77777777" w:rsidR="00595380" w:rsidRPr="00FF1F43" w:rsidRDefault="00595380" w:rsidP="00FF1F43">
      <w:pPr>
        <w:widowControl/>
        <w:spacing w:after="0" w:line="240" w:lineRule="auto"/>
        <w:rPr>
          <w:rFonts w:ascii="Arial" w:eastAsia="PMingLiU" w:hAnsi="Arial" w:cs="Arial"/>
          <w:b/>
          <w:sz w:val="24"/>
          <w:szCs w:val="24"/>
          <w:lang w:eastAsia="zh-TW"/>
        </w:rPr>
      </w:pPr>
    </w:p>
    <w:p w14:paraId="6FA08EFE" w14:textId="459256E0" w:rsidR="00F326DD" w:rsidRPr="00FF1F43" w:rsidRDefault="00F326DD" w:rsidP="00FF1F43">
      <w:pPr>
        <w:widowControl/>
        <w:spacing w:after="0" w:line="240" w:lineRule="auto"/>
        <w:ind w:firstLine="720"/>
        <w:rPr>
          <w:rFonts w:ascii="Arial" w:eastAsia="PMingLiU" w:hAnsi="Arial" w:cs="Arial"/>
          <w:b/>
          <w:sz w:val="24"/>
          <w:szCs w:val="24"/>
          <w:lang w:eastAsia="zh-TW"/>
        </w:rPr>
      </w:pPr>
      <w:r w:rsidRPr="00FF1F43">
        <w:rPr>
          <w:rFonts w:ascii="Arial" w:eastAsia="PMingLiU" w:hAnsi="Arial" w:cs="Arial"/>
          <w:b/>
          <w:sz w:val="24"/>
          <w:szCs w:val="24"/>
          <w:lang w:eastAsia="zh-TW"/>
        </w:rPr>
        <w:t>Quarter</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Pr="00FF1F43">
        <w:rPr>
          <w:rFonts w:ascii="Arial" w:eastAsia="PMingLiU" w:hAnsi="Arial" w:cs="Arial"/>
          <w:b/>
          <w:sz w:val="24"/>
          <w:szCs w:val="24"/>
          <w:lang w:eastAsia="zh-TW"/>
        </w:rPr>
        <w:t>Payment Period</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00FF1F43">
        <w:rPr>
          <w:rFonts w:ascii="Arial" w:eastAsia="PMingLiU" w:hAnsi="Arial" w:cs="Arial"/>
          <w:sz w:val="24"/>
          <w:szCs w:val="24"/>
          <w:lang w:eastAsia="zh-TW"/>
        </w:rPr>
        <w:tab/>
      </w:r>
      <w:r w:rsidRPr="00FF1F43">
        <w:rPr>
          <w:rFonts w:ascii="Arial" w:eastAsia="PMingLiU" w:hAnsi="Arial" w:cs="Arial"/>
          <w:b/>
          <w:sz w:val="24"/>
          <w:szCs w:val="24"/>
          <w:lang w:eastAsia="zh-TW"/>
        </w:rPr>
        <w:t>Payment Due Date</w:t>
      </w:r>
    </w:p>
    <w:p w14:paraId="7D9A9FA7" w14:textId="77777777"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First Quarter</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July 1 through September 30</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October 31</w:t>
      </w:r>
    </w:p>
    <w:p w14:paraId="2FEBD3C3" w14:textId="161662C7"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Second Quarter</w:t>
      </w:r>
      <w:r w:rsidRPr="00FF1F43">
        <w:rPr>
          <w:rFonts w:ascii="Arial" w:eastAsia="PMingLiU" w:hAnsi="Arial" w:cs="Arial"/>
          <w:sz w:val="24"/>
          <w:szCs w:val="24"/>
          <w:lang w:eastAsia="zh-TW"/>
        </w:rPr>
        <w:tab/>
        <w:t>October 1 through December 31</w:t>
      </w:r>
      <w:r w:rsidRPr="00FF1F43">
        <w:rPr>
          <w:rFonts w:ascii="Arial" w:eastAsia="PMingLiU" w:hAnsi="Arial" w:cs="Arial"/>
          <w:sz w:val="24"/>
          <w:szCs w:val="24"/>
          <w:lang w:eastAsia="zh-TW"/>
        </w:rPr>
        <w:tab/>
      </w:r>
      <w:r w:rsidR="00022980" w:rsidRPr="00FF1F43">
        <w:rPr>
          <w:rFonts w:ascii="Arial" w:eastAsia="PMingLiU" w:hAnsi="Arial" w:cs="Arial"/>
          <w:sz w:val="24"/>
          <w:szCs w:val="24"/>
          <w:lang w:eastAsia="zh-TW"/>
        </w:rPr>
        <w:tab/>
      </w:r>
      <w:r w:rsidRPr="00FF1F43">
        <w:rPr>
          <w:rFonts w:ascii="Arial" w:eastAsia="PMingLiU" w:hAnsi="Arial" w:cs="Arial"/>
          <w:sz w:val="24"/>
          <w:szCs w:val="24"/>
          <w:lang w:eastAsia="zh-TW"/>
        </w:rPr>
        <w:t>January 31</w:t>
      </w:r>
    </w:p>
    <w:p w14:paraId="0527B0B1" w14:textId="77777777"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Third Quarter</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January 1 through March 31</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April 30</w:t>
      </w:r>
    </w:p>
    <w:p w14:paraId="5EB22966" w14:textId="73D821B7"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Fourth Quarter</w:t>
      </w:r>
      <w:r w:rsidRPr="00FF1F43">
        <w:rPr>
          <w:rFonts w:ascii="Arial" w:eastAsia="PMingLiU" w:hAnsi="Arial" w:cs="Arial"/>
          <w:sz w:val="24"/>
          <w:szCs w:val="24"/>
          <w:lang w:eastAsia="zh-TW"/>
        </w:rPr>
        <w:tab/>
        <w:t>April 1 through June 30</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00022980" w:rsidRPr="00FF1F43">
        <w:rPr>
          <w:rFonts w:ascii="Arial" w:eastAsia="PMingLiU" w:hAnsi="Arial" w:cs="Arial"/>
          <w:sz w:val="24"/>
          <w:szCs w:val="24"/>
          <w:lang w:eastAsia="zh-TW"/>
        </w:rPr>
        <w:tab/>
      </w:r>
      <w:r w:rsidRPr="00FF1F43">
        <w:rPr>
          <w:rFonts w:ascii="Arial" w:eastAsia="PMingLiU" w:hAnsi="Arial" w:cs="Arial"/>
          <w:sz w:val="24"/>
          <w:szCs w:val="24"/>
          <w:lang w:eastAsia="zh-TW"/>
        </w:rPr>
        <w:t>July 31</w:t>
      </w:r>
    </w:p>
    <w:p w14:paraId="73EB299C" w14:textId="77777777" w:rsidR="00F326DD" w:rsidRPr="00FF1F43" w:rsidRDefault="00F326DD" w:rsidP="00FF1F43">
      <w:pPr>
        <w:widowControl/>
        <w:spacing w:after="0" w:line="240" w:lineRule="auto"/>
        <w:rPr>
          <w:rFonts w:ascii="Arial" w:eastAsia="PMingLiU" w:hAnsi="Arial" w:cs="Arial"/>
          <w:sz w:val="24"/>
          <w:szCs w:val="24"/>
          <w:lang w:eastAsia="zh-TW"/>
        </w:rPr>
      </w:pPr>
    </w:p>
    <w:p w14:paraId="1FA833AB" w14:textId="724E6ADB" w:rsidR="00F326DD" w:rsidRPr="00FF1F43" w:rsidRDefault="00022980" w:rsidP="00FF1F43">
      <w:pPr>
        <w:widowControl/>
        <w:spacing w:after="0" w:line="240" w:lineRule="auto"/>
        <w:rPr>
          <w:rFonts w:ascii="Arial" w:eastAsia="PMingLiU" w:hAnsi="Arial" w:cs="Arial"/>
          <w:b/>
          <w:sz w:val="24"/>
          <w:szCs w:val="24"/>
          <w:lang w:eastAsia="zh-TW"/>
        </w:rPr>
      </w:pPr>
      <w:r w:rsidRPr="00FF1F43">
        <w:rPr>
          <w:rFonts w:ascii="Arial" w:eastAsia="PMingLiU" w:hAnsi="Arial" w:cs="Arial"/>
          <w:b/>
          <w:sz w:val="24"/>
          <w:szCs w:val="24"/>
          <w:lang w:eastAsia="zh-TW"/>
        </w:rPr>
        <w:t xml:space="preserve">Note: The Contractor shall indicate the State Contract Number on the remittance.  When submitting one remittance for more than one contract, the Contractor shall indicate all State Contract Numbers and the amount for each. </w:t>
      </w:r>
    </w:p>
    <w:p w14:paraId="41D34651" w14:textId="1823FB09" w:rsidR="00F326DD" w:rsidRPr="00FF1F43" w:rsidRDefault="00F326DD" w:rsidP="00FF1F43">
      <w:pPr>
        <w:pStyle w:val="Heading1"/>
        <w:rPr>
          <w:rFonts w:eastAsia="PMingLiU" w:cs="Arial"/>
          <w:sz w:val="24"/>
          <w:szCs w:val="24"/>
          <w:lang w:eastAsia="zh-TW"/>
        </w:rPr>
      </w:pPr>
      <w:r w:rsidRPr="00FF1F43">
        <w:rPr>
          <w:rFonts w:eastAsia="PMingLiU" w:cs="Arial"/>
          <w:sz w:val="24"/>
          <w:szCs w:val="24"/>
          <w:lang w:eastAsia="zh-TW"/>
        </w:rPr>
        <w:t xml:space="preserve">Contract Usage Reports:  </w:t>
      </w:r>
    </w:p>
    <w:p w14:paraId="52E7CE87" w14:textId="7DC7A25E" w:rsidR="00EA54D5" w:rsidRDefault="00EA54D5" w:rsidP="00FF1F43">
      <w:pPr>
        <w:widowControl/>
        <w:spacing w:after="0" w:line="240" w:lineRule="auto"/>
        <w:rPr>
          <w:rFonts w:ascii="Arial" w:eastAsia="PMingLiU" w:hAnsi="Arial" w:cs="Arial"/>
          <w:bCs/>
          <w:sz w:val="24"/>
          <w:szCs w:val="24"/>
          <w:lang w:eastAsia="zh-TW"/>
        </w:rPr>
      </w:pPr>
      <w:r>
        <w:rPr>
          <w:rFonts w:ascii="Arial" w:eastAsia="PMingLiU" w:hAnsi="Arial" w:cs="Arial"/>
          <w:bCs/>
          <w:sz w:val="24"/>
          <w:szCs w:val="24"/>
          <w:lang w:eastAsia="zh-TW"/>
        </w:rPr>
        <w:t xml:space="preserve">Brand Name Contracts for Photo ID Equipment &amp; Supplies are expected to have $50,000.00 usage annually. This usage amount may be waived in whole or in part due to extenuating circumstances, in the State’s best interest. The Office of State Procurement will consider contract purchases from State Agencies, Quasi State Agencies and Political Subdivisions. The inability or failure to </w:t>
      </w:r>
      <w:proofErr w:type="gramStart"/>
      <w:r>
        <w:rPr>
          <w:rFonts w:ascii="Arial" w:eastAsia="PMingLiU" w:hAnsi="Arial" w:cs="Arial"/>
          <w:bCs/>
          <w:sz w:val="24"/>
          <w:szCs w:val="24"/>
          <w:lang w:eastAsia="zh-TW"/>
        </w:rPr>
        <w:t>timely produce</w:t>
      </w:r>
      <w:proofErr w:type="gramEnd"/>
      <w:r>
        <w:rPr>
          <w:rFonts w:ascii="Arial" w:eastAsia="PMingLiU" w:hAnsi="Arial" w:cs="Arial"/>
          <w:bCs/>
          <w:sz w:val="24"/>
          <w:szCs w:val="24"/>
          <w:lang w:eastAsia="zh-TW"/>
        </w:rPr>
        <w:t xml:space="preserve"> usage reports evidencing adequate sales may result in the cancellation of your brand name contract for a period of two years.</w:t>
      </w:r>
    </w:p>
    <w:p w14:paraId="4B5E9BFD" w14:textId="77777777" w:rsidR="00EA54D5" w:rsidRDefault="00EA54D5" w:rsidP="00FF1F43">
      <w:pPr>
        <w:widowControl/>
        <w:spacing w:after="0" w:line="240" w:lineRule="auto"/>
        <w:rPr>
          <w:rFonts w:ascii="Arial" w:eastAsia="PMingLiU" w:hAnsi="Arial" w:cs="Arial"/>
          <w:bCs/>
          <w:sz w:val="24"/>
          <w:szCs w:val="24"/>
          <w:lang w:eastAsia="zh-TW"/>
        </w:rPr>
      </w:pPr>
    </w:p>
    <w:p w14:paraId="613D77B4" w14:textId="37625872"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bCs/>
          <w:sz w:val="24"/>
          <w:szCs w:val="24"/>
          <w:lang w:eastAsia="zh-TW"/>
        </w:rPr>
        <w:t xml:space="preserve">The </w:t>
      </w:r>
      <w:r w:rsidRPr="00FF1F43">
        <w:rPr>
          <w:rFonts w:ascii="Arial" w:eastAsia="PMingLiU" w:hAnsi="Arial" w:cs="Arial"/>
          <w:sz w:val="24"/>
          <w:szCs w:val="24"/>
          <w:lang w:eastAsia="zh-TW"/>
        </w:rPr>
        <w:t xml:space="preserve">Contractor shall submit detailed contract usage reports </w:t>
      </w:r>
      <w:r w:rsidRPr="00FF1F43">
        <w:rPr>
          <w:rFonts w:ascii="Arial" w:eastAsia="PMingLiU" w:hAnsi="Arial" w:cs="Arial"/>
          <w:b/>
          <w:sz w:val="24"/>
          <w:szCs w:val="24"/>
          <w:lang w:eastAsia="zh-TW"/>
        </w:rPr>
        <w:t xml:space="preserve">quarterly </w:t>
      </w:r>
      <w:r w:rsidRPr="00FF1F43">
        <w:rPr>
          <w:rFonts w:ascii="Arial" w:eastAsia="PMingLiU" w:hAnsi="Arial" w:cs="Arial"/>
          <w:sz w:val="24"/>
          <w:szCs w:val="24"/>
          <w:lang w:eastAsia="zh-TW"/>
        </w:rPr>
        <w:t>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0E260BE9" w14:textId="77777777" w:rsidR="00F326DD" w:rsidRPr="00FF1F43" w:rsidRDefault="00F326DD" w:rsidP="00FF1F43">
      <w:pPr>
        <w:widowControl/>
        <w:spacing w:after="0" w:line="240" w:lineRule="auto"/>
        <w:rPr>
          <w:rFonts w:ascii="Arial" w:eastAsia="PMingLiU" w:hAnsi="Arial" w:cs="Arial"/>
          <w:sz w:val="24"/>
          <w:szCs w:val="24"/>
          <w:lang w:eastAsia="zh-TW"/>
        </w:rPr>
      </w:pPr>
    </w:p>
    <w:p w14:paraId="17A0EF58" w14:textId="77777777" w:rsidR="007E54B0"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specific </w:t>
      </w:r>
      <w:hyperlink r:id="rId15" w:history="1">
        <w:r w:rsidRPr="00FF1F43">
          <w:rPr>
            <w:rStyle w:val="Hyperlink"/>
            <w:rFonts w:ascii="Arial" w:eastAsia="PMingLiU" w:hAnsi="Arial" w:cs="Arial"/>
            <w:sz w:val="24"/>
            <w:szCs w:val="24"/>
            <w:lang w:eastAsia="zh-TW"/>
          </w:rPr>
          <w:t>usage report content, scope, and format requirements</w:t>
        </w:r>
      </w:hyperlink>
      <w:r w:rsidRPr="00FF1F43">
        <w:rPr>
          <w:rFonts w:ascii="Arial" w:eastAsia="PMingLiU" w:hAnsi="Arial" w:cs="Arial"/>
          <w:sz w:val="24"/>
          <w:szCs w:val="24"/>
          <w:lang w:eastAsia="zh-TW"/>
        </w:rPr>
        <w:t xml:space="preserve"> are available on the OSP website under Vendor Resources/Vendor Forms. </w:t>
      </w:r>
    </w:p>
    <w:p w14:paraId="790ED034" w14:textId="77777777" w:rsidR="007E54B0" w:rsidRDefault="007E54B0" w:rsidP="00FF1F43">
      <w:pPr>
        <w:widowControl/>
        <w:spacing w:after="0" w:line="240" w:lineRule="auto"/>
        <w:rPr>
          <w:rFonts w:ascii="Arial" w:eastAsia="PMingLiU" w:hAnsi="Arial" w:cs="Arial"/>
          <w:sz w:val="24"/>
          <w:szCs w:val="24"/>
          <w:lang w:eastAsia="zh-TW"/>
        </w:rPr>
      </w:pPr>
    </w:p>
    <w:p w14:paraId="64A3A31D" w14:textId="140AB001"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In addition, the person’s name who compiled the report and their contact information shall be provided.  OSP reserves the right to request copies of any purchase orders issued against the contract.</w:t>
      </w:r>
    </w:p>
    <w:p w14:paraId="74B57596" w14:textId="77777777" w:rsidR="00F326DD" w:rsidRPr="00FF1F43" w:rsidRDefault="00F326DD" w:rsidP="00FF1F43">
      <w:pPr>
        <w:widowControl/>
        <w:spacing w:after="0" w:line="240" w:lineRule="auto"/>
        <w:rPr>
          <w:rFonts w:ascii="Arial" w:eastAsia="PMingLiU" w:hAnsi="Arial" w:cs="Arial"/>
          <w:sz w:val="24"/>
          <w:szCs w:val="24"/>
          <w:lang w:eastAsia="zh-TW"/>
        </w:rPr>
      </w:pPr>
    </w:p>
    <w:p w14:paraId="706CE477" w14:textId="77777777"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usage reports shall be submitted utilizing this format or an equivalent format that has been pre-approved by OSP.</w:t>
      </w:r>
    </w:p>
    <w:p w14:paraId="1C859581" w14:textId="77777777" w:rsidR="00F326DD" w:rsidRPr="00FF1F43" w:rsidRDefault="00F326DD" w:rsidP="00FF1F43">
      <w:pPr>
        <w:widowControl/>
        <w:spacing w:after="0" w:line="240" w:lineRule="auto"/>
        <w:rPr>
          <w:rFonts w:ascii="Arial" w:eastAsia="PMingLiU" w:hAnsi="Arial" w:cs="Arial"/>
          <w:sz w:val="24"/>
          <w:szCs w:val="24"/>
          <w:lang w:eastAsia="zh-TW"/>
        </w:rPr>
      </w:pPr>
    </w:p>
    <w:p w14:paraId="688760FA" w14:textId="0BFAA43A"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lastRenderedPageBreak/>
        <w:t>Schedule for submittal of usage reports:</w:t>
      </w:r>
    </w:p>
    <w:p w14:paraId="2CA056B9" w14:textId="77777777" w:rsidR="00F326DD" w:rsidRPr="00FF1F43" w:rsidRDefault="00F326DD" w:rsidP="00FF1F43">
      <w:pPr>
        <w:widowControl/>
        <w:spacing w:after="0" w:line="240" w:lineRule="auto"/>
        <w:rPr>
          <w:rFonts w:ascii="Arial" w:eastAsia="PMingLiU" w:hAnsi="Arial" w:cs="Arial"/>
          <w:sz w:val="24"/>
          <w:szCs w:val="24"/>
          <w:lang w:eastAsia="zh-TW"/>
        </w:rPr>
      </w:pPr>
    </w:p>
    <w:p w14:paraId="1E2BD35F" w14:textId="28046120" w:rsidR="00F326DD" w:rsidRPr="00FF1F43" w:rsidRDefault="00F326DD" w:rsidP="00FF1F43">
      <w:pPr>
        <w:widowControl/>
        <w:spacing w:after="0" w:line="240" w:lineRule="auto"/>
        <w:rPr>
          <w:rFonts w:ascii="Arial" w:eastAsia="PMingLiU" w:hAnsi="Arial" w:cs="Arial"/>
          <w:b/>
          <w:sz w:val="24"/>
          <w:szCs w:val="24"/>
          <w:lang w:eastAsia="zh-TW"/>
        </w:rPr>
      </w:pPr>
      <w:r w:rsidRPr="00FF1F43">
        <w:rPr>
          <w:rFonts w:ascii="Arial" w:eastAsia="PMingLiU" w:hAnsi="Arial" w:cs="Arial"/>
          <w:b/>
          <w:sz w:val="24"/>
          <w:szCs w:val="24"/>
          <w:lang w:eastAsia="zh-TW"/>
        </w:rPr>
        <w:tab/>
        <w:t>Quarter</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Pr="00FF1F43">
        <w:rPr>
          <w:rFonts w:ascii="Arial" w:eastAsia="PMingLiU" w:hAnsi="Arial" w:cs="Arial"/>
          <w:b/>
          <w:sz w:val="24"/>
          <w:szCs w:val="24"/>
          <w:lang w:eastAsia="zh-TW"/>
        </w:rPr>
        <w:t>Reporting Period</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00FF1F43">
        <w:rPr>
          <w:rFonts w:ascii="Arial" w:eastAsia="PMingLiU" w:hAnsi="Arial" w:cs="Arial"/>
          <w:sz w:val="24"/>
          <w:szCs w:val="24"/>
          <w:lang w:eastAsia="zh-TW"/>
        </w:rPr>
        <w:tab/>
      </w:r>
      <w:r w:rsidRPr="00FF1F43">
        <w:rPr>
          <w:rFonts w:ascii="Arial" w:eastAsia="PMingLiU" w:hAnsi="Arial" w:cs="Arial"/>
          <w:b/>
          <w:sz w:val="24"/>
          <w:szCs w:val="24"/>
          <w:lang w:eastAsia="zh-TW"/>
        </w:rPr>
        <w:t>Due Date</w:t>
      </w:r>
    </w:p>
    <w:p w14:paraId="1258A706" w14:textId="77777777"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First Quarter</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July 1 through September 30</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October 31</w:t>
      </w:r>
    </w:p>
    <w:p w14:paraId="6E0C5DE7" w14:textId="1A1BB0B6"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Second Quarter</w:t>
      </w:r>
      <w:r w:rsidRPr="00FF1F43">
        <w:rPr>
          <w:rFonts w:ascii="Arial" w:eastAsia="PMingLiU" w:hAnsi="Arial" w:cs="Arial"/>
          <w:sz w:val="24"/>
          <w:szCs w:val="24"/>
          <w:lang w:eastAsia="zh-TW"/>
        </w:rPr>
        <w:tab/>
        <w:t>October 1 through December 31</w:t>
      </w:r>
      <w:r w:rsidR="00022980" w:rsidRPr="00FF1F43">
        <w:rPr>
          <w:rFonts w:ascii="Arial" w:eastAsia="PMingLiU" w:hAnsi="Arial" w:cs="Arial"/>
          <w:sz w:val="24"/>
          <w:szCs w:val="24"/>
          <w:lang w:eastAsia="zh-TW"/>
        </w:rPr>
        <w:tab/>
      </w:r>
      <w:r w:rsidRPr="00FF1F43">
        <w:rPr>
          <w:rFonts w:ascii="Arial" w:eastAsia="PMingLiU" w:hAnsi="Arial" w:cs="Arial"/>
          <w:sz w:val="24"/>
          <w:szCs w:val="24"/>
          <w:lang w:eastAsia="zh-TW"/>
        </w:rPr>
        <w:tab/>
        <w:t>January 31</w:t>
      </w:r>
    </w:p>
    <w:p w14:paraId="6B7B671E" w14:textId="77777777" w:rsidR="00F326DD" w:rsidRPr="00FF1F43"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Third Quarter</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January 1 through March 31</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t>April 30</w:t>
      </w:r>
    </w:p>
    <w:p w14:paraId="7F7572F2" w14:textId="303B3F4D" w:rsidR="007E54B0" w:rsidRDefault="00F326DD"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b/>
        <w:t>Fourth Quarter</w:t>
      </w:r>
      <w:r w:rsidRPr="00FF1F43">
        <w:rPr>
          <w:rFonts w:ascii="Arial" w:eastAsia="PMingLiU" w:hAnsi="Arial" w:cs="Arial"/>
          <w:sz w:val="24"/>
          <w:szCs w:val="24"/>
          <w:lang w:eastAsia="zh-TW"/>
        </w:rPr>
        <w:tab/>
        <w:t>April 1 through June 30</w:t>
      </w:r>
      <w:r w:rsidRPr="00FF1F43">
        <w:rPr>
          <w:rFonts w:ascii="Arial" w:eastAsia="PMingLiU" w:hAnsi="Arial" w:cs="Arial"/>
          <w:sz w:val="24"/>
          <w:szCs w:val="24"/>
          <w:lang w:eastAsia="zh-TW"/>
        </w:rPr>
        <w:tab/>
      </w:r>
      <w:r w:rsidRPr="00FF1F43">
        <w:rPr>
          <w:rFonts w:ascii="Arial" w:eastAsia="PMingLiU" w:hAnsi="Arial" w:cs="Arial"/>
          <w:sz w:val="24"/>
          <w:szCs w:val="24"/>
          <w:lang w:eastAsia="zh-TW"/>
        </w:rPr>
        <w:tab/>
      </w:r>
      <w:r w:rsidR="00022980" w:rsidRPr="00FF1F43">
        <w:rPr>
          <w:rFonts w:ascii="Arial" w:eastAsia="PMingLiU" w:hAnsi="Arial" w:cs="Arial"/>
          <w:sz w:val="24"/>
          <w:szCs w:val="24"/>
          <w:lang w:eastAsia="zh-TW"/>
        </w:rPr>
        <w:tab/>
      </w:r>
      <w:r w:rsidRPr="00FF1F43">
        <w:rPr>
          <w:rFonts w:ascii="Arial" w:eastAsia="PMingLiU" w:hAnsi="Arial" w:cs="Arial"/>
          <w:sz w:val="24"/>
          <w:szCs w:val="24"/>
          <w:lang w:eastAsia="zh-TW"/>
        </w:rPr>
        <w:t>July 31</w:t>
      </w:r>
    </w:p>
    <w:p w14:paraId="7C3CA856" w14:textId="4758C29A" w:rsidR="005C0987" w:rsidRPr="00270061" w:rsidRDefault="005C0987" w:rsidP="005C0987">
      <w:pPr>
        <w:pStyle w:val="Heading1"/>
        <w:rPr>
          <w:rFonts w:eastAsia="PMingLiU" w:cs="Arial"/>
          <w:sz w:val="24"/>
          <w:szCs w:val="24"/>
          <w:lang w:eastAsia="zh-TW"/>
        </w:rPr>
      </w:pPr>
      <w:r w:rsidRPr="00270061">
        <w:rPr>
          <w:rFonts w:eastAsia="PMingLiU" w:cs="Arial"/>
          <w:sz w:val="24"/>
          <w:szCs w:val="24"/>
          <w:lang w:eastAsia="zh-TW"/>
        </w:rPr>
        <w:t>Risk of Loss/Passage of Title:</w:t>
      </w:r>
    </w:p>
    <w:p w14:paraId="15B242CF" w14:textId="249A75E2" w:rsidR="005C0987" w:rsidRDefault="005C0987" w:rsidP="005C0987">
      <w:pPr>
        <w:rPr>
          <w:rFonts w:ascii="Arial" w:hAnsi="Arial" w:cs="Arial"/>
          <w:sz w:val="24"/>
          <w:szCs w:val="24"/>
          <w:lang w:eastAsia="zh-TW"/>
        </w:rPr>
      </w:pPr>
      <w:r w:rsidRPr="005C0987">
        <w:rPr>
          <w:rFonts w:ascii="Arial" w:hAnsi="Arial" w:cs="Arial"/>
          <w:sz w:val="24"/>
          <w:szCs w:val="24"/>
          <w:lang w:eastAsia="zh-TW"/>
        </w:rPr>
        <w:t xml:space="preserve">Title of the equipment purchased under the contract shall pass from Contractor to State on the date of installation for Contractor-installed equipment or on the date of delivery for State-installed equipment. Prior to the passage of title all risk of loss or damage shall be on the Contractor. </w:t>
      </w:r>
    </w:p>
    <w:p w14:paraId="76CF9E56" w14:textId="7D5483B8" w:rsidR="005C0987" w:rsidRPr="00270061" w:rsidRDefault="005C0987" w:rsidP="005C0987">
      <w:pPr>
        <w:pStyle w:val="Heading1"/>
        <w:rPr>
          <w:rFonts w:cs="Arial"/>
          <w:sz w:val="24"/>
          <w:szCs w:val="24"/>
          <w:lang w:eastAsia="zh-TW"/>
        </w:rPr>
      </w:pPr>
      <w:r w:rsidRPr="00270061">
        <w:rPr>
          <w:rFonts w:cs="Arial"/>
          <w:sz w:val="24"/>
          <w:szCs w:val="24"/>
          <w:lang w:eastAsia="zh-TW"/>
        </w:rPr>
        <w:t>Contractor’s Responsibility:</w:t>
      </w:r>
    </w:p>
    <w:p w14:paraId="3D7BCAD1" w14:textId="1BBD7E6C" w:rsidR="00132C09" w:rsidRPr="00132C09" w:rsidRDefault="00132C09" w:rsidP="005C0987">
      <w:pPr>
        <w:rPr>
          <w:rFonts w:ascii="Arial" w:hAnsi="Arial" w:cs="Arial"/>
          <w:sz w:val="24"/>
          <w:szCs w:val="24"/>
          <w:lang w:eastAsia="zh-TW"/>
        </w:rPr>
      </w:pPr>
      <w:proofErr w:type="gramStart"/>
      <w:r w:rsidRPr="00132C09">
        <w:rPr>
          <w:rFonts w:ascii="Arial" w:hAnsi="Arial" w:cs="Arial"/>
          <w:sz w:val="24"/>
          <w:szCs w:val="24"/>
          <w:lang w:eastAsia="zh-TW"/>
        </w:rPr>
        <w:t>During the course of</w:t>
      </w:r>
      <w:proofErr w:type="gramEnd"/>
      <w:r w:rsidRPr="00132C09">
        <w:rPr>
          <w:rFonts w:ascii="Arial" w:hAnsi="Arial" w:cs="Arial"/>
          <w:sz w:val="24"/>
          <w:szCs w:val="24"/>
          <w:lang w:eastAsia="zh-TW"/>
        </w:rPr>
        <w:t xml:space="preserve"> the contract, any price reduction in the contract price must be immediately extended to the State by the Contractor. Failure to offer the benefit of the price reductions to the State within 2 weeks after general announcement may result in the cancellation of the contract. These price reductions must be granted on any order not shipped. Contractor must maintain a list of equipment on order and be able to provide a list to the Office of State Procurement within 48 hours of the request.</w:t>
      </w:r>
    </w:p>
    <w:p w14:paraId="04EF9FDF" w14:textId="569BBB65" w:rsidR="005C0987" w:rsidRDefault="00132C09" w:rsidP="005C0987">
      <w:pPr>
        <w:rPr>
          <w:rFonts w:ascii="Arial" w:hAnsi="Arial" w:cs="Arial"/>
          <w:sz w:val="24"/>
          <w:szCs w:val="24"/>
          <w:lang w:eastAsia="zh-TW"/>
        </w:rPr>
      </w:pPr>
      <w:r w:rsidRPr="00132C09">
        <w:rPr>
          <w:rFonts w:ascii="Arial" w:hAnsi="Arial" w:cs="Arial"/>
          <w:sz w:val="24"/>
          <w:szCs w:val="24"/>
          <w:lang w:eastAsia="zh-TW"/>
        </w:rPr>
        <w:t xml:space="preserve">Only brand names and number stated in the award are approved for delivery under the contract and any substitution must receive prior written approval </w:t>
      </w:r>
      <w:proofErr w:type="gramStart"/>
      <w:r w:rsidRPr="00132C09">
        <w:rPr>
          <w:rFonts w:ascii="Arial" w:hAnsi="Arial" w:cs="Arial"/>
          <w:sz w:val="24"/>
          <w:szCs w:val="24"/>
          <w:lang w:eastAsia="zh-TW"/>
        </w:rPr>
        <w:t>of</w:t>
      </w:r>
      <w:proofErr w:type="gramEnd"/>
      <w:r w:rsidRPr="00132C09">
        <w:rPr>
          <w:rFonts w:ascii="Arial" w:hAnsi="Arial" w:cs="Arial"/>
          <w:sz w:val="24"/>
          <w:szCs w:val="24"/>
          <w:lang w:eastAsia="zh-TW"/>
        </w:rPr>
        <w:t xml:space="preserve"> the Office of State Procurement. </w:t>
      </w:r>
    </w:p>
    <w:p w14:paraId="76589E1D" w14:textId="476D1F88" w:rsidR="00132C09" w:rsidRPr="00270061" w:rsidRDefault="00132C09" w:rsidP="00132C09">
      <w:pPr>
        <w:pStyle w:val="Heading1"/>
        <w:rPr>
          <w:rFonts w:cs="Arial"/>
          <w:sz w:val="24"/>
          <w:szCs w:val="24"/>
          <w:lang w:eastAsia="zh-TW"/>
        </w:rPr>
      </w:pPr>
      <w:r w:rsidRPr="00270061">
        <w:rPr>
          <w:rFonts w:cs="Arial"/>
          <w:sz w:val="24"/>
          <w:szCs w:val="24"/>
          <w:lang w:eastAsia="zh-TW"/>
        </w:rPr>
        <w:t>Single Point of Contact:</w:t>
      </w:r>
    </w:p>
    <w:p w14:paraId="72701446" w14:textId="3C2185EC" w:rsidR="004B2E32" w:rsidRDefault="004B2E32" w:rsidP="00132C09">
      <w:pPr>
        <w:rPr>
          <w:rFonts w:ascii="Arial" w:hAnsi="Arial" w:cs="Arial"/>
          <w:sz w:val="24"/>
          <w:szCs w:val="24"/>
          <w:lang w:eastAsia="zh-TW"/>
        </w:rPr>
      </w:pPr>
      <w:r w:rsidRPr="004B2E32">
        <w:rPr>
          <w:rFonts w:ascii="Arial" w:hAnsi="Arial" w:cs="Arial"/>
          <w:sz w:val="24"/>
          <w:szCs w:val="24"/>
          <w:lang w:eastAsia="zh-TW"/>
        </w:rPr>
        <w:t xml:space="preserve">At a minimum, the Contractor shall assign one person and at least one backup within the Contractor’s organization to serve as a primary contact person for the contract person for the contract related activities. These activities include but are not limited </w:t>
      </w:r>
      <w:proofErr w:type="gramStart"/>
      <w:r w:rsidRPr="004B2E32">
        <w:rPr>
          <w:rFonts w:ascii="Arial" w:hAnsi="Arial" w:cs="Arial"/>
          <w:sz w:val="24"/>
          <w:szCs w:val="24"/>
          <w:lang w:eastAsia="zh-TW"/>
        </w:rPr>
        <w:t>to:</w:t>
      </w:r>
      <w:proofErr w:type="gramEnd"/>
      <w:r w:rsidRPr="004B2E32">
        <w:rPr>
          <w:rFonts w:ascii="Arial" w:hAnsi="Arial" w:cs="Arial"/>
          <w:sz w:val="24"/>
          <w:szCs w:val="24"/>
          <w:lang w:eastAsia="zh-TW"/>
        </w:rPr>
        <w:t xml:space="preserve"> resolution of contract issues, all pre-sale and post-sale activities, including system configuration and implementation, order processing and status, billing-related issues, operating feature and function questions of the products and contract, training coordination. This designated contact person should be prepared to handle routine tasks, answer inquiries, and resolve problems that arise </w:t>
      </w:r>
      <w:proofErr w:type="gramStart"/>
      <w:r w:rsidRPr="004B2E32">
        <w:rPr>
          <w:rFonts w:ascii="Arial" w:hAnsi="Arial" w:cs="Arial"/>
          <w:sz w:val="24"/>
          <w:szCs w:val="24"/>
          <w:lang w:eastAsia="zh-TW"/>
        </w:rPr>
        <w:t>on a daily basis</w:t>
      </w:r>
      <w:proofErr w:type="gramEnd"/>
      <w:r w:rsidRPr="004B2E32">
        <w:rPr>
          <w:rFonts w:ascii="Arial" w:hAnsi="Arial" w:cs="Arial"/>
          <w:sz w:val="24"/>
          <w:szCs w:val="24"/>
          <w:lang w:eastAsia="zh-TW"/>
        </w:rPr>
        <w:t>. The contractor shall designate this single point of contact within 14 days of award. The Contractor shall keep the contact list current during the term of the contract and provide updates to the Office of State Procurement.</w:t>
      </w:r>
    </w:p>
    <w:p w14:paraId="53EEA59A" w14:textId="3D68BEF9" w:rsidR="004B2E32" w:rsidRPr="00270061" w:rsidRDefault="004B2E32" w:rsidP="004B2E32">
      <w:pPr>
        <w:pStyle w:val="Heading1"/>
        <w:rPr>
          <w:sz w:val="24"/>
          <w:szCs w:val="40"/>
          <w:lang w:eastAsia="zh-TW"/>
        </w:rPr>
      </w:pPr>
      <w:r w:rsidRPr="00270061">
        <w:rPr>
          <w:sz w:val="24"/>
          <w:szCs w:val="40"/>
          <w:lang w:eastAsia="zh-TW"/>
        </w:rPr>
        <w:t>Indemnification and Limitation of Liability:</w:t>
      </w:r>
    </w:p>
    <w:p w14:paraId="59012D24" w14:textId="77777777" w:rsidR="004B2E32" w:rsidRPr="004B2E32" w:rsidRDefault="004B2E32" w:rsidP="004B2E32">
      <w:pPr>
        <w:widowControl/>
        <w:spacing w:after="0" w:line="240" w:lineRule="auto"/>
        <w:jc w:val="both"/>
        <w:rPr>
          <w:rFonts w:ascii="Arial" w:eastAsia="PMingLiU" w:hAnsi="Arial" w:cs="Arial"/>
          <w:sz w:val="24"/>
          <w:szCs w:val="24"/>
          <w:lang w:eastAsia="zh-TW"/>
        </w:rPr>
      </w:pPr>
      <w:r w:rsidRPr="004B2E32">
        <w:rPr>
          <w:rFonts w:ascii="Arial" w:eastAsia="PMingLiU" w:hAnsi="Arial" w:cs="Arial"/>
          <w:sz w:val="24"/>
          <w:szCs w:val="24"/>
          <w:lang w:eastAsia="zh-TW"/>
        </w:rPr>
        <w:t>Neither party shall be liable for any delay or failure in performance beyond its control resulting from acts of God or force majeure. The parties shall use reasonable efforts to eliminate or minimize the effect of such events upon performance of their respective duties under this contract.</w:t>
      </w:r>
    </w:p>
    <w:p w14:paraId="1D2D9D17" w14:textId="77777777" w:rsidR="004B2E32" w:rsidRPr="004B2E32" w:rsidRDefault="004B2E32" w:rsidP="004B2E32">
      <w:pPr>
        <w:widowControl/>
        <w:autoSpaceDE w:val="0"/>
        <w:autoSpaceDN w:val="0"/>
        <w:adjustRightInd w:val="0"/>
        <w:spacing w:after="0" w:line="240" w:lineRule="auto"/>
        <w:rPr>
          <w:rFonts w:ascii="Arial" w:eastAsia="PMingLiU" w:hAnsi="Arial" w:cs="Arial"/>
          <w:sz w:val="24"/>
          <w:szCs w:val="24"/>
          <w:lang w:eastAsia="zh-TW"/>
        </w:rPr>
      </w:pPr>
    </w:p>
    <w:p w14:paraId="79F03B1E" w14:textId="77777777" w:rsidR="004B2E32" w:rsidRPr="004B2E32" w:rsidRDefault="004B2E32" w:rsidP="004B2E32">
      <w:pPr>
        <w:widowControl/>
        <w:autoSpaceDE w:val="0"/>
        <w:autoSpaceDN w:val="0"/>
        <w:adjustRightInd w:val="0"/>
        <w:spacing w:after="0" w:line="240" w:lineRule="auto"/>
        <w:jc w:val="both"/>
        <w:rPr>
          <w:rFonts w:ascii="Arial" w:eastAsia="PMingLiU" w:hAnsi="Arial" w:cs="Arial"/>
          <w:sz w:val="24"/>
          <w:szCs w:val="24"/>
          <w:lang w:eastAsia="zh-TW"/>
        </w:rPr>
      </w:pPr>
      <w:r w:rsidRPr="004B2E32">
        <w:rPr>
          <w:rFonts w:ascii="Arial" w:eastAsia="PMingLiU" w:hAnsi="Arial" w:cs="Arial"/>
          <w:sz w:val="24"/>
          <w:szCs w:val="24"/>
          <w:lang w:eastAsia="zh-TW"/>
        </w:rPr>
        <w:lastRenderedPageBreak/>
        <w:t>Contractor shall be fully liable for the actions of its agents, employees, partners or subcontractors and shall fully indemnify and hold harmless the State from suits, actions, damages and costs of every name and description relating to personal injury and damage to property caused by Contractor, its agents, employees, partners or subcontractors in the performance of this contract, without limitation; provided, however, that the Contractor shall not indemnify for that portion of any claim, loss or damage arising hereunder due to the negligent act or failure to act of the State.</w:t>
      </w:r>
    </w:p>
    <w:p w14:paraId="1018DDD8" w14:textId="77777777" w:rsidR="004B2E32" w:rsidRPr="004B2E32" w:rsidRDefault="004B2E32" w:rsidP="004B2E32">
      <w:pPr>
        <w:widowControl/>
        <w:autoSpaceDE w:val="0"/>
        <w:autoSpaceDN w:val="0"/>
        <w:adjustRightInd w:val="0"/>
        <w:spacing w:after="0" w:line="240" w:lineRule="auto"/>
        <w:jc w:val="both"/>
        <w:rPr>
          <w:rFonts w:ascii="Arial" w:eastAsia="PMingLiU" w:hAnsi="Arial" w:cs="Arial"/>
          <w:sz w:val="24"/>
          <w:szCs w:val="24"/>
          <w:lang w:eastAsia="zh-TW"/>
        </w:rPr>
      </w:pPr>
    </w:p>
    <w:p w14:paraId="25036955" w14:textId="77777777" w:rsidR="004B2E32" w:rsidRPr="004B2E32" w:rsidRDefault="004B2E32" w:rsidP="004B2E32">
      <w:pPr>
        <w:widowControl/>
        <w:autoSpaceDE w:val="0"/>
        <w:autoSpaceDN w:val="0"/>
        <w:adjustRightInd w:val="0"/>
        <w:spacing w:after="0" w:line="240" w:lineRule="auto"/>
        <w:jc w:val="both"/>
        <w:rPr>
          <w:rFonts w:ascii="Arial" w:eastAsia="PMingLiU" w:hAnsi="Arial" w:cs="Arial"/>
          <w:sz w:val="24"/>
          <w:szCs w:val="24"/>
          <w:lang w:eastAsia="zh-TW"/>
        </w:rPr>
      </w:pPr>
      <w:r w:rsidRPr="004B2E32">
        <w:rPr>
          <w:rFonts w:ascii="Arial" w:eastAsia="PMingLiU" w:hAnsi="Arial" w:cs="Arial"/>
          <w:sz w:val="24"/>
          <w:szCs w:val="24"/>
          <w:lang w:eastAsia="zh-TW"/>
        </w:rPr>
        <w:t xml:space="preserve">Contractor will indemnify, defend and hold the State harmless, </w:t>
      </w:r>
      <w:r w:rsidRPr="004B2E32">
        <w:rPr>
          <w:rFonts w:ascii="Arial" w:eastAsia="PMingLiU" w:hAnsi="Arial" w:cs="Arial"/>
          <w:b/>
          <w:i/>
          <w:sz w:val="24"/>
          <w:szCs w:val="24"/>
          <w:lang w:eastAsia="zh-TW"/>
        </w:rPr>
        <w:t>without limitation</w:t>
      </w:r>
      <w:r w:rsidRPr="004B2E32">
        <w:rPr>
          <w:rFonts w:ascii="Arial" w:eastAsia="PMingLiU" w:hAnsi="Arial" w:cs="Arial"/>
          <w:sz w:val="24"/>
          <w:szCs w:val="24"/>
          <w:lang w:eastAsia="zh-TW"/>
        </w:rPr>
        <w:t>, from and against any and all damages, expenses (including reasonable attorneys' fees), claims judgments, liabilities and costs which may be finally assessed against the State in any action for infringement of a United States Letter Patent with respect to the Products, Materials, or Services furnished, or of any copyright, trademark, trade secret or intellectual property right, provided that the State shall give the Contractor: (</w:t>
      </w:r>
      <w:proofErr w:type="spellStart"/>
      <w:r w:rsidRPr="004B2E32">
        <w:rPr>
          <w:rFonts w:ascii="Arial" w:eastAsia="PMingLiU" w:hAnsi="Arial" w:cs="Arial"/>
          <w:sz w:val="24"/>
          <w:szCs w:val="24"/>
          <w:lang w:eastAsia="zh-TW"/>
        </w:rPr>
        <w:t>i</w:t>
      </w:r>
      <w:proofErr w:type="spellEnd"/>
      <w:r w:rsidRPr="004B2E32">
        <w:rPr>
          <w:rFonts w:ascii="Arial" w:eastAsia="PMingLiU" w:hAnsi="Arial" w:cs="Arial"/>
          <w:sz w:val="24"/>
          <w:szCs w:val="24"/>
          <w:lang w:eastAsia="zh-TW"/>
        </w:rPr>
        <w:t>) prompt written notice of any action, claim or threat of infringement suit, or other suit, (ii) the opportunity to take over, settle or defend such action, claim or suit at Contractor's sole expense, and (iii) assistance in the defense of any such action at the expense of Contractor. Where a dispute or claim arises relative to a real or anticipated infringement, the State may require Contractor, at its sole expense, to submit such information and documentation, including formal patent attorney opinions, as the Commissioner of Administration shall require.</w:t>
      </w:r>
    </w:p>
    <w:p w14:paraId="0EECAEC2" w14:textId="77777777" w:rsidR="004B2E32" w:rsidRPr="004B2E32" w:rsidRDefault="004B2E32" w:rsidP="004B2E32">
      <w:pPr>
        <w:widowControl/>
        <w:autoSpaceDE w:val="0"/>
        <w:autoSpaceDN w:val="0"/>
        <w:adjustRightInd w:val="0"/>
        <w:spacing w:after="0" w:line="240" w:lineRule="auto"/>
        <w:jc w:val="both"/>
        <w:rPr>
          <w:rFonts w:ascii="Arial" w:eastAsia="PMingLiU" w:hAnsi="Arial" w:cs="Arial"/>
          <w:sz w:val="24"/>
          <w:szCs w:val="24"/>
          <w:lang w:eastAsia="zh-TW"/>
        </w:rPr>
      </w:pPr>
    </w:p>
    <w:p w14:paraId="28F909E4" w14:textId="77777777" w:rsidR="004B2E32" w:rsidRPr="004B2E32" w:rsidRDefault="004B2E32" w:rsidP="004B2E32">
      <w:pPr>
        <w:widowControl/>
        <w:autoSpaceDE w:val="0"/>
        <w:autoSpaceDN w:val="0"/>
        <w:adjustRightInd w:val="0"/>
        <w:spacing w:after="0" w:line="240" w:lineRule="auto"/>
        <w:jc w:val="both"/>
        <w:rPr>
          <w:rFonts w:ascii="Arial" w:eastAsia="PMingLiU" w:hAnsi="Arial" w:cs="Arial"/>
          <w:sz w:val="24"/>
          <w:szCs w:val="24"/>
          <w:lang w:eastAsia="zh-TW"/>
        </w:rPr>
      </w:pPr>
      <w:r w:rsidRPr="004B2E32">
        <w:rPr>
          <w:rFonts w:ascii="Arial" w:eastAsia="PMingLiU" w:hAnsi="Arial" w:cs="Arial"/>
          <w:sz w:val="24"/>
          <w:szCs w:val="24"/>
          <w:lang w:eastAsia="zh-TW"/>
        </w:rPr>
        <w:t>The Contractor shall not be obligated to indemnify that portion of a claim or dispute based upon: (</w:t>
      </w:r>
      <w:proofErr w:type="spellStart"/>
      <w:r w:rsidRPr="004B2E32">
        <w:rPr>
          <w:rFonts w:ascii="Arial" w:eastAsia="PMingLiU" w:hAnsi="Arial" w:cs="Arial"/>
          <w:sz w:val="24"/>
          <w:szCs w:val="24"/>
          <w:lang w:eastAsia="zh-TW"/>
        </w:rPr>
        <w:t>i</w:t>
      </w:r>
      <w:proofErr w:type="spellEnd"/>
      <w:r w:rsidRPr="004B2E32">
        <w:rPr>
          <w:rFonts w:ascii="Arial" w:eastAsia="PMingLiU" w:hAnsi="Arial" w:cs="Arial"/>
          <w:sz w:val="24"/>
          <w:szCs w:val="24"/>
          <w:lang w:eastAsia="zh-TW"/>
        </w:rPr>
        <w:t>) State’s unauthorized modification or alteration of a Product, Material, or Service; (ii) State’s use of the Product, Material, or Service in combination with other products, materials, or services not furnished by Contractor; (iii) State’s use in other than the specified operating conditions and environment.</w:t>
      </w:r>
    </w:p>
    <w:p w14:paraId="74FD3941" w14:textId="77777777" w:rsidR="004B2E32" w:rsidRPr="004B2E32" w:rsidRDefault="004B2E32" w:rsidP="004B2E32">
      <w:pPr>
        <w:widowControl/>
        <w:autoSpaceDE w:val="0"/>
        <w:autoSpaceDN w:val="0"/>
        <w:adjustRightInd w:val="0"/>
        <w:spacing w:after="0" w:line="240" w:lineRule="auto"/>
        <w:jc w:val="both"/>
        <w:rPr>
          <w:rFonts w:eastAsia="PMingLiU" w:cstheme="minorHAnsi"/>
          <w:sz w:val="23"/>
          <w:szCs w:val="23"/>
          <w:lang w:eastAsia="zh-TW"/>
        </w:rPr>
      </w:pPr>
    </w:p>
    <w:p w14:paraId="318A731E" w14:textId="77777777" w:rsidR="004B2E32" w:rsidRPr="004B2E32" w:rsidRDefault="004B2E32" w:rsidP="004B2E32">
      <w:pPr>
        <w:widowControl/>
        <w:autoSpaceDE w:val="0"/>
        <w:autoSpaceDN w:val="0"/>
        <w:adjustRightInd w:val="0"/>
        <w:spacing w:after="0" w:line="240" w:lineRule="auto"/>
        <w:jc w:val="both"/>
        <w:rPr>
          <w:rFonts w:ascii="Arial" w:eastAsia="PMingLiU" w:hAnsi="Arial" w:cs="Arial"/>
          <w:sz w:val="24"/>
          <w:szCs w:val="24"/>
          <w:lang w:eastAsia="zh-TW"/>
        </w:rPr>
      </w:pPr>
      <w:r w:rsidRPr="004B2E32">
        <w:rPr>
          <w:rFonts w:ascii="Arial" w:eastAsia="PMingLiU" w:hAnsi="Arial" w:cs="Arial"/>
          <w:sz w:val="24"/>
          <w:szCs w:val="24"/>
          <w:lang w:eastAsia="zh-TW"/>
        </w:rPr>
        <w:t>In addition to the foregoing, if the use of any item(s) or part(s) thereof shall be enjoined for any reason or if Contractor believes that it may be enjoined, Contractor shall have the right, at its own expense and sole discretion as the State’s exclusive remedy to take action no later than six (6) months after the issuance of an injunction in the following order of precedence: (</w:t>
      </w:r>
      <w:proofErr w:type="spellStart"/>
      <w:r w:rsidRPr="004B2E32">
        <w:rPr>
          <w:rFonts w:ascii="Arial" w:eastAsia="PMingLiU" w:hAnsi="Arial" w:cs="Arial"/>
          <w:sz w:val="24"/>
          <w:szCs w:val="24"/>
          <w:lang w:eastAsia="zh-TW"/>
        </w:rPr>
        <w:t>i</w:t>
      </w:r>
      <w:proofErr w:type="spellEnd"/>
      <w:r w:rsidRPr="004B2E32">
        <w:rPr>
          <w:rFonts w:ascii="Arial" w:eastAsia="PMingLiU" w:hAnsi="Arial" w:cs="Arial"/>
          <w:sz w:val="24"/>
          <w:szCs w:val="24"/>
          <w:lang w:eastAsia="zh-TW"/>
        </w:rPr>
        <w:t xml:space="preserve">) to procure for the State the right to continue using such item(s) or part (s) thereof, as applicable; (ii) to modify the component so that it becomes non-infringing equipment of at least equal quality and performance; or (iii) to replace said item(s) or part(s) thereof, as applicable, with non-infringing components of at least equal quality and performance, or (iv) if none of the foregoing is commercially reasonable, then provide monetary compensation to the State up to the dollar amount of this Contract.  Any injunction that is issued against the State which prevents the State from utilizing the Contractor’s product </w:t>
      </w:r>
      <w:proofErr w:type="gramStart"/>
      <w:r w:rsidRPr="004B2E32">
        <w:rPr>
          <w:rFonts w:ascii="Arial" w:eastAsia="PMingLiU" w:hAnsi="Arial" w:cs="Arial"/>
          <w:sz w:val="24"/>
          <w:szCs w:val="24"/>
          <w:lang w:eastAsia="zh-TW"/>
        </w:rPr>
        <w:t>in excess of</w:t>
      </w:r>
      <w:proofErr w:type="gramEnd"/>
      <w:r w:rsidRPr="004B2E32">
        <w:rPr>
          <w:rFonts w:ascii="Arial" w:eastAsia="PMingLiU" w:hAnsi="Arial" w:cs="Arial"/>
          <w:sz w:val="24"/>
          <w:szCs w:val="24"/>
          <w:lang w:eastAsia="zh-TW"/>
        </w:rPr>
        <w:t xml:space="preserve"> six (6) months and for which the Contractor has not obtained for the State or provided to the State one of the alternatives set forth in the foregoing sentence is cause for the State to terminate this Contract.  In the event of such termination, the State will not be obligated to compensate the Contractor for any costs incurred by the Contractor.</w:t>
      </w:r>
    </w:p>
    <w:p w14:paraId="276F0D28" w14:textId="77777777" w:rsidR="004B2E32" w:rsidRPr="004B2E32" w:rsidRDefault="004B2E32" w:rsidP="004B2E32">
      <w:pPr>
        <w:widowControl/>
        <w:autoSpaceDE w:val="0"/>
        <w:autoSpaceDN w:val="0"/>
        <w:adjustRightInd w:val="0"/>
        <w:spacing w:after="0" w:line="240" w:lineRule="auto"/>
        <w:jc w:val="both"/>
        <w:rPr>
          <w:rFonts w:ascii="Arial" w:eastAsia="PMingLiU" w:hAnsi="Arial" w:cs="Arial"/>
          <w:sz w:val="24"/>
          <w:szCs w:val="24"/>
          <w:lang w:eastAsia="zh-TW"/>
        </w:rPr>
      </w:pPr>
    </w:p>
    <w:p w14:paraId="6A588767" w14:textId="76494343" w:rsidR="004B2E32" w:rsidRPr="004B2E32" w:rsidRDefault="004B2E32" w:rsidP="004B2E32">
      <w:pPr>
        <w:widowControl/>
        <w:autoSpaceDE w:val="0"/>
        <w:autoSpaceDN w:val="0"/>
        <w:adjustRightInd w:val="0"/>
        <w:spacing w:after="0" w:line="240" w:lineRule="auto"/>
        <w:jc w:val="both"/>
        <w:rPr>
          <w:rFonts w:ascii="Arial" w:eastAsia="PMingLiU" w:hAnsi="Arial" w:cs="Arial"/>
          <w:sz w:val="24"/>
          <w:szCs w:val="24"/>
          <w:lang w:eastAsia="zh-TW"/>
        </w:rPr>
      </w:pPr>
      <w:r w:rsidRPr="004B2E32">
        <w:rPr>
          <w:rFonts w:ascii="Arial" w:eastAsia="PMingLiU" w:hAnsi="Arial" w:cs="Arial"/>
          <w:sz w:val="24"/>
          <w:szCs w:val="24"/>
          <w:lang w:eastAsia="zh-TW"/>
        </w:rPr>
        <w:t xml:space="preserve">For all other claims against the Contractor where liability is not otherwise set forth in this contract as being “without limitation”, and regardless of the basis on which the claim is made, Contractor’s liability </w:t>
      </w:r>
      <w:r w:rsidRPr="004B2E32">
        <w:rPr>
          <w:rFonts w:ascii="Arial" w:eastAsia="PMingLiU" w:hAnsi="Arial" w:cs="Arial"/>
          <w:b/>
          <w:sz w:val="24"/>
          <w:szCs w:val="24"/>
          <w:lang w:eastAsia="zh-TW"/>
        </w:rPr>
        <w:t xml:space="preserve">for direct damages, shall be the greater of $100,000, the dollar amount of this Contract, or two times the charges for services rendered by </w:t>
      </w:r>
      <w:r w:rsidRPr="004B2E32">
        <w:rPr>
          <w:rFonts w:ascii="Arial" w:eastAsia="PMingLiU" w:hAnsi="Arial" w:cs="Arial"/>
          <w:b/>
          <w:sz w:val="24"/>
          <w:szCs w:val="24"/>
          <w:lang w:eastAsia="zh-TW"/>
        </w:rPr>
        <w:lastRenderedPageBreak/>
        <w:t>the Contractor under this Contract.</w:t>
      </w:r>
      <w:r w:rsidRPr="004B2E32">
        <w:rPr>
          <w:rFonts w:ascii="Arial" w:eastAsia="PMingLiU" w:hAnsi="Arial" w:cs="Arial"/>
          <w:sz w:val="24"/>
          <w:szCs w:val="24"/>
          <w:lang w:eastAsia="zh-TW"/>
        </w:rPr>
        <w:t xml:space="preserve">  Unless otherwise specifically enumerated herein mutually agreed between the parties, neither party shall be liable to the other for special, indirect or consequential damages, including lost data or records (unless the Contractor is required to back-up the data or records as part of the work plan), even if the party has been advised of the possibility of such damages.  Neither party shall be liable for lost profits, lost revenue or lost institutional operating savings.</w:t>
      </w:r>
    </w:p>
    <w:p w14:paraId="614F6C62" w14:textId="77777777" w:rsidR="004B2E32" w:rsidRPr="004B2E32" w:rsidRDefault="004B2E32" w:rsidP="004B2E32">
      <w:pPr>
        <w:widowControl/>
        <w:autoSpaceDE w:val="0"/>
        <w:autoSpaceDN w:val="0"/>
        <w:adjustRightInd w:val="0"/>
        <w:spacing w:after="0" w:line="240" w:lineRule="auto"/>
        <w:ind w:left="720"/>
        <w:rPr>
          <w:rFonts w:ascii="Arial" w:eastAsia="PMingLiU" w:hAnsi="Arial" w:cs="Arial"/>
          <w:sz w:val="24"/>
          <w:szCs w:val="24"/>
          <w:lang w:eastAsia="zh-TW"/>
        </w:rPr>
      </w:pPr>
    </w:p>
    <w:p w14:paraId="3EFDD002" w14:textId="77777777" w:rsidR="004B2E32" w:rsidRPr="004B2E32" w:rsidRDefault="004B2E32" w:rsidP="004B2E32">
      <w:pPr>
        <w:widowControl/>
        <w:spacing w:after="0" w:line="240" w:lineRule="auto"/>
        <w:jc w:val="both"/>
        <w:rPr>
          <w:rFonts w:ascii="Arial" w:eastAsia="PMingLiU" w:hAnsi="Arial" w:cs="Arial"/>
          <w:sz w:val="24"/>
          <w:szCs w:val="24"/>
          <w:lang w:eastAsia="zh-TW"/>
        </w:rPr>
      </w:pPr>
      <w:r w:rsidRPr="004B2E32">
        <w:rPr>
          <w:rFonts w:ascii="Arial" w:eastAsia="PMingLiU" w:hAnsi="Arial" w:cs="Arial"/>
          <w:sz w:val="24"/>
          <w:szCs w:val="24"/>
          <w:lang w:eastAsia="zh-TW"/>
        </w:rPr>
        <w:t>The State may, in addition to other remedies available to them at law or equity and upon notice to the Contractor, retain such monies from amounts due Contractor, or may proceed against the performance and payment bond, if any, as may be necessary to satisfy any claim for damages, penalties, costs and the like asserted by or against them.</w:t>
      </w:r>
    </w:p>
    <w:p w14:paraId="62026376" w14:textId="1F6E67DC" w:rsidR="004B2E32" w:rsidRDefault="004B2E32" w:rsidP="004B2E32">
      <w:pPr>
        <w:pStyle w:val="Heading1"/>
        <w:rPr>
          <w:sz w:val="24"/>
          <w:szCs w:val="24"/>
          <w:lang w:eastAsia="zh-TW"/>
        </w:rPr>
      </w:pPr>
      <w:r w:rsidRPr="00270061">
        <w:rPr>
          <w:sz w:val="24"/>
          <w:szCs w:val="24"/>
          <w:lang w:eastAsia="zh-TW"/>
        </w:rPr>
        <w:t>Contract Utilization:</w:t>
      </w:r>
    </w:p>
    <w:p w14:paraId="5BD380B6" w14:textId="6702CB47" w:rsidR="004B2E32" w:rsidRDefault="004B2E32" w:rsidP="004B2E32">
      <w:pPr>
        <w:rPr>
          <w:rFonts w:ascii="Arial" w:hAnsi="Arial" w:cs="Arial"/>
          <w:sz w:val="24"/>
          <w:szCs w:val="24"/>
          <w:lang w:eastAsia="zh-TW"/>
        </w:rPr>
      </w:pPr>
      <w:r w:rsidRPr="00CD3793">
        <w:rPr>
          <w:rFonts w:ascii="Arial" w:hAnsi="Arial" w:cs="Arial"/>
          <w:sz w:val="24"/>
          <w:szCs w:val="24"/>
          <w:lang w:eastAsia="zh-TW"/>
        </w:rPr>
        <w:t>By submitting a bid, bidder ackno</w:t>
      </w:r>
      <w:r w:rsidR="00CD3793" w:rsidRPr="00CD3793">
        <w:rPr>
          <w:rFonts w:ascii="Arial" w:hAnsi="Arial" w:cs="Arial"/>
          <w:sz w:val="24"/>
          <w:szCs w:val="24"/>
          <w:lang w:eastAsia="zh-TW"/>
        </w:rPr>
        <w:t>wledges that he agrees to the following terms that will be part of any resulting contract(s) awarded from this solicitation:</w:t>
      </w:r>
    </w:p>
    <w:p w14:paraId="4FBB3AB7" w14:textId="77777777" w:rsidR="00CD3793" w:rsidRPr="00CD3793" w:rsidRDefault="00CD3793" w:rsidP="00CD3793">
      <w:pPr>
        <w:rPr>
          <w:rFonts w:ascii="Arial" w:hAnsi="Arial" w:cs="Arial"/>
          <w:sz w:val="24"/>
          <w:szCs w:val="24"/>
          <w:lang w:eastAsia="zh-TW"/>
        </w:rPr>
      </w:pPr>
      <w:r w:rsidRPr="00CD3793">
        <w:rPr>
          <w:rFonts w:ascii="Arial" w:hAnsi="Arial" w:cs="Arial"/>
          <w:sz w:val="24"/>
          <w:szCs w:val="24"/>
          <w:lang w:eastAsia="zh-TW"/>
        </w:rPr>
        <w:t>The contract has been designated as a Louisiana Pricing Schedule (“</w:t>
      </w:r>
      <w:proofErr w:type="spellStart"/>
      <w:r w:rsidRPr="00CD3793">
        <w:rPr>
          <w:rFonts w:ascii="Arial" w:hAnsi="Arial" w:cs="Arial"/>
          <w:sz w:val="24"/>
          <w:szCs w:val="24"/>
          <w:lang w:eastAsia="zh-TW"/>
        </w:rPr>
        <w:t>LaPS</w:t>
      </w:r>
      <w:proofErr w:type="spellEnd"/>
      <w:r w:rsidRPr="00CD3793">
        <w:rPr>
          <w:rFonts w:ascii="Arial" w:hAnsi="Arial" w:cs="Arial"/>
          <w:sz w:val="24"/>
          <w:szCs w:val="24"/>
          <w:lang w:eastAsia="zh-TW"/>
        </w:rPr>
        <w:t xml:space="preserve">”).  The State intends to use the following process before placing orders under the contract, and the Contractor explicitly understands and agrees to the use of this process before accepting orders under the contract.  Where multiple </w:t>
      </w:r>
      <w:proofErr w:type="spellStart"/>
      <w:r w:rsidRPr="00CD3793">
        <w:rPr>
          <w:rFonts w:ascii="Arial" w:hAnsi="Arial" w:cs="Arial"/>
          <w:sz w:val="24"/>
          <w:szCs w:val="24"/>
          <w:lang w:eastAsia="zh-TW"/>
        </w:rPr>
        <w:t>LaPS</w:t>
      </w:r>
      <w:proofErr w:type="spellEnd"/>
      <w:r w:rsidRPr="00CD3793">
        <w:rPr>
          <w:rFonts w:ascii="Arial" w:hAnsi="Arial" w:cs="Arial"/>
          <w:sz w:val="24"/>
          <w:szCs w:val="24"/>
          <w:lang w:eastAsia="zh-TW"/>
        </w:rPr>
        <w:t xml:space="preserve"> contracts exist for functionally equivalent products and/or services and the procurement exceeds the defined maximum value for small purchases established by Executive Order of the Governor, all eligible users of these contracts will utilize the following procedures:</w:t>
      </w:r>
    </w:p>
    <w:p w14:paraId="037ABDEA" w14:textId="0404AB58" w:rsidR="00CD3793" w:rsidRDefault="00CD3793" w:rsidP="00CD3793">
      <w:pPr>
        <w:pStyle w:val="ListParagraph"/>
        <w:numPr>
          <w:ilvl w:val="0"/>
          <w:numId w:val="32"/>
        </w:numPr>
        <w:rPr>
          <w:rFonts w:ascii="Arial" w:hAnsi="Arial" w:cs="Arial"/>
          <w:sz w:val="24"/>
          <w:szCs w:val="24"/>
          <w:lang w:eastAsia="zh-TW"/>
        </w:rPr>
      </w:pPr>
      <w:r>
        <w:rPr>
          <w:rFonts w:ascii="Arial" w:hAnsi="Arial" w:cs="Arial"/>
          <w:sz w:val="24"/>
          <w:szCs w:val="24"/>
          <w:lang w:eastAsia="zh-TW"/>
        </w:rPr>
        <w:t>Prepare a Request for Responses (an informal process used to make a best value determination) that includes, if applicable:</w:t>
      </w:r>
    </w:p>
    <w:p w14:paraId="7920CC98" w14:textId="3E26A5A9" w:rsidR="00CD3793" w:rsidRDefault="00CD3793" w:rsidP="00CD3793">
      <w:pPr>
        <w:pStyle w:val="ListParagraph"/>
        <w:numPr>
          <w:ilvl w:val="1"/>
          <w:numId w:val="32"/>
        </w:numPr>
        <w:rPr>
          <w:rFonts w:ascii="Arial" w:hAnsi="Arial" w:cs="Arial"/>
          <w:sz w:val="24"/>
          <w:szCs w:val="24"/>
          <w:lang w:eastAsia="zh-TW"/>
        </w:rPr>
      </w:pPr>
      <w:r>
        <w:rPr>
          <w:rFonts w:ascii="Arial" w:hAnsi="Arial" w:cs="Arial"/>
          <w:sz w:val="24"/>
          <w:szCs w:val="24"/>
          <w:lang w:eastAsia="zh-TW"/>
        </w:rPr>
        <w:t>Performance-based statement of work that includes such things as:</w:t>
      </w:r>
    </w:p>
    <w:p w14:paraId="1171997B" w14:textId="230C8893" w:rsidR="00CD3793" w:rsidRDefault="00CD3793" w:rsidP="00CD3793">
      <w:pPr>
        <w:pStyle w:val="ListParagraph"/>
        <w:numPr>
          <w:ilvl w:val="2"/>
          <w:numId w:val="32"/>
        </w:numPr>
        <w:rPr>
          <w:rFonts w:ascii="Arial" w:hAnsi="Arial" w:cs="Arial"/>
          <w:sz w:val="24"/>
          <w:szCs w:val="24"/>
          <w:lang w:eastAsia="zh-TW"/>
        </w:rPr>
      </w:pPr>
      <w:r>
        <w:rPr>
          <w:rFonts w:ascii="Arial" w:hAnsi="Arial" w:cs="Arial"/>
          <w:sz w:val="24"/>
          <w:szCs w:val="24"/>
          <w:lang w:eastAsia="zh-TW"/>
        </w:rPr>
        <w:t xml:space="preserve">The work to be performed </w:t>
      </w:r>
    </w:p>
    <w:p w14:paraId="602D4F4A" w14:textId="62B8AB36" w:rsidR="00CD3793" w:rsidRDefault="00CD3793" w:rsidP="00CD3793">
      <w:pPr>
        <w:pStyle w:val="ListParagraph"/>
        <w:numPr>
          <w:ilvl w:val="2"/>
          <w:numId w:val="32"/>
        </w:numPr>
        <w:rPr>
          <w:rFonts w:ascii="Arial" w:hAnsi="Arial" w:cs="Arial"/>
          <w:sz w:val="24"/>
          <w:szCs w:val="24"/>
          <w:lang w:eastAsia="zh-TW"/>
        </w:rPr>
      </w:pPr>
      <w:r>
        <w:rPr>
          <w:rFonts w:ascii="Arial" w:hAnsi="Arial" w:cs="Arial"/>
          <w:sz w:val="24"/>
          <w:szCs w:val="24"/>
          <w:lang w:eastAsia="zh-TW"/>
        </w:rPr>
        <w:t>Location of work</w:t>
      </w:r>
    </w:p>
    <w:p w14:paraId="7BF98775" w14:textId="1D8B7B6C" w:rsidR="00CD3793" w:rsidRDefault="00CD3793" w:rsidP="00CD3793">
      <w:pPr>
        <w:pStyle w:val="ListParagraph"/>
        <w:numPr>
          <w:ilvl w:val="2"/>
          <w:numId w:val="32"/>
        </w:numPr>
        <w:rPr>
          <w:rFonts w:ascii="Arial" w:hAnsi="Arial" w:cs="Arial"/>
          <w:sz w:val="24"/>
          <w:szCs w:val="24"/>
          <w:lang w:eastAsia="zh-TW"/>
        </w:rPr>
      </w:pPr>
      <w:r>
        <w:rPr>
          <w:rFonts w:ascii="Arial" w:hAnsi="Arial" w:cs="Arial"/>
          <w:sz w:val="24"/>
          <w:szCs w:val="24"/>
          <w:lang w:eastAsia="zh-TW"/>
        </w:rPr>
        <w:t>Period of Performance</w:t>
      </w:r>
    </w:p>
    <w:p w14:paraId="34364EBB" w14:textId="24FA843C" w:rsidR="00CD3793" w:rsidRDefault="00CD3793" w:rsidP="00CD3793">
      <w:pPr>
        <w:pStyle w:val="ListParagraph"/>
        <w:numPr>
          <w:ilvl w:val="2"/>
          <w:numId w:val="32"/>
        </w:numPr>
        <w:rPr>
          <w:rFonts w:ascii="Arial" w:hAnsi="Arial" w:cs="Arial"/>
          <w:sz w:val="24"/>
          <w:szCs w:val="24"/>
          <w:lang w:eastAsia="zh-TW"/>
        </w:rPr>
      </w:pPr>
      <w:r>
        <w:rPr>
          <w:rFonts w:ascii="Arial" w:hAnsi="Arial" w:cs="Arial"/>
          <w:sz w:val="24"/>
          <w:szCs w:val="24"/>
          <w:lang w:eastAsia="zh-TW"/>
        </w:rPr>
        <w:t>Deliverable schedule</w:t>
      </w:r>
    </w:p>
    <w:p w14:paraId="246F6891" w14:textId="5BA26047" w:rsidR="00CD3793" w:rsidRDefault="00CD3793" w:rsidP="00CD3793">
      <w:pPr>
        <w:pStyle w:val="ListParagraph"/>
        <w:numPr>
          <w:ilvl w:val="2"/>
          <w:numId w:val="32"/>
        </w:numPr>
        <w:rPr>
          <w:rFonts w:ascii="Arial" w:hAnsi="Arial" w:cs="Arial"/>
          <w:sz w:val="24"/>
          <w:szCs w:val="24"/>
          <w:lang w:eastAsia="zh-TW"/>
        </w:rPr>
      </w:pPr>
      <w:r>
        <w:rPr>
          <w:rFonts w:ascii="Arial" w:hAnsi="Arial" w:cs="Arial"/>
          <w:sz w:val="24"/>
          <w:szCs w:val="24"/>
          <w:lang w:eastAsia="zh-TW"/>
        </w:rPr>
        <w:t>Applicable performance standards</w:t>
      </w:r>
    </w:p>
    <w:p w14:paraId="65B7FD92" w14:textId="586FDEE6" w:rsidR="00CD3793" w:rsidRDefault="00CD3793" w:rsidP="00CD3793">
      <w:pPr>
        <w:pStyle w:val="ListParagraph"/>
        <w:numPr>
          <w:ilvl w:val="2"/>
          <w:numId w:val="32"/>
        </w:numPr>
        <w:rPr>
          <w:rFonts w:ascii="Arial" w:hAnsi="Arial" w:cs="Arial"/>
          <w:sz w:val="24"/>
          <w:szCs w:val="24"/>
          <w:lang w:eastAsia="zh-TW"/>
        </w:rPr>
      </w:pPr>
      <w:r>
        <w:rPr>
          <w:rFonts w:ascii="Arial" w:hAnsi="Arial" w:cs="Arial"/>
          <w:sz w:val="24"/>
          <w:szCs w:val="24"/>
          <w:lang w:eastAsia="zh-TW"/>
        </w:rPr>
        <w:t>Acceptance criteria</w:t>
      </w:r>
    </w:p>
    <w:p w14:paraId="2E3DDF20" w14:textId="709F7F3C" w:rsidR="00CD3793" w:rsidRDefault="00CD3793" w:rsidP="00CD3793">
      <w:pPr>
        <w:pStyle w:val="ListParagraph"/>
        <w:numPr>
          <w:ilvl w:val="2"/>
          <w:numId w:val="32"/>
        </w:numPr>
        <w:rPr>
          <w:rFonts w:ascii="Arial" w:hAnsi="Arial" w:cs="Arial"/>
          <w:sz w:val="24"/>
          <w:szCs w:val="24"/>
          <w:lang w:eastAsia="zh-TW"/>
        </w:rPr>
      </w:pPr>
      <w:r>
        <w:rPr>
          <w:rFonts w:ascii="Arial" w:hAnsi="Arial" w:cs="Arial"/>
          <w:sz w:val="24"/>
          <w:szCs w:val="24"/>
          <w:lang w:eastAsia="zh-TW"/>
        </w:rPr>
        <w:t>Any special requirements (e.g., security clearances, special knowledge, etc.)</w:t>
      </w:r>
    </w:p>
    <w:p w14:paraId="21B97169" w14:textId="3BD34A70" w:rsidR="00CD3793" w:rsidRDefault="00CD3793" w:rsidP="00CD3793">
      <w:pPr>
        <w:pStyle w:val="ListParagraph"/>
        <w:numPr>
          <w:ilvl w:val="2"/>
          <w:numId w:val="32"/>
        </w:numPr>
        <w:rPr>
          <w:rFonts w:ascii="Arial" w:hAnsi="Arial" w:cs="Arial"/>
          <w:sz w:val="24"/>
          <w:szCs w:val="24"/>
          <w:lang w:eastAsia="zh-TW"/>
        </w:rPr>
      </w:pPr>
      <w:r>
        <w:rPr>
          <w:rFonts w:ascii="Arial" w:hAnsi="Arial" w:cs="Arial"/>
          <w:sz w:val="24"/>
          <w:szCs w:val="24"/>
          <w:lang w:eastAsia="zh-TW"/>
        </w:rPr>
        <w:t>The products required (using a generic description of products and functions whenever possible.)</w:t>
      </w:r>
    </w:p>
    <w:p w14:paraId="04CBDF80" w14:textId="55C6BBD5" w:rsidR="00CD3793" w:rsidRDefault="00CD3793" w:rsidP="00CD3793">
      <w:pPr>
        <w:pStyle w:val="ListParagraph"/>
        <w:numPr>
          <w:ilvl w:val="1"/>
          <w:numId w:val="32"/>
        </w:numPr>
        <w:rPr>
          <w:rFonts w:ascii="Arial" w:hAnsi="Arial" w:cs="Arial"/>
          <w:sz w:val="24"/>
          <w:szCs w:val="24"/>
          <w:lang w:eastAsia="zh-TW"/>
        </w:rPr>
      </w:pPr>
      <w:r>
        <w:rPr>
          <w:rFonts w:ascii="Arial" w:hAnsi="Arial" w:cs="Arial"/>
          <w:sz w:val="24"/>
          <w:szCs w:val="24"/>
          <w:lang w:eastAsia="zh-TW"/>
        </w:rPr>
        <w:t xml:space="preserve">If necessary or applicable, a request for </w:t>
      </w:r>
      <w:proofErr w:type="gramStart"/>
      <w:r>
        <w:rPr>
          <w:rFonts w:ascii="Arial" w:hAnsi="Arial" w:cs="Arial"/>
          <w:sz w:val="24"/>
          <w:szCs w:val="24"/>
          <w:lang w:eastAsia="zh-TW"/>
        </w:rPr>
        <w:t>submittal of</w:t>
      </w:r>
      <w:proofErr w:type="gramEnd"/>
      <w:r>
        <w:rPr>
          <w:rFonts w:ascii="Arial" w:hAnsi="Arial" w:cs="Arial"/>
          <w:sz w:val="24"/>
          <w:szCs w:val="24"/>
          <w:lang w:eastAsia="zh-TW"/>
        </w:rPr>
        <w:t xml:space="preserve"> a project plan for performing the task and information on the contractor’s experience and/or past performance performing similar tasks.</w:t>
      </w:r>
    </w:p>
    <w:p w14:paraId="36B9EDFD" w14:textId="6617124A" w:rsidR="00CD3793" w:rsidRDefault="00CD3793" w:rsidP="00CD3793">
      <w:pPr>
        <w:pStyle w:val="ListParagraph"/>
        <w:numPr>
          <w:ilvl w:val="1"/>
          <w:numId w:val="32"/>
        </w:numPr>
        <w:rPr>
          <w:rFonts w:ascii="Arial" w:hAnsi="Arial" w:cs="Arial"/>
          <w:sz w:val="24"/>
          <w:szCs w:val="24"/>
          <w:lang w:eastAsia="zh-TW"/>
        </w:rPr>
      </w:pPr>
      <w:r>
        <w:rPr>
          <w:rFonts w:ascii="Arial" w:hAnsi="Arial" w:cs="Arial"/>
          <w:sz w:val="24"/>
          <w:szCs w:val="24"/>
          <w:lang w:eastAsia="zh-TW"/>
        </w:rPr>
        <w:t>A best value determination is one that considers, in addition to underlying contract pricing, such factors as:</w:t>
      </w:r>
    </w:p>
    <w:p w14:paraId="1F747649" w14:textId="0A5F3642" w:rsidR="00CD3793" w:rsidRDefault="00CD3793" w:rsidP="00CD3793">
      <w:pPr>
        <w:pStyle w:val="ListParagraph"/>
        <w:numPr>
          <w:ilvl w:val="2"/>
          <w:numId w:val="32"/>
        </w:numPr>
        <w:rPr>
          <w:rFonts w:ascii="Arial" w:hAnsi="Arial" w:cs="Arial"/>
          <w:sz w:val="24"/>
          <w:szCs w:val="24"/>
          <w:lang w:eastAsia="zh-TW"/>
        </w:rPr>
      </w:pPr>
      <w:r>
        <w:rPr>
          <w:rFonts w:ascii="Arial" w:hAnsi="Arial" w:cs="Arial"/>
          <w:sz w:val="24"/>
          <w:szCs w:val="24"/>
          <w:lang w:eastAsia="zh-TW"/>
        </w:rPr>
        <w:t>Probable life of the item selected</w:t>
      </w:r>
    </w:p>
    <w:p w14:paraId="06CF6FA5" w14:textId="17CB180C" w:rsidR="00CD3793" w:rsidRDefault="00CD3793" w:rsidP="00CD3793">
      <w:pPr>
        <w:pStyle w:val="ListParagraph"/>
        <w:numPr>
          <w:ilvl w:val="2"/>
          <w:numId w:val="32"/>
        </w:numPr>
        <w:rPr>
          <w:rFonts w:ascii="Arial" w:hAnsi="Arial" w:cs="Arial"/>
          <w:sz w:val="24"/>
          <w:szCs w:val="24"/>
          <w:lang w:eastAsia="zh-TW"/>
        </w:rPr>
      </w:pPr>
      <w:r>
        <w:rPr>
          <w:rFonts w:ascii="Arial" w:hAnsi="Arial" w:cs="Arial"/>
          <w:sz w:val="24"/>
          <w:szCs w:val="24"/>
          <w:lang w:eastAsia="zh-TW"/>
        </w:rPr>
        <w:t xml:space="preserve">Environmental and energy efficiency considerations </w:t>
      </w:r>
    </w:p>
    <w:p w14:paraId="1C53AB9C" w14:textId="2B01CCCE" w:rsidR="00CD3793" w:rsidRDefault="00CD3793" w:rsidP="00CD3793">
      <w:pPr>
        <w:pStyle w:val="ListParagraph"/>
        <w:numPr>
          <w:ilvl w:val="2"/>
          <w:numId w:val="32"/>
        </w:numPr>
        <w:rPr>
          <w:rFonts w:ascii="Arial" w:hAnsi="Arial" w:cs="Arial"/>
          <w:sz w:val="24"/>
          <w:szCs w:val="24"/>
          <w:lang w:eastAsia="zh-TW"/>
        </w:rPr>
      </w:pPr>
      <w:r>
        <w:rPr>
          <w:rFonts w:ascii="Arial" w:hAnsi="Arial" w:cs="Arial"/>
          <w:sz w:val="24"/>
          <w:szCs w:val="24"/>
          <w:lang w:eastAsia="zh-TW"/>
        </w:rPr>
        <w:lastRenderedPageBreak/>
        <w:t xml:space="preserve">Technical qualifications </w:t>
      </w:r>
    </w:p>
    <w:p w14:paraId="422190BF" w14:textId="114F6440" w:rsidR="00CD3793" w:rsidRDefault="00CD3793" w:rsidP="00CD3793">
      <w:pPr>
        <w:pStyle w:val="ListParagraph"/>
        <w:numPr>
          <w:ilvl w:val="2"/>
          <w:numId w:val="32"/>
        </w:numPr>
        <w:rPr>
          <w:rFonts w:ascii="Arial" w:hAnsi="Arial" w:cs="Arial"/>
          <w:sz w:val="24"/>
          <w:szCs w:val="24"/>
          <w:lang w:eastAsia="zh-TW"/>
        </w:rPr>
      </w:pPr>
      <w:r>
        <w:rPr>
          <w:rFonts w:ascii="Arial" w:hAnsi="Arial" w:cs="Arial"/>
          <w:sz w:val="24"/>
          <w:szCs w:val="24"/>
          <w:lang w:eastAsia="zh-TW"/>
        </w:rPr>
        <w:t xml:space="preserve">Delivery terms </w:t>
      </w:r>
    </w:p>
    <w:p w14:paraId="12E845EA" w14:textId="7B32D303" w:rsidR="00CD3793" w:rsidRDefault="00CD3793" w:rsidP="00CD3793">
      <w:pPr>
        <w:pStyle w:val="ListParagraph"/>
        <w:numPr>
          <w:ilvl w:val="2"/>
          <w:numId w:val="32"/>
        </w:numPr>
        <w:rPr>
          <w:rFonts w:ascii="Arial" w:hAnsi="Arial" w:cs="Arial"/>
          <w:sz w:val="24"/>
          <w:szCs w:val="24"/>
          <w:lang w:eastAsia="zh-TW"/>
        </w:rPr>
      </w:pPr>
      <w:r>
        <w:rPr>
          <w:rFonts w:ascii="Arial" w:hAnsi="Arial" w:cs="Arial"/>
          <w:sz w:val="24"/>
          <w:szCs w:val="24"/>
          <w:lang w:eastAsia="zh-TW"/>
        </w:rPr>
        <w:t>Warranty</w:t>
      </w:r>
    </w:p>
    <w:p w14:paraId="195A1C6A" w14:textId="383441B8" w:rsidR="00CD3793" w:rsidRDefault="00CD3793" w:rsidP="00CD3793">
      <w:pPr>
        <w:pStyle w:val="ListParagraph"/>
        <w:numPr>
          <w:ilvl w:val="2"/>
          <w:numId w:val="32"/>
        </w:numPr>
        <w:rPr>
          <w:rFonts w:ascii="Arial" w:hAnsi="Arial" w:cs="Arial"/>
          <w:sz w:val="24"/>
          <w:szCs w:val="24"/>
          <w:lang w:eastAsia="zh-TW"/>
        </w:rPr>
      </w:pPr>
      <w:r>
        <w:rPr>
          <w:rFonts w:ascii="Arial" w:hAnsi="Arial" w:cs="Arial"/>
          <w:sz w:val="24"/>
          <w:szCs w:val="24"/>
          <w:lang w:eastAsia="zh-TW"/>
        </w:rPr>
        <w:t xml:space="preserve">Maintenance availability </w:t>
      </w:r>
    </w:p>
    <w:p w14:paraId="2AAC09BA" w14:textId="38715C36" w:rsidR="00CD3793" w:rsidRDefault="00CD3793" w:rsidP="00CD3793">
      <w:pPr>
        <w:pStyle w:val="ListParagraph"/>
        <w:numPr>
          <w:ilvl w:val="2"/>
          <w:numId w:val="32"/>
        </w:numPr>
        <w:rPr>
          <w:rFonts w:ascii="Arial" w:hAnsi="Arial" w:cs="Arial"/>
          <w:sz w:val="24"/>
          <w:szCs w:val="24"/>
          <w:lang w:eastAsia="zh-TW"/>
        </w:rPr>
      </w:pPr>
      <w:r>
        <w:rPr>
          <w:rFonts w:ascii="Arial" w:hAnsi="Arial" w:cs="Arial"/>
          <w:sz w:val="24"/>
          <w:szCs w:val="24"/>
          <w:lang w:eastAsia="zh-TW"/>
        </w:rPr>
        <w:t>Administrative costs</w:t>
      </w:r>
    </w:p>
    <w:p w14:paraId="30622639" w14:textId="52B8BB00" w:rsidR="00CD3793" w:rsidRDefault="00CD3793" w:rsidP="00CD3793">
      <w:pPr>
        <w:pStyle w:val="ListParagraph"/>
        <w:numPr>
          <w:ilvl w:val="2"/>
          <w:numId w:val="32"/>
        </w:numPr>
        <w:rPr>
          <w:rFonts w:ascii="Arial" w:hAnsi="Arial" w:cs="Arial"/>
          <w:sz w:val="24"/>
          <w:szCs w:val="24"/>
          <w:lang w:eastAsia="zh-TW"/>
        </w:rPr>
      </w:pPr>
      <w:r>
        <w:rPr>
          <w:rFonts w:ascii="Arial" w:hAnsi="Arial" w:cs="Arial"/>
          <w:sz w:val="24"/>
          <w:szCs w:val="24"/>
          <w:lang w:eastAsia="zh-TW"/>
        </w:rPr>
        <w:t xml:space="preserve">Compatibility of an item within the user’s environment </w:t>
      </w:r>
    </w:p>
    <w:p w14:paraId="30A93778" w14:textId="47AECEAD" w:rsidR="00CD3793" w:rsidRDefault="00CD3793" w:rsidP="00CD3793">
      <w:pPr>
        <w:pStyle w:val="ListParagraph"/>
        <w:numPr>
          <w:ilvl w:val="2"/>
          <w:numId w:val="32"/>
        </w:numPr>
        <w:rPr>
          <w:rFonts w:ascii="Arial" w:hAnsi="Arial" w:cs="Arial"/>
          <w:sz w:val="24"/>
          <w:szCs w:val="24"/>
          <w:lang w:eastAsia="zh-TW"/>
        </w:rPr>
      </w:pPr>
      <w:r>
        <w:rPr>
          <w:rFonts w:ascii="Arial" w:hAnsi="Arial" w:cs="Arial"/>
          <w:sz w:val="24"/>
          <w:szCs w:val="24"/>
          <w:lang w:eastAsia="zh-TW"/>
        </w:rPr>
        <w:t>User’s familiarity with the item or service</w:t>
      </w:r>
    </w:p>
    <w:p w14:paraId="437AEC27" w14:textId="1E6B95FC" w:rsidR="00CD3793" w:rsidRDefault="00CD3793" w:rsidP="00CD3793">
      <w:pPr>
        <w:pStyle w:val="ListParagraph"/>
        <w:numPr>
          <w:ilvl w:val="1"/>
          <w:numId w:val="32"/>
        </w:numPr>
        <w:rPr>
          <w:rFonts w:ascii="Arial" w:hAnsi="Arial" w:cs="Arial"/>
          <w:sz w:val="24"/>
          <w:szCs w:val="24"/>
          <w:lang w:eastAsia="zh-TW"/>
        </w:rPr>
      </w:pPr>
      <w:r>
        <w:rPr>
          <w:rFonts w:ascii="Arial" w:hAnsi="Arial" w:cs="Arial"/>
          <w:sz w:val="24"/>
          <w:szCs w:val="24"/>
          <w:lang w:eastAsia="zh-TW"/>
        </w:rPr>
        <w:t xml:space="preserve">A request for </w:t>
      </w:r>
      <w:proofErr w:type="gramStart"/>
      <w:r>
        <w:rPr>
          <w:rFonts w:ascii="Arial" w:hAnsi="Arial" w:cs="Arial"/>
          <w:sz w:val="24"/>
          <w:szCs w:val="24"/>
          <w:lang w:eastAsia="zh-TW"/>
        </w:rPr>
        <w:t>submittal of</w:t>
      </w:r>
      <w:proofErr w:type="gramEnd"/>
      <w:r>
        <w:rPr>
          <w:rFonts w:ascii="Arial" w:hAnsi="Arial" w:cs="Arial"/>
          <w:sz w:val="24"/>
          <w:szCs w:val="24"/>
          <w:lang w:eastAsia="zh-TW"/>
        </w:rPr>
        <w:t xml:space="preserve"> a firm-fixed total price for labor and/or products which are no higher than prices in the </w:t>
      </w:r>
      <w:proofErr w:type="spellStart"/>
      <w:r>
        <w:rPr>
          <w:rFonts w:ascii="Arial" w:hAnsi="Arial" w:cs="Arial"/>
          <w:sz w:val="24"/>
          <w:szCs w:val="24"/>
          <w:lang w:eastAsia="zh-TW"/>
        </w:rPr>
        <w:t>LaPS</w:t>
      </w:r>
      <w:proofErr w:type="spellEnd"/>
      <w:r>
        <w:rPr>
          <w:rFonts w:ascii="Arial" w:hAnsi="Arial" w:cs="Arial"/>
          <w:sz w:val="24"/>
          <w:szCs w:val="24"/>
          <w:lang w:eastAsia="zh-TW"/>
        </w:rPr>
        <w:t xml:space="preserve"> contract.</w:t>
      </w:r>
    </w:p>
    <w:p w14:paraId="753B07B3" w14:textId="5615C9BF" w:rsidR="00CD3793" w:rsidRDefault="00CD3793" w:rsidP="00CD3793">
      <w:pPr>
        <w:pStyle w:val="ListParagraph"/>
        <w:numPr>
          <w:ilvl w:val="0"/>
          <w:numId w:val="32"/>
        </w:numPr>
        <w:rPr>
          <w:rFonts w:ascii="Arial" w:hAnsi="Arial" w:cs="Arial"/>
          <w:sz w:val="24"/>
          <w:szCs w:val="24"/>
          <w:lang w:eastAsia="zh-TW"/>
        </w:rPr>
      </w:pPr>
      <w:r>
        <w:rPr>
          <w:rFonts w:ascii="Arial" w:hAnsi="Arial" w:cs="Arial"/>
          <w:sz w:val="24"/>
          <w:szCs w:val="24"/>
          <w:lang w:eastAsia="zh-TW"/>
        </w:rPr>
        <w:t xml:space="preserve">Submit the Request for Response to at least three </w:t>
      </w:r>
      <w:proofErr w:type="spellStart"/>
      <w:r>
        <w:rPr>
          <w:rFonts w:ascii="Arial" w:hAnsi="Arial" w:cs="Arial"/>
          <w:sz w:val="24"/>
          <w:szCs w:val="24"/>
          <w:lang w:eastAsia="zh-TW"/>
        </w:rPr>
        <w:t>LaPS</w:t>
      </w:r>
      <w:proofErr w:type="spellEnd"/>
      <w:r>
        <w:rPr>
          <w:rFonts w:ascii="Arial" w:hAnsi="Arial" w:cs="Arial"/>
          <w:sz w:val="24"/>
          <w:szCs w:val="24"/>
          <w:lang w:eastAsia="zh-TW"/>
        </w:rPr>
        <w:t xml:space="preserve"> contract holders, whenever available, offering functionally equivalent products and/or services that will meet the agency’s needs.</w:t>
      </w:r>
    </w:p>
    <w:p w14:paraId="6816651A" w14:textId="579D5225" w:rsidR="005E00C9" w:rsidRDefault="005E00C9" w:rsidP="00CD3793">
      <w:pPr>
        <w:pStyle w:val="ListParagraph"/>
        <w:numPr>
          <w:ilvl w:val="0"/>
          <w:numId w:val="32"/>
        </w:numPr>
        <w:rPr>
          <w:rFonts w:ascii="Arial" w:hAnsi="Arial" w:cs="Arial"/>
          <w:sz w:val="24"/>
          <w:szCs w:val="24"/>
          <w:lang w:eastAsia="zh-TW"/>
        </w:rPr>
      </w:pPr>
      <w:r>
        <w:rPr>
          <w:rFonts w:ascii="Arial" w:hAnsi="Arial" w:cs="Arial"/>
          <w:sz w:val="24"/>
          <w:szCs w:val="24"/>
          <w:lang w:eastAsia="zh-TW"/>
        </w:rPr>
        <w:t>Evaluate responses and select the Contractor to receive the order:</w:t>
      </w:r>
    </w:p>
    <w:p w14:paraId="4974D318" w14:textId="4D09CC15" w:rsidR="005E00C9" w:rsidRDefault="005E00C9" w:rsidP="005E00C9">
      <w:pPr>
        <w:pStyle w:val="ListParagraph"/>
        <w:numPr>
          <w:ilvl w:val="1"/>
          <w:numId w:val="32"/>
        </w:numPr>
        <w:rPr>
          <w:rFonts w:ascii="Arial" w:hAnsi="Arial" w:cs="Arial"/>
          <w:sz w:val="24"/>
          <w:szCs w:val="24"/>
          <w:lang w:eastAsia="zh-TW"/>
        </w:rPr>
      </w:pPr>
      <w:r>
        <w:rPr>
          <w:rFonts w:ascii="Arial" w:hAnsi="Arial" w:cs="Arial"/>
          <w:sz w:val="24"/>
          <w:szCs w:val="24"/>
          <w:lang w:eastAsia="zh-TW"/>
        </w:rPr>
        <w:t>After responses have been evaluated, the order shall be placed with the Contractor that represents the best value that meets the agency’s needs. The ordering agency should give preference to small entrepreneurships or small and emerging businesses when two or more Contractors can provide the services and/or products at the same firm-fixed price.</w:t>
      </w:r>
    </w:p>
    <w:p w14:paraId="3F099A41" w14:textId="3621C698" w:rsidR="005E00C9" w:rsidRDefault="005E00C9" w:rsidP="005E00C9">
      <w:pPr>
        <w:pStyle w:val="ListParagraph"/>
        <w:numPr>
          <w:ilvl w:val="1"/>
          <w:numId w:val="32"/>
        </w:numPr>
        <w:rPr>
          <w:rFonts w:ascii="Arial" w:hAnsi="Arial" w:cs="Arial"/>
          <w:sz w:val="24"/>
          <w:szCs w:val="24"/>
          <w:lang w:eastAsia="zh-TW"/>
        </w:rPr>
      </w:pPr>
      <w:r>
        <w:rPr>
          <w:rFonts w:ascii="Arial" w:hAnsi="Arial" w:cs="Arial"/>
          <w:sz w:val="24"/>
          <w:szCs w:val="24"/>
          <w:lang w:eastAsia="zh-TW"/>
        </w:rPr>
        <w:t>The ordering agency shall document in the procurement file the evaluation of the Contractors’ responses that formed the basis for selection. The documentation shall identify the Contractor from which the services and/or products were purchased, the services and/or products purchases, and the cost of the resulting purchase order.</w:t>
      </w:r>
    </w:p>
    <w:p w14:paraId="69964FC2" w14:textId="69DF33AC" w:rsidR="005E00C9" w:rsidRDefault="005E00C9" w:rsidP="005E00C9">
      <w:pPr>
        <w:pStyle w:val="ListParagraph"/>
        <w:numPr>
          <w:ilvl w:val="1"/>
          <w:numId w:val="32"/>
        </w:numPr>
        <w:rPr>
          <w:rFonts w:ascii="Arial" w:hAnsi="Arial" w:cs="Arial"/>
          <w:sz w:val="24"/>
          <w:szCs w:val="24"/>
          <w:lang w:eastAsia="zh-TW"/>
        </w:rPr>
      </w:pPr>
      <w:r>
        <w:rPr>
          <w:rFonts w:ascii="Arial" w:hAnsi="Arial" w:cs="Arial"/>
          <w:sz w:val="24"/>
          <w:szCs w:val="24"/>
          <w:lang w:eastAsia="zh-TW"/>
        </w:rPr>
        <w:t>Purchases shall not be artificially divided to avoid the requirements of this section when recurring requirements for same products are known.</w:t>
      </w:r>
    </w:p>
    <w:p w14:paraId="2C0C12B4" w14:textId="1F937786" w:rsidR="005E00C9" w:rsidRDefault="005E00C9" w:rsidP="005E00C9">
      <w:pPr>
        <w:pStyle w:val="Heading1"/>
        <w:rPr>
          <w:sz w:val="24"/>
          <w:szCs w:val="24"/>
          <w:lang w:eastAsia="zh-TW"/>
        </w:rPr>
      </w:pPr>
      <w:r w:rsidRPr="00270061">
        <w:rPr>
          <w:sz w:val="24"/>
          <w:szCs w:val="24"/>
          <w:lang w:eastAsia="zh-TW"/>
        </w:rPr>
        <w:t>Escalation Clause:</w:t>
      </w:r>
    </w:p>
    <w:p w14:paraId="0B952C59" w14:textId="42B016C7" w:rsidR="005E00C9" w:rsidRDefault="005E00C9" w:rsidP="005E00C9">
      <w:pPr>
        <w:rPr>
          <w:rFonts w:ascii="Arial" w:hAnsi="Arial" w:cs="Arial"/>
          <w:sz w:val="24"/>
          <w:szCs w:val="24"/>
          <w:lang w:eastAsia="zh-TW"/>
        </w:rPr>
      </w:pPr>
      <w:r w:rsidRPr="005E00C9">
        <w:rPr>
          <w:rFonts w:ascii="Arial" w:hAnsi="Arial" w:cs="Arial"/>
          <w:sz w:val="24"/>
          <w:szCs w:val="24"/>
          <w:lang w:eastAsia="zh-TW"/>
        </w:rPr>
        <w:t xml:space="preserve">The prices set forth in the contract shall remain effective for the duration of the contract period. Price adjustments will be considered for subsequent annual contract renewals. The Contractor must submit a written request for price adjustments to the Office of State Procurement at least 60 days prior to the contract anniversary. No adjustments shall be effective until approved by the Office of State Procurement. The State reserves the right to accept the adjustment or </w:t>
      </w:r>
      <w:proofErr w:type="gramStart"/>
      <w:r w:rsidRPr="005E00C9">
        <w:rPr>
          <w:rFonts w:ascii="Arial" w:hAnsi="Arial" w:cs="Arial"/>
          <w:sz w:val="24"/>
          <w:szCs w:val="24"/>
          <w:lang w:eastAsia="zh-TW"/>
        </w:rPr>
        <w:t>re-bid</w:t>
      </w:r>
      <w:proofErr w:type="gramEnd"/>
      <w:r w:rsidRPr="005E00C9">
        <w:rPr>
          <w:rFonts w:ascii="Arial" w:hAnsi="Arial" w:cs="Arial"/>
          <w:sz w:val="24"/>
          <w:szCs w:val="24"/>
          <w:lang w:eastAsia="zh-TW"/>
        </w:rPr>
        <w:t xml:space="preserve"> the contract. Orders shall be invoiced at the contract price in effect on the date of the purchase order. Price adjustments shall be based on the Consumer Price Index (CPI) for series ID CUUR0000SS61023, Photographic Equipment as published by the US Department of Labor Bureau of Labor Statistics, Washington, DC. The base index shall be allied to the original price accepted. Price adjustments for each subsequent contract renewal will be calculated from the base index re-established at the time of any previously approved price adjustments.</w:t>
      </w:r>
    </w:p>
    <w:p w14:paraId="17EF9120" w14:textId="0C04F986" w:rsidR="005E00C9" w:rsidRPr="00270061" w:rsidRDefault="005E00C9" w:rsidP="005E00C9">
      <w:pPr>
        <w:pStyle w:val="Heading1"/>
        <w:rPr>
          <w:sz w:val="24"/>
          <w:szCs w:val="24"/>
          <w:lang w:eastAsia="zh-TW"/>
        </w:rPr>
      </w:pPr>
      <w:r w:rsidRPr="00270061">
        <w:rPr>
          <w:sz w:val="24"/>
          <w:szCs w:val="24"/>
          <w:lang w:eastAsia="zh-TW"/>
        </w:rPr>
        <w:t>Waiver Clause:</w:t>
      </w:r>
    </w:p>
    <w:p w14:paraId="39B1B2D2" w14:textId="6D88C36D" w:rsidR="005E00C9" w:rsidRDefault="005E00C9" w:rsidP="005E00C9">
      <w:pPr>
        <w:rPr>
          <w:rFonts w:ascii="Arial" w:hAnsi="Arial" w:cs="Arial"/>
          <w:sz w:val="24"/>
          <w:szCs w:val="24"/>
          <w:lang w:eastAsia="zh-TW"/>
        </w:rPr>
      </w:pPr>
      <w:r w:rsidRPr="005E00C9">
        <w:rPr>
          <w:rFonts w:ascii="Arial" w:hAnsi="Arial" w:cs="Arial"/>
          <w:sz w:val="24"/>
          <w:szCs w:val="24"/>
          <w:lang w:eastAsia="zh-TW"/>
        </w:rPr>
        <w:t xml:space="preserve">Waiver of any breach of any term or condition of the contract shall not be deemed a waiver of any prior or subsequent breach. No term or condition of the contract shall be </w:t>
      </w:r>
      <w:r w:rsidRPr="005E00C9">
        <w:rPr>
          <w:rFonts w:ascii="Arial" w:hAnsi="Arial" w:cs="Arial"/>
          <w:sz w:val="24"/>
          <w:szCs w:val="24"/>
          <w:lang w:eastAsia="zh-TW"/>
        </w:rPr>
        <w:lastRenderedPageBreak/>
        <w:t>held to be waived, modified, or deleted except by the written consent of both parties.</w:t>
      </w:r>
    </w:p>
    <w:p w14:paraId="3A46F8AA" w14:textId="7806FEE3" w:rsidR="005E00C9" w:rsidRPr="00270061" w:rsidRDefault="005E00C9" w:rsidP="005E00C9">
      <w:pPr>
        <w:pStyle w:val="Heading1"/>
        <w:rPr>
          <w:sz w:val="24"/>
          <w:szCs w:val="40"/>
          <w:lang w:eastAsia="zh-TW"/>
        </w:rPr>
      </w:pPr>
      <w:r w:rsidRPr="00270061">
        <w:rPr>
          <w:sz w:val="24"/>
          <w:szCs w:val="40"/>
          <w:lang w:eastAsia="zh-TW"/>
        </w:rPr>
        <w:t>Severability:</w:t>
      </w:r>
    </w:p>
    <w:p w14:paraId="5DD39F81" w14:textId="04961176" w:rsidR="005E00C9" w:rsidRDefault="005E00C9" w:rsidP="005E00C9">
      <w:pPr>
        <w:rPr>
          <w:rFonts w:ascii="Arial" w:hAnsi="Arial" w:cs="Arial"/>
          <w:sz w:val="24"/>
          <w:szCs w:val="24"/>
          <w:lang w:eastAsia="zh-TW"/>
        </w:rPr>
      </w:pPr>
      <w:r>
        <w:rPr>
          <w:rFonts w:ascii="Arial" w:hAnsi="Arial" w:cs="Arial"/>
          <w:sz w:val="24"/>
          <w:szCs w:val="24"/>
          <w:lang w:eastAsia="zh-TW"/>
        </w:rPr>
        <w:t>If any term or condition of the contract or the application thereof is held invalid, such invalidity shall not affect other terms, conditions or applications which can be given effect without the invalid term, condition or application; to this end, the terms and conditions of the contract are declared severable.</w:t>
      </w:r>
    </w:p>
    <w:p w14:paraId="09C283A5" w14:textId="5B0333FB" w:rsidR="005E00C9" w:rsidRPr="00270061" w:rsidRDefault="005E00C9" w:rsidP="005E00C9">
      <w:pPr>
        <w:pStyle w:val="Heading1"/>
        <w:rPr>
          <w:sz w:val="24"/>
          <w:szCs w:val="40"/>
          <w:lang w:eastAsia="zh-TW"/>
        </w:rPr>
      </w:pPr>
      <w:r w:rsidRPr="00270061">
        <w:rPr>
          <w:sz w:val="24"/>
          <w:szCs w:val="40"/>
          <w:lang w:eastAsia="zh-TW"/>
        </w:rPr>
        <w:t>Code of Ethics:</w:t>
      </w:r>
    </w:p>
    <w:p w14:paraId="5B61C4E4" w14:textId="1A28E05A" w:rsidR="005E00C9" w:rsidRDefault="005E00C9" w:rsidP="005E00C9">
      <w:pPr>
        <w:rPr>
          <w:rFonts w:ascii="Arial" w:hAnsi="Arial" w:cs="Arial"/>
          <w:sz w:val="24"/>
          <w:szCs w:val="24"/>
          <w:lang w:eastAsia="zh-TW"/>
        </w:rPr>
      </w:pPr>
      <w:r>
        <w:rPr>
          <w:rFonts w:ascii="Arial" w:hAnsi="Arial" w:cs="Arial"/>
          <w:sz w:val="24"/>
          <w:szCs w:val="24"/>
          <w:lang w:eastAsia="zh-TW"/>
        </w:rPr>
        <w:t>The Contractor acknowledges that Chapter 15 of Title 42 of the Louisiana Revised Statues (R.S 42:1101 et. Seq., Code of Governmental Ethics) applies to the Contracting Party in the performance of products/services called for in the contract. The Contractor agrees</w:t>
      </w:r>
      <w:r w:rsidR="000E46C2">
        <w:rPr>
          <w:rFonts w:ascii="Arial" w:hAnsi="Arial" w:cs="Arial"/>
          <w:sz w:val="24"/>
          <w:szCs w:val="24"/>
          <w:lang w:eastAsia="zh-TW"/>
        </w:rPr>
        <w:t xml:space="preserve"> to immediately notify the State if potential violations of the Code of Governmental Ethics arise at any time during the term of the contract.</w:t>
      </w:r>
    </w:p>
    <w:p w14:paraId="2D54437D" w14:textId="4AC01928" w:rsidR="000E46C2" w:rsidRPr="00270061" w:rsidRDefault="000E46C2" w:rsidP="000E46C2">
      <w:pPr>
        <w:pStyle w:val="Heading1"/>
        <w:rPr>
          <w:sz w:val="24"/>
          <w:szCs w:val="40"/>
          <w:lang w:eastAsia="zh-TW"/>
        </w:rPr>
      </w:pPr>
      <w:r w:rsidRPr="00270061">
        <w:rPr>
          <w:sz w:val="24"/>
          <w:szCs w:val="40"/>
          <w:lang w:eastAsia="zh-TW"/>
        </w:rPr>
        <w:t>Applicable Law:</w:t>
      </w:r>
    </w:p>
    <w:p w14:paraId="674C272E" w14:textId="1BA46F60" w:rsidR="000E46C2" w:rsidRDefault="000E46C2" w:rsidP="000E46C2">
      <w:pPr>
        <w:rPr>
          <w:rFonts w:ascii="Arial" w:hAnsi="Arial" w:cs="Arial"/>
          <w:sz w:val="24"/>
          <w:szCs w:val="24"/>
          <w:lang w:eastAsia="zh-TW"/>
        </w:rPr>
      </w:pPr>
      <w:r>
        <w:rPr>
          <w:rFonts w:ascii="Arial" w:hAnsi="Arial" w:cs="Arial"/>
          <w:sz w:val="24"/>
          <w:szCs w:val="24"/>
          <w:lang w:eastAsia="zh-TW"/>
        </w:rPr>
        <w:t xml:space="preserve">The contract shall be governed by and interpreted in accordance with the laws of the State of Louisiana. Venue of any action brought </w:t>
      </w:r>
      <w:proofErr w:type="gramStart"/>
      <w:r>
        <w:rPr>
          <w:rFonts w:ascii="Arial" w:hAnsi="Arial" w:cs="Arial"/>
          <w:sz w:val="24"/>
          <w:szCs w:val="24"/>
          <w:lang w:eastAsia="zh-TW"/>
        </w:rPr>
        <w:t>with regard to</w:t>
      </w:r>
      <w:proofErr w:type="gramEnd"/>
      <w:r>
        <w:rPr>
          <w:rFonts w:ascii="Arial" w:hAnsi="Arial" w:cs="Arial"/>
          <w:sz w:val="24"/>
          <w:szCs w:val="24"/>
          <w:lang w:eastAsia="zh-TW"/>
        </w:rPr>
        <w:t xml:space="preserve"> the contract shall be in the Nineteenth Judicial District Court, parish of East Baton Rouge, State of Louisiana.</w:t>
      </w:r>
    </w:p>
    <w:p w14:paraId="67684F27" w14:textId="70BF8F0F" w:rsidR="000E46C2" w:rsidRPr="00270061" w:rsidRDefault="000E46C2" w:rsidP="000E46C2">
      <w:pPr>
        <w:pStyle w:val="Heading1"/>
        <w:rPr>
          <w:sz w:val="24"/>
          <w:szCs w:val="40"/>
          <w:lang w:eastAsia="zh-TW"/>
        </w:rPr>
      </w:pPr>
      <w:r w:rsidRPr="00270061">
        <w:rPr>
          <w:sz w:val="24"/>
          <w:szCs w:val="40"/>
          <w:lang w:eastAsia="zh-TW"/>
        </w:rPr>
        <w:t>Contract Controversies:</w:t>
      </w:r>
    </w:p>
    <w:p w14:paraId="53F62597" w14:textId="44AACBF6" w:rsidR="000E46C2" w:rsidRDefault="000E46C2" w:rsidP="000E46C2">
      <w:pPr>
        <w:rPr>
          <w:rFonts w:ascii="Arial" w:hAnsi="Arial" w:cs="Arial"/>
          <w:sz w:val="24"/>
          <w:szCs w:val="24"/>
          <w:lang w:eastAsia="zh-TW"/>
        </w:rPr>
      </w:pPr>
      <w:r>
        <w:rPr>
          <w:rFonts w:ascii="Arial" w:hAnsi="Arial" w:cs="Arial"/>
          <w:sz w:val="24"/>
          <w:szCs w:val="24"/>
          <w:lang w:eastAsia="zh-TW"/>
        </w:rPr>
        <w:t>Any claim or controversy arising out of the contract shall be resolved by the provisions of Louisiana Revised Statutes 39:1671-1673.</w:t>
      </w:r>
    </w:p>
    <w:p w14:paraId="5424227A" w14:textId="6D468B53" w:rsidR="000E46C2" w:rsidRPr="00270061" w:rsidRDefault="000E46C2" w:rsidP="000E46C2">
      <w:pPr>
        <w:pStyle w:val="Heading1"/>
        <w:rPr>
          <w:sz w:val="24"/>
          <w:szCs w:val="40"/>
          <w:lang w:eastAsia="zh-TW"/>
        </w:rPr>
      </w:pPr>
      <w:r w:rsidRPr="00270061">
        <w:rPr>
          <w:sz w:val="24"/>
          <w:szCs w:val="40"/>
          <w:lang w:eastAsia="zh-TW"/>
        </w:rPr>
        <w:t>Cybersecurity Training:</w:t>
      </w:r>
    </w:p>
    <w:p w14:paraId="4AEE31E6" w14:textId="6B55599C" w:rsidR="000E46C2" w:rsidRDefault="000E46C2" w:rsidP="000E46C2">
      <w:pPr>
        <w:pStyle w:val="ListParagraph"/>
        <w:numPr>
          <w:ilvl w:val="0"/>
          <w:numId w:val="33"/>
        </w:numPr>
        <w:rPr>
          <w:rFonts w:ascii="Arial" w:hAnsi="Arial" w:cs="Arial"/>
          <w:sz w:val="24"/>
          <w:szCs w:val="24"/>
          <w:lang w:eastAsia="zh-TW"/>
        </w:rPr>
      </w:pPr>
      <w:r w:rsidRPr="000E46C2">
        <w:rPr>
          <w:rFonts w:ascii="Arial" w:hAnsi="Arial" w:cs="Arial"/>
          <w:sz w:val="24"/>
          <w:szCs w:val="24"/>
          <w:lang w:eastAsia="zh-TW"/>
        </w:rPr>
        <w:t>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may use the cybersecurity training course offered by the Louisiana Department of State Civil Service without additional cost.</w:t>
      </w:r>
    </w:p>
    <w:p w14:paraId="6A2EAB90" w14:textId="2174821F" w:rsidR="00270061" w:rsidRDefault="000E46C2" w:rsidP="00270061">
      <w:pPr>
        <w:pStyle w:val="ListParagraph"/>
        <w:numPr>
          <w:ilvl w:val="0"/>
          <w:numId w:val="33"/>
        </w:numPr>
        <w:rPr>
          <w:rFonts w:ascii="Arial" w:hAnsi="Arial" w:cs="Arial"/>
          <w:sz w:val="24"/>
          <w:szCs w:val="24"/>
          <w:lang w:eastAsia="zh-TW"/>
        </w:rPr>
      </w:pPr>
      <w:r w:rsidRPr="000E46C2">
        <w:rPr>
          <w:rFonts w:ascii="Arial" w:hAnsi="Arial" w:cs="Arial"/>
          <w:sz w:val="24"/>
          <w:szCs w:val="24"/>
          <w:lang w:eastAsia="zh-TW"/>
        </w:rPr>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credentials to access the State network, badging </w:t>
      </w:r>
      <w:proofErr w:type="gramStart"/>
      <w:r w:rsidRPr="000E46C2">
        <w:rPr>
          <w:rFonts w:ascii="Arial" w:hAnsi="Arial" w:cs="Arial"/>
          <w:sz w:val="24"/>
          <w:szCs w:val="24"/>
          <w:lang w:eastAsia="zh-TW"/>
        </w:rPr>
        <w:t>to access</w:t>
      </w:r>
      <w:proofErr w:type="gramEnd"/>
      <w:r w:rsidRPr="000E46C2">
        <w:rPr>
          <w:rFonts w:ascii="Arial" w:hAnsi="Arial" w:cs="Arial"/>
          <w:sz w:val="24"/>
          <w:szCs w:val="24"/>
          <w:lang w:eastAsia="zh-TW"/>
        </w:rPr>
        <w:t xml:space="preserve"> the State’s telecommunications closets or systems, or permissions to maintain or modify IT systems used by the State. Final determination of scope inclusions or exclusions </w:t>
      </w:r>
      <w:proofErr w:type="gramStart"/>
      <w:r w:rsidRPr="000E46C2">
        <w:rPr>
          <w:rFonts w:ascii="Arial" w:hAnsi="Arial" w:cs="Arial"/>
          <w:sz w:val="24"/>
          <w:szCs w:val="24"/>
          <w:lang w:eastAsia="zh-TW"/>
        </w:rPr>
        <w:t>relative</w:t>
      </w:r>
      <w:proofErr w:type="gramEnd"/>
      <w:r w:rsidRPr="000E46C2">
        <w:rPr>
          <w:rFonts w:ascii="Arial" w:hAnsi="Arial" w:cs="Arial"/>
          <w:sz w:val="24"/>
          <w:szCs w:val="24"/>
          <w:lang w:eastAsia="zh-TW"/>
        </w:rPr>
        <w:t xml:space="preserve"> to access to State government information technology assets will be made by the Office of Technology Services.</w:t>
      </w:r>
    </w:p>
    <w:p w14:paraId="4D27A9BB" w14:textId="597A2BBA" w:rsidR="00270061" w:rsidRDefault="00270061" w:rsidP="00270061">
      <w:pPr>
        <w:pStyle w:val="Heading1"/>
        <w:rPr>
          <w:rFonts w:eastAsiaTheme="minorHAnsi"/>
          <w:sz w:val="24"/>
          <w:szCs w:val="40"/>
          <w:lang w:eastAsia="zh-TW"/>
        </w:rPr>
      </w:pPr>
      <w:r w:rsidRPr="00270061">
        <w:rPr>
          <w:rFonts w:eastAsiaTheme="minorHAnsi"/>
          <w:sz w:val="24"/>
          <w:szCs w:val="40"/>
          <w:lang w:eastAsia="zh-TW"/>
        </w:rPr>
        <w:lastRenderedPageBreak/>
        <w:t>Method of Award:</w:t>
      </w:r>
    </w:p>
    <w:p w14:paraId="0D057A70" w14:textId="0F2D8DB5" w:rsidR="00270061" w:rsidRPr="00270061" w:rsidRDefault="00270061" w:rsidP="00270061">
      <w:pPr>
        <w:rPr>
          <w:rFonts w:ascii="Arial" w:hAnsi="Arial" w:cs="Arial"/>
          <w:sz w:val="24"/>
          <w:szCs w:val="24"/>
          <w:lang w:eastAsia="zh-TW"/>
        </w:rPr>
      </w:pPr>
      <w:proofErr w:type="gramStart"/>
      <w:r>
        <w:rPr>
          <w:rFonts w:ascii="Arial" w:hAnsi="Arial" w:cs="Arial"/>
          <w:sz w:val="24"/>
          <w:szCs w:val="24"/>
          <w:lang w:eastAsia="zh-TW"/>
        </w:rPr>
        <w:t>Award</w:t>
      </w:r>
      <w:proofErr w:type="gramEnd"/>
      <w:r>
        <w:rPr>
          <w:rFonts w:ascii="Arial" w:hAnsi="Arial" w:cs="Arial"/>
          <w:sz w:val="24"/>
          <w:szCs w:val="24"/>
          <w:lang w:eastAsia="zh-TW"/>
        </w:rPr>
        <w:t xml:space="preserve"> to be made on an all or none basis to the overall lowest responsive, responsible bidder meeting the specifications outlined in this solicitation. The State reserves the right to reject individual items from the award.</w:t>
      </w:r>
    </w:p>
    <w:p w14:paraId="05EC1342" w14:textId="77777777" w:rsidR="005501D0" w:rsidRPr="00FF1F43" w:rsidRDefault="005501D0" w:rsidP="00FF1F43">
      <w:pPr>
        <w:pStyle w:val="Heading1"/>
        <w:rPr>
          <w:rFonts w:cs="Arial"/>
          <w:sz w:val="24"/>
          <w:szCs w:val="24"/>
        </w:rPr>
      </w:pPr>
      <w:r w:rsidRPr="00FF1F43">
        <w:rPr>
          <w:rFonts w:cs="Arial"/>
          <w:sz w:val="24"/>
          <w:szCs w:val="24"/>
        </w:rPr>
        <w:t xml:space="preserve">Insurance Requirements for Contractors:  </w:t>
      </w:r>
    </w:p>
    <w:p w14:paraId="4CAB7250" w14:textId="77777777" w:rsidR="005501D0" w:rsidRPr="00FF1F43" w:rsidRDefault="005501D0" w:rsidP="00FF1F43">
      <w:pPr>
        <w:widowControl/>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84D4EC3" w14:textId="77777777" w:rsidR="005501D0" w:rsidRPr="00FF1F43" w:rsidRDefault="005501D0" w:rsidP="00FF1F43">
      <w:pPr>
        <w:widowControl/>
        <w:spacing w:after="0" w:line="240" w:lineRule="auto"/>
        <w:rPr>
          <w:rFonts w:ascii="Arial" w:eastAsia="PMingLiU" w:hAnsi="Arial" w:cs="Arial"/>
          <w:sz w:val="24"/>
          <w:szCs w:val="24"/>
          <w:lang w:eastAsia="zh-TW"/>
        </w:rPr>
      </w:pPr>
    </w:p>
    <w:p w14:paraId="78D377A9" w14:textId="77777777" w:rsidR="005501D0" w:rsidRPr="00FF1F43" w:rsidRDefault="005501D0" w:rsidP="00FF1F4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A.</w:t>
      </w:r>
      <w:r w:rsidRPr="00FF1F43">
        <w:rPr>
          <w:rFonts w:ascii="Arial" w:eastAsia="PMingLiU" w:hAnsi="Arial" w:cs="Arial"/>
          <w:b/>
          <w:sz w:val="24"/>
          <w:szCs w:val="24"/>
          <w:lang w:eastAsia="zh-TW"/>
        </w:rPr>
        <w:tab/>
        <w:t>Minimum Scope and Limits of Insurance</w:t>
      </w:r>
    </w:p>
    <w:p w14:paraId="63A29304" w14:textId="77777777" w:rsidR="005501D0" w:rsidRPr="00FF1F43" w:rsidRDefault="005501D0" w:rsidP="00FF1F4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6EEEEDC5" w14:textId="77777777" w:rsidR="005501D0" w:rsidRPr="00FF1F43" w:rsidRDefault="005501D0" w:rsidP="00FF1F4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roofErr w:type="gramStart"/>
      <w:r w:rsidRPr="00FF1F43">
        <w:rPr>
          <w:rFonts w:ascii="Arial" w:eastAsia="PMingLiU" w:hAnsi="Arial" w:cs="Arial"/>
          <w:b/>
          <w:sz w:val="24"/>
          <w:szCs w:val="24"/>
          <w:lang w:eastAsia="zh-TW"/>
        </w:rPr>
        <w:t>Workers</w:t>
      </w:r>
      <w:proofErr w:type="gramEnd"/>
      <w:r w:rsidRPr="00FF1F43">
        <w:rPr>
          <w:rFonts w:ascii="Arial" w:eastAsia="PMingLiU" w:hAnsi="Arial" w:cs="Arial"/>
          <w:b/>
          <w:sz w:val="24"/>
          <w:szCs w:val="24"/>
          <w:lang w:eastAsia="zh-TW"/>
        </w:rPr>
        <w:t xml:space="preserve"> Compensation</w:t>
      </w:r>
    </w:p>
    <w:p w14:paraId="5F249F4B" w14:textId="77777777" w:rsidR="005501D0" w:rsidRPr="00FF1F43" w:rsidRDefault="005501D0" w:rsidP="00FF1F4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roofErr w:type="gramStart"/>
      <w:r w:rsidRPr="00FF1F43">
        <w:rPr>
          <w:rFonts w:ascii="Arial" w:eastAsia="PMingLiU" w:hAnsi="Arial" w:cs="Arial"/>
          <w:sz w:val="24"/>
          <w:szCs w:val="24"/>
          <w:lang w:eastAsia="zh-TW"/>
        </w:rPr>
        <w:t>Workers</w:t>
      </w:r>
      <w:proofErr w:type="gramEnd"/>
      <w:r w:rsidRPr="00FF1F43">
        <w:rPr>
          <w:rFonts w:ascii="Arial" w:eastAsia="PMingLiU" w:hAnsi="Arial" w:cs="Arial"/>
          <w:sz w:val="24"/>
          <w:szCs w:val="24"/>
          <w:lang w:eastAsia="zh-TW"/>
        </w:rPr>
        <w:t xml:space="preserve"> Compensation insurance shall </w:t>
      </w:r>
      <w:proofErr w:type="gramStart"/>
      <w:r w:rsidRPr="00FF1F43">
        <w:rPr>
          <w:rFonts w:ascii="Arial" w:eastAsia="PMingLiU" w:hAnsi="Arial" w:cs="Arial"/>
          <w:sz w:val="24"/>
          <w:szCs w:val="24"/>
          <w:lang w:eastAsia="zh-TW"/>
        </w:rPr>
        <w:t>be in compliance with</w:t>
      </w:r>
      <w:proofErr w:type="gramEnd"/>
      <w:r w:rsidRPr="00FF1F43">
        <w:rPr>
          <w:rFonts w:ascii="Arial" w:eastAsia="PMingLiU" w:hAnsi="Arial" w:cs="Arial"/>
          <w:sz w:val="24"/>
          <w:szCs w:val="24"/>
          <w:lang w:eastAsia="zh-TW"/>
        </w:rPr>
        <w:t xml:space="preserve"> the </w:t>
      </w:r>
      <w:proofErr w:type="gramStart"/>
      <w:r w:rsidRPr="00FF1F43">
        <w:rPr>
          <w:rFonts w:ascii="Arial" w:eastAsia="PMingLiU" w:hAnsi="Arial" w:cs="Arial"/>
          <w:sz w:val="24"/>
          <w:szCs w:val="24"/>
          <w:lang w:eastAsia="zh-TW"/>
        </w:rPr>
        <w:t>Workers</w:t>
      </w:r>
      <w:proofErr w:type="gramEnd"/>
      <w:r w:rsidRPr="00FF1F43">
        <w:rPr>
          <w:rFonts w:ascii="Arial" w:eastAsia="PMingLiU" w:hAnsi="Arial" w:cs="Arial"/>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FF1F43">
        <w:rPr>
          <w:rFonts w:ascii="Arial" w:eastAsia="PMingLiU" w:hAnsi="Arial" w:cs="Arial"/>
          <w:sz w:val="24"/>
          <w:szCs w:val="24"/>
          <w:lang w:eastAsia="zh-TW"/>
        </w:rPr>
        <w:t>over water</w:t>
      </w:r>
      <w:proofErr w:type="gramEnd"/>
      <w:r w:rsidRPr="00FF1F43">
        <w:rPr>
          <w:rFonts w:ascii="Arial" w:eastAsia="PMingLiU" w:hAnsi="Arial" w:cs="Arial"/>
          <w:sz w:val="24"/>
          <w:szCs w:val="24"/>
          <w:lang w:eastAsia="zh-TW"/>
        </w:rPr>
        <w:t xml:space="preserve"> and involves maritime exposure, applicable LHWCA, Jones Act, or other maritime law coverage shall be included.  A.M. Best's insurance company rating requirement may be waived for </w:t>
      </w:r>
      <w:proofErr w:type="gramStart"/>
      <w:r w:rsidRPr="00FF1F43">
        <w:rPr>
          <w:rFonts w:ascii="Arial" w:eastAsia="PMingLiU" w:hAnsi="Arial" w:cs="Arial"/>
          <w:sz w:val="24"/>
          <w:szCs w:val="24"/>
          <w:lang w:eastAsia="zh-TW"/>
        </w:rPr>
        <w:t>workers</w:t>
      </w:r>
      <w:proofErr w:type="gramEnd"/>
      <w:r w:rsidRPr="00FF1F43">
        <w:rPr>
          <w:rFonts w:ascii="Arial" w:eastAsia="PMingLiU" w:hAnsi="Arial" w:cs="Arial"/>
          <w:sz w:val="24"/>
          <w:szCs w:val="24"/>
          <w:lang w:eastAsia="zh-TW"/>
        </w:rPr>
        <w:t xml:space="preserve"> compensation coverage only.  </w:t>
      </w:r>
    </w:p>
    <w:p w14:paraId="1AFFDC7C"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64BA4B86" w14:textId="77777777" w:rsidR="005501D0" w:rsidRPr="00FF1F43" w:rsidRDefault="005501D0" w:rsidP="00FF1F4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Commercial General Liability</w:t>
      </w:r>
    </w:p>
    <w:p w14:paraId="59F042A6" w14:textId="77777777" w:rsidR="005501D0" w:rsidRPr="00FF1F43" w:rsidRDefault="005501D0" w:rsidP="00FF1F43">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FF1F43">
        <w:rPr>
          <w:rFonts w:ascii="Arial" w:eastAsia="PMingLiU" w:hAnsi="Arial" w:cs="Arial"/>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FF1F43">
        <w:rPr>
          <w:rFonts w:ascii="Arial" w:eastAsia="PMingLiU" w:hAnsi="Arial" w:cs="Arial"/>
          <w:sz w:val="24"/>
          <w:szCs w:val="24"/>
          <w:lang w:eastAsia="zh-TW"/>
        </w:rPr>
        <w:t>form</w:t>
      </w:r>
      <w:proofErr w:type="gramEnd"/>
      <w:r w:rsidRPr="00FF1F43">
        <w:rPr>
          <w:rFonts w:ascii="Arial" w:eastAsia="PMingLiU" w:hAnsi="Arial" w:cs="Arial"/>
          <w:sz w:val="24"/>
          <w:szCs w:val="24"/>
          <w:lang w:eastAsia="zh-TW"/>
        </w:rPr>
        <w:t xml:space="preserve"> CG 00 01 (current form approved for use in Louisiana), or equivalent, is to be used in the policy.  Claims-made form is unacceptable.</w:t>
      </w:r>
    </w:p>
    <w:p w14:paraId="7139B484"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4DCF2077" w14:textId="77777777" w:rsidR="005501D0" w:rsidRPr="00FF1F43" w:rsidRDefault="005501D0" w:rsidP="00FF1F4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Automobile Liability</w:t>
      </w:r>
    </w:p>
    <w:p w14:paraId="1E1D6075" w14:textId="77777777" w:rsidR="005501D0" w:rsidRPr="00FF1F43" w:rsidRDefault="005501D0" w:rsidP="00FF1F4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F1F43">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FF1F43">
        <w:rPr>
          <w:rFonts w:ascii="Arial" w:eastAsia="PMingLiU" w:hAnsi="Arial" w:cs="Arial"/>
          <w:sz w:val="24"/>
          <w:szCs w:val="24"/>
          <w:lang w:eastAsia="zh-TW"/>
        </w:rPr>
        <w:noBreakHyphen/>
        <w:t>owned automobiles.</w:t>
      </w:r>
    </w:p>
    <w:p w14:paraId="680A1935" w14:textId="77777777" w:rsidR="005501D0" w:rsidRPr="00FF1F43" w:rsidRDefault="005501D0" w:rsidP="00FF1F4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6675E2A3" w14:textId="77777777" w:rsidR="005501D0" w:rsidRPr="00FF1F43" w:rsidRDefault="005501D0" w:rsidP="00FF1F4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B.</w:t>
      </w:r>
      <w:r w:rsidRPr="00FF1F43">
        <w:rPr>
          <w:rFonts w:ascii="Arial" w:eastAsia="PMingLiU" w:hAnsi="Arial" w:cs="Arial"/>
          <w:b/>
          <w:sz w:val="24"/>
          <w:szCs w:val="24"/>
          <w:lang w:eastAsia="zh-TW"/>
        </w:rPr>
        <w:tab/>
        <w:t>Deductibles and Self</w:t>
      </w:r>
      <w:r w:rsidRPr="00FF1F43">
        <w:rPr>
          <w:rFonts w:ascii="Arial" w:eastAsia="PMingLiU" w:hAnsi="Arial" w:cs="Arial"/>
          <w:b/>
          <w:sz w:val="24"/>
          <w:szCs w:val="24"/>
          <w:lang w:eastAsia="zh-TW"/>
        </w:rPr>
        <w:noBreakHyphen/>
        <w:t>Insured Retentions</w:t>
      </w:r>
    </w:p>
    <w:p w14:paraId="538485FE" w14:textId="77777777" w:rsidR="005501D0" w:rsidRPr="00FF1F43" w:rsidRDefault="005501D0" w:rsidP="00FF1F4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1E154801" w14:textId="77777777" w:rsidR="005501D0" w:rsidRPr="00FF1F43" w:rsidRDefault="005501D0" w:rsidP="00FF1F4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FF1F43">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317802F7" w14:textId="77777777" w:rsidR="005501D0" w:rsidRDefault="005501D0" w:rsidP="00FF1F4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5A7B7B0C" w14:textId="77777777" w:rsidR="00B000D2" w:rsidRDefault="00B000D2" w:rsidP="00FF1F4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29EC3FE5" w14:textId="77777777" w:rsidR="00120239" w:rsidRDefault="00120239" w:rsidP="00FF1F4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4C51D71A" w14:textId="77777777" w:rsidR="00120239" w:rsidRPr="00FF1F43" w:rsidRDefault="00120239" w:rsidP="00FF1F4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641684D6" w14:textId="77777777" w:rsidR="005501D0" w:rsidRPr="00FF1F43" w:rsidRDefault="005501D0" w:rsidP="00FF1F4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lastRenderedPageBreak/>
        <w:t>C.</w:t>
      </w:r>
      <w:r w:rsidRPr="00FF1F43">
        <w:rPr>
          <w:rFonts w:ascii="Arial" w:eastAsia="PMingLiU" w:hAnsi="Arial" w:cs="Arial"/>
          <w:b/>
          <w:sz w:val="24"/>
          <w:szCs w:val="24"/>
          <w:lang w:eastAsia="zh-TW"/>
        </w:rPr>
        <w:tab/>
        <w:t>Other Insurance Provisions</w:t>
      </w:r>
    </w:p>
    <w:p w14:paraId="4EF2EE0B"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58A2EFD7"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FF1F43">
        <w:rPr>
          <w:rFonts w:ascii="Arial" w:eastAsia="PMingLiU" w:hAnsi="Arial" w:cs="Arial"/>
          <w:sz w:val="24"/>
          <w:szCs w:val="24"/>
          <w:lang w:eastAsia="zh-TW"/>
        </w:rPr>
        <w:t>The policies are to contain, or be endorsed to contain, the following provisions:</w:t>
      </w:r>
    </w:p>
    <w:p w14:paraId="7DD7EEC2"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6E7B0B7F" w14:textId="77777777" w:rsidR="00FF1F43" w:rsidRDefault="005501D0" w:rsidP="00FF1F43">
      <w:pPr>
        <w:pStyle w:val="ListParagraph"/>
        <w:widowControl/>
        <w:numPr>
          <w:ilvl w:val="0"/>
          <w:numId w:val="29"/>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Commercial General Liability and Automobile Liability Coverages</w:t>
      </w:r>
    </w:p>
    <w:p w14:paraId="08CFEC74" w14:textId="77777777" w:rsidR="00FF1F43" w:rsidRDefault="005501D0" w:rsidP="00FF1F43">
      <w:pPr>
        <w:pStyle w:val="ListParagraph"/>
        <w:widowControl/>
        <w:numPr>
          <w:ilvl w:val="1"/>
          <w:numId w:val="29"/>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Agency, its officers, agents, employees and volunteers shall be named as an additional insured as </w:t>
      </w:r>
      <w:proofErr w:type="gramStart"/>
      <w:r w:rsidRPr="00FF1F43">
        <w:rPr>
          <w:rFonts w:ascii="Arial" w:eastAsia="PMingLiU" w:hAnsi="Arial" w:cs="Arial"/>
          <w:sz w:val="24"/>
          <w:szCs w:val="24"/>
          <w:lang w:eastAsia="zh-TW"/>
        </w:rPr>
        <w:t>regards to</w:t>
      </w:r>
      <w:proofErr w:type="gramEnd"/>
      <w:r w:rsidRPr="00FF1F43">
        <w:rPr>
          <w:rFonts w:ascii="Arial" w:eastAsia="PMingLiU" w:hAnsi="Arial" w:cs="Arial"/>
          <w:sz w:val="24"/>
          <w:szCs w:val="24"/>
          <w:lang w:eastAsia="zh-TW"/>
        </w:rPr>
        <w:t xml:space="preserve"> negligence by the Contractor. ISO Form CG 20 10 (for ongoing work) AND CG 20 37 (for completed work) (current forms approved for use in Louisiana), or equivalent, are to be used when applicable. The coverage shall contain no special limitations on the scope of protection afforded </w:t>
      </w:r>
      <w:proofErr w:type="gramStart"/>
      <w:r w:rsidRPr="00FF1F43">
        <w:rPr>
          <w:rFonts w:ascii="Arial" w:eastAsia="PMingLiU" w:hAnsi="Arial" w:cs="Arial"/>
          <w:sz w:val="24"/>
          <w:szCs w:val="24"/>
          <w:lang w:eastAsia="zh-TW"/>
        </w:rPr>
        <w:t>to</w:t>
      </w:r>
      <w:proofErr w:type="gramEnd"/>
      <w:r w:rsidRPr="00FF1F43">
        <w:rPr>
          <w:rFonts w:ascii="Arial" w:eastAsia="PMingLiU" w:hAnsi="Arial" w:cs="Arial"/>
          <w:sz w:val="24"/>
          <w:szCs w:val="24"/>
          <w:lang w:eastAsia="zh-TW"/>
        </w:rPr>
        <w:t xml:space="preserve"> the Agency. </w:t>
      </w:r>
    </w:p>
    <w:p w14:paraId="6359ED33" w14:textId="77777777" w:rsidR="00FF1F43" w:rsidRDefault="005501D0" w:rsidP="00FF1F43">
      <w:pPr>
        <w:pStyle w:val="ListParagraph"/>
        <w:widowControl/>
        <w:numPr>
          <w:ilvl w:val="1"/>
          <w:numId w:val="29"/>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Contractor’s insurance shall be primary as respects to the Agency, its officers, agents, employees and volunteers for </w:t>
      </w:r>
      <w:proofErr w:type="gramStart"/>
      <w:r w:rsidRPr="00FF1F43">
        <w:rPr>
          <w:rFonts w:ascii="Arial" w:eastAsia="PMingLiU" w:hAnsi="Arial" w:cs="Arial"/>
          <w:sz w:val="24"/>
          <w:szCs w:val="24"/>
          <w:lang w:eastAsia="zh-TW"/>
        </w:rPr>
        <w:t>any and all</w:t>
      </w:r>
      <w:proofErr w:type="gramEnd"/>
      <w:r w:rsidRPr="00FF1F43">
        <w:rPr>
          <w:rFonts w:ascii="Arial" w:eastAsia="PMingLiU" w:hAnsi="Arial" w:cs="Arial"/>
          <w:sz w:val="24"/>
          <w:szCs w:val="24"/>
          <w:lang w:eastAsia="zh-TW"/>
        </w:rPr>
        <w:t xml:space="preserve"> losses that occur under the contract.  Any insurance or self-insurance maintained by the Agency shall be excess and non-contributory of the Contractor’s insurance.</w:t>
      </w:r>
    </w:p>
    <w:p w14:paraId="57EF715F" w14:textId="1E454AF9" w:rsidR="005501D0" w:rsidRPr="00FF1F43" w:rsidRDefault="005501D0" w:rsidP="00FF1F43">
      <w:pPr>
        <w:pStyle w:val="ListParagraph"/>
        <w:widowControl/>
        <w:numPr>
          <w:ilvl w:val="0"/>
          <w:numId w:val="29"/>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Workers Compensation and Employers Liability Coverages</w:t>
      </w:r>
    </w:p>
    <w:p w14:paraId="5D203820" w14:textId="77777777" w:rsid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FF1F43">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B86C731" w14:textId="77777777" w:rsidR="00FF1F43" w:rsidRDefault="00FF1F43"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7F6BEFD6" w14:textId="77777777" w:rsidR="00FF1F43" w:rsidRDefault="005501D0" w:rsidP="00FF1F43">
      <w:pPr>
        <w:pStyle w:val="ListParagraph"/>
        <w:widowControl/>
        <w:numPr>
          <w:ilvl w:val="0"/>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All Coverages</w:t>
      </w:r>
    </w:p>
    <w:p w14:paraId="17B82619" w14:textId="77777777" w:rsidR="00FF1F43" w:rsidRDefault="005501D0" w:rsidP="00FF1F43">
      <w:pPr>
        <w:pStyle w:val="ListParagraph"/>
        <w:widowControl/>
        <w:numPr>
          <w:ilvl w:val="1"/>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All policies must be endorsed to require 30 </w:t>
      </w:r>
      <w:proofErr w:type="gramStart"/>
      <w:r w:rsidRPr="00FF1F43">
        <w:rPr>
          <w:rFonts w:ascii="Arial" w:eastAsia="PMingLiU" w:hAnsi="Arial" w:cs="Arial"/>
          <w:sz w:val="24"/>
          <w:szCs w:val="24"/>
          <w:lang w:eastAsia="zh-TW"/>
        </w:rPr>
        <w:t>day</w:t>
      </w:r>
      <w:proofErr w:type="gramEnd"/>
      <w:r w:rsidRPr="00FF1F43">
        <w:rPr>
          <w:rFonts w:ascii="Arial" w:eastAsia="PMingLiU" w:hAnsi="Arial" w:cs="Arial"/>
          <w:sz w:val="24"/>
          <w:szCs w:val="24"/>
          <w:lang w:eastAsia="zh-TW"/>
        </w:rPr>
        <w:t xml:space="preserve"> written notice of cancellation to the Agency. 10 </w:t>
      </w:r>
      <w:proofErr w:type="gramStart"/>
      <w:r w:rsidRPr="00FF1F43">
        <w:rPr>
          <w:rFonts w:ascii="Arial" w:eastAsia="PMingLiU" w:hAnsi="Arial" w:cs="Arial"/>
          <w:sz w:val="24"/>
          <w:szCs w:val="24"/>
          <w:lang w:eastAsia="zh-TW"/>
        </w:rPr>
        <w:t>day</w:t>
      </w:r>
      <w:proofErr w:type="gramEnd"/>
      <w:r w:rsidRPr="00FF1F43">
        <w:rPr>
          <w:rFonts w:ascii="Arial" w:eastAsia="PMingLiU" w:hAnsi="Arial" w:cs="Arial"/>
          <w:sz w:val="24"/>
          <w:szCs w:val="24"/>
          <w:lang w:eastAsia="zh-TW"/>
        </w:rPr>
        <w:t xml:space="preserve">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40E95AA2" w14:textId="77777777" w:rsidR="00FF1F43" w:rsidRDefault="005501D0" w:rsidP="00FF1F43">
      <w:pPr>
        <w:pStyle w:val="ListParagraph"/>
        <w:widowControl/>
        <w:numPr>
          <w:ilvl w:val="1"/>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064604A7" w14:textId="77777777" w:rsidR="00FF1F43" w:rsidRDefault="005501D0" w:rsidP="00FF1F43">
      <w:pPr>
        <w:pStyle w:val="ListParagraph"/>
        <w:widowControl/>
        <w:numPr>
          <w:ilvl w:val="1"/>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623AA498" w14:textId="57C39C0A" w:rsidR="005501D0" w:rsidRPr="00FF1F43" w:rsidRDefault="005501D0" w:rsidP="00FF1F43">
      <w:pPr>
        <w:pStyle w:val="ListParagraph"/>
        <w:widowControl/>
        <w:numPr>
          <w:ilvl w:val="1"/>
          <w:numId w:val="2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7EC93EF2"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980C10E" w14:textId="77777777" w:rsidR="005501D0" w:rsidRPr="00FF1F43" w:rsidRDefault="005501D0" w:rsidP="00FF1F4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 xml:space="preserve">  D.</w:t>
      </w:r>
      <w:r w:rsidRPr="00FF1F43">
        <w:rPr>
          <w:rFonts w:ascii="Arial" w:eastAsia="PMingLiU" w:hAnsi="Arial" w:cs="Arial"/>
          <w:b/>
          <w:sz w:val="24"/>
          <w:szCs w:val="24"/>
          <w:lang w:eastAsia="zh-TW"/>
        </w:rPr>
        <w:tab/>
        <w:t xml:space="preserve">   Acceptability of Insurers</w:t>
      </w:r>
    </w:p>
    <w:p w14:paraId="2B7AE25F"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44B1767" w14:textId="77777777" w:rsidR="005501D0" w:rsidRPr="00FF1F43" w:rsidRDefault="005501D0" w:rsidP="00FF1F43">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FF1F43">
        <w:rPr>
          <w:rFonts w:ascii="Arial" w:eastAsia="PMingLiU" w:hAnsi="Arial" w:cs="Arial"/>
          <w:b/>
          <w:sz w:val="24"/>
          <w:szCs w:val="24"/>
          <w:lang w:eastAsia="zh-TW"/>
        </w:rPr>
        <w:t>A-:VI or higher</w:t>
      </w:r>
      <w:r w:rsidRPr="00FF1F43">
        <w:rPr>
          <w:rFonts w:ascii="Arial" w:eastAsia="PMingLiU" w:hAnsi="Arial" w:cs="Arial"/>
          <w:sz w:val="24"/>
          <w:szCs w:val="24"/>
          <w:lang w:eastAsia="zh-TW"/>
        </w:rPr>
        <w:t xml:space="preserve">.  This rating requirement may be waived for workers compensation coverage only. </w:t>
      </w:r>
    </w:p>
    <w:p w14:paraId="6FCD896E"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3B1E37F3" w14:textId="77777777" w:rsidR="005501D0" w:rsidRPr="00FF1F43" w:rsidRDefault="005501D0" w:rsidP="00FF1F43">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w:t>
      </w:r>
      <w:r w:rsidRPr="00FF1F43">
        <w:rPr>
          <w:rFonts w:ascii="Arial" w:eastAsia="PMingLiU" w:hAnsi="Arial" w:cs="Arial"/>
          <w:sz w:val="24"/>
          <w:szCs w:val="24"/>
          <w:lang w:eastAsia="zh-TW"/>
        </w:rPr>
        <w:lastRenderedPageBreak/>
        <w:t xml:space="preserve">meets the A.M. Best rating and shall submit another Certificate of Insurance within 30 days. </w:t>
      </w:r>
    </w:p>
    <w:p w14:paraId="115529D7"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b/>
          <w:sz w:val="24"/>
          <w:szCs w:val="24"/>
          <w:lang w:eastAsia="zh-TW"/>
        </w:rPr>
      </w:pPr>
    </w:p>
    <w:p w14:paraId="0B32D84D"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FF1F43">
        <w:rPr>
          <w:rFonts w:ascii="Arial" w:eastAsia="PMingLiU" w:hAnsi="Arial" w:cs="Arial"/>
          <w:b/>
          <w:sz w:val="24"/>
          <w:szCs w:val="24"/>
          <w:lang w:eastAsia="zh-TW"/>
        </w:rPr>
        <w:t>E.</w:t>
      </w:r>
      <w:r w:rsidRPr="00FF1F43">
        <w:rPr>
          <w:rFonts w:ascii="Arial" w:eastAsia="PMingLiU" w:hAnsi="Arial" w:cs="Arial"/>
          <w:b/>
          <w:sz w:val="24"/>
          <w:szCs w:val="24"/>
          <w:lang w:eastAsia="zh-TW"/>
        </w:rPr>
        <w:tab/>
        <w:t>Verification of Coverage</w:t>
      </w:r>
    </w:p>
    <w:p w14:paraId="38A0C87B"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B37ED9B" w14:textId="77777777" w:rsidR="005501D0" w:rsidRPr="00FF1F43" w:rsidRDefault="005501D0" w:rsidP="00FF1F43">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BA2FB64"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3693325A" w14:textId="77777777" w:rsidR="005501D0" w:rsidRPr="00FF1F43" w:rsidRDefault="005501D0" w:rsidP="00FF1F43">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Certificate Holder shall be listed as follows:</w:t>
      </w:r>
    </w:p>
    <w:p w14:paraId="47FF6676"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FF1F43">
        <w:rPr>
          <w:rFonts w:ascii="Arial" w:eastAsia="PMingLiU" w:hAnsi="Arial" w:cs="Arial"/>
          <w:sz w:val="24"/>
          <w:szCs w:val="24"/>
          <w:lang w:eastAsia="zh-TW"/>
        </w:rPr>
        <w:t>State of Louisiana</w:t>
      </w:r>
    </w:p>
    <w:p w14:paraId="2C0A8673" w14:textId="77777777" w:rsidR="005501D0" w:rsidRPr="00FF1F43" w:rsidRDefault="005501D0"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F1F43">
        <w:rPr>
          <w:rFonts w:ascii="Arial" w:hAnsi="Arial" w:cs="Arial"/>
          <w:sz w:val="24"/>
          <w:szCs w:val="24"/>
        </w:rPr>
        <w:t>1201 North Third St.</w:t>
      </w:r>
    </w:p>
    <w:p w14:paraId="2AD4AB7E" w14:textId="77777777" w:rsidR="005501D0" w:rsidRPr="00FF1F43" w:rsidRDefault="005501D0"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F1F43">
        <w:rPr>
          <w:rFonts w:ascii="Arial" w:hAnsi="Arial" w:cs="Arial"/>
          <w:sz w:val="24"/>
          <w:szCs w:val="24"/>
        </w:rPr>
        <w:t>Claiborne Bldg., Suite 2-160</w:t>
      </w:r>
    </w:p>
    <w:p w14:paraId="3BC3BFB7" w14:textId="77777777" w:rsidR="005501D0" w:rsidRPr="00FF1F43" w:rsidRDefault="005501D0"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FF1F43">
        <w:rPr>
          <w:rFonts w:ascii="Arial" w:hAnsi="Arial" w:cs="Arial"/>
          <w:sz w:val="24"/>
          <w:szCs w:val="24"/>
        </w:rPr>
        <w:t>Baton Rouge, LA  70802</w:t>
      </w:r>
    </w:p>
    <w:p w14:paraId="5F9E9922"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62659C65" w14:textId="77777777" w:rsidR="005501D0" w:rsidRPr="00FF1F43" w:rsidRDefault="005501D0" w:rsidP="00FF1F43">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6F2DAFDF" w14:textId="77777777" w:rsidR="005501D0" w:rsidRPr="00FF1F43" w:rsidRDefault="005501D0" w:rsidP="00FF1F4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46C0EE67" w14:textId="77777777" w:rsidR="005501D0" w:rsidRPr="00FF1F43" w:rsidRDefault="005501D0" w:rsidP="00FF1F43">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7286D0F0"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61FC100A" w14:textId="6736FD6A" w:rsidR="005501D0" w:rsidRPr="00FF1F43" w:rsidRDefault="00501D72" w:rsidP="00FF1F43">
      <w:pPr>
        <w:widowControl/>
        <w:spacing w:after="0" w:line="240" w:lineRule="auto"/>
        <w:rPr>
          <w:rFonts w:ascii="Arial" w:eastAsia="PMingLiU" w:hAnsi="Arial" w:cs="Arial"/>
          <w:b/>
          <w:sz w:val="24"/>
          <w:szCs w:val="24"/>
          <w:lang w:eastAsia="zh-TW"/>
        </w:rPr>
      </w:pPr>
      <w:r w:rsidRPr="00FF1F43">
        <w:rPr>
          <w:rFonts w:ascii="Arial" w:eastAsia="PMingLiU" w:hAnsi="Arial" w:cs="Arial"/>
          <w:b/>
          <w:sz w:val="24"/>
          <w:szCs w:val="24"/>
          <w:lang w:eastAsia="zh-TW"/>
        </w:rPr>
        <w:t xml:space="preserve">F.   </w:t>
      </w:r>
      <w:r w:rsidR="005501D0" w:rsidRPr="00FF1F43">
        <w:rPr>
          <w:rFonts w:ascii="Arial" w:eastAsia="PMingLiU" w:hAnsi="Arial" w:cs="Arial"/>
          <w:b/>
          <w:sz w:val="24"/>
          <w:szCs w:val="24"/>
          <w:lang w:eastAsia="zh-TW"/>
        </w:rPr>
        <w:t>Subcontractors</w:t>
      </w:r>
    </w:p>
    <w:p w14:paraId="1E00377C" w14:textId="77777777" w:rsidR="005501D0" w:rsidRPr="00FF1F43" w:rsidRDefault="005501D0" w:rsidP="00FF1F4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95D6073" w14:textId="77777777" w:rsidR="005501D0" w:rsidRPr="00FF1F43" w:rsidRDefault="005501D0" w:rsidP="00FF1F43">
      <w:pPr>
        <w:widowControl/>
        <w:spacing w:after="0" w:line="240" w:lineRule="auto"/>
        <w:ind w:left="360"/>
        <w:rPr>
          <w:rFonts w:ascii="Arial" w:eastAsia="PMingLiU" w:hAnsi="Arial" w:cs="Arial"/>
          <w:sz w:val="24"/>
          <w:szCs w:val="24"/>
          <w:lang w:eastAsia="zh-TW"/>
        </w:rPr>
      </w:pPr>
      <w:r w:rsidRPr="00FF1F43">
        <w:rPr>
          <w:rFonts w:ascii="Arial" w:eastAsia="PMingLiU" w:hAnsi="Arial" w:cs="Arial"/>
          <w:sz w:val="24"/>
          <w:szCs w:val="24"/>
          <w:lang w:eastAsia="zh-TW"/>
        </w:rPr>
        <w:t xml:space="preserve">The Contractor shall include all subcontractors as insureds under its policies OR shall be responsible for verifying and maintaining the Certificates provided by each subcontractor.  Subcontractors shall be subject to </w:t>
      </w:r>
      <w:proofErr w:type="gramStart"/>
      <w:r w:rsidRPr="00FF1F43">
        <w:rPr>
          <w:rFonts w:ascii="Arial" w:eastAsia="PMingLiU" w:hAnsi="Arial" w:cs="Arial"/>
          <w:sz w:val="24"/>
          <w:szCs w:val="24"/>
          <w:lang w:eastAsia="zh-TW"/>
        </w:rPr>
        <w:t>all of</w:t>
      </w:r>
      <w:proofErr w:type="gramEnd"/>
      <w:r w:rsidRPr="00FF1F43">
        <w:rPr>
          <w:rFonts w:ascii="Arial" w:eastAsia="PMingLiU" w:hAnsi="Arial" w:cs="Arial"/>
          <w:sz w:val="24"/>
          <w:szCs w:val="24"/>
          <w:lang w:eastAsia="zh-TW"/>
        </w:rPr>
        <w:t xml:space="preserve"> the requirements stated herein.  The Agency reserves the right to request copies of subcontractors’ Certificates at any time.</w:t>
      </w:r>
    </w:p>
    <w:p w14:paraId="5E49CB6E" w14:textId="77777777" w:rsidR="005501D0" w:rsidRPr="00FF1F43" w:rsidRDefault="005501D0" w:rsidP="00FF1F4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500E28E1" w14:textId="77777777" w:rsidR="005501D0" w:rsidRPr="00FF1F43" w:rsidRDefault="005501D0" w:rsidP="00FF1F4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FF1F43">
        <w:rPr>
          <w:rFonts w:ascii="Arial" w:eastAsia="PMingLiU" w:hAnsi="Arial" w:cs="Arial"/>
          <w:b/>
          <w:sz w:val="24"/>
          <w:szCs w:val="24"/>
          <w:lang w:eastAsia="zh-TW"/>
        </w:rPr>
        <w:t>G.</w:t>
      </w:r>
      <w:r w:rsidRPr="00FF1F43">
        <w:rPr>
          <w:rFonts w:ascii="Arial" w:eastAsia="PMingLiU" w:hAnsi="Arial" w:cs="Arial"/>
          <w:b/>
          <w:sz w:val="24"/>
          <w:szCs w:val="24"/>
          <w:lang w:eastAsia="zh-TW"/>
        </w:rPr>
        <w:tab/>
        <w:t>Workers Compensation Indemnity</w:t>
      </w:r>
    </w:p>
    <w:p w14:paraId="4A432B7C" w14:textId="77777777" w:rsidR="005501D0" w:rsidRPr="00FF1F43" w:rsidRDefault="005501D0" w:rsidP="00FF1F4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DE81588" w14:textId="77777777" w:rsidR="005501D0" w:rsidRPr="00FF1F43" w:rsidRDefault="005501D0" w:rsidP="00FF1F4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FF1F43">
        <w:rPr>
          <w:rFonts w:ascii="Arial" w:eastAsia="PMingLiU" w:hAnsi="Arial" w:cs="Arial"/>
          <w:iCs/>
          <w:sz w:val="24"/>
          <w:szCs w:val="24"/>
          <w:lang w:eastAsia="zh-TW"/>
        </w:rPr>
        <w:t xml:space="preserve">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w:t>
      </w:r>
      <w:r w:rsidRPr="00FF1F43">
        <w:rPr>
          <w:rFonts w:ascii="Arial" w:eastAsia="PMingLiU" w:hAnsi="Arial" w:cs="Arial"/>
          <w:iCs/>
          <w:sz w:val="24"/>
          <w:szCs w:val="24"/>
          <w:lang w:eastAsia="zh-TW"/>
        </w:rPr>
        <w:lastRenderedPageBreak/>
        <w:t>employees, owners, and agents. The Contractor hereby agrees to protect, defend, indemnify and hold the State of Louisiana, its Departments, Agencies, agents and employees harmless from any such assertion or claim that may arise from the performance of the contract.</w:t>
      </w:r>
    </w:p>
    <w:p w14:paraId="1B8EC1F3" w14:textId="77777777" w:rsidR="005501D0" w:rsidRPr="00FF1F43" w:rsidRDefault="005501D0" w:rsidP="00FF1F43">
      <w:pPr>
        <w:widowControl/>
        <w:tabs>
          <w:tab w:val="left" w:pos="360"/>
        </w:tabs>
        <w:spacing w:after="0" w:line="240" w:lineRule="auto"/>
        <w:rPr>
          <w:rFonts w:ascii="Arial" w:eastAsia="PMingLiU" w:hAnsi="Arial" w:cs="Arial"/>
          <w:b/>
          <w:sz w:val="24"/>
          <w:szCs w:val="24"/>
          <w:lang w:eastAsia="zh-TW"/>
        </w:rPr>
      </w:pPr>
    </w:p>
    <w:p w14:paraId="4EB33BF4" w14:textId="77777777" w:rsidR="005501D0" w:rsidRPr="00FF1F43" w:rsidRDefault="005501D0" w:rsidP="00FF1F43">
      <w:pPr>
        <w:widowControl/>
        <w:tabs>
          <w:tab w:val="left" w:pos="360"/>
        </w:tabs>
        <w:spacing w:after="0" w:line="240" w:lineRule="auto"/>
        <w:rPr>
          <w:rFonts w:ascii="Arial" w:eastAsia="PMingLiU" w:hAnsi="Arial" w:cs="Arial"/>
          <w:sz w:val="24"/>
          <w:szCs w:val="24"/>
          <w:lang w:eastAsia="zh-TW"/>
        </w:rPr>
      </w:pPr>
      <w:r w:rsidRPr="00FF1F43">
        <w:rPr>
          <w:rFonts w:ascii="Arial" w:eastAsia="PMingLiU" w:hAnsi="Arial" w:cs="Arial"/>
          <w:b/>
          <w:sz w:val="24"/>
          <w:szCs w:val="24"/>
          <w:lang w:eastAsia="zh-TW"/>
        </w:rPr>
        <w:t>H.</w:t>
      </w:r>
      <w:r w:rsidRPr="00FF1F43">
        <w:rPr>
          <w:rFonts w:ascii="Arial" w:eastAsia="PMingLiU" w:hAnsi="Arial" w:cs="Arial"/>
          <w:b/>
          <w:sz w:val="24"/>
          <w:szCs w:val="24"/>
          <w:lang w:eastAsia="zh-TW"/>
        </w:rPr>
        <w:tab/>
        <w:t>Indemnification/Hold Harmless Agreement</w:t>
      </w:r>
    </w:p>
    <w:p w14:paraId="4D0FCDB7" w14:textId="77777777" w:rsidR="005501D0" w:rsidRPr="00FF1F43" w:rsidRDefault="005501D0" w:rsidP="00FF1F43">
      <w:pPr>
        <w:widowControl/>
        <w:tabs>
          <w:tab w:val="left" w:pos="360"/>
        </w:tabs>
        <w:spacing w:after="0" w:line="240" w:lineRule="auto"/>
        <w:rPr>
          <w:rFonts w:ascii="Arial" w:eastAsia="PMingLiU" w:hAnsi="Arial" w:cs="Arial"/>
          <w:sz w:val="24"/>
          <w:szCs w:val="24"/>
          <w:lang w:eastAsia="zh-TW"/>
        </w:rPr>
      </w:pPr>
    </w:p>
    <w:p w14:paraId="7253C9A8" w14:textId="77777777" w:rsidR="005501D0" w:rsidRPr="00FF1F43" w:rsidRDefault="005501D0" w:rsidP="00FF1F43">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36C2C9E" w14:textId="77777777" w:rsidR="005501D0" w:rsidRPr="00FF1F43" w:rsidRDefault="005501D0" w:rsidP="00FF1F43">
      <w:pPr>
        <w:widowControl/>
        <w:tabs>
          <w:tab w:val="left" w:pos="-720"/>
        </w:tabs>
        <w:spacing w:after="0" w:line="240" w:lineRule="auto"/>
        <w:ind w:left="360"/>
        <w:rPr>
          <w:rFonts w:ascii="Arial" w:eastAsia="PMingLiU" w:hAnsi="Arial" w:cs="Arial"/>
          <w:sz w:val="24"/>
          <w:szCs w:val="24"/>
          <w:lang w:eastAsia="zh-TW"/>
        </w:rPr>
      </w:pPr>
    </w:p>
    <w:p w14:paraId="3E79EBA5" w14:textId="433F517A" w:rsidR="005501D0" w:rsidRPr="00FF1F43" w:rsidRDefault="005501D0" w:rsidP="00FF1F43">
      <w:pPr>
        <w:pStyle w:val="ListParagraph"/>
        <w:widowControl/>
        <w:numPr>
          <w:ilvl w:val="0"/>
          <w:numId w:val="24"/>
        </w:numPr>
        <w:spacing w:after="0" w:line="240" w:lineRule="auto"/>
        <w:rPr>
          <w:rFonts w:ascii="Arial" w:eastAsia="PMingLiU" w:hAnsi="Arial" w:cs="Arial"/>
          <w:sz w:val="24"/>
          <w:szCs w:val="24"/>
          <w:lang w:eastAsia="zh-TW"/>
        </w:rPr>
      </w:pPr>
      <w:r w:rsidRPr="00FF1F43">
        <w:rPr>
          <w:rFonts w:ascii="Arial" w:eastAsia="PMingLiU" w:hAnsi="Arial" w:cs="Arial"/>
          <w:sz w:val="24"/>
          <w:szCs w:val="24"/>
          <w:lang w:eastAsia="zh-TW"/>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sectPr w:rsidR="005501D0" w:rsidRPr="00FF1F43" w:rsidSect="008A52B6">
      <w:headerReference w:type="even" r:id="rId16"/>
      <w:headerReference w:type="default" r:id="rId17"/>
      <w:footerReference w:type="even" r:id="rId18"/>
      <w:footerReference w:type="default" r:id="rId19"/>
      <w:headerReference w:type="first" r:id="rId20"/>
      <w:footerReference w:type="first" r:id="rId21"/>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54BA" w14:textId="77777777" w:rsidR="00277429" w:rsidRDefault="00277429">
      <w:pPr>
        <w:spacing w:after="0" w:line="240" w:lineRule="auto"/>
      </w:pPr>
      <w:r>
        <w:separator/>
      </w:r>
    </w:p>
  </w:endnote>
  <w:endnote w:type="continuationSeparator" w:id="0">
    <w:p w14:paraId="5CF3D9FE" w14:textId="77777777" w:rsidR="00277429" w:rsidRDefault="0027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80A8" w14:textId="77777777" w:rsidR="00AE14F9" w:rsidRDefault="00AE1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7777777" w:rsidR="00A60209" w:rsidRPr="00A60209" w:rsidRDefault="00A60209">
            <w:pPr>
              <w:pStyle w:val="Footer"/>
              <w:jc w:val="center"/>
              <w:rPr>
                <w:rFonts w:ascii="Times New Roman" w:hAnsi="Times New Roman" w:cs="Times New Roman"/>
                <w:sz w:val="24"/>
                <w:szCs w:val="24"/>
              </w:rPr>
            </w:pPr>
            <w:r w:rsidRPr="00AE14F9">
              <w:rPr>
                <w:rFonts w:ascii="Arial" w:hAnsi="Arial" w:cs="Arial"/>
                <w:szCs w:val="24"/>
              </w:rPr>
              <w:t xml:space="preserve">Page </w:t>
            </w:r>
            <w:r w:rsidRPr="00AE14F9">
              <w:rPr>
                <w:rFonts w:ascii="Arial" w:hAnsi="Arial" w:cs="Arial"/>
                <w:bCs/>
                <w:szCs w:val="24"/>
              </w:rPr>
              <w:fldChar w:fldCharType="begin"/>
            </w:r>
            <w:r w:rsidRPr="00AE14F9">
              <w:rPr>
                <w:rFonts w:ascii="Arial" w:hAnsi="Arial" w:cs="Arial"/>
                <w:bCs/>
                <w:szCs w:val="24"/>
              </w:rPr>
              <w:instrText xml:space="preserve"> PAGE </w:instrText>
            </w:r>
            <w:r w:rsidRPr="00AE14F9">
              <w:rPr>
                <w:rFonts w:ascii="Arial" w:hAnsi="Arial" w:cs="Arial"/>
                <w:bCs/>
                <w:szCs w:val="24"/>
              </w:rPr>
              <w:fldChar w:fldCharType="separate"/>
            </w:r>
            <w:r w:rsidR="00AB1AA5" w:rsidRPr="00AE14F9">
              <w:rPr>
                <w:rFonts w:ascii="Arial" w:hAnsi="Arial" w:cs="Arial"/>
                <w:bCs/>
                <w:noProof/>
                <w:szCs w:val="24"/>
              </w:rPr>
              <w:t>12</w:t>
            </w:r>
            <w:r w:rsidRPr="00AE14F9">
              <w:rPr>
                <w:rFonts w:ascii="Arial" w:hAnsi="Arial" w:cs="Arial"/>
                <w:bCs/>
                <w:szCs w:val="24"/>
              </w:rPr>
              <w:fldChar w:fldCharType="end"/>
            </w:r>
            <w:r w:rsidRPr="00AE14F9">
              <w:rPr>
                <w:rFonts w:ascii="Arial" w:hAnsi="Arial" w:cs="Arial"/>
                <w:szCs w:val="24"/>
              </w:rPr>
              <w:t xml:space="preserve"> of </w:t>
            </w:r>
            <w:r w:rsidRPr="00AE14F9">
              <w:rPr>
                <w:rFonts w:ascii="Arial" w:hAnsi="Arial" w:cs="Arial"/>
                <w:bCs/>
                <w:szCs w:val="24"/>
              </w:rPr>
              <w:fldChar w:fldCharType="begin"/>
            </w:r>
            <w:r w:rsidRPr="00AE14F9">
              <w:rPr>
                <w:rFonts w:ascii="Arial" w:hAnsi="Arial" w:cs="Arial"/>
                <w:bCs/>
                <w:szCs w:val="24"/>
              </w:rPr>
              <w:instrText xml:space="preserve"> NUMPAGES  </w:instrText>
            </w:r>
            <w:r w:rsidRPr="00AE14F9">
              <w:rPr>
                <w:rFonts w:ascii="Arial" w:hAnsi="Arial" w:cs="Arial"/>
                <w:bCs/>
                <w:szCs w:val="24"/>
              </w:rPr>
              <w:fldChar w:fldCharType="separate"/>
            </w:r>
            <w:r w:rsidR="00AB1AA5" w:rsidRPr="00AE14F9">
              <w:rPr>
                <w:rFonts w:ascii="Arial" w:hAnsi="Arial" w:cs="Arial"/>
                <w:bCs/>
                <w:noProof/>
                <w:szCs w:val="24"/>
              </w:rPr>
              <w:t>12</w:t>
            </w:r>
            <w:r w:rsidRPr="00AE14F9">
              <w:rPr>
                <w:rFonts w:ascii="Arial" w:hAnsi="Arial" w:cs="Arial"/>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4E0C" w14:textId="77777777" w:rsidR="00277429" w:rsidRDefault="00277429">
      <w:pPr>
        <w:spacing w:after="0" w:line="240" w:lineRule="auto"/>
      </w:pPr>
      <w:r>
        <w:separator/>
      </w:r>
    </w:p>
  </w:footnote>
  <w:footnote w:type="continuationSeparator" w:id="0">
    <w:p w14:paraId="5890C700" w14:textId="77777777" w:rsidR="00277429" w:rsidRDefault="0027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8CBF" w14:textId="77777777" w:rsidR="00AE14F9" w:rsidRDefault="00AE14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B3D12"/>
    <w:multiLevelType w:val="hybridMultilevel"/>
    <w:tmpl w:val="2B6293E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278C1"/>
    <w:multiLevelType w:val="hybridMultilevel"/>
    <w:tmpl w:val="8A0A45D8"/>
    <w:lvl w:ilvl="0" w:tplc="CEE47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A90CF2"/>
    <w:multiLevelType w:val="hybridMultilevel"/>
    <w:tmpl w:val="EA44CC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FC061DEA">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1B7A46"/>
    <w:multiLevelType w:val="hybridMultilevel"/>
    <w:tmpl w:val="3C2238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31"/>
  </w:num>
  <w:num w:numId="2" w16cid:durableId="1139373791">
    <w:abstractNumId w:val="22"/>
  </w:num>
  <w:num w:numId="3" w16cid:durableId="840391622">
    <w:abstractNumId w:val="17"/>
  </w:num>
  <w:num w:numId="4" w16cid:durableId="884415184">
    <w:abstractNumId w:val="2"/>
  </w:num>
  <w:num w:numId="5" w16cid:durableId="1520001461">
    <w:abstractNumId w:val="5"/>
  </w:num>
  <w:num w:numId="6" w16cid:durableId="1746494672">
    <w:abstractNumId w:val="16"/>
  </w:num>
  <w:num w:numId="7" w16cid:durableId="411699792">
    <w:abstractNumId w:val="10"/>
  </w:num>
  <w:num w:numId="8" w16cid:durableId="394746172">
    <w:abstractNumId w:val="18"/>
  </w:num>
  <w:num w:numId="9" w16cid:durableId="863247335">
    <w:abstractNumId w:val="19"/>
  </w:num>
  <w:num w:numId="10" w16cid:durableId="1306660308">
    <w:abstractNumId w:val="8"/>
  </w:num>
  <w:num w:numId="11" w16cid:durableId="1795249385">
    <w:abstractNumId w:val="13"/>
  </w:num>
  <w:num w:numId="12" w16cid:durableId="68698570">
    <w:abstractNumId w:val="30"/>
  </w:num>
  <w:num w:numId="13" w16cid:durableId="800273515">
    <w:abstractNumId w:val="23"/>
  </w:num>
  <w:num w:numId="14" w16cid:durableId="1250966922">
    <w:abstractNumId w:val="27"/>
  </w:num>
  <w:num w:numId="15" w16cid:durableId="730881908">
    <w:abstractNumId w:val="3"/>
  </w:num>
  <w:num w:numId="16" w16cid:durableId="1922642465">
    <w:abstractNumId w:val="11"/>
  </w:num>
  <w:num w:numId="17" w16cid:durableId="1825049460">
    <w:abstractNumId w:val="0"/>
  </w:num>
  <w:num w:numId="18" w16cid:durableId="36467163">
    <w:abstractNumId w:val="24"/>
  </w:num>
  <w:num w:numId="19" w16cid:durableId="953246445">
    <w:abstractNumId w:val="25"/>
  </w:num>
  <w:num w:numId="20" w16cid:durableId="191189115">
    <w:abstractNumId w:val="4"/>
  </w:num>
  <w:num w:numId="21" w16cid:durableId="857889843">
    <w:abstractNumId w:val="21"/>
  </w:num>
  <w:num w:numId="22" w16cid:durableId="1508516683">
    <w:abstractNumId w:val="12"/>
  </w:num>
  <w:num w:numId="23" w16cid:durableId="1576234106">
    <w:abstractNumId w:val="15"/>
  </w:num>
  <w:num w:numId="24" w16cid:durableId="624317043">
    <w:abstractNumId w:val="6"/>
  </w:num>
  <w:num w:numId="25" w16cid:durableId="1461679834">
    <w:abstractNumId w:val="26"/>
  </w:num>
  <w:num w:numId="26" w16cid:durableId="640622031">
    <w:abstractNumId w:val="32"/>
  </w:num>
  <w:num w:numId="27" w16cid:durableId="721176874">
    <w:abstractNumId w:val="29"/>
  </w:num>
  <w:num w:numId="28" w16cid:durableId="1290744227">
    <w:abstractNumId w:val="1"/>
  </w:num>
  <w:num w:numId="29" w16cid:durableId="836459076">
    <w:abstractNumId w:val="7"/>
  </w:num>
  <w:num w:numId="30" w16cid:durableId="173809369">
    <w:abstractNumId w:val="9"/>
  </w:num>
  <w:num w:numId="31" w16cid:durableId="1907033415">
    <w:abstractNumId w:val="14"/>
  </w:num>
  <w:num w:numId="32" w16cid:durableId="242958968">
    <w:abstractNumId w:val="20"/>
  </w:num>
  <w:num w:numId="33" w16cid:durableId="15537355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2980"/>
    <w:rsid w:val="00031063"/>
    <w:rsid w:val="000337DE"/>
    <w:rsid w:val="00040151"/>
    <w:rsid w:val="000453BD"/>
    <w:rsid w:val="00050582"/>
    <w:rsid w:val="00054308"/>
    <w:rsid w:val="000569EF"/>
    <w:rsid w:val="00082F4F"/>
    <w:rsid w:val="0008674F"/>
    <w:rsid w:val="000A5589"/>
    <w:rsid w:val="000A6942"/>
    <w:rsid w:val="000A6DA8"/>
    <w:rsid w:val="000B4D03"/>
    <w:rsid w:val="000C206D"/>
    <w:rsid w:val="000C2589"/>
    <w:rsid w:val="000E46C2"/>
    <w:rsid w:val="000F60A6"/>
    <w:rsid w:val="000F61F3"/>
    <w:rsid w:val="00105BFA"/>
    <w:rsid w:val="001112A0"/>
    <w:rsid w:val="00120239"/>
    <w:rsid w:val="00132C09"/>
    <w:rsid w:val="001345C1"/>
    <w:rsid w:val="00141598"/>
    <w:rsid w:val="001419B8"/>
    <w:rsid w:val="00142502"/>
    <w:rsid w:val="00147AAB"/>
    <w:rsid w:val="00154B96"/>
    <w:rsid w:val="0015797F"/>
    <w:rsid w:val="0016404A"/>
    <w:rsid w:val="00177099"/>
    <w:rsid w:val="001817F2"/>
    <w:rsid w:val="001858C6"/>
    <w:rsid w:val="00186594"/>
    <w:rsid w:val="001B5FA5"/>
    <w:rsid w:val="001C33EF"/>
    <w:rsid w:val="001D24BF"/>
    <w:rsid w:val="001E0177"/>
    <w:rsid w:val="001E5C15"/>
    <w:rsid w:val="001E789C"/>
    <w:rsid w:val="001E7977"/>
    <w:rsid w:val="001F08C9"/>
    <w:rsid w:val="001F1524"/>
    <w:rsid w:val="001F2213"/>
    <w:rsid w:val="001F2858"/>
    <w:rsid w:val="001F53CA"/>
    <w:rsid w:val="001F569C"/>
    <w:rsid w:val="002038FC"/>
    <w:rsid w:val="00204EF0"/>
    <w:rsid w:val="00211EBD"/>
    <w:rsid w:val="002158B3"/>
    <w:rsid w:val="00225413"/>
    <w:rsid w:val="00232352"/>
    <w:rsid w:val="00232B8B"/>
    <w:rsid w:val="002363DB"/>
    <w:rsid w:val="00236BA6"/>
    <w:rsid w:val="00240D56"/>
    <w:rsid w:val="00243A22"/>
    <w:rsid w:val="002507F3"/>
    <w:rsid w:val="00250ED1"/>
    <w:rsid w:val="00255DA0"/>
    <w:rsid w:val="002611ED"/>
    <w:rsid w:val="00262763"/>
    <w:rsid w:val="00265584"/>
    <w:rsid w:val="00270061"/>
    <w:rsid w:val="00277429"/>
    <w:rsid w:val="00277871"/>
    <w:rsid w:val="00280682"/>
    <w:rsid w:val="0028313D"/>
    <w:rsid w:val="00283787"/>
    <w:rsid w:val="00296FDF"/>
    <w:rsid w:val="002A5A28"/>
    <w:rsid w:val="002B0FA8"/>
    <w:rsid w:val="002B2940"/>
    <w:rsid w:val="002B45DB"/>
    <w:rsid w:val="002E7E58"/>
    <w:rsid w:val="002F0472"/>
    <w:rsid w:val="0031675E"/>
    <w:rsid w:val="00322E00"/>
    <w:rsid w:val="00325E89"/>
    <w:rsid w:val="00327287"/>
    <w:rsid w:val="00332CF3"/>
    <w:rsid w:val="0033559B"/>
    <w:rsid w:val="00340E9C"/>
    <w:rsid w:val="00343554"/>
    <w:rsid w:val="003579FD"/>
    <w:rsid w:val="003622C5"/>
    <w:rsid w:val="003A39AE"/>
    <w:rsid w:val="003B5234"/>
    <w:rsid w:val="003D1F97"/>
    <w:rsid w:val="003D4F3B"/>
    <w:rsid w:val="003D60BD"/>
    <w:rsid w:val="003F0B6F"/>
    <w:rsid w:val="003F53C0"/>
    <w:rsid w:val="00415A0F"/>
    <w:rsid w:val="00416307"/>
    <w:rsid w:val="00427C51"/>
    <w:rsid w:val="004325E1"/>
    <w:rsid w:val="004333E4"/>
    <w:rsid w:val="004375FB"/>
    <w:rsid w:val="00437936"/>
    <w:rsid w:val="0046125B"/>
    <w:rsid w:val="0046183B"/>
    <w:rsid w:val="00465944"/>
    <w:rsid w:val="00481D54"/>
    <w:rsid w:val="004904D7"/>
    <w:rsid w:val="00496A4A"/>
    <w:rsid w:val="0049746F"/>
    <w:rsid w:val="004A1E40"/>
    <w:rsid w:val="004A5E59"/>
    <w:rsid w:val="004B2E32"/>
    <w:rsid w:val="004C0366"/>
    <w:rsid w:val="004C3237"/>
    <w:rsid w:val="004C7AB2"/>
    <w:rsid w:val="004D5637"/>
    <w:rsid w:val="004E1CA4"/>
    <w:rsid w:val="004E3B86"/>
    <w:rsid w:val="004E5559"/>
    <w:rsid w:val="004F2DAA"/>
    <w:rsid w:val="004F4C82"/>
    <w:rsid w:val="00501D72"/>
    <w:rsid w:val="00521F9D"/>
    <w:rsid w:val="00525147"/>
    <w:rsid w:val="00526DAB"/>
    <w:rsid w:val="0053232F"/>
    <w:rsid w:val="00540D29"/>
    <w:rsid w:val="00543253"/>
    <w:rsid w:val="005501D0"/>
    <w:rsid w:val="00554517"/>
    <w:rsid w:val="00564849"/>
    <w:rsid w:val="0058066C"/>
    <w:rsid w:val="005818FF"/>
    <w:rsid w:val="00585BBF"/>
    <w:rsid w:val="00595380"/>
    <w:rsid w:val="00596A2A"/>
    <w:rsid w:val="005A13EE"/>
    <w:rsid w:val="005A5CEC"/>
    <w:rsid w:val="005C0987"/>
    <w:rsid w:val="005C64DD"/>
    <w:rsid w:val="005E00C9"/>
    <w:rsid w:val="005F0F0A"/>
    <w:rsid w:val="00601427"/>
    <w:rsid w:val="006068A8"/>
    <w:rsid w:val="00607771"/>
    <w:rsid w:val="00620014"/>
    <w:rsid w:val="00626CFB"/>
    <w:rsid w:val="00632502"/>
    <w:rsid w:val="00637D14"/>
    <w:rsid w:val="00643B99"/>
    <w:rsid w:val="006523EB"/>
    <w:rsid w:val="00664665"/>
    <w:rsid w:val="006659B1"/>
    <w:rsid w:val="00667210"/>
    <w:rsid w:val="0067115B"/>
    <w:rsid w:val="00676159"/>
    <w:rsid w:val="0068018A"/>
    <w:rsid w:val="00681216"/>
    <w:rsid w:val="00687A54"/>
    <w:rsid w:val="006916EA"/>
    <w:rsid w:val="00692190"/>
    <w:rsid w:val="006A019E"/>
    <w:rsid w:val="006A367A"/>
    <w:rsid w:val="006C080B"/>
    <w:rsid w:val="006C3B55"/>
    <w:rsid w:val="006D41D2"/>
    <w:rsid w:val="006D5325"/>
    <w:rsid w:val="006E09BB"/>
    <w:rsid w:val="006F470B"/>
    <w:rsid w:val="007005F8"/>
    <w:rsid w:val="00705A60"/>
    <w:rsid w:val="0072093B"/>
    <w:rsid w:val="0073309B"/>
    <w:rsid w:val="00744179"/>
    <w:rsid w:val="00744B10"/>
    <w:rsid w:val="0077336F"/>
    <w:rsid w:val="00781D34"/>
    <w:rsid w:val="00783844"/>
    <w:rsid w:val="00785C83"/>
    <w:rsid w:val="00794276"/>
    <w:rsid w:val="007943D3"/>
    <w:rsid w:val="007A1883"/>
    <w:rsid w:val="007C4572"/>
    <w:rsid w:val="007E54B0"/>
    <w:rsid w:val="00800655"/>
    <w:rsid w:val="00802C99"/>
    <w:rsid w:val="00817492"/>
    <w:rsid w:val="0082391B"/>
    <w:rsid w:val="008279B5"/>
    <w:rsid w:val="0086609C"/>
    <w:rsid w:val="00887C95"/>
    <w:rsid w:val="008977B9"/>
    <w:rsid w:val="008A2F16"/>
    <w:rsid w:val="008A52B6"/>
    <w:rsid w:val="008B15B0"/>
    <w:rsid w:val="008E5CB0"/>
    <w:rsid w:val="008E7EAE"/>
    <w:rsid w:val="008F0652"/>
    <w:rsid w:val="008F40C5"/>
    <w:rsid w:val="008F6719"/>
    <w:rsid w:val="008F7055"/>
    <w:rsid w:val="00914191"/>
    <w:rsid w:val="00922223"/>
    <w:rsid w:val="009259A0"/>
    <w:rsid w:val="0093354F"/>
    <w:rsid w:val="00934AFD"/>
    <w:rsid w:val="00944E95"/>
    <w:rsid w:val="00953AD6"/>
    <w:rsid w:val="009631FB"/>
    <w:rsid w:val="0097088C"/>
    <w:rsid w:val="00973A20"/>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13B1"/>
    <w:rsid w:val="009E6D6D"/>
    <w:rsid w:val="009E7ACC"/>
    <w:rsid w:val="00A04903"/>
    <w:rsid w:val="00A0525B"/>
    <w:rsid w:val="00A06CAB"/>
    <w:rsid w:val="00A07ED9"/>
    <w:rsid w:val="00A07FC5"/>
    <w:rsid w:val="00A33764"/>
    <w:rsid w:val="00A374F4"/>
    <w:rsid w:val="00A47BF5"/>
    <w:rsid w:val="00A60209"/>
    <w:rsid w:val="00A607F1"/>
    <w:rsid w:val="00A61B3B"/>
    <w:rsid w:val="00A76C56"/>
    <w:rsid w:val="00A92C21"/>
    <w:rsid w:val="00AB1292"/>
    <w:rsid w:val="00AB1330"/>
    <w:rsid w:val="00AB1AA5"/>
    <w:rsid w:val="00AB2032"/>
    <w:rsid w:val="00AC013D"/>
    <w:rsid w:val="00AE14F9"/>
    <w:rsid w:val="00AE3925"/>
    <w:rsid w:val="00B000D2"/>
    <w:rsid w:val="00B01752"/>
    <w:rsid w:val="00B359A2"/>
    <w:rsid w:val="00B442C4"/>
    <w:rsid w:val="00B44F9B"/>
    <w:rsid w:val="00B47D46"/>
    <w:rsid w:val="00B5452C"/>
    <w:rsid w:val="00B611AD"/>
    <w:rsid w:val="00B72494"/>
    <w:rsid w:val="00B75C7D"/>
    <w:rsid w:val="00B760A8"/>
    <w:rsid w:val="00B76CFB"/>
    <w:rsid w:val="00B855F0"/>
    <w:rsid w:val="00B950DC"/>
    <w:rsid w:val="00B97690"/>
    <w:rsid w:val="00BA1043"/>
    <w:rsid w:val="00BA11F1"/>
    <w:rsid w:val="00BA2A63"/>
    <w:rsid w:val="00BB3973"/>
    <w:rsid w:val="00BC1303"/>
    <w:rsid w:val="00BC51D9"/>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C7990"/>
    <w:rsid w:val="00CD3793"/>
    <w:rsid w:val="00CE01CD"/>
    <w:rsid w:val="00CF5516"/>
    <w:rsid w:val="00D024A7"/>
    <w:rsid w:val="00D053B4"/>
    <w:rsid w:val="00D123ED"/>
    <w:rsid w:val="00D12E13"/>
    <w:rsid w:val="00D1394C"/>
    <w:rsid w:val="00D25E9B"/>
    <w:rsid w:val="00D326CD"/>
    <w:rsid w:val="00D46160"/>
    <w:rsid w:val="00D51AC8"/>
    <w:rsid w:val="00D52475"/>
    <w:rsid w:val="00D62AA0"/>
    <w:rsid w:val="00D65D5E"/>
    <w:rsid w:val="00D74252"/>
    <w:rsid w:val="00D74E38"/>
    <w:rsid w:val="00D92AC7"/>
    <w:rsid w:val="00D941FF"/>
    <w:rsid w:val="00DB219D"/>
    <w:rsid w:val="00DB7F59"/>
    <w:rsid w:val="00DE2E22"/>
    <w:rsid w:val="00E01C74"/>
    <w:rsid w:val="00E05B57"/>
    <w:rsid w:val="00E139C7"/>
    <w:rsid w:val="00E36EFF"/>
    <w:rsid w:val="00E54553"/>
    <w:rsid w:val="00E70F37"/>
    <w:rsid w:val="00E76BCC"/>
    <w:rsid w:val="00EA54D5"/>
    <w:rsid w:val="00EC69EA"/>
    <w:rsid w:val="00EE16E9"/>
    <w:rsid w:val="00EE35B1"/>
    <w:rsid w:val="00EF28EE"/>
    <w:rsid w:val="00EF4857"/>
    <w:rsid w:val="00F020E5"/>
    <w:rsid w:val="00F03F5E"/>
    <w:rsid w:val="00F136CB"/>
    <w:rsid w:val="00F22692"/>
    <w:rsid w:val="00F22D82"/>
    <w:rsid w:val="00F22E12"/>
    <w:rsid w:val="00F26AED"/>
    <w:rsid w:val="00F320DF"/>
    <w:rsid w:val="00F326DD"/>
    <w:rsid w:val="00F327D0"/>
    <w:rsid w:val="00F662A7"/>
    <w:rsid w:val="00F67100"/>
    <w:rsid w:val="00F716AC"/>
    <w:rsid w:val="00F72C40"/>
    <w:rsid w:val="00F845CC"/>
    <w:rsid w:val="00FB6A80"/>
    <w:rsid w:val="00FB75D0"/>
    <w:rsid w:val="00FC13B9"/>
    <w:rsid w:val="00FC14B1"/>
    <w:rsid w:val="00FD625F"/>
    <w:rsid w:val="00FE2CBF"/>
    <w:rsid w:val="00FF1F43"/>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23" Type="http://schemas.openxmlformats.org/officeDocument/2006/relationships/theme" Target="theme/theme1.xm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rielle.Bibbins@la.gov" TargetMode="External"/><Relationship Id="rId14" Type="http://schemas.openxmlformats.org/officeDocument/2006/relationships/hyperlink" Target="mailto:doa-osrap-eft@la.gov"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21</Pages>
  <Words>8393</Words>
  <Characters>46358</Characters>
  <Application>Microsoft Office Word</Application>
  <DocSecurity>0</DocSecurity>
  <Lines>946</Lines>
  <Paragraphs>348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54403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Arielle Bibbins</cp:lastModifiedBy>
  <cp:revision>10</cp:revision>
  <cp:lastPrinted>2026-03-10T13:04:00Z</cp:lastPrinted>
  <dcterms:created xsi:type="dcterms:W3CDTF">2026-02-26T19:20:00Z</dcterms:created>
  <dcterms:modified xsi:type="dcterms:W3CDTF">2026-03-23T14:08:00Z</dcterms:modified>
</cp:coreProperties>
</file>