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4F82" w14:textId="1BFCAC97" w:rsidR="00EA275E" w:rsidRDefault="007F2CED" w:rsidP="002222A5">
      <w:pPr>
        <w:pStyle w:val="Default"/>
        <w:rPr>
          <w:rFonts w:asciiTheme="minorHAnsi" w:hAnsiTheme="minorHAnsi" w:cstheme="minorHAnsi"/>
          <w:color w:val="auto"/>
        </w:rPr>
      </w:pPr>
      <w:r>
        <w:rPr>
          <w:rFonts w:asciiTheme="minorHAnsi" w:hAnsiTheme="minorHAnsi" w:cstheme="minorHAnsi"/>
          <w:color w:val="auto"/>
        </w:rPr>
        <w:t>Attachment</w:t>
      </w:r>
      <w:r w:rsidR="00EA275E" w:rsidRPr="002222A5">
        <w:rPr>
          <w:rFonts w:asciiTheme="minorHAnsi" w:hAnsiTheme="minorHAnsi" w:cstheme="minorHAnsi"/>
          <w:color w:val="auto"/>
        </w:rPr>
        <w:t xml:space="preserve"> B </w:t>
      </w:r>
      <w:r w:rsidR="002222A5">
        <w:rPr>
          <w:rFonts w:asciiTheme="minorHAnsi" w:hAnsiTheme="minorHAnsi" w:cstheme="minorHAnsi"/>
          <w:color w:val="auto"/>
        </w:rPr>
        <w:t>–</w:t>
      </w:r>
      <w:r w:rsidR="007009F5">
        <w:rPr>
          <w:rFonts w:asciiTheme="minorHAnsi" w:hAnsiTheme="minorHAnsi" w:cstheme="minorHAnsi"/>
          <w:color w:val="auto"/>
        </w:rPr>
        <w:t xml:space="preserve"> Specifications</w:t>
      </w:r>
    </w:p>
    <w:p w14:paraId="731C8935" w14:textId="430CFE69" w:rsidR="002222A5" w:rsidRPr="002222A5" w:rsidRDefault="002222A5" w:rsidP="002222A5">
      <w:pPr>
        <w:pStyle w:val="Default"/>
        <w:rPr>
          <w:rFonts w:asciiTheme="minorHAnsi" w:hAnsiTheme="minorHAnsi" w:cstheme="minorHAnsi"/>
          <w:color w:val="auto"/>
        </w:rPr>
      </w:pPr>
      <w:r>
        <w:rPr>
          <w:rFonts w:asciiTheme="minorHAnsi" w:hAnsiTheme="minorHAnsi" w:cstheme="minorHAnsi"/>
          <w:color w:val="auto"/>
        </w:rPr>
        <w:t>RFx</w:t>
      </w:r>
      <w:r w:rsidR="007F2CED">
        <w:rPr>
          <w:rFonts w:asciiTheme="minorHAnsi" w:hAnsiTheme="minorHAnsi" w:cstheme="minorHAnsi"/>
          <w:color w:val="auto"/>
        </w:rPr>
        <w:t>:</w:t>
      </w:r>
      <w:r>
        <w:rPr>
          <w:rFonts w:asciiTheme="minorHAnsi" w:hAnsiTheme="minorHAnsi" w:cstheme="minorHAnsi"/>
          <w:color w:val="auto"/>
        </w:rPr>
        <w:t xml:space="preserve"> </w:t>
      </w:r>
      <w:r w:rsidR="00DF0C91">
        <w:rPr>
          <w:rFonts w:asciiTheme="minorHAnsi" w:hAnsiTheme="minorHAnsi" w:cstheme="minorHAnsi"/>
          <w:color w:val="auto"/>
        </w:rPr>
        <w:t>300002</w:t>
      </w:r>
      <w:r w:rsidR="0082413B">
        <w:rPr>
          <w:rFonts w:asciiTheme="minorHAnsi" w:hAnsiTheme="minorHAnsi" w:cstheme="minorHAnsi"/>
          <w:color w:val="auto"/>
        </w:rPr>
        <w:t>6048</w:t>
      </w:r>
    </w:p>
    <w:p w14:paraId="28C8AE11" w14:textId="2A96B165" w:rsidR="00187136" w:rsidRDefault="00FE2FF4" w:rsidP="007E29AE">
      <w:pPr>
        <w:pStyle w:val="Default"/>
        <w:jc w:val="center"/>
        <w:rPr>
          <w:rFonts w:asciiTheme="minorHAnsi" w:hAnsiTheme="minorHAnsi" w:cstheme="minorHAnsi"/>
          <w:b/>
          <w:color w:val="auto"/>
        </w:rPr>
      </w:pPr>
      <w:r>
        <w:rPr>
          <w:rFonts w:asciiTheme="minorHAnsi" w:hAnsiTheme="minorHAnsi" w:cstheme="minorHAnsi"/>
          <w:b/>
          <w:color w:val="auto"/>
        </w:rPr>
        <w:t>Remediation and Emergency Services</w:t>
      </w:r>
    </w:p>
    <w:p w14:paraId="35CA86BC" w14:textId="77777777" w:rsidR="00187136" w:rsidRDefault="00187136" w:rsidP="002E693D">
      <w:pPr>
        <w:pStyle w:val="Default"/>
        <w:rPr>
          <w:rFonts w:asciiTheme="minorHAnsi" w:hAnsiTheme="minorHAnsi" w:cstheme="minorHAnsi"/>
          <w:b/>
          <w:color w:val="auto"/>
        </w:rPr>
      </w:pPr>
    </w:p>
    <w:p w14:paraId="359FBBDB" w14:textId="57002E23" w:rsidR="002E693D" w:rsidRPr="00B22CB3" w:rsidRDefault="00FE2FF4" w:rsidP="002E693D">
      <w:pPr>
        <w:pStyle w:val="Default"/>
        <w:rPr>
          <w:rFonts w:asciiTheme="minorHAnsi" w:hAnsiTheme="minorHAnsi" w:cstheme="minorHAnsi"/>
          <w:b/>
          <w:color w:val="auto"/>
        </w:rPr>
      </w:pPr>
      <w:r w:rsidRPr="00B22CB3">
        <w:rPr>
          <w:rFonts w:asciiTheme="minorHAnsi" w:hAnsiTheme="minorHAnsi" w:cstheme="minorHAnsi"/>
          <w:b/>
          <w:color w:val="auto"/>
        </w:rPr>
        <w:t>Obj</w:t>
      </w:r>
      <w:r>
        <w:rPr>
          <w:rFonts w:asciiTheme="minorHAnsi" w:hAnsiTheme="minorHAnsi" w:cstheme="minorHAnsi"/>
          <w:b/>
          <w:color w:val="auto"/>
        </w:rPr>
        <w:t>ectives, Overview, and</w:t>
      </w:r>
      <w:r w:rsidRPr="00B22CB3">
        <w:rPr>
          <w:rFonts w:asciiTheme="minorHAnsi" w:hAnsiTheme="minorHAnsi" w:cstheme="minorHAnsi"/>
          <w:b/>
          <w:color w:val="auto"/>
        </w:rPr>
        <w:t xml:space="preserve"> General </w:t>
      </w:r>
      <w:r>
        <w:rPr>
          <w:rFonts w:asciiTheme="minorHAnsi" w:hAnsiTheme="minorHAnsi" w:cstheme="minorHAnsi"/>
          <w:b/>
          <w:color w:val="auto"/>
        </w:rPr>
        <w:t xml:space="preserve">Information </w:t>
      </w:r>
    </w:p>
    <w:p w14:paraId="4BF68711" w14:textId="77F1E2D2" w:rsidR="002E693D" w:rsidRDefault="002E693D" w:rsidP="002E693D">
      <w:pPr>
        <w:pStyle w:val="Default"/>
        <w:rPr>
          <w:rFonts w:asciiTheme="minorHAnsi" w:hAnsiTheme="minorHAnsi" w:cstheme="minorHAnsi"/>
          <w:color w:val="auto"/>
        </w:rPr>
      </w:pPr>
    </w:p>
    <w:p w14:paraId="7E8DB92C" w14:textId="253CE817" w:rsidR="00B22CB3" w:rsidRPr="00B41021" w:rsidRDefault="00B22CB3" w:rsidP="002E693D">
      <w:pPr>
        <w:pStyle w:val="Default"/>
        <w:rPr>
          <w:rFonts w:asciiTheme="minorHAnsi" w:hAnsiTheme="minorHAnsi" w:cstheme="minorHAnsi"/>
          <w:b/>
          <w:color w:val="auto"/>
        </w:rPr>
      </w:pPr>
      <w:r w:rsidRPr="00B41021">
        <w:rPr>
          <w:rFonts w:asciiTheme="minorHAnsi" w:hAnsiTheme="minorHAnsi" w:cstheme="minorHAnsi"/>
          <w:b/>
          <w:color w:val="auto"/>
        </w:rPr>
        <w:t>Objectives &amp; Goals</w:t>
      </w:r>
    </w:p>
    <w:p w14:paraId="2CA0874F" w14:textId="77777777" w:rsidR="00B22CB3" w:rsidRPr="00392BFE" w:rsidRDefault="00B22CB3" w:rsidP="002E693D">
      <w:pPr>
        <w:pStyle w:val="Default"/>
        <w:rPr>
          <w:rFonts w:asciiTheme="minorHAnsi" w:hAnsiTheme="minorHAnsi" w:cstheme="minorHAnsi"/>
          <w:b/>
          <w:color w:val="auto"/>
          <w:u w:val="single"/>
        </w:rPr>
      </w:pPr>
    </w:p>
    <w:p w14:paraId="34555429" w14:textId="55ED2EAE" w:rsidR="005B25E8" w:rsidRPr="00392BFE" w:rsidRDefault="005B25E8" w:rsidP="008D1ED3">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 xml:space="preserve">The Office of Risk Management (ORM) administers the risk management program for the State of Louisiana (the </w:t>
      </w:r>
      <w:r w:rsidR="00606892" w:rsidRPr="00392BFE">
        <w:rPr>
          <w:rFonts w:asciiTheme="minorHAnsi" w:hAnsiTheme="minorHAnsi" w:cstheme="minorHAnsi"/>
          <w:color w:val="auto"/>
        </w:rPr>
        <w:t>State). The State of Louisian</w:t>
      </w:r>
      <w:r w:rsidR="00FD75D9">
        <w:rPr>
          <w:rFonts w:asciiTheme="minorHAnsi" w:hAnsiTheme="minorHAnsi" w:cstheme="minorHAnsi"/>
          <w:color w:val="auto"/>
        </w:rPr>
        <w:t>a</w:t>
      </w:r>
      <w:r w:rsidRPr="00392BFE">
        <w:rPr>
          <w:rFonts w:asciiTheme="minorHAnsi" w:hAnsiTheme="minorHAnsi" w:cstheme="minorHAnsi"/>
          <w:color w:val="auto"/>
        </w:rPr>
        <w:t xml:space="preserve"> inten</w:t>
      </w:r>
      <w:r w:rsidR="00FD75D9">
        <w:rPr>
          <w:rFonts w:asciiTheme="minorHAnsi" w:hAnsiTheme="minorHAnsi" w:cstheme="minorHAnsi"/>
          <w:color w:val="auto"/>
        </w:rPr>
        <w:t>d</w:t>
      </w:r>
      <w:r w:rsidRPr="00392BFE">
        <w:rPr>
          <w:rFonts w:asciiTheme="minorHAnsi" w:hAnsiTheme="minorHAnsi" w:cstheme="minorHAnsi"/>
          <w:color w:val="auto"/>
        </w:rPr>
        <w:t xml:space="preserve">s to </w:t>
      </w:r>
      <w:r w:rsidR="000C4865">
        <w:rPr>
          <w:rFonts w:asciiTheme="minorHAnsi" w:hAnsiTheme="minorHAnsi" w:cstheme="minorHAnsi"/>
          <w:color w:val="auto"/>
        </w:rPr>
        <w:t xml:space="preserve">establish </w:t>
      </w:r>
      <w:r w:rsidRPr="00392BFE">
        <w:rPr>
          <w:rFonts w:asciiTheme="minorHAnsi" w:hAnsiTheme="minorHAnsi" w:cstheme="minorHAnsi"/>
          <w:color w:val="auto"/>
        </w:rPr>
        <w:t>contract</w:t>
      </w:r>
      <w:r w:rsidR="000C4865">
        <w:rPr>
          <w:rFonts w:asciiTheme="minorHAnsi" w:hAnsiTheme="minorHAnsi" w:cstheme="minorHAnsi"/>
          <w:color w:val="auto"/>
        </w:rPr>
        <w:t>(s)</w:t>
      </w:r>
      <w:r w:rsidRPr="00392BFE">
        <w:rPr>
          <w:rFonts w:asciiTheme="minorHAnsi" w:hAnsiTheme="minorHAnsi" w:cstheme="minorHAnsi"/>
          <w:color w:val="auto"/>
        </w:rPr>
        <w:t xml:space="preserve"> </w:t>
      </w:r>
      <w:r w:rsidR="00606892" w:rsidRPr="00392BFE">
        <w:rPr>
          <w:rFonts w:asciiTheme="minorHAnsi" w:hAnsiTheme="minorHAnsi" w:cstheme="minorHAnsi"/>
          <w:color w:val="auto"/>
        </w:rPr>
        <w:t xml:space="preserve">with one or more qualified </w:t>
      </w:r>
      <w:r w:rsidR="00B41021">
        <w:rPr>
          <w:rFonts w:asciiTheme="minorHAnsi" w:hAnsiTheme="minorHAnsi" w:cstheme="minorHAnsi"/>
          <w:color w:val="auto"/>
        </w:rPr>
        <w:t>C</w:t>
      </w:r>
      <w:r w:rsidR="00BA4D88" w:rsidRPr="00392BFE">
        <w:rPr>
          <w:rFonts w:asciiTheme="minorHAnsi" w:hAnsiTheme="minorHAnsi" w:cstheme="minorHAnsi"/>
          <w:color w:val="auto"/>
        </w:rPr>
        <w:t>ontractor</w:t>
      </w:r>
      <w:r w:rsidR="00BB6581" w:rsidRPr="00392BFE">
        <w:rPr>
          <w:rFonts w:asciiTheme="minorHAnsi" w:hAnsiTheme="minorHAnsi" w:cstheme="minorHAnsi"/>
          <w:color w:val="auto"/>
        </w:rPr>
        <w:t xml:space="preserve">s </w:t>
      </w:r>
      <w:r w:rsidRPr="00392BFE">
        <w:rPr>
          <w:rFonts w:asciiTheme="minorHAnsi" w:hAnsiTheme="minorHAnsi" w:cstheme="minorHAnsi"/>
          <w:color w:val="auto"/>
        </w:rPr>
        <w:t xml:space="preserve">to provide remediation and emergency services on an as-needed basis, </w:t>
      </w:r>
      <w:r w:rsidR="00BB6581" w:rsidRPr="00392BFE">
        <w:rPr>
          <w:rFonts w:asciiTheme="minorHAnsi" w:hAnsiTheme="minorHAnsi" w:cstheme="minorHAnsi"/>
          <w:color w:val="auto"/>
        </w:rPr>
        <w:t xml:space="preserve">per the terms, conditions, and specifications </w:t>
      </w:r>
      <w:r w:rsidRPr="00392BFE">
        <w:rPr>
          <w:rFonts w:asciiTheme="minorHAnsi" w:hAnsiTheme="minorHAnsi" w:cstheme="minorHAnsi"/>
          <w:color w:val="auto"/>
        </w:rPr>
        <w:t xml:space="preserve">in this Invitation to Bid (ITB).  </w:t>
      </w:r>
    </w:p>
    <w:p w14:paraId="488A8295" w14:textId="77777777" w:rsidR="005B25E8" w:rsidRPr="00392BFE" w:rsidRDefault="005B25E8" w:rsidP="005B25E8">
      <w:pPr>
        <w:pStyle w:val="Default"/>
        <w:ind w:left="360"/>
        <w:rPr>
          <w:rFonts w:asciiTheme="minorHAnsi" w:hAnsiTheme="minorHAnsi" w:cstheme="minorHAnsi"/>
          <w:color w:val="auto"/>
        </w:rPr>
      </w:pPr>
    </w:p>
    <w:p w14:paraId="04C0783B" w14:textId="5BC52BC4" w:rsidR="005B25E8" w:rsidRPr="00392BFE" w:rsidRDefault="005B25E8" w:rsidP="005B25E8">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The State insures approximately 8,</w:t>
      </w:r>
      <w:r w:rsidR="000204A4" w:rsidRPr="00392BFE">
        <w:rPr>
          <w:rFonts w:asciiTheme="minorHAnsi" w:hAnsiTheme="minorHAnsi" w:cstheme="minorHAnsi"/>
          <w:color w:val="auto"/>
        </w:rPr>
        <w:t>0</w:t>
      </w:r>
      <w:r w:rsidRPr="00392BFE">
        <w:rPr>
          <w:rFonts w:asciiTheme="minorHAnsi" w:hAnsiTheme="minorHAnsi" w:cstheme="minorHAnsi"/>
          <w:color w:val="auto"/>
        </w:rPr>
        <w:t xml:space="preserve">00 buildings and has </w:t>
      </w:r>
      <w:r w:rsidR="000C4865">
        <w:rPr>
          <w:rFonts w:asciiTheme="minorHAnsi" w:hAnsiTheme="minorHAnsi" w:cstheme="minorHAnsi"/>
          <w:color w:val="auto"/>
        </w:rPr>
        <w:t>A</w:t>
      </w:r>
      <w:r w:rsidRPr="00392BFE">
        <w:rPr>
          <w:rFonts w:asciiTheme="minorHAnsi" w:hAnsiTheme="minorHAnsi" w:cstheme="minorHAnsi"/>
          <w:color w:val="auto"/>
        </w:rPr>
        <w:t>gencies</w:t>
      </w:r>
      <w:r w:rsidR="000204A4" w:rsidRPr="00392BFE">
        <w:rPr>
          <w:rFonts w:asciiTheme="minorHAnsi" w:hAnsiTheme="minorHAnsi" w:cstheme="minorHAnsi"/>
          <w:color w:val="auto"/>
        </w:rPr>
        <w:t xml:space="preserve"> with business personal property (aka contents)</w:t>
      </w:r>
      <w:r w:rsidRPr="00392BFE">
        <w:rPr>
          <w:rFonts w:asciiTheme="minorHAnsi" w:hAnsiTheme="minorHAnsi" w:cstheme="minorHAnsi"/>
          <w:color w:val="auto"/>
        </w:rPr>
        <w:t xml:space="preserve"> in about </w:t>
      </w:r>
      <w:r w:rsidR="000204A4" w:rsidRPr="00392BFE">
        <w:rPr>
          <w:rFonts w:asciiTheme="minorHAnsi" w:hAnsiTheme="minorHAnsi" w:cstheme="minorHAnsi"/>
          <w:color w:val="auto"/>
        </w:rPr>
        <w:t>2,300</w:t>
      </w:r>
      <w:r w:rsidRPr="00392BFE">
        <w:rPr>
          <w:rFonts w:asciiTheme="minorHAnsi" w:hAnsiTheme="minorHAnsi" w:cstheme="minorHAnsi"/>
          <w:color w:val="auto"/>
        </w:rPr>
        <w:t xml:space="preserve"> leased spaces.</w:t>
      </w:r>
      <w:r w:rsidR="003B1534" w:rsidRPr="00392BFE">
        <w:rPr>
          <w:rFonts w:asciiTheme="minorHAnsi" w:hAnsiTheme="minorHAnsi" w:cstheme="minorHAnsi"/>
          <w:color w:val="auto"/>
        </w:rPr>
        <w:t xml:space="preserve"> The Self-Insurance Program </w:t>
      </w:r>
      <w:r w:rsidR="000204A4" w:rsidRPr="00392BFE">
        <w:rPr>
          <w:rFonts w:asciiTheme="minorHAnsi" w:hAnsiTheme="minorHAnsi" w:cstheme="minorHAnsi"/>
          <w:color w:val="auto"/>
        </w:rPr>
        <w:t>encompasses a diverse range of structures, construction types, and occupancy categories</w:t>
      </w:r>
      <w:r w:rsidR="003B1534" w:rsidRPr="00392BFE">
        <w:rPr>
          <w:rFonts w:asciiTheme="minorHAnsi" w:hAnsiTheme="minorHAnsi" w:cstheme="minorHAnsi"/>
          <w:color w:val="auto"/>
        </w:rPr>
        <w:t xml:space="preserve">. For example, buildings may </w:t>
      </w:r>
      <w:r w:rsidR="00FD75D9">
        <w:rPr>
          <w:rFonts w:asciiTheme="minorHAnsi" w:hAnsiTheme="minorHAnsi" w:cstheme="minorHAnsi"/>
          <w:color w:val="auto"/>
        </w:rPr>
        <w:t>include single-story offices, storefront</w:t>
      </w:r>
      <w:r w:rsidRPr="00392BFE">
        <w:rPr>
          <w:rFonts w:asciiTheme="minorHAnsi" w:hAnsiTheme="minorHAnsi" w:cstheme="minorHAnsi"/>
          <w:color w:val="auto"/>
        </w:rPr>
        <w:t xml:space="preserve"> properties, multi-story commercial office buildings, large sports arenas, university facilities, prisons, and medical facilities.</w:t>
      </w:r>
    </w:p>
    <w:p w14:paraId="3083290A" w14:textId="77777777" w:rsidR="005B25E8" w:rsidRPr="00392BFE" w:rsidRDefault="005B25E8" w:rsidP="005B25E8">
      <w:pPr>
        <w:pStyle w:val="ListParagraph"/>
        <w:rPr>
          <w:rFonts w:asciiTheme="minorHAnsi" w:hAnsiTheme="minorHAnsi" w:cstheme="minorHAnsi"/>
          <w:szCs w:val="24"/>
        </w:rPr>
      </w:pPr>
    </w:p>
    <w:p w14:paraId="4A61FCD2" w14:textId="7FED904E" w:rsidR="00E007F8" w:rsidRPr="00392BFE" w:rsidRDefault="005B25E8" w:rsidP="003E3D3D">
      <w:pPr>
        <w:pStyle w:val="Default"/>
        <w:numPr>
          <w:ilvl w:val="0"/>
          <w:numId w:val="3"/>
        </w:numPr>
        <w:ind w:left="720" w:hanging="720"/>
        <w:rPr>
          <w:rFonts w:asciiTheme="minorHAnsi" w:hAnsiTheme="minorHAnsi" w:cstheme="minorHAnsi"/>
          <w:color w:val="auto"/>
        </w:rPr>
      </w:pPr>
      <w:r w:rsidRPr="00392BFE">
        <w:rPr>
          <w:rFonts w:asciiTheme="minorHAnsi" w:hAnsiTheme="minorHAnsi" w:cstheme="minorHAnsi"/>
          <w:color w:val="auto"/>
        </w:rPr>
        <w:t xml:space="preserve">The State seeks a </w:t>
      </w:r>
      <w:r w:rsidR="00E007F8" w:rsidRPr="00392BFE">
        <w:rPr>
          <w:rFonts w:asciiTheme="minorHAnsi" w:hAnsiTheme="minorHAnsi" w:cstheme="minorHAnsi"/>
          <w:color w:val="auto"/>
        </w:rPr>
        <w:t xml:space="preserve">responsive, </w:t>
      </w:r>
      <w:r w:rsidRPr="00392BFE">
        <w:rPr>
          <w:rFonts w:asciiTheme="minorHAnsi" w:hAnsiTheme="minorHAnsi" w:cstheme="minorHAnsi"/>
          <w:color w:val="auto"/>
        </w:rPr>
        <w:t xml:space="preserve">responsible, qualified, </w:t>
      </w:r>
      <w:r w:rsidR="000C5725" w:rsidRPr="00392BFE">
        <w:rPr>
          <w:rFonts w:asciiTheme="minorHAnsi" w:hAnsiTheme="minorHAnsi" w:cstheme="minorHAnsi"/>
          <w:color w:val="auto"/>
        </w:rPr>
        <w:t xml:space="preserve">knowledgeable, </w:t>
      </w:r>
      <w:r w:rsidRPr="00392BFE">
        <w:rPr>
          <w:rFonts w:asciiTheme="minorHAnsi" w:hAnsiTheme="minorHAnsi" w:cstheme="minorHAnsi"/>
          <w:color w:val="auto"/>
        </w:rPr>
        <w:t>and experienced Contractor(s) to provide remediation services to all</w:t>
      </w:r>
      <w:r w:rsidRPr="00392BFE">
        <w:rPr>
          <w:rFonts w:asciiTheme="minorHAnsi" w:hAnsiTheme="minorHAnsi" w:cstheme="minorHAnsi"/>
        </w:rPr>
        <w:t xml:space="preserve"> its Departments, Agencies, Boards</w:t>
      </w:r>
      <w:r w:rsidR="00F53737" w:rsidRPr="00392BFE">
        <w:rPr>
          <w:rFonts w:asciiTheme="minorHAnsi" w:hAnsiTheme="minorHAnsi" w:cstheme="minorHAnsi"/>
        </w:rPr>
        <w:t>, Higher Education Facilities,</w:t>
      </w:r>
      <w:r w:rsidRPr="00392BFE">
        <w:rPr>
          <w:rFonts w:asciiTheme="minorHAnsi" w:hAnsiTheme="minorHAnsi" w:cstheme="minorHAnsi"/>
        </w:rPr>
        <w:t xml:space="preserve"> and Commissions. These services </w:t>
      </w:r>
      <w:r w:rsidR="00EB0417" w:rsidRPr="00392BFE">
        <w:rPr>
          <w:rFonts w:asciiTheme="minorHAnsi" w:hAnsiTheme="minorHAnsi" w:cstheme="minorHAnsi"/>
        </w:rPr>
        <w:t>shall be provided</w:t>
      </w:r>
      <w:r w:rsidRPr="00392BFE">
        <w:rPr>
          <w:rFonts w:asciiTheme="minorHAnsi" w:hAnsiTheme="minorHAnsi" w:cstheme="minorHAnsi"/>
        </w:rPr>
        <w:t xml:space="preserve"> </w:t>
      </w:r>
      <w:r w:rsidRPr="00392BFE">
        <w:rPr>
          <w:rFonts w:asciiTheme="minorHAnsi" w:hAnsiTheme="minorHAnsi" w:cstheme="minorHAnsi"/>
          <w:color w:val="auto"/>
        </w:rPr>
        <w:t xml:space="preserve">throughout </w:t>
      </w:r>
      <w:r w:rsidR="000C4865">
        <w:rPr>
          <w:rFonts w:asciiTheme="minorHAnsi" w:hAnsiTheme="minorHAnsi" w:cstheme="minorHAnsi"/>
          <w:color w:val="auto"/>
        </w:rPr>
        <w:t xml:space="preserve">the entire State of </w:t>
      </w:r>
      <w:r w:rsidRPr="00392BFE">
        <w:rPr>
          <w:rFonts w:asciiTheme="minorHAnsi" w:hAnsiTheme="minorHAnsi" w:cstheme="minorHAnsi"/>
          <w:color w:val="auto"/>
        </w:rPr>
        <w:t>Louisiana</w:t>
      </w:r>
      <w:r w:rsidR="00606892" w:rsidRPr="00392BFE">
        <w:rPr>
          <w:rFonts w:asciiTheme="minorHAnsi" w:hAnsiTheme="minorHAnsi" w:cstheme="minorHAnsi"/>
          <w:color w:val="auto"/>
        </w:rPr>
        <w:t>.</w:t>
      </w:r>
    </w:p>
    <w:p w14:paraId="5F24B862" w14:textId="1F35C0D9" w:rsidR="00E007F8" w:rsidRPr="00392BFE" w:rsidRDefault="00DF0C91" w:rsidP="00E007F8">
      <w:pPr>
        <w:pStyle w:val="Default"/>
        <w:numPr>
          <w:ilvl w:val="1"/>
          <w:numId w:val="3"/>
        </w:numPr>
        <w:spacing w:before="80"/>
        <w:ind w:left="1440" w:hanging="720"/>
        <w:rPr>
          <w:rFonts w:asciiTheme="minorHAnsi" w:hAnsiTheme="minorHAnsi" w:cstheme="minorHAnsi"/>
          <w:color w:val="auto"/>
        </w:rPr>
      </w:pPr>
      <w:r>
        <w:rPr>
          <w:rFonts w:asciiTheme="minorHAnsi" w:hAnsiTheme="minorHAnsi" w:cstheme="minorHAnsi"/>
          <w:color w:val="auto"/>
        </w:rPr>
        <w:t xml:space="preserve">The </w:t>
      </w:r>
      <w:r w:rsidR="00E007F8" w:rsidRPr="00392BFE">
        <w:rPr>
          <w:rFonts w:asciiTheme="minorHAnsi" w:hAnsiTheme="minorHAnsi" w:cstheme="minorHAnsi"/>
          <w:color w:val="auto"/>
        </w:rPr>
        <w:t xml:space="preserve">Contractor shall have the staff, equipment, and material resources to respond to </w:t>
      </w:r>
      <w:r w:rsidR="00036D6F" w:rsidRPr="00392BFE">
        <w:rPr>
          <w:rFonts w:asciiTheme="minorHAnsi" w:hAnsiTheme="minorHAnsi" w:cstheme="minorHAnsi"/>
          <w:color w:val="auto"/>
        </w:rPr>
        <w:t xml:space="preserve">remediation </w:t>
      </w:r>
      <w:r w:rsidR="00E007F8" w:rsidRPr="00392BFE">
        <w:rPr>
          <w:rFonts w:asciiTheme="minorHAnsi" w:hAnsiTheme="minorHAnsi" w:cstheme="minorHAnsi"/>
          <w:color w:val="auto"/>
        </w:rPr>
        <w:t>service request</w:t>
      </w:r>
      <w:r w:rsidR="00036D6F" w:rsidRPr="00392BFE">
        <w:rPr>
          <w:rFonts w:asciiTheme="minorHAnsi" w:hAnsiTheme="minorHAnsi" w:cstheme="minorHAnsi"/>
          <w:color w:val="auto"/>
        </w:rPr>
        <w:t>s</w:t>
      </w:r>
      <w:r w:rsidR="00E007F8" w:rsidRPr="00392BFE">
        <w:rPr>
          <w:rFonts w:asciiTheme="minorHAnsi" w:hAnsiTheme="minorHAnsi" w:cstheme="minorHAnsi"/>
          <w:color w:val="auto"/>
        </w:rPr>
        <w:t xml:space="preserve"> from </w:t>
      </w:r>
      <w:r w:rsidR="000C4865">
        <w:rPr>
          <w:rFonts w:asciiTheme="minorHAnsi" w:hAnsiTheme="minorHAnsi" w:cstheme="minorHAnsi"/>
          <w:color w:val="auto"/>
        </w:rPr>
        <w:t>all</w:t>
      </w:r>
      <w:r w:rsidR="00E007F8" w:rsidRPr="00392BFE">
        <w:rPr>
          <w:rFonts w:asciiTheme="minorHAnsi" w:hAnsiTheme="minorHAnsi" w:cstheme="minorHAnsi"/>
          <w:color w:val="auto"/>
        </w:rPr>
        <w:t xml:space="preserve"> State entities.</w:t>
      </w:r>
    </w:p>
    <w:p w14:paraId="363E97F1" w14:textId="4C0AC6F4" w:rsidR="00E007F8" w:rsidRPr="00392BFE" w:rsidRDefault="00E007F8" w:rsidP="00E007F8">
      <w:pPr>
        <w:pStyle w:val="Default"/>
        <w:ind w:left="1440"/>
        <w:rPr>
          <w:rFonts w:asciiTheme="minorHAnsi" w:hAnsiTheme="minorHAnsi" w:cstheme="minorHAnsi"/>
          <w:color w:val="auto"/>
        </w:rPr>
      </w:pPr>
    </w:p>
    <w:p w14:paraId="11938CDA" w14:textId="263C1C9E" w:rsidR="005B25E8" w:rsidRPr="00392BFE" w:rsidRDefault="005B25E8" w:rsidP="005B25E8">
      <w:pPr>
        <w:pStyle w:val="ListParagraph"/>
        <w:numPr>
          <w:ilvl w:val="0"/>
          <w:numId w:val="3"/>
        </w:numPr>
        <w:autoSpaceDE w:val="0"/>
        <w:autoSpaceDN w:val="0"/>
        <w:adjustRightInd w:val="0"/>
        <w:ind w:left="720" w:hanging="720"/>
        <w:rPr>
          <w:rFonts w:asciiTheme="minorHAnsi" w:hAnsiTheme="minorHAnsi" w:cstheme="minorHAnsi"/>
          <w:szCs w:val="24"/>
        </w:rPr>
      </w:pPr>
      <w:r w:rsidRPr="00392BFE">
        <w:rPr>
          <w:rFonts w:asciiTheme="minorHAnsi" w:hAnsiTheme="minorHAnsi" w:cstheme="minorHAnsi"/>
          <w:szCs w:val="24"/>
        </w:rPr>
        <w:t xml:space="preserve">The contents of this ITB and all provisions of the awarded </w:t>
      </w:r>
      <w:r w:rsidR="00B41021">
        <w:rPr>
          <w:rFonts w:asciiTheme="minorHAnsi" w:hAnsiTheme="minorHAnsi" w:cstheme="minorHAnsi"/>
          <w:szCs w:val="24"/>
        </w:rPr>
        <w:t>C</w:t>
      </w:r>
      <w:r w:rsidR="00BA4D88" w:rsidRPr="00392BFE">
        <w:rPr>
          <w:rFonts w:asciiTheme="minorHAnsi" w:hAnsiTheme="minorHAnsi" w:cstheme="minorHAnsi"/>
          <w:szCs w:val="24"/>
        </w:rPr>
        <w:t>ontractor</w:t>
      </w:r>
      <w:r w:rsidRPr="00392BFE">
        <w:rPr>
          <w:rFonts w:asciiTheme="minorHAnsi" w:hAnsiTheme="minorHAnsi" w:cstheme="minorHAnsi"/>
          <w:szCs w:val="24"/>
        </w:rPr>
        <w:t>’s submittal shall be considered</w:t>
      </w:r>
      <w:r w:rsidR="003B1534" w:rsidRPr="00392BFE">
        <w:rPr>
          <w:rFonts w:asciiTheme="minorHAnsi" w:hAnsiTheme="minorHAnsi" w:cstheme="minorHAnsi"/>
          <w:szCs w:val="24"/>
        </w:rPr>
        <w:t xml:space="preserve"> </w:t>
      </w:r>
      <w:r w:rsidR="00590C32" w:rsidRPr="00392BFE">
        <w:rPr>
          <w:rFonts w:asciiTheme="minorHAnsi" w:hAnsiTheme="minorHAnsi" w:cstheme="minorHAnsi"/>
          <w:szCs w:val="24"/>
        </w:rPr>
        <w:t>the</w:t>
      </w:r>
      <w:r w:rsidRPr="00392BFE">
        <w:rPr>
          <w:rFonts w:asciiTheme="minorHAnsi" w:hAnsiTheme="minorHAnsi" w:cstheme="minorHAnsi"/>
          <w:szCs w:val="24"/>
        </w:rPr>
        <w:t xml:space="preserve"> contract.</w:t>
      </w:r>
    </w:p>
    <w:p w14:paraId="3E6E58C5" w14:textId="77777777" w:rsidR="00AD1B5B" w:rsidRPr="00392BFE" w:rsidRDefault="00AD1B5B" w:rsidP="00AD1B5B">
      <w:pPr>
        <w:pStyle w:val="ListParagraph"/>
        <w:rPr>
          <w:rFonts w:asciiTheme="minorHAnsi" w:hAnsiTheme="minorHAnsi" w:cstheme="minorHAnsi"/>
          <w:szCs w:val="24"/>
        </w:rPr>
      </w:pPr>
    </w:p>
    <w:p w14:paraId="2A505F93" w14:textId="3EA43416" w:rsidR="002E693D" w:rsidRPr="00392BFE" w:rsidRDefault="002E693D" w:rsidP="00E937E9">
      <w:pPr>
        <w:pStyle w:val="Default"/>
        <w:numPr>
          <w:ilvl w:val="0"/>
          <w:numId w:val="3"/>
        </w:numPr>
        <w:spacing w:after="100"/>
        <w:ind w:left="720" w:hanging="720"/>
        <w:rPr>
          <w:rFonts w:asciiTheme="minorHAnsi" w:hAnsiTheme="minorHAnsi" w:cstheme="minorHAnsi"/>
          <w:color w:val="auto"/>
        </w:rPr>
      </w:pPr>
      <w:r w:rsidRPr="00392BFE">
        <w:rPr>
          <w:rFonts w:asciiTheme="minorHAnsi" w:hAnsiTheme="minorHAnsi" w:cstheme="minorHAnsi"/>
          <w:color w:val="auto"/>
        </w:rPr>
        <w:t>The goal</w:t>
      </w:r>
      <w:r w:rsidR="00603EB6" w:rsidRPr="00392BFE">
        <w:rPr>
          <w:rFonts w:asciiTheme="minorHAnsi" w:hAnsiTheme="minorHAnsi" w:cstheme="minorHAnsi"/>
          <w:color w:val="auto"/>
        </w:rPr>
        <w:t>s</w:t>
      </w:r>
      <w:r w:rsidR="005B25E8" w:rsidRPr="00392BFE">
        <w:rPr>
          <w:rFonts w:asciiTheme="minorHAnsi" w:hAnsiTheme="minorHAnsi" w:cstheme="minorHAnsi"/>
          <w:color w:val="auto"/>
        </w:rPr>
        <w:t xml:space="preserve"> and objectives</w:t>
      </w:r>
      <w:r w:rsidRPr="00392BFE">
        <w:rPr>
          <w:rFonts w:asciiTheme="minorHAnsi" w:hAnsiTheme="minorHAnsi" w:cstheme="minorHAnsi"/>
          <w:color w:val="auto"/>
        </w:rPr>
        <w:t xml:space="preserve"> of this ITB will be to:</w:t>
      </w:r>
    </w:p>
    <w:p w14:paraId="686F545B" w14:textId="77777777" w:rsidR="002E693D" w:rsidRPr="00392BFE" w:rsidRDefault="002E693D"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 xml:space="preserve">Provide consistency for remediation services </w:t>
      </w:r>
      <w:r w:rsidR="00DE321B" w:rsidRPr="00392BFE">
        <w:rPr>
          <w:rFonts w:asciiTheme="minorHAnsi" w:hAnsiTheme="minorHAnsi" w:cstheme="minorHAnsi"/>
          <w:color w:val="auto"/>
        </w:rPr>
        <w:t>used by</w:t>
      </w:r>
      <w:r w:rsidRPr="00392BFE">
        <w:rPr>
          <w:rFonts w:asciiTheme="minorHAnsi" w:hAnsiTheme="minorHAnsi" w:cstheme="minorHAnsi"/>
          <w:color w:val="auto"/>
        </w:rPr>
        <w:t xml:space="preserve"> the State</w:t>
      </w:r>
      <w:r w:rsidR="009919F9" w:rsidRPr="00392BFE">
        <w:rPr>
          <w:rFonts w:asciiTheme="minorHAnsi" w:hAnsiTheme="minorHAnsi" w:cstheme="minorHAnsi"/>
          <w:color w:val="auto"/>
        </w:rPr>
        <w:t>.</w:t>
      </w:r>
      <w:r w:rsidR="0076711C" w:rsidRPr="00392BFE">
        <w:rPr>
          <w:rFonts w:asciiTheme="minorHAnsi" w:hAnsiTheme="minorHAnsi" w:cstheme="minorHAnsi"/>
          <w:color w:val="auto"/>
        </w:rPr>
        <w:t xml:space="preserve"> </w:t>
      </w:r>
    </w:p>
    <w:p w14:paraId="12040B9E" w14:textId="3AC13822" w:rsidR="0076711C" w:rsidRDefault="0076711C"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Provide pre-positioned remediation contracts when services are related to a claim under the Self-Insurance Program.</w:t>
      </w:r>
    </w:p>
    <w:p w14:paraId="403E56BC" w14:textId="5A454DBA" w:rsidR="002E693D" w:rsidRPr="00392BFE" w:rsidRDefault="0076711C"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 xml:space="preserve">Provide pre-positioned remediation contracts available to </w:t>
      </w:r>
      <w:r w:rsidR="00C57AFC" w:rsidRPr="00392BFE">
        <w:rPr>
          <w:rFonts w:asciiTheme="minorHAnsi" w:hAnsiTheme="minorHAnsi" w:cstheme="minorHAnsi"/>
          <w:color w:val="auto"/>
        </w:rPr>
        <w:t>A</w:t>
      </w:r>
      <w:r w:rsidRPr="00392BFE">
        <w:rPr>
          <w:rFonts w:asciiTheme="minorHAnsi" w:hAnsiTheme="minorHAnsi" w:cstheme="minorHAnsi"/>
          <w:color w:val="auto"/>
        </w:rPr>
        <w:t xml:space="preserve">gencies for remediation work that is not </w:t>
      </w:r>
      <w:r w:rsidR="003B1534" w:rsidRPr="00392BFE">
        <w:rPr>
          <w:rFonts w:asciiTheme="minorHAnsi" w:hAnsiTheme="minorHAnsi" w:cstheme="minorHAnsi"/>
          <w:color w:val="auto"/>
        </w:rPr>
        <w:t>claim-related</w:t>
      </w:r>
      <w:r w:rsidRPr="00392BFE">
        <w:rPr>
          <w:rFonts w:asciiTheme="minorHAnsi" w:hAnsiTheme="minorHAnsi" w:cstheme="minorHAnsi"/>
          <w:color w:val="auto"/>
        </w:rPr>
        <w:t>, should they wish to use the services.</w:t>
      </w:r>
    </w:p>
    <w:p w14:paraId="637F88F1" w14:textId="7FFDF062" w:rsidR="005B25E8" w:rsidRPr="00392BFE" w:rsidRDefault="005B25E8"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Provide pre-positioned remediation contracts for both Disaster Events and Non-Disaster Events.</w:t>
      </w:r>
    </w:p>
    <w:p w14:paraId="329235D3" w14:textId="7ADBAB6C" w:rsidR="002E693D" w:rsidRPr="00392BFE" w:rsidRDefault="00DE321B" w:rsidP="000942C2">
      <w:pPr>
        <w:pStyle w:val="Default"/>
        <w:numPr>
          <w:ilvl w:val="1"/>
          <w:numId w:val="3"/>
        </w:numPr>
        <w:spacing w:before="100"/>
        <w:ind w:left="1440" w:hanging="720"/>
        <w:rPr>
          <w:rFonts w:asciiTheme="minorHAnsi" w:hAnsiTheme="minorHAnsi" w:cstheme="minorHAnsi"/>
          <w:color w:val="auto"/>
        </w:rPr>
      </w:pPr>
      <w:r w:rsidRPr="00392BFE">
        <w:rPr>
          <w:rFonts w:asciiTheme="minorHAnsi" w:hAnsiTheme="minorHAnsi" w:cstheme="minorHAnsi"/>
          <w:color w:val="auto"/>
        </w:rPr>
        <w:t>Obtain</w:t>
      </w:r>
      <w:r w:rsidR="00690907" w:rsidRPr="00392BFE">
        <w:rPr>
          <w:rFonts w:asciiTheme="minorHAnsi" w:hAnsiTheme="minorHAnsi" w:cstheme="minorHAnsi"/>
          <w:color w:val="auto"/>
        </w:rPr>
        <w:t xml:space="preserve"> remediation</w:t>
      </w:r>
      <w:r w:rsidRPr="00392BFE">
        <w:rPr>
          <w:rFonts w:asciiTheme="minorHAnsi" w:hAnsiTheme="minorHAnsi" w:cstheme="minorHAnsi"/>
          <w:color w:val="auto"/>
        </w:rPr>
        <w:t xml:space="preserve"> s</w:t>
      </w:r>
      <w:r w:rsidR="002E693D" w:rsidRPr="00392BFE">
        <w:rPr>
          <w:rFonts w:asciiTheme="minorHAnsi" w:hAnsiTheme="minorHAnsi" w:cstheme="minorHAnsi"/>
          <w:color w:val="auto"/>
        </w:rPr>
        <w:t>ervices:</w:t>
      </w:r>
    </w:p>
    <w:p w14:paraId="2E27BD17" w14:textId="5D238F1B" w:rsidR="002E693D"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to s</w:t>
      </w:r>
      <w:r w:rsidR="002E693D" w:rsidRPr="00392BFE">
        <w:rPr>
          <w:rFonts w:asciiTheme="minorHAnsi" w:hAnsiTheme="minorHAnsi" w:cstheme="minorHAnsi"/>
          <w:color w:val="auto"/>
        </w:rPr>
        <w:t xml:space="preserve">tabilize affected buildings and/or </w:t>
      </w:r>
      <w:r w:rsidR="00792CF8" w:rsidRPr="00392BFE">
        <w:rPr>
          <w:rFonts w:asciiTheme="minorHAnsi" w:hAnsiTheme="minorHAnsi" w:cstheme="minorHAnsi"/>
          <w:color w:val="auto"/>
        </w:rPr>
        <w:t>contents.</w:t>
      </w:r>
      <w:r w:rsidR="003E3D3D" w:rsidRPr="00392BFE">
        <w:rPr>
          <w:rFonts w:asciiTheme="minorHAnsi" w:hAnsiTheme="minorHAnsi" w:cstheme="minorHAnsi"/>
          <w:color w:val="auto"/>
        </w:rPr>
        <w:t xml:space="preserve"> </w:t>
      </w:r>
    </w:p>
    <w:p w14:paraId="458DE23D" w14:textId="3C1E1083" w:rsidR="002E693D"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to pr</w:t>
      </w:r>
      <w:r w:rsidR="002E693D" w:rsidRPr="00392BFE">
        <w:rPr>
          <w:rFonts w:asciiTheme="minorHAnsi" w:hAnsiTheme="minorHAnsi" w:cstheme="minorHAnsi"/>
          <w:color w:val="auto"/>
        </w:rPr>
        <w:t xml:space="preserve">event additional secondary damage from </w:t>
      </w:r>
      <w:r w:rsidR="00792CF8" w:rsidRPr="00392BFE">
        <w:rPr>
          <w:rFonts w:asciiTheme="minorHAnsi" w:hAnsiTheme="minorHAnsi" w:cstheme="minorHAnsi"/>
          <w:color w:val="auto"/>
        </w:rPr>
        <w:t>occurring.</w:t>
      </w:r>
    </w:p>
    <w:p w14:paraId="6606D5C6" w14:textId="00FB8FB4" w:rsidR="005B25E8" w:rsidRPr="00392BFE" w:rsidRDefault="00F53737"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f</w:t>
      </w:r>
      <w:r w:rsidR="005B25E8" w:rsidRPr="00392BFE">
        <w:rPr>
          <w:rFonts w:asciiTheme="minorHAnsi" w:hAnsiTheme="minorHAnsi" w:cstheme="minorHAnsi"/>
          <w:color w:val="auto"/>
        </w:rPr>
        <w:t>or fire, smoke, flood, sewer back-ups, water damage, etc.</w:t>
      </w:r>
      <w:r w:rsidR="00792CF8" w:rsidRPr="00392BFE">
        <w:rPr>
          <w:rFonts w:asciiTheme="minorHAnsi" w:hAnsiTheme="minorHAnsi" w:cstheme="minorHAnsi"/>
          <w:color w:val="auto"/>
        </w:rPr>
        <w:t>,</w:t>
      </w:r>
      <w:r w:rsidR="005B25E8" w:rsidRPr="00392BFE">
        <w:rPr>
          <w:rFonts w:asciiTheme="minorHAnsi" w:hAnsiTheme="minorHAnsi" w:cstheme="minorHAnsi"/>
          <w:color w:val="auto"/>
        </w:rPr>
        <w:t xml:space="preserve"> </w:t>
      </w:r>
      <w:r w:rsidR="00792CF8" w:rsidRPr="00392BFE">
        <w:rPr>
          <w:rFonts w:asciiTheme="minorHAnsi" w:hAnsiTheme="minorHAnsi" w:cstheme="minorHAnsi"/>
          <w:color w:val="auto"/>
        </w:rPr>
        <w:t>24 hours</w:t>
      </w:r>
      <w:r w:rsidR="005B25E8" w:rsidRPr="00392BFE">
        <w:rPr>
          <w:rFonts w:asciiTheme="minorHAnsi" w:hAnsiTheme="minorHAnsi" w:cstheme="minorHAnsi"/>
          <w:color w:val="auto"/>
        </w:rPr>
        <w:t xml:space="preserve">, </w:t>
      </w:r>
      <w:r w:rsidR="000C4865">
        <w:rPr>
          <w:rFonts w:asciiTheme="minorHAnsi" w:hAnsiTheme="minorHAnsi" w:cstheme="minorHAnsi"/>
          <w:color w:val="auto"/>
        </w:rPr>
        <w:t>7</w:t>
      </w:r>
      <w:r w:rsidR="005B25E8" w:rsidRPr="00392BFE">
        <w:rPr>
          <w:rFonts w:asciiTheme="minorHAnsi" w:hAnsiTheme="minorHAnsi" w:cstheme="minorHAnsi"/>
          <w:color w:val="auto"/>
        </w:rPr>
        <w:t xml:space="preserve"> days a week, 365 days a year for the </w:t>
      </w:r>
      <w:r w:rsidR="00792CF8" w:rsidRPr="00392BFE">
        <w:rPr>
          <w:rFonts w:asciiTheme="minorHAnsi" w:hAnsiTheme="minorHAnsi" w:cstheme="minorHAnsi"/>
          <w:color w:val="auto"/>
        </w:rPr>
        <w:t>State.</w:t>
      </w:r>
      <w:r w:rsidR="003E3D3D" w:rsidRPr="00392BFE">
        <w:rPr>
          <w:rFonts w:asciiTheme="minorHAnsi" w:hAnsiTheme="minorHAnsi" w:cstheme="minorHAnsi"/>
          <w:color w:val="auto"/>
        </w:rPr>
        <w:t xml:space="preserve"> </w:t>
      </w:r>
    </w:p>
    <w:p w14:paraId="10EAB571" w14:textId="29F0231D" w:rsidR="005B25E8" w:rsidRPr="00392BFE" w:rsidRDefault="00230A9D" w:rsidP="000942C2">
      <w:pPr>
        <w:pStyle w:val="Default"/>
        <w:numPr>
          <w:ilvl w:val="2"/>
          <w:numId w:val="3"/>
        </w:numPr>
        <w:spacing w:before="100"/>
        <w:ind w:left="2340" w:hanging="900"/>
        <w:rPr>
          <w:rFonts w:asciiTheme="minorHAnsi" w:hAnsiTheme="minorHAnsi" w:cstheme="minorHAnsi"/>
          <w:color w:val="auto"/>
        </w:rPr>
      </w:pPr>
      <w:r w:rsidRPr="00392BFE">
        <w:rPr>
          <w:rFonts w:asciiTheme="minorHAnsi" w:hAnsiTheme="minorHAnsi" w:cstheme="minorHAnsi"/>
          <w:color w:val="auto"/>
        </w:rPr>
        <w:t xml:space="preserve">provided by </w:t>
      </w:r>
      <w:r w:rsidR="000C4865">
        <w:rPr>
          <w:rFonts w:asciiTheme="minorHAnsi" w:hAnsiTheme="minorHAnsi" w:cstheme="minorHAnsi"/>
          <w:color w:val="auto"/>
        </w:rPr>
        <w:t>the</w:t>
      </w:r>
      <w:r w:rsidRPr="00392BFE">
        <w:rPr>
          <w:rFonts w:asciiTheme="minorHAnsi" w:hAnsiTheme="minorHAnsi" w:cstheme="minorHAnsi"/>
          <w:color w:val="auto"/>
        </w:rPr>
        <w:t xml:space="preserve"> </w:t>
      </w:r>
      <w:r w:rsidR="00B41021">
        <w:rPr>
          <w:rFonts w:asciiTheme="minorHAnsi" w:hAnsiTheme="minorHAnsi" w:cstheme="minorHAnsi"/>
          <w:color w:val="auto"/>
        </w:rPr>
        <w:t>C</w:t>
      </w:r>
      <w:r w:rsidRPr="00392BFE">
        <w:rPr>
          <w:rFonts w:asciiTheme="minorHAnsi" w:hAnsiTheme="minorHAnsi" w:cstheme="minorHAnsi"/>
          <w:color w:val="auto"/>
        </w:rPr>
        <w:t>ontractor that is knowledgeable and experi</w:t>
      </w:r>
      <w:r w:rsidR="000C5725" w:rsidRPr="00392BFE">
        <w:rPr>
          <w:rFonts w:asciiTheme="minorHAnsi" w:hAnsiTheme="minorHAnsi" w:cstheme="minorHAnsi"/>
          <w:color w:val="auto"/>
        </w:rPr>
        <w:t>enced</w:t>
      </w:r>
      <w:r w:rsidRPr="00392BFE">
        <w:rPr>
          <w:rFonts w:asciiTheme="minorHAnsi" w:hAnsiTheme="minorHAnsi" w:cstheme="minorHAnsi"/>
          <w:color w:val="auto"/>
        </w:rPr>
        <w:t xml:space="preserve"> about the </w:t>
      </w:r>
      <w:r w:rsidRPr="00392BFE">
        <w:rPr>
          <w:rFonts w:asciiTheme="minorHAnsi" w:hAnsiTheme="minorHAnsi" w:cstheme="minorHAnsi"/>
          <w:color w:val="auto"/>
        </w:rPr>
        <w:lastRenderedPageBreak/>
        <w:t>science of water remediation</w:t>
      </w:r>
      <w:r w:rsidR="00A95E6A" w:rsidRPr="00392BFE">
        <w:rPr>
          <w:rFonts w:asciiTheme="minorHAnsi" w:hAnsiTheme="minorHAnsi" w:cstheme="minorHAnsi"/>
          <w:color w:val="auto"/>
        </w:rPr>
        <w:t>,</w:t>
      </w:r>
      <w:r w:rsidRPr="00392BFE">
        <w:rPr>
          <w:rFonts w:asciiTheme="minorHAnsi" w:hAnsiTheme="minorHAnsi" w:cstheme="minorHAnsi"/>
          <w:color w:val="auto"/>
        </w:rPr>
        <w:t xml:space="preserve"> </w:t>
      </w:r>
      <w:r w:rsidR="00B53BCD" w:rsidRPr="00392BFE">
        <w:rPr>
          <w:rFonts w:asciiTheme="minorHAnsi" w:hAnsiTheme="minorHAnsi" w:cstheme="minorHAnsi"/>
          <w:color w:val="auto"/>
        </w:rPr>
        <w:t xml:space="preserve">such as understanding how to </w:t>
      </w:r>
      <w:r w:rsidR="00A95E6A" w:rsidRPr="00392BFE">
        <w:rPr>
          <w:rFonts w:asciiTheme="minorHAnsi" w:hAnsiTheme="minorHAnsi" w:cstheme="minorHAnsi"/>
          <w:color w:val="auto"/>
        </w:rPr>
        <w:t>calculate</w:t>
      </w:r>
      <w:r w:rsidR="00B53BCD" w:rsidRPr="00392BFE">
        <w:rPr>
          <w:rFonts w:asciiTheme="minorHAnsi" w:hAnsiTheme="minorHAnsi" w:cstheme="minorHAnsi"/>
          <w:color w:val="auto"/>
        </w:rPr>
        <w:t xml:space="preserve"> the number of air scrubbers</w:t>
      </w:r>
      <w:r w:rsidR="003E3D3D" w:rsidRPr="00392BFE">
        <w:rPr>
          <w:rFonts w:asciiTheme="minorHAnsi" w:hAnsiTheme="minorHAnsi" w:cstheme="minorHAnsi"/>
          <w:color w:val="auto"/>
        </w:rPr>
        <w:t xml:space="preserve"> or negative air machines </w:t>
      </w:r>
      <w:r w:rsidR="00B53BCD" w:rsidRPr="00392BFE">
        <w:rPr>
          <w:rFonts w:asciiTheme="minorHAnsi" w:hAnsiTheme="minorHAnsi" w:cstheme="minorHAnsi"/>
          <w:color w:val="auto"/>
        </w:rPr>
        <w:t xml:space="preserve">needed based on the size of the affected area and the required air changes per hour; </w:t>
      </w:r>
      <w:r w:rsidR="00AE0DB2" w:rsidRPr="00392BFE">
        <w:rPr>
          <w:rFonts w:asciiTheme="minorHAnsi" w:hAnsiTheme="minorHAnsi" w:cstheme="minorHAnsi"/>
          <w:color w:val="auto"/>
        </w:rPr>
        <w:t xml:space="preserve">trained staff that </w:t>
      </w:r>
      <w:proofErr w:type="gramStart"/>
      <w:r w:rsidR="00AE0DB2" w:rsidRPr="00392BFE">
        <w:rPr>
          <w:rFonts w:asciiTheme="minorHAnsi" w:hAnsiTheme="minorHAnsi" w:cstheme="minorHAnsi"/>
          <w:color w:val="auto"/>
        </w:rPr>
        <w:t>is</w:t>
      </w:r>
      <w:proofErr w:type="gramEnd"/>
      <w:r w:rsidR="00AE0DB2" w:rsidRPr="00392BFE">
        <w:rPr>
          <w:rFonts w:asciiTheme="minorHAnsi" w:hAnsiTheme="minorHAnsi" w:cstheme="minorHAnsi"/>
          <w:color w:val="auto"/>
        </w:rPr>
        <w:t xml:space="preserve"> experienced in applied structural drying (ASD)</w:t>
      </w:r>
      <w:r w:rsidR="003E3D3D" w:rsidRPr="00392BFE">
        <w:rPr>
          <w:rFonts w:asciiTheme="minorHAnsi" w:hAnsiTheme="minorHAnsi" w:cstheme="minorHAnsi"/>
          <w:color w:val="auto"/>
        </w:rPr>
        <w:t>; and</w:t>
      </w:r>
    </w:p>
    <w:p w14:paraId="790D0E6C" w14:textId="14484729" w:rsidR="003E3D3D" w:rsidRPr="00392BFE" w:rsidRDefault="003E3D3D" w:rsidP="003E3D3D">
      <w:pPr>
        <w:pStyle w:val="Default"/>
        <w:numPr>
          <w:ilvl w:val="2"/>
          <w:numId w:val="3"/>
        </w:numPr>
        <w:spacing w:before="100"/>
        <w:ind w:left="2347" w:hanging="907"/>
        <w:rPr>
          <w:rFonts w:asciiTheme="minorHAnsi" w:hAnsiTheme="minorHAnsi" w:cstheme="minorHAnsi"/>
          <w:color w:val="auto"/>
        </w:rPr>
      </w:pPr>
      <w:r w:rsidRPr="00392BFE">
        <w:rPr>
          <w:rFonts w:asciiTheme="minorHAnsi" w:hAnsiTheme="minorHAnsi" w:cstheme="minorHAnsi"/>
          <w:color w:val="auto"/>
        </w:rPr>
        <w:t>to resume normal facility operations promptly.</w:t>
      </w:r>
    </w:p>
    <w:p w14:paraId="447495C6" w14:textId="77777777" w:rsidR="003E3D3D" w:rsidRPr="00392BFE" w:rsidRDefault="003E3D3D" w:rsidP="003E3D3D">
      <w:pPr>
        <w:pStyle w:val="Default"/>
        <w:spacing w:before="100"/>
        <w:ind w:left="2340"/>
        <w:rPr>
          <w:rFonts w:asciiTheme="minorHAnsi" w:hAnsiTheme="minorHAnsi" w:cstheme="minorHAnsi"/>
          <w:color w:val="auto"/>
        </w:rPr>
      </w:pPr>
    </w:p>
    <w:p w14:paraId="3E8E55D1" w14:textId="115A87D1" w:rsidR="00F70CB3" w:rsidRPr="00B41021" w:rsidRDefault="00F70CB3" w:rsidP="00B70A5F">
      <w:pPr>
        <w:pStyle w:val="ListParagraph"/>
        <w:ind w:left="0"/>
        <w:contextualSpacing w:val="0"/>
        <w:rPr>
          <w:rFonts w:asciiTheme="minorHAnsi" w:hAnsiTheme="minorHAnsi" w:cstheme="minorHAnsi"/>
          <w:b/>
          <w:szCs w:val="24"/>
        </w:rPr>
      </w:pPr>
      <w:r w:rsidRPr="00B41021">
        <w:rPr>
          <w:rFonts w:asciiTheme="minorHAnsi" w:hAnsiTheme="minorHAnsi" w:cstheme="minorHAnsi"/>
          <w:b/>
          <w:szCs w:val="24"/>
        </w:rPr>
        <w:t>D</w:t>
      </w:r>
      <w:r w:rsidR="004F4F63" w:rsidRPr="00B41021">
        <w:rPr>
          <w:rFonts w:asciiTheme="minorHAnsi" w:hAnsiTheme="minorHAnsi" w:cstheme="minorHAnsi"/>
          <w:b/>
          <w:szCs w:val="24"/>
        </w:rPr>
        <w:t>efinitions</w:t>
      </w:r>
    </w:p>
    <w:p w14:paraId="0A319E23" w14:textId="77777777" w:rsidR="00B70A5F" w:rsidRPr="00392BFE" w:rsidRDefault="00B70A5F" w:rsidP="00B70A5F">
      <w:pPr>
        <w:pStyle w:val="ListParagraph"/>
        <w:ind w:left="0"/>
        <w:rPr>
          <w:rFonts w:asciiTheme="minorHAnsi" w:hAnsiTheme="minorHAnsi" w:cstheme="minorHAnsi"/>
          <w:szCs w:val="24"/>
        </w:rPr>
      </w:pPr>
    </w:p>
    <w:p w14:paraId="02900881" w14:textId="796DF3DF" w:rsidR="00941892" w:rsidRPr="00392BFE" w:rsidRDefault="00B70A5F" w:rsidP="00B70A5F">
      <w:pPr>
        <w:pStyle w:val="ListParagraph"/>
        <w:ind w:left="0"/>
        <w:rPr>
          <w:rFonts w:asciiTheme="minorHAnsi" w:hAnsiTheme="minorHAnsi" w:cstheme="minorHAnsi"/>
          <w:szCs w:val="24"/>
        </w:rPr>
      </w:pPr>
      <w:r w:rsidRPr="00392BFE">
        <w:rPr>
          <w:rFonts w:asciiTheme="minorHAnsi" w:hAnsiTheme="minorHAnsi" w:cstheme="minorHAnsi"/>
          <w:szCs w:val="24"/>
        </w:rPr>
        <w:t>The terms below are defined as follows for this ITB.</w:t>
      </w:r>
    </w:p>
    <w:p w14:paraId="5789412B" w14:textId="77777777" w:rsidR="00B70A5F" w:rsidRPr="00392BFE" w:rsidRDefault="00B70A5F" w:rsidP="00B70A5F">
      <w:pPr>
        <w:pStyle w:val="ListParagraph"/>
        <w:ind w:left="0"/>
        <w:rPr>
          <w:rFonts w:asciiTheme="minorHAnsi" w:hAnsiTheme="minorHAnsi" w:cstheme="minorHAnsi"/>
          <w:szCs w:val="24"/>
        </w:rPr>
      </w:pPr>
    </w:p>
    <w:p w14:paraId="66C5B884" w14:textId="0376BC3A" w:rsidR="00941892" w:rsidRPr="00392BFE" w:rsidRDefault="00606892" w:rsidP="00EB0417">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Disaster Event – This is a</w:t>
      </w:r>
      <w:r w:rsidR="00941892" w:rsidRPr="00392BFE">
        <w:rPr>
          <w:rFonts w:asciiTheme="minorHAnsi" w:hAnsiTheme="minorHAnsi" w:cstheme="minorHAnsi"/>
          <w:szCs w:val="24"/>
        </w:rPr>
        <w:t xml:space="preserve"> </w:t>
      </w:r>
      <w:r w:rsidR="00941892" w:rsidRPr="00392BFE">
        <w:rPr>
          <w:rFonts w:asciiTheme="minorHAnsi" w:hAnsiTheme="minorHAnsi" w:cstheme="minorHAnsi"/>
          <w:b/>
          <w:szCs w:val="24"/>
        </w:rPr>
        <w:t>presidentially declared disaster</w:t>
      </w:r>
      <w:r w:rsidR="00036D6F" w:rsidRPr="00392BFE">
        <w:rPr>
          <w:rFonts w:asciiTheme="minorHAnsi" w:hAnsiTheme="minorHAnsi" w:cstheme="minorHAnsi"/>
          <w:szCs w:val="24"/>
        </w:rPr>
        <w:t xml:space="preserve"> at the time of the services</w:t>
      </w:r>
      <w:r w:rsidR="00941892" w:rsidRPr="00392BFE">
        <w:rPr>
          <w:rFonts w:asciiTheme="minorHAnsi" w:hAnsiTheme="minorHAnsi" w:cstheme="minorHAnsi"/>
          <w:szCs w:val="24"/>
        </w:rPr>
        <w:t>.  Examples provided include</w:t>
      </w:r>
      <w:r w:rsidR="00A95E6A" w:rsidRPr="00392BFE">
        <w:rPr>
          <w:rFonts w:asciiTheme="minorHAnsi" w:hAnsiTheme="minorHAnsi" w:cstheme="minorHAnsi"/>
          <w:szCs w:val="24"/>
        </w:rPr>
        <w:t>, but are not limited to, hurricanes, floods, or tornadoes</w:t>
      </w:r>
      <w:r w:rsidR="00941892" w:rsidRPr="00392BFE">
        <w:rPr>
          <w:rFonts w:asciiTheme="minorHAnsi" w:hAnsiTheme="minorHAnsi" w:cstheme="minorHAnsi"/>
          <w:szCs w:val="24"/>
        </w:rPr>
        <w:t>.</w:t>
      </w:r>
    </w:p>
    <w:p w14:paraId="56A1F5CD" w14:textId="77777777" w:rsidR="00036D6F" w:rsidRPr="00392BFE" w:rsidRDefault="00036D6F" w:rsidP="00036D6F">
      <w:pPr>
        <w:pStyle w:val="ListParagraph"/>
        <w:contextualSpacing w:val="0"/>
        <w:rPr>
          <w:rFonts w:asciiTheme="minorHAnsi" w:hAnsiTheme="minorHAnsi" w:cstheme="minorHAnsi"/>
          <w:szCs w:val="24"/>
        </w:rPr>
      </w:pPr>
    </w:p>
    <w:p w14:paraId="3DF118C3" w14:textId="55052108"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Non-Disaster Event – This can be a local or regional occurrence, which may affect one building or multiple buildings/facilities. </w:t>
      </w:r>
      <w:r w:rsidR="00A95E6A" w:rsidRPr="00392BFE">
        <w:rPr>
          <w:rFonts w:asciiTheme="minorHAnsi" w:hAnsiTheme="minorHAnsi" w:cstheme="minorHAnsi"/>
          <w:szCs w:val="24"/>
        </w:rPr>
        <w:t>Non-disaster</w:t>
      </w:r>
      <w:r w:rsidR="00606892" w:rsidRPr="00392BFE">
        <w:rPr>
          <w:rFonts w:asciiTheme="minorHAnsi" w:hAnsiTheme="minorHAnsi" w:cstheme="minorHAnsi"/>
          <w:szCs w:val="24"/>
        </w:rPr>
        <w:t xml:space="preserve"> event examples include</w:t>
      </w:r>
      <w:r w:rsidR="00A95E6A" w:rsidRPr="00392BFE">
        <w:rPr>
          <w:rFonts w:asciiTheme="minorHAnsi" w:hAnsiTheme="minorHAnsi" w:cstheme="minorHAnsi"/>
          <w:szCs w:val="24"/>
        </w:rPr>
        <w:t>, but are not limited to, windstorms, flooding, freezes, fires, tornadoes, broken water lines, hazardous material cleanup, and explosions</w:t>
      </w:r>
      <w:r w:rsidRPr="00392BFE">
        <w:rPr>
          <w:rFonts w:asciiTheme="minorHAnsi" w:hAnsiTheme="minorHAnsi" w:cstheme="minorHAnsi"/>
          <w:szCs w:val="24"/>
        </w:rPr>
        <w:t>.</w:t>
      </w:r>
    </w:p>
    <w:p w14:paraId="654FCC2D" w14:textId="77777777" w:rsidR="00941892" w:rsidRPr="00392BFE" w:rsidRDefault="00941892" w:rsidP="00941892">
      <w:pPr>
        <w:pStyle w:val="ListParagraph"/>
        <w:ind w:hanging="720"/>
        <w:contextualSpacing w:val="0"/>
        <w:rPr>
          <w:rFonts w:asciiTheme="minorHAnsi" w:hAnsiTheme="minorHAnsi" w:cstheme="minorHAnsi"/>
          <w:szCs w:val="24"/>
        </w:rPr>
      </w:pPr>
    </w:p>
    <w:p w14:paraId="4158C44C" w14:textId="3F31B9B8"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Project – The work to be performed due to a specific request for remediation and/or emergency services arising from a Disaster or Non-Disaster Event</w:t>
      </w:r>
      <w:r w:rsidR="00A95E6A" w:rsidRPr="00392BFE">
        <w:rPr>
          <w:rFonts w:asciiTheme="minorHAnsi" w:hAnsiTheme="minorHAnsi" w:cstheme="minorHAnsi"/>
          <w:szCs w:val="24"/>
        </w:rPr>
        <w:t xml:space="preserve"> at a specific site, which involves one or more buildings</w:t>
      </w:r>
      <w:r w:rsidRPr="00392BFE">
        <w:rPr>
          <w:rFonts w:asciiTheme="minorHAnsi" w:hAnsiTheme="minorHAnsi" w:cstheme="minorHAnsi"/>
          <w:szCs w:val="24"/>
        </w:rPr>
        <w:t xml:space="preserve">. </w:t>
      </w:r>
    </w:p>
    <w:p w14:paraId="056F6B4F" w14:textId="77777777" w:rsidR="00941892" w:rsidRPr="00392BFE" w:rsidRDefault="00941892" w:rsidP="00941892">
      <w:pPr>
        <w:pStyle w:val="ListParagraph"/>
        <w:ind w:hanging="720"/>
        <w:rPr>
          <w:rFonts w:asciiTheme="minorHAnsi" w:hAnsiTheme="minorHAnsi" w:cstheme="minorHAnsi"/>
          <w:szCs w:val="24"/>
        </w:rPr>
      </w:pPr>
    </w:p>
    <w:p w14:paraId="1E74650E" w14:textId="7D11FA3A" w:rsidR="00941892" w:rsidRPr="00392BFE" w:rsidRDefault="00941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Agency – When used </w:t>
      </w:r>
      <w:r w:rsidR="00606892" w:rsidRPr="00392BFE">
        <w:rPr>
          <w:rFonts w:asciiTheme="minorHAnsi" w:hAnsiTheme="minorHAnsi" w:cstheme="minorHAnsi"/>
          <w:szCs w:val="24"/>
        </w:rPr>
        <w:t>independently</w:t>
      </w:r>
      <w:r w:rsidRPr="00392BFE">
        <w:rPr>
          <w:rFonts w:asciiTheme="minorHAnsi" w:hAnsiTheme="minorHAnsi" w:cstheme="minorHAnsi"/>
          <w:szCs w:val="24"/>
        </w:rPr>
        <w:t xml:space="preserve">, this term refers to all </w:t>
      </w:r>
      <w:r w:rsidRPr="00392BFE">
        <w:rPr>
          <w:rFonts w:asciiTheme="minorHAnsi" w:eastAsiaTheme="minorEastAsia" w:hAnsiTheme="minorHAnsi" w:cstheme="minorHAnsi"/>
          <w:szCs w:val="24"/>
        </w:rPr>
        <w:t>Departments, Agencies,</w:t>
      </w:r>
      <w:r w:rsidRPr="00392BFE">
        <w:rPr>
          <w:rFonts w:asciiTheme="minorHAnsi" w:hAnsiTheme="minorHAnsi" w:cstheme="minorHAnsi"/>
          <w:szCs w:val="24"/>
        </w:rPr>
        <w:t xml:space="preserve"> </w:t>
      </w:r>
      <w:r w:rsidRPr="00392BFE">
        <w:rPr>
          <w:rFonts w:asciiTheme="minorHAnsi" w:eastAsiaTheme="minorEastAsia" w:hAnsiTheme="minorHAnsi" w:cstheme="minorHAnsi"/>
          <w:szCs w:val="24"/>
        </w:rPr>
        <w:t>Boards, Higher Education Facilities, and Commissions of the State and their specific role with the affected property.</w:t>
      </w:r>
    </w:p>
    <w:p w14:paraId="222D271D" w14:textId="77777777" w:rsidR="00606892" w:rsidRPr="00392BFE" w:rsidRDefault="00606892" w:rsidP="00606892">
      <w:pPr>
        <w:pStyle w:val="ListParagraph"/>
        <w:rPr>
          <w:rFonts w:asciiTheme="minorHAnsi" w:hAnsiTheme="minorHAnsi" w:cstheme="minorHAnsi"/>
          <w:szCs w:val="24"/>
        </w:rPr>
      </w:pPr>
    </w:p>
    <w:p w14:paraId="35B973FD" w14:textId="550196C9" w:rsidR="00606892" w:rsidRPr="00392BFE" w:rsidRDefault="00606892" w:rsidP="0094189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Third-Party Administrator (TPA) – This is the Office of Risk Management’s (ORM) Third-Party Administrator.  The TPA handles property damage claims for the State </w:t>
      </w:r>
      <w:r w:rsidR="00A95E6A" w:rsidRPr="00392BFE">
        <w:rPr>
          <w:rFonts w:asciiTheme="minorHAnsi" w:hAnsiTheme="minorHAnsi" w:cstheme="minorHAnsi"/>
          <w:szCs w:val="24"/>
        </w:rPr>
        <w:t>Self-Insurance</w:t>
      </w:r>
      <w:r w:rsidRPr="00392BFE">
        <w:rPr>
          <w:rFonts w:asciiTheme="minorHAnsi" w:hAnsiTheme="minorHAnsi" w:cstheme="minorHAnsi"/>
          <w:szCs w:val="24"/>
        </w:rPr>
        <w:t xml:space="preserve"> Program.  ORM’s current TPA is Sedgwick Claims Management.</w:t>
      </w:r>
    </w:p>
    <w:p w14:paraId="05ECC25F" w14:textId="77777777" w:rsidR="00AE0DB2" w:rsidRPr="00392BFE" w:rsidRDefault="00AE0DB2" w:rsidP="00AE0DB2">
      <w:pPr>
        <w:pStyle w:val="ListParagraph"/>
        <w:rPr>
          <w:rFonts w:asciiTheme="minorHAnsi" w:hAnsiTheme="minorHAnsi" w:cstheme="minorHAnsi"/>
          <w:szCs w:val="24"/>
        </w:rPr>
      </w:pPr>
    </w:p>
    <w:p w14:paraId="5D8C90E7" w14:textId="1960F4B9" w:rsidR="00AE0DB2" w:rsidRPr="00392BFE" w:rsidRDefault="00AE0DB2" w:rsidP="00AE0DB2">
      <w:pPr>
        <w:pStyle w:val="ListParagraph"/>
        <w:numPr>
          <w:ilvl w:val="0"/>
          <w:numId w:val="3"/>
        </w:numPr>
        <w:ind w:left="720" w:hanging="720"/>
        <w:contextualSpacing w:val="0"/>
        <w:rPr>
          <w:rFonts w:asciiTheme="minorHAnsi" w:hAnsiTheme="minorHAnsi" w:cstheme="minorHAnsi"/>
          <w:szCs w:val="24"/>
        </w:rPr>
      </w:pPr>
      <w:r w:rsidRPr="00392BFE">
        <w:rPr>
          <w:rFonts w:asciiTheme="minorHAnsi" w:hAnsiTheme="minorHAnsi" w:cstheme="minorHAnsi"/>
          <w:szCs w:val="24"/>
        </w:rPr>
        <w:t>Applied Structural Drying (ASD) - A scientific approach based on psychrometry to efficiently remove excessive moisture from structural and non-structural building materials. This technique aims to dry materials in place, reducing the need for extensive demolition and accelerating the drying process.</w:t>
      </w:r>
    </w:p>
    <w:p w14:paraId="37992B95" w14:textId="77777777" w:rsidR="00AE0DB2" w:rsidRPr="00392BFE" w:rsidRDefault="00AE0DB2" w:rsidP="00AE0DB2">
      <w:pPr>
        <w:pStyle w:val="ListParagraph"/>
        <w:contextualSpacing w:val="0"/>
        <w:rPr>
          <w:rFonts w:asciiTheme="minorHAnsi" w:hAnsiTheme="minorHAnsi" w:cstheme="minorHAnsi"/>
          <w:szCs w:val="24"/>
        </w:rPr>
      </w:pPr>
    </w:p>
    <w:p w14:paraId="3E77A2FA" w14:textId="31654743" w:rsidR="00AE0DB2" w:rsidRPr="00392BFE" w:rsidRDefault="00AE0DB2" w:rsidP="00AE0DB2">
      <w:pPr>
        <w:pStyle w:val="ListParagraph"/>
        <w:numPr>
          <w:ilvl w:val="0"/>
          <w:numId w:val="3"/>
        </w:numPr>
        <w:ind w:left="720" w:hanging="720"/>
        <w:rPr>
          <w:rFonts w:asciiTheme="minorHAnsi" w:hAnsiTheme="minorHAnsi" w:cstheme="minorHAnsi"/>
          <w:szCs w:val="24"/>
        </w:rPr>
      </w:pPr>
      <w:r w:rsidRPr="00392BFE">
        <w:rPr>
          <w:rFonts w:asciiTheme="minorHAnsi" w:hAnsiTheme="minorHAnsi" w:cstheme="minorHAnsi"/>
          <w:szCs w:val="24"/>
        </w:rPr>
        <w:t xml:space="preserve">Psychrometry - The study of the relationship between air, humidity, and temperature, and their effect on materials. This science </w:t>
      </w:r>
      <w:r w:rsidR="00A95E6A" w:rsidRPr="00392BFE">
        <w:rPr>
          <w:rFonts w:asciiTheme="minorHAnsi" w:hAnsiTheme="minorHAnsi" w:cstheme="minorHAnsi"/>
          <w:szCs w:val="24"/>
        </w:rPr>
        <w:t>enables professionals to determine the optimal equipment and duration required</w:t>
      </w:r>
      <w:r w:rsidRPr="00392BFE">
        <w:rPr>
          <w:rFonts w:asciiTheme="minorHAnsi" w:hAnsiTheme="minorHAnsi" w:cstheme="minorHAnsi"/>
          <w:szCs w:val="24"/>
        </w:rPr>
        <w:t xml:space="preserve"> for effective drying.</w:t>
      </w:r>
    </w:p>
    <w:p w14:paraId="342AD74F" w14:textId="77777777" w:rsidR="00B70A5F" w:rsidRPr="00392BFE" w:rsidRDefault="00B70A5F" w:rsidP="00B70A5F">
      <w:pPr>
        <w:pStyle w:val="ListParagraph"/>
        <w:rPr>
          <w:rFonts w:asciiTheme="minorHAnsi" w:hAnsiTheme="minorHAnsi" w:cstheme="minorHAnsi"/>
          <w:szCs w:val="24"/>
        </w:rPr>
      </w:pPr>
    </w:p>
    <w:p w14:paraId="5D584F7A" w14:textId="77777777" w:rsidR="00B70A5F" w:rsidRPr="00392BFE" w:rsidRDefault="00B70A5F" w:rsidP="00AE0DB2">
      <w:pPr>
        <w:pStyle w:val="ListParagraph"/>
        <w:numPr>
          <w:ilvl w:val="0"/>
          <w:numId w:val="3"/>
        </w:numPr>
        <w:ind w:left="720" w:hanging="720"/>
        <w:rPr>
          <w:rFonts w:asciiTheme="minorHAnsi" w:hAnsiTheme="minorHAnsi" w:cstheme="minorHAnsi"/>
          <w:szCs w:val="24"/>
        </w:rPr>
      </w:pPr>
      <w:r w:rsidRPr="00392BFE">
        <w:rPr>
          <w:rFonts w:asciiTheme="minorHAnsi" w:hAnsiTheme="minorHAnsi" w:cstheme="minorHAnsi"/>
          <w:szCs w:val="24"/>
        </w:rPr>
        <w:t>Mitigation/Remediation – Mitigation/Remediation encompasses:</w:t>
      </w:r>
    </w:p>
    <w:p w14:paraId="4FF43952" w14:textId="59364C38" w:rsidR="000942C2"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w:t>
      </w:r>
      <w:r w:rsidR="000942C2" w:rsidRPr="00392BFE">
        <w:rPr>
          <w:rFonts w:asciiTheme="minorHAnsi" w:hAnsiTheme="minorHAnsi" w:cstheme="minorHAnsi"/>
          <w:szCs w:val="24"/>
        </w:rPr>
        <w:t xml:space="preserve">nspection of the damaged area for severity and </w:t>
      </w:r>
      <w:proofErr w:type="gramStart"/>
      <w:r w:rsidR="000942C2" w:rsidRPr="00392BFE">
        <w:rPr>
          <w:rFonts w:asciiTheme="minorHAnsi" w:hAnsiTheme="minorHAnsi" w:cstheme="minorHAnsi"/>
          <w:szCs w:val="24"/>
        </w:rPr>
        <w:t>type of water</w:t>
      </w:r>
      <w:proofErr w:type="gramEnd"/>
      <w:r w:rsidR="000942C2" w:rsidRPr="00392BFE">
        <w:rPr>
          <w:rFonts w:asciiTheme="minorHAnsi" w:hAnsiTheme="minorHAnsi" w:cstheme="minorHAnsi"/>
          <w:szCs w:val="24"/>
        </w:rPr>
        <w:t xml:space="preserve"> damage.</w:t>
      </w:r>
    </w:p>
    <w:p w14:paraId="58B377A5" w14:textId="18DCD84B" w:rsidR="00B70A5F"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w:t>
      </w:r>
      <w:r w:rsidR="00B70A5F" w:rsidRPr="00392BFE">
        <w:rPr>
          <w:rFonts w:asciiTheme="minorHAnsi" w:hAnsiTheme="minorHAnsi" w:cstheme="minorHAnsi"/>
          <w:szCs w:val="24"/>
        </w:rPr>
        <w:t>emoving the water and drying the property</w:t>
      </w:r>
      <w:r w:rsidR="000942C2" w:rsidRPr="00392BFE">
        <w:rPr>
          <w:rFonts w:asciiTheme="minorHAnsi" w:hAnsiTheme="minorHAnsi" w:cstheme="minorHAnsi"/>
          <w:szCs w:val="24"/>
        </w:rPr>
        <w:t>.</w:t>
      </w:r>
    </w:p>
    <w:p w14:paraId="6AF568D7" w14:textId="2D4FFEB3" w:rsidR="000942C2" w:rsidRPr="00392BFE"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C</w:t>
      </w:r>
      <w:r w:rsidR="000942C2" w:rsidRPr="00392BFE">
        <w:rPr>
          <w:rFonts w:asciiTheme="minorHAnsi" w:hAnsiTheme="minorHAnsi" w:cstheme="minorHAnsi"/>
          <w:szCs w:val="24"/>
        </w:rPr>
        <w:t>leaning, drying, deodorizing and/or sanitizing salvageable materials.</w:t>
      </w:r>
    </w:p>
    <w:p w14:paraId="6D40BFBA" w14:textId="078B9DBB" w:rsidR="000942C2" w:rsidRDefault="003E3D3D" w:rsidP="000942C2">
      <w:pPr>
        <w:pStyle w:val="ListParagraph"/>
        <w:numPr>
          <w:ilvl w:val="1"/>
          <w:numId w:val="3"/>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w:t>
      </w:r>
      <w:r w:rsidR="000942C2" w:rsidRPr="00392BFE">
        <w:rPr>
          <w:rFonts w:asciiTheme="minorHAnsi" w:hAnsiTheme="minorHAnsi" w:cstheme="minorHAnsi"/>
          <w:szCs w:val="24"/>
        </w:rPr>
        <w:t>emoving items that cannot be dried or are not salvageable.</w:t>
      </w:r>
    </w:p>
    <w:p w14:paraId="2F07513C" w14:textId="4A391EA7" w:rsidR="000C4865" w:rsidRPr="001C6F24" w:rsidRDefault="00B5570B" w:rsidP="001C6F24">
      <w:pPr>
        <w:pStyle w:val="ListParagraph"/>
        <w:numPr>
          <w:ilvl w:val="1"/>
          <w:numId w:val="3"/>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terms </w:t>
      </w:r>
      <w:r w:rsidRPr="00B5570B">
        <w:rPr>
          <w:rFonts w:asciiTheme="minorHAnsi" w:hAnsiTheme="minorHAnsi" w:cstheme="minorHAnsi"/>
          <w:szCs w:val="24"/>
        </w:rPr>
        <w:t>mitigation and remediation are interchangeable for this ITB.</w:t>
      </w:r>
    </w:p>
    <w:p w14:paraId="4AADBE78" w14:textId="77777777" w:rsidR="003A425D" w:rsidRPr="00B41021" w:rsidRDefault="003A425D" w:rsidP="00941892">
      <w:pPr>
        <w:pStyle w:val="Default"/>
        <w:widowControl/>
        <w:adjustRightInd/>
        <w:rPr>
          <w:rFonts w:asciiTheme="minorHAnsi" w:hAnsiTheme="minorHAnsi" w:cstheme="minorHAnsi"/>
          <w:b/>
          <w:color w:val="auto"/>
        </w:rPr>
      </w:pPr>
      <w:r w:rsidRPr="00B41021">
        <w:rPr>
          <w:rFonts w:asciiTheme="minorHAnsi" w:hAnsiTheme="minorHAnsi" w:cstheme="minorHAnsi"/>
          <w:b/>
          <w:color w:val="auto"/>
        </w:rPr>
        <w:lastRenderedPageBreak/>
        <w:t>Method of Award</w:t>
      </w:r>
    </w:p>
    <w:p w14:paraId="7C0C7773" w14:textId="77777777" w:rsidR="003A425D" w:rsidRPr="00392BFE" w:rsidRDefault="003A425D" w:rsidP="003A425D">
      <w:pPr>
        <w:pStyle w:val="ListParagraph"/>
        <w:ind w:left="0"/>
        <w:rPr>
          <w:rFonts w:asciiTheme="minorHAnsi" w:hAnsiTheme="minorHAnsi" w:cstheme="minorHAnsi"/>
          <w:szCs w:val="24"/>
        </w:rPr>
      </w:pPr>
    </w:p>
    <w:p w14:paraId="63ED2138" w14:textId="689377EA" w:rsidR="00007C46" w:rsidRPr="00392BFE" w:rsidRDefault="003A425D" w:rsidP="00606892">
      <w:pPr>
        <w:pStyle w:val="ListParagraph"/>
        <w:numPr>
          <w:ilvl w:val="0"/>
          <w:numId w:val="3"/>
        </w:numPr>
        <w:ind w:left="720" w:hanging="720"/>
        <w:contextualSpacing w:val="0"/>
        <w:rPr>
          <w:rFonts w:asciiTheme="minorHAnsi" w:hAnsiTheme="minorHAnsi" w:cstheme="minorHAnsi"/>
          <w:szCs w:val="24"/>
          <w:lang w:eastAsia="zh-TW"/>
        </w:rPr>
      </w:pPr>
      <w:r w:rsidRPr="00392BFE">
        <w:rPr>
          <w:rFonts w:asciiTheme="minorHAnsi" w:hAnsiTheme="minorHAnsi" w:cstheme="minorHAnsi"/>
          <w:szCs w:val="24"/>
        </w:rPr>
        <w:t>The Office of State Procurement inten</w:t>
      </w:r>
      <w:r w:rsidR="00606892" w:rsidRPr="00392BFE">
        <w:rPr>
          <w:rFonts w:asciiTheme="minorHAnsi" w:hAnsiTheme="minorHAnsi" w:cstheme="minorHAnsi"/>
          <w:szCs w:val="24"/>
        </w:rPr>
        <w:t>d</w:t>
      </w:r>
      <w:r w:rsidRPr="00392BFE">
        <w:rPr>
          <w:rFonts w:asciiTheme="minorHAnsi" w:hAnsiTheme="minorHAnsi" w:cstheme="minorHAnsi"/>
          <w:szCs w:val="24"/>
        </w:rPr>
        <w:t xml:space="preserve">s to establish contracts with vendors who can provide </w:t>
      </w:r>
      <w:r w:rsidR="00606892" w:rsidRPr="00392BFE">
        <w:rPr>
          <w:rFonts w:asciiTheme="minorHAnsi" w:hAnsiTheme="minorHAnsi" w:cstheme="minorHAnsi"/>
          <w:szCs w:val="24"/>
        </w:rPr>
        <w:t>statewide</w:t>
      </w:r>
      <w:r w:rsidR="00007C46" w:rsidRPr="00392BFE">
        <w:rPr>
          <w:rFonts w:asciiTheme="minorHAnsi" w:hAnsiTheme="minorHAnsi" w:cstheme="minorHAnsi"/>
          <w:szCs w:val="24"/>
          <w:lang w:eastAsia="zh-TW"/>
        </w:rPr>
        <w:t xml:space="preserve"> remediation services to Agencies during disaster and non-disaster situations. However, the State anticipates that no single vendor will have sufficient inventory and/or personnel to meet the requirements of all projects as outlined in this solic</w:t>
      </w:r>
      <w:r w:rsidR="00606892" w:rsidRPr="00392BFE">
        <w:rPr>
          <w:rFonts w:asciiTheme="minorHAnsi" w:hAnsiTheme="minorHAnsi" w:cstheme="minorHAnsi"/>
          <w:szCs w:val="24"/>
          <w:lang w:eastAsia="zh-TW"/>
        </w:rPr>
        <w:t xml:space="preserve">itation. In addition, </w:t>
      </w:r>
      <w:r w:rsidR="00576522">
        <w:rPr>
          <w:rFonts w:asciiTheme="minorHAnsi" w:hAnsiTheme="minorHAnsi" w:cstheme="minorHAnsi"/>
          <w:szCs w:val="24"/>
          <w:lang w:eastAsia="zh-TW"/>
        </w:rPr>
        <w:t xml:space="preserve">because no one knows where the next disaster may strike, it is impossible to predict which vendors may be inaccessible during a storm </w:t>
      </w:r>
      <w:r w:rsidR="00007C46" w:rsidRPr="00392BFE">
        <w:rPr>
          <w:rFonts w:asciiTheme="minorHAnsi" w:hAnsiTheme="minorHAnsi" w:cstheme="minorHAnsi"/>
          <w:szCs w:val="24"/>
          <w:lang w:eastAsia="zh-TW"/>
        </w:rPr>
        <w:t xml:space="preserve">or other emergency. Therefore, the State reserves the right to make multiple awards to respond </w:t>
      </w:r>
      <w:r w:rsidR="00576522">
        <w:rPr>
          <w:rFonts w:asciiTheme="minorHAnsi" w:hAnsiTheme="minorHAnsi" w:cstheme="minorHAnsi"/>
          <w:szCs w:val="24"/>
          <w:lang w:eastAsia="zh-TW"/>
        </w:rPr>
        <w:t>promptly and effectively with the necessary</w:t>
      </w:r>
      <w:r w:rsidR="00007C46" w:rsidRPr="00392BFE">
        <w:rPr>
          <w:rFonts w:asciiTheme="minorHAnsi" w:hAnsiTheme="minorHAnsi" w:cstheme="minorHAnsi"/>
          <w:szCs w:val="24"/>
          <w:lang w:eastAsia="zh-TW"/>
        </w:rPr>
        <w:t xml:space="preserve"> services.</w:t>
      </w:r>
    </w:p>
    <w:p w14:paraId="02F13A0C" w14:textId="77777777" w:rsidR="00007C46" w:rsidRPr="00392BFE" w:rsidRDefault="00007C46" w:rsidP="00007C46">
      <w:pPr>
        <w:ind w:left="720"/>
        <w:contextualSpacing/>
        <w:jc w:val="both"/>
        <w:rPr>
          <w:rFonts w:asciiTheme="minorHAnsi" w:hAnsiTheme="minorHAnsi" w:cstheme="minorHAnsi"/>
          <w:szCs w:val="24"/>
          <w:lang w:eastAsia="zh-TW"/>
        </w:rPr>
      </w:pPr>
    </w:p>
    <w:p w14:paraId="3DE206D1" w14:textId="6ECD6A59" w:rsidR="00140B5E" w:rsidRPr="00392BFE" w:rsidRDefault="00DF0C91" w:rsidP="00007C46">
      <w:pPr>
        <w:ind w:left="720"/>
        <w:contextualSpacing/>
        <w:jc w:val="both"/>
        <w:rPr>
          <w:rFonts w:asciiTheme="minorHAnsi" w:hAnsiTheme="minorHAnsi" w:cstheme="minorHAnsi"/>
          <w:szCs w:val="24"/>
          <w:lang w:eastAsia="zh-TW"/>
        </w:rPr>
      </w:pPr>
      <w:r>
        <w:rPr>
          <w:rFonts w:asciiTheme="minorHAnsi" w:hAnsiTheme="minorHAnsi" w:cstheme="minorHAnsi"/>
          <w:szCs w:val="24"/>
          <w:lang w:eastAsia="zh-TW"/>
        </w:rPr>
        <w:t xml:space="preserve">The </w:t>
      </w:r>
      <w:r w:rsidR="00BA4D88" w:rsidRPr="00392BFE">
        <w:rPr>
          <w:rFonts w:asciiTheme="minorHAnsi" w:hAnsiTheme="minorHAnsi" w:cstheme="minorHAnsi"/>
          <w:szCs w:val="24"/>
          <w:lang w:eastAsia="zh-TW"/>
        </w:rPr>
        <w:t>Contractor</w:t>
      </w:r>
      <w:r w:rsidR="00007C46" w:rsidRPr="00392BFE">
        <w:rPr>
          <w:rFonts w:asciiTheme="minorHAnsi" w:hAnsiTheme="minorHAnsi" w:cstheme="minorHAnsi"/>
          <w:szCs w:val="24"/>
          <w:lang w:eastAsia="zh-TW"/>
        </w:rPr>
        <w:t xml:space="preserve">s may bid on any combination of regions and choose whether </w:t>
      </w:r>
      <w:r w:rsidR="00576522">
        <w:rPr>
          <w:rFonts w:asciiTheme="minorHAnsi" w:hAnsiTheme="minorHAnsi" w:cstheme="minorHAnsi"/>
          <w:szCs w:val="24"/>
          <w:lang w:eastAsia="zh-TW"/>
        </w:rPr>
        <w:t>to</w:t>
      </w:r>
      <w:r w:rsidR="00007C46" w:rsidRPr="00392BFE">
        <w:rPr>
          <w:rFonts w:asciiTheme="minorHAnsi" w:hAnsiTheme="minorHAnsi" w:cstheme="minorHAnsi"/>
          <w:szCs w:val="24"/>
          <w:lang w:eastAsia="zh-TW"/>
        </w:rPr>
        <w:t xml:space="preserve"> include services for disaster events, non-disaster events, or both. </w:t>
      </w:r>
      <w:r w:rsidR="004E25F4" w:rsidRPr="00392BFE">
        <w:rPr>
          <w:rFonts w:asciiTheme="minorHAnsi" w:hAnsiTheme="minorHAnsi" w:cstheme="minorHAnsi"/>
          <w:szCs w:val="24"/>
          <w:lang w:eastAsia="zh-TW"/>
        </w:rPr>
        <w:t xml:space="preserve">Awards will be </w:t>
      </w:r>
      <w:r w:rsidR="000C4865">
        <w:rPr>
          <w:rFonts w:asciiTheme="minorHAnsi" w:hAnsiTheme="minorHAnsi" w:cstheme="minorHAnsi"/>
          <w:szCs w:val="24"/>
          <w:lang w:eastAsia="zh-TW"/>
        </w:rPr>
        <w:t xml:space="preserve">made by region and per event type and shall be </w:t>
      </w:r>
      <w:r w:rsidR="00007C46" w:rsidRPr="00392BFE">
        <w:rPr>
          <w:rFonts w:asciiTheme="minorHAnsi" w:hAnsiTheme="minorHAnsi" w:cstheme="minorHAnsi"/>
          <w:szCs w:val="24"/>
          <w:lang w:eastAsia="zh-TW"/>
        </w:rPr>
        <w:t>ranked in order of</w:t>
      </w:r>
      <w:r w:rsidR="00140B5E" w:rsidRPr="00392BFE">
        <w:rPr>
          <w:rFonts w:asciiTheme="minorHAnsi" w:hAnsiTheme="minorHAnsi" w:cstheme="minorHAnsi"/>
          <w:szCs w:val="24"/>
          <w:lang w:eastAsia="zh-TW"/>
        </w:rPr>
        <w:t xml:space="preserve"> the </w:t>
      </w:r>
      <w:r w:rsidR="00007C46" w:rsidRPr="00392BFE">
        <w:rPr>
          <w:rFonts w:asciiTheme="minorHAnsi" w:hAnsiTheme="minorHAnsi" w:cstheme="minorHAnsi"/>
          <w:szCs w:val="24"/>
          <w:lang w:eastAsia="zh-TW"/>
        </w:rPr>
        <w:t xml:space="preserve">lowest responsive, responsible </w:t>
      </w:r>
      <w:r w:rsidR="000C4865">
        <w:rPr>
          <w:rFonts w:asciiTheme="minorHAnsi" w:hAnsiTheme="minorHAnsi" w:cstheme="minorHAnsi"/>
          <w:szCs w:val="24"/>
          <w:lang w:eastAsia="zh-TW"/>
        </w:rPr>
        <w:t>c</w:t>
      </w:r>
      <w:r w:rsidR="00BA4D88" w:rsidRPr="00392BFE">
        <w:rPr>
          <w:rFonts w:asciiTheme="minorHAnsi" w:hAnsiTheme="minorHAnsi" w:cstheme="minorHAnsi"/>
          <w:szCs w:val="24"/>
          <w:lang w:eastAsia="zh-TW"/>
        </w:rPr>
        <w:t>ontractor</w:t>
      </w:r>
      <w:r w:rsidR="00140B5E" w:rsidRPr="00392BFE">
        <w:rPr>
          <w:rFonts w:asciiTheme="minorHAnsi" w:hAnsiTheme="minorHAnsi" w:cstheme="minorHAnsi"/>
          <w:szCs w:val="24"/>
          <w:lang w:eastAsia="zh-TW"/>
        </w:rPr>
        <w:t xml:space="preserve"> meeting all requirements, qualifications</w:t>
      </w:r>
      <w:r w:rsidR="00606892" w:rsidRPr="00392BFE">
        <w:rPr>
          <w:rFonts w:asciiTheme="minorHAnsi" w:hAnsiTheme="minorHAnsi" w:cstheme="minorHAnsi"/>
          <w:szCs w:val="24"/>
          <w:lang w:eastAsia="zh-TW"/>
        </w:rPr>
        <w:t>,</w:t>
      </w:r>
      <w:r w:rsidR="00140B5E" w:rsidRPr="00392BFE">
        <w:rPr>
          <w:rFonts w:asciiTheme="minorHAnsi" w:hAnsiTheme="minorHAnsi" w:cstheme="minorHAnsi"/>
          <w:szCs w:val="24"/>
          <w:lang w:eastAsia="zh-TW"/>
        </w:rPr>
        <w:t xml:space="preserve"> and specifications. The region </w:t>
      </w:r>
      <w:r w:rsidR="00040EDE" w:rsidRPr="00392BFE">
        <w:rPr>
          <w:rFonts w:asciiTheme="minorHAnsi" w:hAnsiTheme="minorHAnsi" w:cstheme="minorHAnsi"/>
          <w:szCs w:val="24"/>
          <w:lang w:eastAsia="zh-TW"/>
        </w:rPr>
        <w:t>map</w:t>
      </w:r>
      <w:r w:rsidR="00F67377" w:rsidRPr="00392BFE">
        <w:rPr>
          <w:rFonts w:asciiTheme="minorHAnsi" w:hAnsiTheme="minorHAnsi" w:cstheme="minorHAnsi"/>
          <w:szCs w:val="24"/>
          <w:lang w:eastAsia="zh-TW"/>
        </w:rPr>
        <w:t xml:space="preserve"> </w:t>
      </w:r>
      <w:r w:rsidR="00040EDE" w:rsidRPr="00392BFE">
        <w:rPr>
          <w:rFonts w:asciiTheme="minorHAnsi" w:hAnsiTheme="minorHAnsi" w:cstheme="minorHAnsi"/>
          <w:szCs w:val="24"/>
          <w:lang w:eastAsia="zh-TW"/>
        </w:rPr>
        <w:t>is</w:t>
      </w:r>
      <w:r w:rsidR="00F67377" w:rsidRPr="00392BFE">
        <w:rPr>
          <w:rFonts w:asciiTheme="minorHAnsi" w:hAnsiTheme="minorHAnsi" w:cstheme="minorHAnsi"/>
          <w:szCs w:val="24"/>
          <w:lang w:eastAsia="zh-TW"/>
        </w:rPr>
        <w:t xml:space="preserve"> located under </w:t>
      </w:r>
      <w:r w:rsidR="00606892" w:rsidRPr="00392BFE">
        <w:rPr>
          <w:rFonts w:asciiTheme="minorHAnsi" w:hAnsiTheme="minorHAnsi" w:cstheme="minorHAnsi"/>
          <w:szCs w:val="24"/>
          <w:lang w:eastAsia="zh-TW"/>
        </w:rPr>
        <w:t xml:space="preserve">Exhibit </w:t>
      </w:r>
      <w:r w:rsidR="003E3D3D" w:rsidRPr="00392BFE">
        <w:rPr>
          <w:rFonts w:asciiTheme="minorHAnsi" w:hAnsiTheme="minorHAnsi" w:cstheme="minorHAnsi"/>
          <w:szCs w:val="24"/>
          <w:lang w:eastAsia="zh-TW"/>
        </w:rPr>
        <w:t>3</w:t>
      </w:r>
      <w:r w:rsidR="00661DF0">
        <w:rPr>
          <w:rFonts w:asciiTheme="minorHAnsi" w:hAnsiTheme="minorHAnsi" w:cstheme="minorHAnsi"/>
          <w:szCs w:val="24"/>
          <w:lang w:eastAsia="zh-TW"/>
        </w:rPr>
        <w:t>.</w:t>
      </w:r>
    </w:p>
    <w:p w14:paraId="232C4A55" w14:textId="2C2F9894" w:rsidR="00140B5E" w:rsidRPr="00392BFE" w:rsidRDefault="009F5194" w:rsidP="00140B5E">
      <w:pPr>
        <w:pStyle w:val="ListParagraph"/>
        <w:spacing w:before="200"/>
        <w:contextualSpacing w:val="0"/>
        <w:jc w:val="both"/>
        <w:rPr>
          <w:rFonts w:asciiTheme="minorHAnsi" w:hAnsiTheme="minorHAnsi" w:cstheme="minorHAnsi"/>
          <w:szCs w:val="24"/>
        </w:rPr>
      </w:pPr>
      <w:r w:rsidRPr="00392BFE">
        <w:rPr>
          <w:rFonts w:asciiTheme="minorHAnsi" w:hAnsiTheme="minorHAnsi" w:cstheme="minorHAnsi"/>
          <w:szCs w:val="24"/>
          <w:lang w:eastAsia="zh-TW"/>
        </w:rPr>
        <w:t xml:space="preserve">A sealed cost model </w:t>
      </w:r>
      <w:r w:rsidR="000C4865">
        <w:rPr>
          <w:rFonts w:asciiTheme="minorHAnsi" w:hAnsiTheme="minorHAnsi" w:cstheme="minorHAnsi"/>
          <w:szCs w:val="24"/>
          <w:lang w:eastAsia="zh-TW"/>
        </w:rPr>
        <w:t>for both disaster and non-disaster events utilizing the pricing provided in Exhibit</w:t>
      </w:r>
      <w:r w:rsidR="00E66CC7">
        <w:rPr>
          <w:rFonts w:asciiTheme="minorHAnsi" w:hAnsiTheme="minorHAnsi" w:cstheme="minorHAnsi"/>
          <w:szCs w:val="24"/>
          <w:lang w:eastAsia="zh-TW"/>
        </w:rPr>
        <w:t xml:space="preserve"> 1</w:t>
      </w:r>
      <w:r w:rsidR="000C4865">
        <w:rPr>
          <w:rFonts w:asciiTheme="minorHAnsi" w:hAnsiTheme="minorHAnsi" w:cstheme="minorHAnsi"/>
          <w:szCs w:val="24"/>
          <w:lang w:eastAsia="zh-TW"/>
        </w:rPr>
        <w:t xml:space="preserve"> </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1</w:t>
      </w:r>
      <w:r w:rsidR="00146A6A">
        <w:rPr>
          <w:rFonts w:asciiTheme="minorHAnsi" w:hAnsiTheme="minorHAnsi" w:cstheme="minorHAnsi"/>
          <w:szCs w:val="24"/>
          <w:lang w:eastAsia="zh-TW"/>
        </w:rPr>
        <w:t>A-1D</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 xml:space="preserve"> and/or Exhibit </w:t>
      </w:r>
      <w:r w:rsidR="00E66CC7">
        <w:rPr>
          <w:rFonts w:asciiTheme="minorHAnsi" w:hAnsiTheme="minorHAnsi" w:cstheme="minorHAnsi"/>
          <w:szCs w:val="24"/>
          <w:lang w:eastAsia="zh-TW"/>
        </w:rPr>
        <w:t>2 (</w:t>
      </w:r>
      <w:r w:rsidR="000C4865">
        <w:rPr>
          <w:rFonts w:asciiTheme="minorHAnsi" w:hAnsiTheme="minorHAnsi" w:cstheme="minorHAnsi"/>
          <w:szCs w:val="24"/>
          <w:lang w:eastAsia="zh-TW"/>
        </w:rPr>
        <w:t>2</w:t>
      </w:r>
      <w:r w:rsidR="00146A6A">
        <w:rPr>
          <w:rFonts w:asciiTheme="minorHAnsi" w:hAnsiTheme="minorHAnsi" w:cstheme="minorHAnsi"/>
          <w:szCs w:val="24"/>
          <w:lang w:eastAsia="zh-TW"/>
        </w:rPr>
        <w:t>A-2D</w:t>
      </w:r>
      <w:r w:rsidR="00E66CC7">
        <w:rPr>
          <w:rFonts w:asciiTheme="minorHAnsi" w:hAnsiTheme="minorHAnsi" w:cstheme="minorHAnsi"/>
          <w:szCs w:val="24"/>
          <w:lang w:eastAsia="zh-TW"/>
        </w:rPr>
        <w:t>)</w:t>
      </w:r>
      <w:r w:rsidR="000C4865">
        <w:rPr>
          <w:rFonts w:asciiTheme="minorHAnsi" w:hAnsiTheme="minorHAnsi" w:cstheme="minorHAnsi"/>
          <w:szCs w:val="24"/>
          <w:lang w:eastAsia="zh-TW"/>
        </w:rPr>
        <w:t xml:space="preserve"> for mandatory items </w:t>
      </w:r>
      <w:r w:rsidRPr="00392BFE">
        <w:rPr>
          <w:rFonts w:asciiTheme="minorHAnsi" w:hAnsiTheme="minorHAnsi" w:cstheme="minorHAnsi"/>
          <w:szCs w:val="24"/>
          <w:lang w:eastAsia="zh-TW"/>
        </w:rPr>
        <w:t xml:space="preserve">will </w:t>
      </w:r>
      <w:r w:rsidR="000C4865">
        <w:rPr>
          <w:rFonts w:asciiTheme="minorHAnsi" w:hAnsiTheme="minorHAnsi" w:cstheme="minorHAnsi"/>
          <w:szCs w:val="24"/>
          <w:lang w:eastAsia="zh-TW"/>
        </w:rPr>
        <w:t xml:space="preserve">be used to </w:t>
      </w:r>
      <w:r w:rsidRPr="00392BFE">
        <w:rPr>
          <w:rFonts w:asciiTheme="minorHAnsi" w:hAnsiTheme="minorHAnsi" w:cstheme="minorHAnsi"/>
          <w:szCs w:val="24"/>
          <w:lang w:eastAsia="zh-TW"/>
        </w:rPr>
        <w:t>determine the lowest bidders</w:t>
      </w:r>
      <w:r w:rsidR="00E26CAA" w:rsidRPr="00392BFE">
        <w:rPr>
          <w:rFonts w:asciiTheme="minorHAnsi" w:hAnsiTheme="minorHAnsi" w:cstheme="minorHAnsi"/>
          <w:szCs w:val="24"/>
          <w:lang w:eastAsia="zh-TW"/>
        </w:rPr>
        <w:t>. The sealed cost model</w:t>
      </w:r>
      <w:r w:rsidR="000C4865">
        <w:rPr>
          <w:rFonts w:asciiTheme="minorHAnsi" w:hAnsiTheme="minorHAnsi" w:cstheme="minorHAnsi"/>
          <w:szCs w:val="24"/>
          <w:lang w:eastAsia="zh-TW"/>
        </w:rPr>
        <w:t>s</w:t>
      </w:r>
      <w:r w:rsidR="00E26CAA" w:rsidRPr="00392BFE">
        <w:rPr>
          <w:rFonts w:asciiTheme="minorHAnsi" w:hAnsiTheme="minorHAnsi" w:cstheme="minorHAnsi"/>
          <w:szCs w:val="24"/>
          <w:lang w:eastAsia="zh-TW"/>
        </w:rPr>
        <w:t xml:space="preserve"> will be available to </w:t>
      </w:r>
      <w:r w:rsidR="00146A6A">
        <w:rPr>
          <w:rFonts w:asciiTheme="minorHAnsi" w:hAnsiTheme="minorHAnsi" w:cstheme="minorHAnsi"/>
          <w:szCs w:val="24"/>
          <w:lang w:eastAsia="zh-TW"/>
        </w:rPr>
        <w:t>c</w:t>
      </w:r>
      <w:r w:rsidR="00E26CAA" w:rsidRPr="00392BFE">
        <w:rPr>
          <w:rFonts w:asciiTheme="minorHAnsi" w:hAnsiTheme="minorHAnsi" w:cstheme="minorHAnsi"/>
          <w:szCs w:val="24"/>
          <w:lang w:eastAsia="zh-TW"/>
        </w:rPr>
        <w:t xml:space="preserve">ontractors at the bid opening. If you </w:t>
      </w:r>
      <w:r w:rsidRPr="00392BFE">
        <w:rPr>
          <w:rFonts w:asciiTheme="minorHAnsi" w:hAnsiTheme="minorHAnsi" w:cstheme="minorHAnsi"/>
          <w:szCs w:val="24"/>
          <w:lang w:eastAsia="zh-TW"/>
        </w:rPr>
        <w:t>cannot</w:t>
      </w:r>
      <w:r w:rsidR="00E26CAA" w:rsidRPr="00392BFE">
        <w:rPr>
          <w:rFonts w:asciiTheme="minorHAnsi" w:hAnsiTheme="minorHAnsi" w:cstheme="minorHAnsi"/>
          <w:szCs w:val="24"/>
          <w:lang w:eastAsia="zh-TW"/>
        </w:rPr>
        <w:t xml:space="preserve"> attend the bid opening, contact </w:t>
      </w:r>
      <w:r w:rsidR="00DF0C91" w:rsidRPr="000C4865">
        <w:rPr>
          <w:rFonts w:asciiTheme="minorHAnsi" w:hAnsiTheme="minorHAnsi" w:cstheme="minorHAnsi"/>
          <w:szCs w:val="24"/>
          <w:lang w:eastAsia="zh-TW"/>
        </w:rPr>
        <w:t>Arkeith White</w:t>
      </w:r>
      <w:r w:rsidR="00DF0C91" w:rsidRPr="004D0A44">
        <w:rPr>
          <w:rFonts w:ascii="Times New Roman" w:hAnsi="Times New Roman"/>
          <w:szCs w:val="24"/>
        </w:rPr>
        <w:t xml:space="preserve"> at </w:t>
      </w:r>
      <w:hyperlink r:id="rId8" w:history="1">
        <w:r w:rsidR="00DF0C91" w:rsidRPr="000C4865">
          <w:rPr>
            <w:rStyle w:val="Hyperlink"/>
            <w:rFonts w:asciiTheme="minorHAnsi" w:hAnsiTheme="minorHAnsi" w:cstheme="minorHAnsi"/>
            <w:szCs w:val="24"/>
            <w:lang w:eastAsia="zh-TW"/>
          </w:rPr>
          <w:t>Arkeith.white@la.gov</w:t>
        </w:r>
      </w:hyperlink>
      <w:r w:rsidR="00DF0C91" w:rsidRPr="004D0A44">
        <w:rPr>
          <w:rFonts w:ascii="Times New Roman" w:hAnsi="Times New Roman"/>
          <w:szCs w:val="24"/>
        </w:rPr>
        <w:t xml:space="preserve"> </w:t>
      </w:r>
      <w:r w:rsidR="00E26CAA" w:rsidRPr="00392BFE">
        <w:rPr>
          <w:rFonts w:asciiTheme="minorHAnsi" w:hAnsiTheme="minorHAnsi" w:cstheme="minorHAnsi"/>
          <w:szCs w:val="24"/>
          <w:lang w:eastAsia="zh-TW"/>
        </w:rPr>
        <w:t xml:space="preserve">to obtain </w:t>
      </w:r>
      <w:r w:rsidR="000C4865">
        <w:rPr>
          <w:rFonts w:asciiTheme="minorHAnsi" w:hAnsiTheme="minorHAnsi" w:cstheme="minorHAnsi"/>
          <w:szCs w:val="24"/>
          <w:lang w:eastAsia="zh-TW"/>
        </w:rPr>
        <w:t>copies</w:t>
      </w:r>
      <w:r w:rsidR="00E26CAA" w:rsidRPr="00392BFE">
        <w:rPr>
          <w:rFonts w:asciiTheme="minorHAnsi" w:hAnsiTheme="minorHAnsi" w:cstheme="minorHAnsi"/>
          <w:szCs w:val="24"/>
          <w:lang w:eastAsia="zh-TW"/>
        </w:rPr>
        <w:t xml:space="preserve"> </w:t>
      </w:r>
      <w:r w:rsidR="00040EDE" w:rsidRPr="00392BFE">
        <w:rPr>
          <w:rFonts w:asciiTheme="minorHAnsi" w:hAnsiTheme="minorHAnsi" w:cstheme="minorHAnsi"/>
          <w:szCs w:val="24"/>
          <w:lang w:eastAsia="zh-TW"/>
        </w:rPr>
        <w:t>after</w:t>
      </w:r>
      <w:r w:rsidR="00140B5E" w:rsidRPr="00392BFE">
        <w:rPr>
          <w:rFonts w:asciiTheme="minorHAnsi" w:hAnsiTheme="minorHAnsi" w:cstheme="minorHAnsi"/>
          <w:szCs w:val="24"/>
          <w:lang w:eastAsia="zh-TW"/>
        </w:rPr>
        <w:t xml:space="preserve"> the bid has opened.</w:t>
      </w:r>
      <w:r w:rsidR="00140B5E" w:rsidRPr="00392BFE">
        <w:rPr>
          <w:rFonts w:asciiTheme="minorHAnsi" w:hAnsiTheme="minorHAnsi" w:cstheme="minorHAnsi"/>
          <w:szCs w:val="24"/>
        </w:rPr>
        <w:t xml:space="preserve">  </w:t>
      </w:r>
    </w:p>
    <w:p w14:paraId="7A70CDCB" w14:textId="4BF9DC5F" w:rsidR="00140B5E" w:rsidRPr="00392BFE" w:rsidRDefault="00140B5E" w:rsidP="00140B5E">
      <w:pPr>
        <w:jc w:val="both"/>
        <w:rPr>
          <w:rFonts w:asciiTheme="minorHAnsi" w:hAnsiTheme="minorHAnsi" w:cstheme="minorHAnsi"/>
          <w:szCs w:val="24"/>
        </w:rPr>
      </w:pPr>
    </w:p>
    <w:p w14:paraId="7603DD7E" w14:textId="0A7F98EB" w:rsidR="00140B5E" w:rsidRPr="00B41021" w:rsidRDefault="004F4F63" w:rsidP="00140B5E">
      <w:pPr>
        <w:pStyle w:val="Default"/>
        <w:widowControl/>
        <w:adjustRightInd/>
        <w:rPr>
          <w:rFonts w:asciiTheme="minorHAnsi" w:hAnsiTheme="minorHAnsi" w:cstheme="minorHAnsi"/>
          <w:b/>
          <w:color w:val="auto"/>
        </w:rPr>
      </w:pPr>
      <w:r w:rsidRPr="00B41021">
        <w:rPr>
          <w:rFonts w:asciiTheme="minorHAnsi" w:hAnsiTheme="minorHAnsi" w:cstheme="minorHAnsi"/>
          <w:b/>
          <w:color w:val="auto"/>
        </w:rPr>
        <w:t>Services</w:t>
      </w:r>
    </w:p>
    <w:p w14:paraId="21AC19B9" w14:textId="77777777" w:rsidR="00140B5E" w:rsidRPr="00392BFE" w:rsidRDefault="00140B5E" w:rsidP="00140B5E">
      <w:pPr>
        <w:pStyle w:val="Default"/>
        <w:widowControl/>
        <w:adjustRightInd/>
        <w:ind w:left="720"/>
        <w:rPr>
          <w:rFonts w:asciiTheme="minorHAnsi" w:hAnsiTheme="minorHAnsi" w:cstheme="minorHAnsi"/>
          <w:color w:val="auto"/>
        </w:rPr>
      </w:pPr>
    </w:p>
    <w:p w14:paraId="4D4338B9" w14:textId="69BBF88A"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The Contractor will work closely with the Office of Risk Management or its designees on all projects that involve the Self-Insurance Program.</w:t>
      </w:r>
    </w:p>
    <w:p w14:paraId="6B3AB9F8" w14:textId="77777777" w:rsidR="003A425D" w:rsidRPr="00392BFE" w:rsidRDefault="003A425D" w:rsidP="003A425D">
      <w:pPr>
        <w:pStyle w:val="Default"/>
        <w:ind w:left="720"/>
        <w:rPr>
          <w:rFonts w:asciiTheme="minorHAnsi" w:hAnsiTheme="minorHAnsi" w:cstheme="minorHAnsi"/>
        </w:rPr>
      </w:pPr>
    </w:p>
    <w:p w14:paraId="26E3EEA5" w14:textId="41B3C443"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The Contractor will also </w:t>
      </w:r>
      <w:r w:rsidR="007604BC" w:rsidRPr="00392BFE">
        <w:rPr>
          <w:rFonts w:asciiTheme="minorHAnsi" w:hAnsiTheme="minorHAnsi" w:cstheme="minorHAnsi"/>
        </w:rPr>
        <w:t xml:space="preserve">work </w:t>
      </w:r>
      <w:r w:rsidRPr="00392BFE">
        <w:rPr>
          <w:rFonts w:asciiTheme="minorHAnsi" w:hAnsiTheme="minorHAnsi" w:cstheme="minorHAnsi"/>
        </w:rPr>
        <w:t>closely with the Agency.</w:t>
      </w:r>
    </w:p>
    <w:p w14:paraId="000F6DCA" w14:textId="77777777" w:rsidR="003A425D" w:rsidRPr="00392BFE" w:rsidRDefault="003A425D" w:rsidP="003A425D">
      <w:pPr>
        <w:pStyle w:val="ListParagraph"/>
        <w:rPr>
          <w:rFonts w:asciiTheme="minorHAnsi" w:hAnsiTheme="minorHAnsi" w:cstheme="minorHAnsi"/>
          <w:szCs w:val="24"/>
        </w:rPr>
      </w:pPr>
    </w:p>
    <w:p w14:paraId="1146F6D4" w14:textId="36E5B3D8"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The Contractor can expect to perform </w:t>
      </w:r>
      <w:r w:rsidR="003F744B" w:rsidRPr="00392BFE">
        <w:rPr>
          <w:rFonts w:asciiTheme="minorHAnsi" w:hAnsiTheme="minorHAnsi" w:cstheme="minorHAnsi"/>
        </w:rPr>
        <w:t xml:space="preserve">various </w:t>
      </w:r>
      <w:r w:rsidRPr="00392BFE">
        <w:rPr>
          <w:rFonts w:asciiTheme="minorHAnsi" w:hAnsiTheme="minorHAnsi" w:cstheme="minorHAnsi"/>
        </w:rPr>
        <w:t xml:space="preserve">types of remediation services. Section </w:t>
      </w:r>
      <w:r w:rsidR="005055B1" w:rsidRPr="00392BFE">
        <w:rPr>
          <w:rFonts w:asciiTheme="minorHAnsi" w:hAnsiTheme="minorHAnsi" w:cstheme="minorHAnsi"/>
        </w:rPr>
        <w:t>1</w:t>
      </w:r>
      <w:r w:rsidR="00C52DFA" w:rsidRPr="00392BFE">
        <w:rPr>
          <w:rFonts w:asciiTheme="minorHAnsi" w:hAnsiTheme="minorHAnsi" w:cstheme="minorHAnsi"/>
        </w:rPr>
        <w:t>8</w:t>
      </w:r>
      <w:r w:rsidRPr="00392BFE">
        <w:rPr>
          <w:rFonts w:asciiTheme="minorHAnsi" w:hAnsiTheme="minorHAnsi" w:cstheme="minorHAnsi"/>
        </w:rPr>
        <w:t xml:space="preserve"> includes the </w:t>
      </w:r>
      <w:proofErr w:type="gramStart"/>
      <w:r w:rsidRPr="00392BFE">
        <w:rPr>
          <w:rFonts w:asciiTheme="minorHAnsi" w:hAnsiTheme="minorHAnsi" w:cstheme="minorHAnsi"/>
        </w:rPr>
        <w:t>most commonly needed</w:t>
      </w:r>
      <w:proofErr w:type="gramEnd"/>
      <w:r w:rsidRPr="00392BFE">
        <w:rPr>
          <w:rFonts w:asciiTheme="minorHAnsi" w:hAnsiTheme="minorHAnsi" w:cstheme="minorHAnsi"/>
        </w:rPr>
        <w:t xml:space="preserve"> servi</w:t>
      </w:r>
      <w:r w:rsidR="00E26CAA" w:rsidRPr="00392BFE">
        <w:rPr>
          <w:rFonts w:asciiTheme="minorHAnsi" w:hAnsiTheme="minorHAnsi" w:cstheme="minorHAnsi"/>
        </w:rPr>
        <w:t>ces. The s</w:t>
      </w:r>
      <w:r w:rsidR="00CD52C5" w:rsidRPr="00392BFE">
        <w:rPr>
          <w:rFonts w:asciiTheme="minorHAnsi" w:hAnsiTheme="minorHAnsi" w:cstheme="minorHAnsi"/>
        </w:rPr>
        <w:t xml:space="preserve">ervices may be due </w:t>
      </w:r>
      <w:r w:rsidR="00CE2725" w:rsidRPr="00392BFE">
        <w:rPr>
          <w:rFonts w:asciiTheme="minorHAnsi" w:hAnsiTheme="minorHAnsi" w:cstheme="minorHAnsi"/>
        </w:rPr>
        <w:t xml:space="preserve">to a </w:t>
      </w:r>
      <w:r w:rsidR="00CD52C5" w:rsidRPr="00392BFE">
        <w:rPr>
          <w:rFonts w:asciiTheme="minorHAnsi" w:hAnsiTheme="minorHAnsi" w:cstheme="minorHAnsi"/>
        </w:rPr>
        <w:t xml:space="preserve">disaster or </w:t>
      </w:r>
      <w:r w:rsidR="00CE2725" w:rsidRPr="00392BFE">
        <w:rPr>
          <w:rFonts w:asciiTheme="minorHAnsi" w:hAnsiTheme="minorHAnsi" w:cstheme="minorHAnsi"/>
        </w:rPr>
        <w:t xml:space="preserve">a </w:t>
      </w:r>
      <w:r w:rsidR="00CD52C5" w:rsidRPr="00392BFE">
        <w:rPr>
          <w:rFonts w:asciiTheme="minorHAnsi" w:hAnsiTheme="minorHAnsi" w:cstheme="minorHAnsi"/>
        </w:rPr>
        <w:t>non-disaster event</w:t>
      </w:r>
      <w:r w:rsidRPr="00392BFE">
        <w:rPr>
          <w:rFonts w:asciiTheme="minorHAnsi" w:hAnsiTheme="minorHAnsi" w:cstheme="minorHAnsi"/>
        </w:rPr>
        <w:t xml:space="preserve">. </w:t>
      </w:r>
      <w:r w:rsidR="005055B1" w:rsidRPr="00392BFE">
        <w:rPr>
          <w:rFonts w:asciiTheme="minorHAnsi" w:hAnsiTheme="minorHAnsi" w:cstheme="minorHAnsi"/>
        </w:rPr>
        <w:t>The services provided will be available to all Agencies.</w:t>
      </w:r>
    </w:p>
    <w:p w14:paraId="4F1D1424" w14:textId="77777777" w:rsidR="003A425D" w:rsidRPr="00392BFE" w:rsidRDefault="003A425D" w:rsidP="003A425D">
      <w:pPr>
        <w:pStyle w:val="ListParagraph"/>
        <w:rPr>
          <w:rFonts w:asciiTheme="minorHAnsi" w:hAnsiTheme="minorHAnsi" w:cstheme="minorHAnsi"/>
          <w:szCs w:val="24"/>
        </w:rPr>
      </w:pPr>
    </w:p>
    <w:p w14:paraId="11753C92" w14:textId="2470AD45" w:rsidR="00007C46" w:rsidRPr="00392BFE" w:rsidRDefault="00007C46" w:rsidP="003A425D">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The minimum remediation services that a Contractor mus</w:t>
      </w:r>
      <w:r w:rsidR="003A425D" w:rsidRPr="00392BFE">
        <w:rPr>
          <w:rFonts w:asciiTheme="minorHAnsi" w:hAnsiTheme="minorHAnsi" w:cstheme="minorHAnsi"/>
        </w:rPr>
        <w:t>t provide include the following:</w:t>
      </w:r>
    </w:p>
    <w:p w14:paraId="59A16935" w14:textId="638C9070"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Remediation activities required because of fire, smoke, water, </w:t>
      </w:r>
      <w:r w:rsidR="00DF0C91" w:rsidRPr="00392BFE">
        <w:rPr>
          <w:rFonts w:asciiTheme="minorHAnsi" w:hAnsiTheme="minorHAnsi" w:cstheme="minorHAnsi"/>
        </w:rPr>
        <w:t>hurricanes</w:t>
      </w:r>
      <w:r w:rsidRPr="00392BFE">
        <w:rPr>
          <w:rFonts w:asciiTheme="minorHAnsi" w:hAnsiTheme="minorHAnsi" w:cstheme="minorHAnsi"/>
        </w:rPr>
        <w:t xml:space="preserve">, </w:t>
      </w:r>
      <w:r w:rsidR="005055B1" w:rsidRPr="00392BFE">
        <w:rPr>
          <w:rFonts w:asciiTheme="minorHAnsi" w:hAnsiTheme="minorHAnsi" w:cstheme="minorHAnsi"/>
        </w:rPr>
        <w:t xml:space="preserve">flood, </w:t>
      </w:r>
      <w:r w:rsidRPr="00392BFE">
        <w:rPr>
          <w:rFonts w:asciiTheme="minorHAnsi" w:hAnsiTheme="minorHAnsi" w:cstheme="minorHAnsi"/>
        </w:rPr>
        <w:t>mold, and sewer backup</w:t>
      </w:r>
    </w:p>
    <w:p w14:paraId="204DEAA0" w14:textId="76260106"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24 hours per day, </w:t>
      </w:r>
      <w:r w:rsidR="007D5232">
        <w:rPr>
          <w:rFonts w:asciiTheme="minorHAnsi" w:hAnsiTheme="minorHAnsi" w:cstheme="minorHAnsi"/>
        </w:rPr>
        <w:t>7</w:t>
      </w:r>
      <w:r w:rsidRPr="00392BFE">
        <w:rPr>
          <w:rFonts w:asciiTheme="minorHAnsi" w:hAnsiTheme="minorHAnsi" w:cstheme="minorHAnsi"/>
        </w:rPr>
        <w:t xml:space="preserve"> days per week, 365 days per year accessibility and onsite response</w:t>
      </w:r>
    </w:p>
    <w:p w14:paraId="682EC3D4" w14:textId="5A58640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Ability to competently respond to multiple building losses on Non-Disaster Events</w:t>
      </w:r>
      <w:r w:rsidR="003B1534" w:rsidRPr="00392BFE">
        <w:rPr>
          <w:rFonts w:asciiTheme="minorHAnsi" w:hAnsiTheme="minorHAnsi" w:cstheme="minorHAnsi"/>
        </w:rPr>
        <w:t xml:space="preserve"> and/or Disaster Events</w:t>
      </w:r>
    </w:p>
    <w:p w14:paraId="651B95B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Structural drying</w:t>
      </w:r>
    </w:p>
    <w:p w14:paraId="6E4ACD44" w14:textId="16EBA194" w:rsidR="00007C46" w:rsidRPr="00392BFE" w:rsidRDefault="00606892"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Wood floor</w:t>
      </w:r>
      <w:r w:rsidR="00007C46" w:rsidRPr="00392BFE">
        <w:rPr>
          <w:rFonts w:asciiTheme="minorHAnsi" w:hAnsiTheme="minorHAnsi" w:cstheme="minorHAnsi"/>
        </w:rPr>
        <w:t xml:space="preserve"> drying and preservation</w:t>
      </w:r>
    </w:p>
    <w:p w14:paraId="46B1905B" w14:textId="7C123105" w:rsidR="00007C46" w:rsidRPr="00392BFE" w:rsidRDefault="00E26CAA"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Water/Wastewater</w:t>
      </w:r>
      <w:r w:rsidR="00007C46" w:rsidRPr="00392BFE">
        <w:rPr>
          <w:rFonts w:asciiTheme="minorHAnsi" w:hAnsiTheme="minorHAnsi" w:cstheme="minorHAnsi"/>
        </w:rPr>
        <w:t xml:space="preserve"> extraction</w:t>
      </w:r>
    </w:p>
    <w:p w14:paraId="24FBC734"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Sewage cleanup and remediation</w:t>
      </w:r>
    </w:p>
    <w:p w14:paraId="6A15EF0E" w14:textId="0013A86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Removal</w:t>
      </w:r>
      <w:r w:rsidR="00CE2725" w:rsidRPr="00392BFE">
        <w:rPr>
          <w:rFonts w:asciiTheme="minorHAnsi" w:hAnsiTheme="minorHAnsi" w:cstheme="minorHAnsi"/>
        </w:rPr>
        <w:t>, haul off, and disposal</w:t>
      </w:r>
      <w:r w:rsidRPr="00392BFE">
        <w:rPr>
          <w:rFonts w:asciiTheme="minorHAnsi" w:hAnsiTheme="minorHAnsi" w:cstheme="minorHAnsi"/>
        </w:rPr>
        <w:t xml:space="preserve"> of building materials that cannot be dried or salvaged</w:t>
      </w:r>
    </w:p>
    <w:p w14:paraId="6680CBC4" w14:textId="18B5B76F"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Floor/Carpet/Rug drying</w:t>
      </w:r>
      <w:r w:rsidR="00CE2725" w:rsidRPr="00392BFE">
        <w:rPr>
          <w:rFonts w:asciiTheme="minorHAnsi" w:hAnsiTheme="minorHAnsi" w:cstheme="minorHAnsi"/>
        </w:rPr>
        <w:t xml:space="preserve"> and cleaning</w:t>
      </w:r>
    </w:p>
    <w:p w14:paraId="76161CAE"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lastRenderedPageBreak/>
        <w:t>Structural dehumidification</w:t>
      </w:r>
    </w:p>
    <w:p w14:paraId="4957306D"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Soot/Smoke removal</w:t>
      </w:r>
    </w:p>
    <w:p w14:paraId="30E9B11F"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Temporary climate control</w:t>
      </w:r>
    </w:p>
    <w:p w14:paraId="103CBED7"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Temporary power</w:t>
      </w:r>
    </w:p>
    <w:p w14:paraId="05720A03" w14:textId="1B9B9C7A" w:rsidR="00007C46" w:rsidRPr="00392BFE" w:rsidRDefault="00CD52C5"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Mitigation/Remediation</w:t>
      </w:r>
      <w:r w:rsidR="00007C46" w:rsidRPr="00392BFE">
        <w:rPr>
          <w:rFonts w:asciiTheme="minorHAnsi" w:hAnsiTheme="minorHAnsi" w:cstheme="minorHAnsi"/>
        </w:rPr>
        <w:t xml:space="preserve"> of buildings and business personal property</w:t>
      </w:r>
      <w:r w:rsidR="00CE2725" w:rsidRPr="00392BFE">
        <w:rPr>
          <w:rFonts w:asciiTheme="minorHAnsi" w:hAnsiTheme="minorHAnsi" w:cstheme="minorHAnsi"/>
        </w:rPr>
        <w:t xml:space="preserve"> (aka contents</w:t>
      </w:r>
      <w:r w:rsidR="00007C46" w:rsidRPr="00392BFE">
        <w:rPr>
          <w:rFonts w:asciiTheme="minorHAnsi" w:hAnsiTheme="minorHAnsi" w:cstheme="minorHAnsi"/>
        </w:rPr>
        <w:t>)</w:t>
      </w:r>
    </w:p>
    <w:p w14:paraId="01835E96" w14:textId="3BCEC159" w:rsidR="00007C46" w:rsidRPr="00392BFE" w:rsidRDefault="00007C46" w:rsidP="000942C2">
      <w:pPr>
        <w:pStyle w:val="Default"/>
        <w:numPr>
          <w:ilvl w:val="1"/>
          <w:numId w:val="3"/>
        </w:numPr>
        <w:spacing w:before="100"/>
        <w:ind w:left="1440" w:hanging="720"/>
        <w:rPr>
          <w:rFonts w:asciiTheme="minorHAnsi" w:hAnsiTheme="minorHAnsi" w:cstheme="minorHAnsi"/>
        </w:rPr>
      </w:pPr>
      <w:r w:rsidRPr="00392BFE">
        <w:rPr>
          <w:rFonts w:asciiTheme="minorHAnsi" w:hAnsiTheme="minorHAnsi" w:cstheme="minorHAnsi"/>
        </w:rPr>
        <w:t>Business Personal Property manipulation, including moving; disassembly/reassembly; removal; inventory; pack-out and temporary on-site or offsite storage; haul off and disposal</w:t>
      </w:r>
    </w:p>
    <w:p w14:paraId="27D05CD0" w14:textId="0D412AFE" w:rsidR="00007C46" w:rsidRPr="00392BFE" w:rsidRDefault="00007C46" w:rsidP="000942C2">
      <w:pPr>
        <w:pStyle w:val="Default"/>
        <w:numPr>
          <w:ilvl w:val="1"/>
          <w:numId w:val="3"/>
        </w:numPr>
        <w:spacing w:before="100"/>
        <w:ind w:left="1440" w:hanging="720"/>
        <w:rPr>
          <w:rFonts w:asciiTheme="minorHAnsi" w:hAnsiTheme="minorHAnsi" w:cstheme="minorHAnsi"/>
        </w:rPr>
      </w:pPr>
      <w:r w:rsidRPr="00392BFE">
        <w:rPr>
          <w:rFonts w:asciiTheme="minorHAnsi" w:hAnsiTheme="minorHAnsi" w:cstheme="minorHAnsi"/>
        </w:rPr>
        <w:t>Upholstery cleaning</w:t>
      </w:r>
    </w:p>
    <w:p w14:paraId="37E9AC7C" w14:textId="77777777" w:rsidR="00CD52C5" w:rsidRPr="00392BFE" w:rsidRDefault="00CD52C5" w:rsidP="00CD52C5">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Emergency board-up (temporary securing of windows/doors), </w:t>
      </w:r>
      <w:r w:rsidRPr="00392BFE">
        <w:rPr>
          <w:rFonts w:asciiTheme="minorHAnsi" w:hAnsiTheme="minorHAnsi" w:cstheme="minorHAnsi"/>
          <w:b/>
        </w:rPr>
        <w:t>if requested</w:t>
      </w:r>
    </w:p>
    <w:p w14:paraId="1A8AE532" w14:textId="7F4196DA" w:rsidR="00CD52C5" w:rsidRPr="00392BFE" w:rsidRDefault="00DF0C91" w:rsidP="00CD52C5">
      <w:pPr>
        <w:pStyle w:val="Default"/>
        <w:numPr>
          <w:ilvl w:val="2"/>
          <w:numId w:val="3"/>
        </w:numPr>
        <w:spacing w:before="80"/>
        <w:ind w:left="2347" w:hanging="907"/>
        <w:rPr>
          <w:rFonts w:asciiTheme="minorHAnsi" w:hAnsiTheme="minorHAnsi" w:cstheme="minorHAnsi"/>
        </w:rPr>
      </w:pPr>
      <w:r>
        <w:rPr>
          <w:rFonts w:asciiTheme="minorHAnsi" w:hAnsiTheme="minorHAnsi" w:cstheme="minorHAnsi"/>
        </w:rPr>
        <w:t xml:space="preserve">The </w:t>
      </w:r>
      <w:r w:rsidR="00CD52C5" w:rsidRPr="00392BFE">
        <w:rPr>
          <w:rFonts w:asciiTheme="minorHAnsi" w:hAnsiTheme="minorHAnsi" w:cstheme="minorHAnsi"/>
        </w:rPr>
        <w:t xml:space="preserve">Contractor shall utilize personnel </w:t>
      </w:r>
      <w:r w:rsidR="00CE2725" w:rsidRPr="00392BFE">
        <w:rPr>
          <w:rFonts w:asciiTheme="minorHAnsi" w:hAnsiTheme="minorHAnsi" w:cstheme="minorHAnsi"/>
        </w:rPr>
        <w:t>who</w:t>
      </w:r>
      <w:r w:rsidR="00CD52C5" w:rsidRPr="00392BFE">
        <w:rPr>
          <w:rFonts w:asciiTheme="minorHAnsi" w:hAnsiTheme="minorHAnsi" w:cstheme="minorHAnsi"/>
        </w:rPr>
        <w:t xml:space="preserve"> have knowledge and experience in the trade associated with the temporary/emergency repair</w:t>
      </w:r>
      <w:r w:rsidR="000C4865">
        <w:rPr>
          <w:rFonts w:asciiTheme="minorHAnsi" w:hAnsiTheme="minorHAnsi" w:cstheme="minorHAnsi"/>
        </w:rPr>
        <w:t>.</w:t>
      </w:r>
      <w:r w:rsidR="00CD52C5" w:rsidRPr="00392BFE">
        <w:rPr>
          <w:rFonts w:asciiTheme="minorHAnsi" w:hAnsiTheme="minorHAnsi" w:cstheme="minorHAnsi"/>
        </w:rPr>
        <w:t xml:space="preserve"> </w:t>
      </w:r>
    </w:p>
    <w:p w14:paraId="5D8761F7" w14:textId="12451E9C" w:rsidR="00CD52C5" w:rsidRPr="00392BFE" w:rsidRDefault="00CD52C5" w:rsidP="00CD52C5">
      <w:pPr>
        <w:pStyle w:val="Default"/>
        <w:numPr>
          <w:ilvl w:val="2"/>
          <w:numId w:val="3"/>
        </w:numPr>
        <w:spacing w:before="80"/>
        <w:ind w:left="2347" w:hanging="907"/>
        <w:rPr>
          <w:rFonts w:asciiTheme="minorHAnsi" w:hAnsiTheme="minorHAnsi" w:cstheme="minorHAnsi"/>
        </w:rPr>
      </w:pPr>
      <w:r w:rsidRPr="00392BFE">
        <w:rPr>
          <w:rFonts w:asciiTheme="minorHAnsi" w:hAnsiTheme="minorHAnsi" w:cstheme="minorHAnsi"/>
        </w:rPr>
        <w:t>The work must be accomplished and completed in a manner that does not cause undue additional damage to the building</w:t>
      </w:r>
      <w:r w:rsidR="000C4865">
        <w:rPr>
          <w:rFonts w:asciiTheme="minorHAnsi" w:hAnsiTheme="minorHAnsi" w:cstheme="minorHAnsi"/>
        </w:rPr>
        <w:t>.</w:t>
      </w:r>
    </w:p>
    <w:p w14:paraId="7E47E75E" w14:textId="69941129" w:rsidR="0019725D" w:rsidRPr="00392BFE" w:rsidRDefault="00CD52C5" w:rsidP="00CD52C5">
      <w:pPr>
        <w:pStyle w:val="Default"/>
        <w:numPr>
          <w:ilvl w:val="2"/>
          <w:numId w:val="3"/>
        </w:numPr>
        <w:spacing w:before="80"/>
        <w:ind w:left="2340" w:hanging="900"/>
        <w:rPr>
          <w:rFonts w:asciiTheme="minorHAnsi" w:hAnsiTheme="minorHAnsi" w:cstheme="minorHAnsi"/>
        </w:rPr>
      </w:pPr>
      <w:r w:rsidRPr="00392BFE">
        <w:rPr>
          <w:rFonts w:asciiTheme="minorHAnsi" w:hAnsiTheme="minorHAnsi" w:cstheme="minorHAnsi"/>
        </w:rPr>
        <w:t>Temporary/Emergency repairs must be discussed with the Agency</w:t>
      </w:r>
      <w:r w:rsidR="00C45A6C" w:rsidRPr="00392BFE">
        <w:rPr>
          <w:rFonts w:asciiTheme="minorHAnsi" w:hAnsiTheme="minorHAnsi" w:cstheme="minorHAnsi"/>
        </w:rPr>
        <w:t>. This discussion should include the extent and method of repairs. Payment for temporary</w:t>
      </w:r>
      <w:r w:rsidR="00C57864" w:rsidRPr="00392BFE">
        <w:rPr>
          <w:rFonts w:asciiTheme="minorHAnsi" w:hAnsiTheme="minorHAnsi" w:cstheme="minorHAnsi"/>
        </w:rPr>
        <w:t>/emergency</w:t>
      </w:r>
      <w:r w:rsidR="00C45A6C" w:rsidRPr="00392BFE">
        <w:rPr>
          <w:rFonts w:asciiTheme="minorHAnsi" w:hAnsiTheme="minorHAnsi" w:cstheme="minorHAnsi"/>
        </w:rPr>
        <w:t xml:space="preserve"> repairs </w:t>
      </w:r>
      <w:r w:rsidR="00983546" w:rsidRPr="00392BFE">
        <w:rPr>
          <w:rFonts w:asciiTheme="minorHAnsi" w:hAnsiTheme="minorHAnsi" w:cstheme="minorHAnsi"/>
        </w:rPr>
        <w:t>is</w:t>
      </w:r>
      <w:r w:rsidR="00C45A6C" w:rsidRPr="00392BFE">
        <w:rPr>
          <w:rFonts w:asciiTheme="minorHAnsi" w:hAnsiTheme="minorHAnsi" w:cstheme="minorHAnsi"/>
        </w:rPr>
        <w:t xml:space="preserve"> the responsibility of the Agency until such time as the field adjuster and examiner have determined</w:t>
      </w:r>
      <w:r w:rsidR="0019725D" w:rsidRPr="00392BFE">
        <w:rPr>
          <w:rFonts w:asciiTheme="minorHAnsi" w:hAnsiTheme="minorHAnsi" w:cstheme="minorHAnsi"/>
        </w:rPr>
        <w:t xml:space="preserve"> coverage is available.</w:t>
      </w:r>
      <w:r w:rsidR="00C57864" w:rsidRPr="00392BFE">
        <w:rPr>
          <w:rFonts w:asciiTheme="minorHAnsi" w:hAnsiTheme="minorHAnsi" w:cstheme="minorHAnsi"/>
        </w:rPr>
        <w:t xml:space="preserve"> </w:t>
      </w:r>
    </w:p>
    <w:p w14:paraId="2DC6206A" w14:textId="6C201956" w:rsidR="00CD52C5" w:rsidRPr="00392BFE" w:rsidRDefault="00C45A6C" w:rsidP="0019725D">
      <w:pPr>
        <w:pStyle w:val="Default"/>
        <w:spacing w:before="80"/>
        <w:ind w:left="2340"/>
        <w:rPr>
          <w:rFonts w:asciiTheme="minorHAnsi" w:hAnsiTheme="minorHAnsi" w:cstheme="minorHAnsi"/>
        </w:rPr>
      </w:pPr>
      <w:r w:rsidRPr="00392BFE">
        <w:rPr>
          <w:rFonts w:asciiTheme="minorHAnsi" w:hAnsiTheme="minorHAnsi" w:cstheme="minorHAnsi"/>
        </w:rPr>
        <w:t xml:space="preserve">A </w:t>
      </w:r>
      <w:r w:rsidR="00CD52C5" w:rsidRPr="00392BFE">
        <w:rPr>
          <w:rFonts w:asciiTheme="minorHAnsi" w:hAnsiTheme="minorHAnsi" w:cstheme="minorHAnsi"/>
        </w:rPr>
        <w:t>written</w:t>
      </w:r>
      <w:r w:rsidR="00983546" w:rsidRPr="00392BFE">
        <w:rPr>
          <w:rFonts w:asciiTheme="minorHAnsi" w:hAnsiTheme="minorHAnsi" w:cstheme="minorHAnsi"/>
        </w:rPr>
        <w:t>,</w:t>
      </w:r>
      <w:r w:rsidR="00CD52C5" w:rsidRPr="00392BFE">
        <w:rPr>
          <w:rFonts w:asciiTheme="minorHAnsi" w:hAnsiTheme="minorHAnsi" w:cstheme="minorHAnsi"/>
        </w:rPr>
        <w:t xml:space="preserve"> de</w:t>
      </w:r>
      <w:r w:rsidR="0019725D" w:rsidRPr="00392BFE">
        <w:rPr>
          <w:rFonts w:asciiTheme="minorHAnsi" w:hAnsiTheme="minorHAnsi" w:cstheme="minorHAnsi"/>
        </w:rPr>
        <w:t>tailed scope of work with cost must be prepared</w:t>
      </w:r>
      <w:r w:rsidR="00CD52C5" w:rsidRPr="00392BFE">
        <w:rPr>
          <w:rFonts w:asciiTheme="minorHAnsi" w:hAnsiTheme="minorHAnsi" w:cstheme="minorHAnsi"/>
        </w:rPr>
        <w:t xml:space="preserve"> </w:t>
      </w:r>
      <w:r w:rsidR="0019725D" w:rsidRPr="00392BFE">
        <w:rPr>
          <w:rFonts w:asciiTheme="minorHAnsi" w:hAnsiTheme="minorHAnsi" w:cstheme="minorHAnsi"/>
        </w:rPr>
        <w:t xml:space="preserve">and provided to the </w:t>
      </w:r>
      <w:r w:rsidR="000C4865">
        <w:rPr>
          <w:rFonts w:asciiTheme="minorHAnsi" w:hAnsiTheme="minorHAnsi" w:cstheme="minorHAnsi"/>
        </w:rPr>
        <w:t>A</w:t>
      </w:r>
      <w:r w:rsidR="0019725D" w:rsidRPr="00392BFE">
        <w:rPr>
          <w:rFonts w:asciiTheme="minorHAnsi" w:hAnsiTheme="minorHAnsi" w:cstheme="minorHAnsi"/>
        </w:rPr>
        <w:t>gency and to ORM (if involved).</w:t>
      </w:r>
      <w:r w:rsidR="00CD52C5" w:rsidRPr="00392BFE">
        <w:rPr>
          <w:rFonts w:asciiTheme="minorHAnsi" w:hAnsiTheme="minorHAnsi" w:cstheme="minorHAnsi"/>
        </w:rPr>
        <w:t xml:space="preserve"> </w:t>
      </w:r>
      <w:r w:rsidR="0019725D" w:rsidRPr="00392BFE">
        <w:rPr>
          <w:rFonts w:asciiTheme="minorHAnsi" w:hAnsiTheme="minorHAnsi" w:cstheme="minorHAnsi"/>
        </w:rPr>
        <w:t>A</w:t>
      </w:r>
      <w:r w:rsidR="00CD52C5" w:rsidRPr="00392BFE">
        <w:rPr>
          <w:rFonts w:asciiTheme="minorHAnsi" w:hAnsiTheme="minorHAnsi" w:cstheme="minorHAnsi"/>
        </w:rPr>
        <w:t xml:space="preserve">pproval must be extended </w:t>
      </w:r>
      <w:r w:rsidR="0019725D" w:rsidRPr="00392BFE">
        <w:rPr>
          <w:rFonts w:asciiTheme="minorHAnsi" w:hAnsiTheme="minorHAnsi" w:cstheme="minorHAnsi"/>
        </w:rPr>
        <w:t xml:space="preserve">by the </w:t>
      </w:r>
      <w:r w:rsidR="00CD52C5" w:rsidRPr="00392BFE">
        <w:rPr>
          <w:rFonts w:asciiTheme="minorHAnsi" w:hAnsiTheme="minorHAnsi" w:cstheme="minorHAnsi"/>
        </w:rPr>
        <w:t>Agency before the work commences</w:t>
      </w:r>
      <w:r w:rsidR="0019725D" w:rsidRPr="00392BFE">
        <w:rPr>
          <w:rFonts w:asciiTheme="minorHAnsi" w:hAnsiTheme="minorHAnsi" w:cstheme="minorHAnsi"/>
        </w:rPr>
        <w:t>.</w:t>
      </w:r>
    </w:p>
    <w:p w14:paraId="24D65AA0" w14:textId="77777777" w:rsidR="00CD52C5" w:rsidRPr="00392BFE" w:rsidRDefault="00CD52C5" w:rsidP="00CD52C5">
      <w:pPr>
        <w:pStyle w:val="Default"/>
        <w:numPr>
          <w:ilvl w:val="3"/>
          <w:numId w:val="3"/>
        </w:numPr>
        <w:spacing w:before="80"/>
        <w:ind w:left="2700" w:hanging="360"/>
        <w:rPr>
          <w:rFonts w:asciiTheme="minorHAnsi" w:hAnsiTheme="minorHAnsi" w:cstheme="minorHAnsi"/>
        </w:rPr>
      </w:pPr>
      <w:r w:rsidRPr="00392BFE">
        <w:rPr>
          <w:rFonts w:asciiTheme="minorHAnsi" w:hAnsiTheme="minorHAnsi" w:cstheme="minorHAnsi"/>
        </w:rPr>
        <w:t>Any emergency board-up/temporary repair that is not covered by insurance is the responsibility of the Agency.</w:t>
      </w:r>
    </w:p>
    <w:p w14:paraId="4E5F76FA" w14:textId="77777777" w:rsidR="00CD52C5" w:rsidRPr="00392BFE" w:rsidRDefault="00CD52C5" w:rsidP="00CD52C5">
      <w:pPr>
        <w:pStyle w:val="Default"/>
        <w:numPr>
          <w:ilvl w:val="3"/>
          <w:numId w:val="3"/>
        </w:numPr>
        <w:spacing w:before="80"/>
        <w:ind w:left="2707" w:hanging="360"/>
        <w:rPr>
          <w:rFonts w:asciiTheme="minorHAnsi" w:hAnsiTheme="minorHAnsi" w:cstheme="minorHAnsi"/>
        </w:rPr>
      </w:pPr>
      <w:r w:rsidRPr="00392BFE">
        <w:rPr>
          <w:rFonts w:asciiTheme="minorHAnsi" w:hAnsiTheme="minorHAnsi" w:cstheme="minorHAnsi"/>
        </w:rPr>
        <w:t>Failure of the Contractor to provide a written SOW with cost and receive approval could result in a denial or reduction of payment.</w:t>
      </w:r>
    </w:p>
    <w:p w14:paraId="5490A29E" w14:textId="77777777" w:rsidR="003A425D" w:rsidRPr="00392BFE" w:rsidRDefault="003A425D" w:rsidP="003A425D">
      <w:pPr>
        <w:pStyle w:val="Default"/>
        <w:spacing w:before="80"/>
        <w:ind w:left="1440"/>
        <w:rPr>
          <w:rFonts w:asciiTheme="minorHAnsi" w:hAnsiTheme="minorHAnsi" w:cstheme="minorHAnsi"/>
        </w:rPr>
      </w:pPr>
    </w:p>
    <w:p w14:paraId="5B91B7BB" w14:textId="25313738" w:rsidR="00007C46"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This ITB </w:t>
      </w:r>
      <w:r w:rsidRPr="00DB063B">
        <w:rPr>
          <w:rFonts w:asciiTheme="minorHAnsi" w:hAnsiTheme="minorHAnsi" w:cstheme="minorHAnsi"/>
        </w:rPr>
        <w:t>does not include</w:t>
      </w:r>
      <w:r w:rsidRPr="00392BFE">
        <w:rPr>
          <w:rFonts w:asciiTheme="minorHAnsi" w:hAnsiTheme="minorHAnsi" w:cstheme="minorHAnsi"/>
        </w:rPr>
        <w:t xml:space="preserve"> document restoration services. Therefore, no services will be paid for document restoration activities under th</w:t>
      </w:r>
      <w:r w:rsidR="000C4865">
        <w:rPr>
          <w:rFonts w:asciiTheme="minorHAnsi" w:hAnsiTheme="minorHAnsi" w:cstheme="minorHAnsi"/>
        </w:rPr>
        <w:t>e</w:t>
      </w:r>
      <w:r w:rsidRPr="00392BFE">
        <w:rPr>
          <w:rFonts w:asciiTheme="minorHAnsi" w:hAnsiTheme="minorHAnsi" w:cstheme="minorHAnsi"/>
        </w:rPr>
        <w:t xml:space="preserve"> contract.</w:t>
      </w:r>
    </w:p>
    <w:p w14:paraId="45EA2299" w14:textId="77777777" w:rsidR="009644B1" w:rsidRPr="00392BFE" w:rsidRDefault="009644B1" w:rsidP="009644B1">
      <w:pPr>
        <w:pStyle w:val="Default"/>
        <w:ind w:left="720"/>
        <w:rPr>
          <w:rFonts w:asciiTheme="minorHAnsi" w:hAnsiTheme="minorHAnsi" w:cstheme="minorHAnsi"/>
        </w:rPr>
      </w:pPr>
    </w:p>
    <w:p w14:paraId="00425E86" w14:textId="7772B54D" w:rsidR="00007C46"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This ITB </w:t>
      </w:r>
      <w:r w:rsidRPr="00DB063B">
        <w:rPr>
          <w:rFonts w:asciiTheme="minorHAnsi" w:hAnsiTheme="minorHAnsi" w:cstheme="minorHAnsi"/>
        </w:rPr>
        <w:t>does not include</w:t>
      </w:r>
      <w:r w:rsidRPr="00392BFE">
        <w:rPr>
          <w:rFonts w:asciiTheme="minorHAnsi" w:hAnsiTheme="minorHAnsi" w:cstheme="minorHAnsi"/>
        </w:rPr>
        <w:t xml:space="preserve"> reconstruction or permanent work</w:t>
      </w:r>
      <w:r w:rsidR="00CD52C5" w:rsidRPr="00392BFE">
        <w:rPr>
          <w:rFonts w:asciiTheme="minorHAnsi" w:hAnsiTheme="minorHAnsi" w:cstheme="minorHAnsi"/>
        </w:rPr>
        <w:t>. N</w:t>
      </w:r>
      <w:r w:rsidRPr="00392BFE">
        <w:rPr>
          <w:rFonts w:asciiTheme="minorHAnsi" w:hAnsiTheme="minorHAnsi" w:cstheme="minorHAnsi"/>
        </w:rPr>
        <w:t>o reconstruction or permanent work services</w:t>
      </w:r>
      <w:r w:rsidR="00537FD1" w:rsidRPr="00392BFE">
        <w:rPr>
          <w:rFonts w:asciiTheme="minorHAnsi" w:hAnsiTheme="minorHAnsi" w:cstheme="minorHAnsi"/>
        </w:rPr>
        <w:t xml:space="preserve"> will be paid for under th</w:t>
      </w:r>
      <w:r w:rsidR="000C4865">
        <w:rPr>
          <w:rFonts w:asciiTheme="minorHAnsi" w:hAnsiTheme="minorHAnsi" w:cstheme="minorHAnsi"/>
        </w:rPr>
        <w:t>e</w:t>
      </w:r>
      <w:r w:rsidR="00537FD1" w:rsidRPr="00392BFE">
        <w:rPr>
          <w:rFonts w:asciiTheme="minorHAnsi" w:hAnsiTheme="minorHAnsi" w:cstheme="minorHAnsi"/>
        </w:rPr>
        <w:t xml:space="preserve"> contract</w:t>
      </w:r>
      <w:r w:rsidRPr="00392BFE">
        <w:rPr>
          <w:rFonts w:asciiTheme="minorHAnsi" w:hAnsiTheme="minorHAnsi" w:cstheme="minorHAnsi"/>
        </w:rPr>
        <w:t>.</w:t>
      </w:r>
    </w:p>
    <w:p w14:paraId="286CAEDF" w14:textId="68D2DDD4" w:rsidR="00007C46" w:rsidRPr="00392BFE" w:rsidRDefault="00007C46" w:rsidP="002662ED">
      <w:pPr>
        <w:pStyle w:val="Default"/>
        <w:ind w:left="720"/>
        <w:rPr>
          <w:rFonts w:asciiTheme="minorHAnsi" w:hAnsiTheme="minorHAnsi" w:cstheme="minorHAnsi"/>
        </w:rPr>
      </w:pPr>
    </w:p>
    <w:p w14:paraId="6C7D69FB" w14:textId="18EBC57F" w:rsidR="00007C46" w:rsidRPr="00B41021" w:rsidRDefault="00007C46" w:rsidP="002662ED">
      <w:pPr>
        <w:pStyle w:val="Default"/>
        <w:rPr>
          <w:rFonts w:asciiTheme="minorHAnsi" w:hAnsiTheme="minorHAnsi" w:cstheme="minorHAnsi"/>
        </w:rPr>
      </w:pPr>
      <w:r w:rsidRPr="00B41021">
        <w:rPr>
          <w:rFonts w:asciiTheme="minorHAnsi" w:hAnsiTheme="minorHAnsi" w:cstheme="minorHAnsi"/>
          <w:b/>
        </w:rPr>
        <w:t>Additional Remediation/Mitigation Services</w:t>
      </w:r>
      <w:r w:rsidRPr="00B41021">
        <w:rPr>
          <w:rFonts w:asciiTheme="minorHAnsi" w:hAnsiTheme="minorHAnsi" w:cstheme="minorHAnsi"/>
        </w:rPr>
        <w:t xml:space="preserve">: </w:t>
      </w:r>
    </w:p>
    <w:p w14:paraId="28045648" w14:textId="77777777" w:rsidR="00AB03BD" w:rsidRPr="00392BFE" w:rsidRDefault="00AB03BD" w:rsidP="00AB03BD">
      <w:pPr>
        <w:pStyle w:val="Default"/>
        <w:rPr>
          <w:rFonts w:asciiTheme="minorHAnsi" w:hAnsiTheme="minorHAnsi" w:cstheme="minorHAnsi"/>
        </w:rPr>
      </w:pPr>
    </w:p>
    <w:p w14:paraId="11D3EFB2" w14:textId="7926822F" w:rsidR="00510382" w:rsidRPr="00392BFE" w:rsidRDefault="00007C46" w:rsidP="009644B1">
      <w:pPr>
        <w:pStyle w:val="Default"/>
        <w:numPr>
          <w:ilvl w:val="0"/>
          <w:numId w:val="3"/>
        </w:numPr>
        <w:ind w:left="720" w:hanging="720"/>
        <w:rPr>
          <w:rFonts w:asciiTheme="minorHAnsi" w:hAnsiTheme="minorHAnsi" w:cstheme="minorHAnsi"/>
        </w:rPr>
      </w:pPr>
      <w:r w:rsidRPr="00392BFE">
        <w:rPr>
          <w:rFonts w:asciiTheme="minorHAnsi" w:hAnsiTheme="minorHAnsi" w:cstheme="minorHAnsi"/>
        </w:rPr>
        <w:t xml:space="preserve">Check Yes or No below to confirm whether the </w:t>
      </w:r>
      <w:r w:rsidR="00BA4D88" w:rsidRPr="00392BFE">
        <w:rPr>
          <w:rFonts w:asciiTheme="minorHAnsi" w:hAnsiTheme="minorHAnsi" w:cstheme="minorHAnsi"/>
        </w:rPr>
        <w:t>Contractor</w:t>
      </w:r>
      <w:r w:rsidRPr="00392BFE">
        <w:rPr>
          <w:rFonts w:asciiTheme="minorHAnsi" w:hAnsiTheme="minorHAnsi" w:cstheme="minorHAnsi"/>
        </w:rPr>
        <w:t xml:space="preserve"> is qualified/certified to perform the following services. If yes, the </w:t>
      </w:r>
      <w:r w:rsidR="00BA4D88" w:rsidRPr="00392BFE">
        <w:rPr>
          <w:rFonts w:asciiTheme="minorHAnsi" w:hAnsiTheme="minorHAnsi" w:cstheme="minorHAnsi"/>
        </w:rPr>
        <w:t>Contractor</w:t>
      </w:r>
      <w:r w:rsidRPr="00392BFE">
        <w:rPr>
          <w:rFonts w:asciiTheme="minorHAnsi" w:hAnsiTheme="minorHAnsi" w:cstheme="minorHAnsi"/>
        </w:rPr>
        <w:t xml:space="preserve"> will provide copies of all applicable licenses, certifications, and training </w:t>
      </w:r>
      <w:r w:rsidR="006B6654">
        <w:rPr>
          <w:rFonts w:asciiTheme="minorHAnsi" w:hAnsiTheme="minorHAnsi" w:cstheme="minorHAnsi"/>
        </w:rPr>
        <w:t xml:space="preserve">with the proposal submission or within </w:t>
      </w:r>
      <w:r w:rsidR="000C4865">
        <w:rPr>
          <w:rFonts w:asciiTheme="minorHAnsi" w:hAnsiTheme="minorHAnsi" w:cstheme="minorHAnsi"/>
        </w:rPr>
        <w:t>5</w:t>
      </w:r>
      <w:r w:rsidR="006B6654">
        <w:rPr>
          <w:rFonts w:asciiTheme="minorHAnsi" w:hAnsiTheme="minorHAnsi" w:cstheme="minorHAnsi"/>
        </w:rPr>
        <w:t xml:space="preserve"> days of request</w:t>
      </w:r>
      <w:r w:rsidR="000C4865">
        <w:rPr>
          <w:rFonts w:asciiTheme="minorHAnsi" w:hAnsiTheme="minorHAnsi" w:cstheme="minorHAnsi"/>
        </w:rPr>
        <w:t xml:space="preserve"> by the Office of State Procurement (OSP)</w:t>
      </w:r>
      <w:r w:rsidR="006B6654">
        <w:rPr>
          <w:rFonts w:asciiTheme="minorHAnsi" w:hAnsiTheme="minorHAnsi" w:cstheme="minorHAnsi"/>
        </w:rPr>
        <w:t>, to be considered for these additional remediation services</w:t>
      </w:r>
      <w:r w:rsidR="00510382" w:rsidRPr="00392BFE">
        <w:rPr>
          <w:rFonts w:asciiTheme="minorHAnsi" w:hAnsiTheme="minorHAnsi" w:cstheme="minorHAnsi"/>
        </w:rPr>
        <w:t xml:space="preserve">.  </w:t>
      </w:r>
      <w:r w:rsidRPr="00392BFE">
        <w:rPr>
          <w:rFonts w:asciiTheme="minorHAnsi" w:hAnsiTheme="minorHAnsi" w:cstheme="minorHAnsi"/>
        </w:rPr>
        <w:t xml:space="preserve"> </w:t>
      </w:r>
    </w:p>
    <w:p w14:paraId="5CC47763" w14:textId="77777777" w:rsidR="00510382" w:rsidRDefault="00510382" w:rsidP="00510382">
      <w:pPr>
        <w:pStyle w:val="Default"/>
        <w:ind w:left="720"/>
        <w:rPr>
          <w:rFonts w:asciiTheme="minorHAnsi" w:hAnsiTheme="minorHAnsi" w:cstheme="minorHAnsi"/>
        </w:rPr>
      </w:pPr>
    </w:p>
    <w:p w14:paraId="2257AFFE" w14:textId="0B6D6829" w:rsidR="00007C46" w:rsidRPr="00392BFE" w:rsidRDefault="00510382" w:rsidP="00510382">
      <w:pPr>
        <w:pStyle w:val="Default"/>
        <w:ind w:left="720"/>
        <w:rPr>
          <w:rFonts w:asciiTheme="minorHAnsi" w:hAnsiTheme="minorHAnsi" w:cstheme="minorHAnsi"/>
        </w:rPr>
      </w:pPr>
      <w:r w:rsidRPr="00392BFE">
        <w:rPr>
          <w:rFonts w:asciiTheme="minorHAnsi" w:hAnsiTheme="minorHAnsi" w:cstheme="minorHAnsi"/>
        </w:rPr>
        <w:t xml:space="preserve">The Contractor </w:t>
      </w:r>
      <w:r w:rsidR="00DF0C91">
        <w:rPr>
          <w:rFonts w:asciiTheme="minorHAnsi" w:hAnsiTheme="minorHAnsi" w:cstheme="minorHAnsi"/>
        </w:rPr>
        <w:t>shall</w:t>
      </w:r>
      <w:r w:rsidRPr="00392BFE">
        <w:rPr>
          <w:rFonts w:asciiTheme="minorHAnsi" w:hAnsiTheme="minorHAnsi" w:cstheme="minorHAnsi"/>
        </w:rPr>
        <w:t xml:space="preserve"> also provide copies of applicable licenses, certifications, and training within </w:t>
      </w:r>
      <w:r w:rsidR="000C4865">
        <w:rPr>
          <w:rFonts w:asciiTheme="minorHAnsi" w:hAnsiTheme="minorHAnsi" w:cstheme="minorHAnsi"/>
        </w:rPr>
        <w:t>5</w:t>
      </w:r>
      <w:r w:rsidR="00007C46" w:rsidRPr="00392BFE">
        <w:rPr>
          <w:rFonts w:asciiTheme="minorHAnsi" w:hAnsiTheme="minorHAnsi" w:cstheme="minorHAnsi"/>
        </w:rPr>
        <w:t xml:space="preserve"> business days of a written request by the Office of State Procurement, the Office of Risk Managem</w:t>
      </w:r>
      <w:r w:rsidRPr="00392BFE">
        <w:rPr>
          <w:rFonts w:asciiTheme="minorHAnsi" w:hAnsiTheme="minorHAnsi" w:cstheme="minorHAnsi"/>
        </w:rPr>
        <w:t>ent, or the us</w:t>
      </w:r>
      <w:r w:rsidR="000C4865">
        <w:rPr>
          <w:rFonts w:asciiTheme="minorHAnsi" w:hAnsiTheme="minorHAnsi" w:cstheme="minorHAnsi"/>
        </w:rPr>
        <w:t>ing</w:t>
      </w:r>
      <w:r w:rsidRPr="00392BFE">
        <w:rPr>
          <w:rFonts w:asciiTheme="minorHAnsi" w:hAnsiTheme="minorHAnsi" w:cstheme="minorHAnsi"/>
        </w:rPr>
        <w:t xml:space="preserve"> agency, at any future date, while holding a contract </w:t>
      </w:r>
      <w:r w:rsidR="00AB0029">
        <w:rPr>
          <w:rFonts w:asciiTheme="minorHAnsi" w:hAnsiTheme="minorHAnsi" w:cstheme="minorHAnsi"/>
        </w:rPr>
        <w:t>for this</w:t>
      </w:r>
      <w:r w:rsidRPr="00392BFE">
        <w:rPr>
          <w:rFonts w:asciiTheme="minorHAnsi" w:hAnsiTheme="minorHAnsi" w:cstheme="minorHAnsi"/>
        </w:rPr>
        <w:t xml:space="preserve"> ITB.</w:t>
      </w:r>
    </w:p>
    <w:p w14:paraId="1907716D" w14:textId="0E565CC6"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lastRenderedPageBreak/>
        <w:t xml:space="preserve">Lead </w:t>
      </w:r>
      <w:r w:rsidR="00AB0029">
        <w:rPr>
          <w:rFonts w:asciiTheme="minorHAnsi" w:hAnsiTheme="minorHAnsi" w:cstheme="minorHAnsi"/>
        </w:rPr>
        <w:t>a</w:t>
      </w:r>
      <w:r w:rsidRPr="00392BFE">
        <w:rPr>
          <w:rFonts w:asciiTheme="minorHAnsi" w:hAnsiTheme="minorHAnsi" w:cstheme="minorHAnsi"/>
        </w:rPr>
        <w:t xml:space="preserve">batement projects       </w:t>
      </w:r>
      <w:sdt>
        <w:sdtPr>
          <w:rPr>
            <w:rFonts w:asciiTheme="minorHAnsi" w:hAnsiTheme="minorHAnsi" w:cstheme="minorHAnsi"/>
          </w:rPr>
          <w:id w:val="-1540126037"/>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 xml:space="preserve">Y      </w:t>
      </w:r>
      <w:sdt>
        <w:sdtPr>
          <w:rPr>
            <w:rFonts w:asciiTheme="minorHAnsi" w:hAnsiTheme="minorHAnsi" w:cstheme="minorHAnsi"/>
          </w:rPr>
          <w:id w:val="34837944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4D97276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Hazardous material remediation, including disposal</w:t>
      </w:r>
      <w:r w:rsidRPr="00392BFE">
        <w:rPr>
          <w:rFonts w:asciiTheme="minorHAnsi" w:hAnsiTheme="minorHAnsi" w:cstheme="minorHAnsi"/>
        </w:rPr>
        <w:tab/>
      </w:r>
      <w:sdt>
        <w:sdtPr>
          <w:rPr>
            <w:rFonts w:asciiTheme="minorHAnsi" w:hAnsiTheme="minorHAnsi" w:cstheme="minorHAnsi"/>
          </w:rPr>
          <w:id w:val="-1423874814"/>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r>
      <w:sdt>
        <w:sdtPr>
          <w:rPr>
            <w:rFonts w:asciiTheme="minorHAnsi" w:hAnsiTheme="minorHAnsi" w:cstheme="minorHAnsi"/>
          </w:rPr>
          <w:id w:val="165910523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r w:rsidRPr="00392BFE">
        <w:rPr>
          <w:rFonts w:asciiTheme="minorHAnsi" w:hAnsiTheme="minorHAnsi" w:cstheme="minorHAnsi"/>
        </w:rPr>
        <w:tab/>
      </w:r>
    </w:p>
    <w:p w14:paraId="3ACEAAB3"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Bio-hazard material remediation, including disposal</w:t>
      </w:r>
      <w:r w:rsidRPr="00392BFE">
        <w:rPr>
          <w:rFonts w:asciiTheme="minorHAnsi" w:hAnsiTheme="minorHAnsi" w:cstheme="minorHAnsi"/>
        </w:rPr>
        <w:tab/>
        <w:t xml:space="preserve">    </w:t>
      </w:r>
      <w:sdt>
        <w:sdtPr>
          <w:rPr>
            <w:rFonts w:asciiTheme="minorHAnsi" w:hAnsiTheme="minorHAnsi" w:cstheme="minorHAnsi"/>
          </w:rPr>
          <w:id w:val="1645699999"/>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 xml:space="preserve">Y      </w:t>
      </w:r>
      <w:sdt>
        <w:sdtPr>
          <w:rPr>
            <w:rFonts w:asciiTheme="minorHAnsi" w:hAnsiTheme="minorHAnsi" w:cstheme="minorHAnsi"/>
          </w:rPr>
          <w:id w:val="58342665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25777589"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Decontamination services for infectious diseases in accordance with Federal, State, and local guidelines.  </w:t>
      </w:r>
      <w:sdt>
        <w:sdtPr>
          <w:rPr>
            <w:rFonts w:asciiTheme="minorHAnsi" w:hAnsiTheme="minorHAnsi" w:cstheme="minorHAnsi"/>
          </w:rPr>
          <w:id w:val="-190475036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t xml:space="preserve">  </w:t>
      </w:r>
      <w:sdt>
        <w:sdtPr>
          <w:rPr>
            <w:rFonts w:asciiTheme="minorHAnsi" w:hAnsiTheme="minorHAnsi" w:cstheme="minorHAnsi"/>
          </w:rPr>
          <w:id w:val="-1990475675"/>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72E4E0CF"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 xml:space="preserve">Asbestos Remediation  </w:t>
      </w:r>
      <w:sdt>
        <w:sdtPr>
          <w:rPr>
            <w:rFonts w:asciiTheme="minorHAnsi" w:hAnsiTheme="minorHAnsi" w:cstheme="minorHAnsi"/>
          </w:rPr>
          <w:id w:val="1510793528"/>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Y</w:t>
      </w:r>
      <w:r w:rsidRPr="00392BFE">
        <w:rPr>
          <w:rFonts w:asciiTheme="minorHAnsi" w:hAnsiTheme="minorHAnsi" w:cstheme="minorHAnsi"/>
        </w:rPr>
        <w:tab/>
      </w:r>
      <w:sdt>
        <w:sdtPr>
          <w:rPr>
            <w:rFonts w:asciiTheme="minorHAnsi" w:hAnsiTheme="minorHAnsi" w:cstheme="minorHAnsi"/>
          </w:rPr>
          <w:id w:val="-2048989712"/>
          <w14:checkbox>
            <w14:checked w14:val="0"/>
            <w14:checkedState w14:val="2612" w14:font="MS Gothic"/>
            <w14:uncheckedState w14:val="2610" w14:font="MS Gothic"/>
          </w14:checkbox>
        </w:sdtPr>
        <w:sdtEndPr/>
        <w:sdtContent>
          <w:r w:rsidRPr="00392BFE">
            <w:rPr>
              <w:rFonts w:ascii="Segoe UI Symbol" w:hAnsi="Segoe UI Symbol" w:cs="Segoe UI Symbol"/>
            </w:rPr>
            <w:t>☐</w:t>
          </w:r>
        </w:sdtContent>
      </w:sdt>
      <w:r w:rsidRPr="00392BFE">
        <w:rPr>
          <w:rFonts w:asciiTheme="minorHAnsi" w:hAnsiTheme="minorHAnsi" w:cstheme="minorHAnsi"/>
        </w:rPr>
        <w:t>N</w:t>
      </w:r>
    </w:p>
    <w:p w14:paraId="51914F72" w14:textId="77777777" w:rsidR="00007C46" w:rsidRPr="00392BFE" w:rsidRDefault="00007C46" w:rsidP="000942C2">
      <w:pPr>
        <w:pStyle w:val="Default"/>
        <w:numPr>
          <w:ilvl w:val="1"/>
          <w:numId w:val="3"/>
        </w:numPr>
        <w:spacing w:before="80"/>
        <w:ind w:left="1440" w:hanging="720"/>
        <w:rPr>
          <w:rFonts w:asciiTheme="minorHAnsi" w:hAnsiTheme="minorHAnsi" w:cstheme="minorHAnsi"/>
        </w:rPr>
      </w:pPr>
      <w:r w:rsidRPr="00392BFE">
        <w:rPr>
          <w:rFonts w:asciiTheme="minorHAnsi" w:hAnsiTheme="minorHAnsi" w:cstheme="minorHAnsi"/>
        </w:rPr>
        <w:t>Other: if additional space is needed, provide the information as a separate enclosure:</w:t>
      </w:r>
    </w:p>
    <w:p w14:paraId="4EA1B822" w14:textId="61C794C0" w:rsidR="00007C46" w:rsidRPr="00392BFE" w:rsidRDefault="008A6754" w:rsidP="008A6754">
      <w:pPr>
        <w:pStyle w:val="Default"/>
        <w:spacing w:before="80"/>
        <w:ind w:left="720"/>
        <w:rPr>
          <w:rFonts w:asciiTheme="minorHAnsi" w:hAnsiTheme="minorHAnsi" w:cstheme="minorHAnsi"/>
        </w:rPr>
      </w:pPr>
      <w:r w:rsidRPr="00392BFE">
        <w:rPr>
          <w:rFonts w:asciiTheme="minorHAnsi" w:hAnsiTheme="minorHAnsi" w:cstheme="minorHAnsi"/>
        </w:rPr>
        <w:tab/>
      </w:r>
      <w:r w:rsidR="00007C46" w:rsidRPr="00392BFE">
        <w:rPr>
          <w:rFonts w:asciiTheme="minorHAnsi" w:hAnsiTheme="minorHAnsi" w:cstheme="minorHAnsi"/>
        </w:rPr>
        <w:t xml:space="preserve">       __________________________________________________________</w:t>
      </w:r>
    </w:p>
    <w:p w14:paraId="2D21C386" w14:textId="46D69763" w:rsidR="00007C46" w:rsidRPr="00392BFE" w:rsidRDefault="00007C46" w:rsidP="008A6754">
      <w:pPr>
        <w:pStyle w:val="Default"/>
        <w:spacing w:before="80"/>
        <w:ind w:left="1440"/>
        <w:rPr>
          <w:rFonts w:asciiTheme="minorHAnsi" w:hAnsiTheme="minorHAnsi" w:cstheme="minorHAnsi"/>
        </w:rPr>
      </w:pPr>
      <w:r w:rsidRPr="00392BFE">
        <w:rPr>
          <w:rFonts w:asciiTheme="minorHAnsi" w:hAnsiTheme="minorHAnsi" w:cstheme="minorHAnsi"/>
        </w:rPr>
        <w:t xml:space="preserve">       __________________________________________________________</w:t>
      </w:r>
    </w:p>
    <w:p w14:paraId="214E9717" w14:textId="1D3B2BA4" w:rsidR="00941892" w:rsidRPr="00392BFE" w:rsidRDefault="00941892" w:rsidP="00941892">
      <w:pPr>
        <w:pStyle w:val="Default"/>
        <w:ind w:left="720" w:hanging="720"/>
        <w:rPr>
          <w:rFonts w:asciiTheme="minorHAnsi" w:hAnsiTheme="minorHAnsi" w:cstheme="minorHAnsi"/>
        </w:rPr>
      </w:pPr>
    </w:p>
    <w:p w14:paraId="3E81FA9B" w14:textId="0847910D" w:rsidR="00941892" w:rsidRPr="00B41021" w:rsidRDefault="00510382" w:rsidP="00AB03BD">
      <w:pPr>
        <w:pStyle w:val="Default"/>
        <w:ind w:left="720" w:hanging="720"/>
        <w:rPr>
          <w:rFonts w:asciiTheme="minorHAnsi" w:hAnsiTheme="minorHAnsi" w:cstheme="minorHAnsi"/>
          <w:b/>
        </w:rPr>
      </w:pPr>
      <w:r w:rsidRPr="00B41021">
        <w:rPr>
          <w:rFonts w:asciiTheme="minorHAnsi" w:hAnsiTheme="minorHAnsi" w:cstheme="minorHAnsi"/>
          <w:b/>
        </w:rPr>
        <w:t xml:space="preserve">ITB </w:t>
      </w:r>
      <w:r w:rsidR="00293C72" w:rsidRPr="00B41021">
        <w:rPr>
          <w:rFonts w:asciiTheme="minorHAnsi" w:hAnsiTheme="minorHAnsi" w:cstheme="minorHAnsi"/>
          <w:b/>
        </w:rPr>
        <w:t>Forms</w:t>
      </w:r>
    </w:p>
    <w:p w14:paraId="7F6C7985" w14:textId="77777777" w:rsidR="00AB03BD" w:rsidRPr="00392BFE" w:rsidRDefault="00AB03BD" w:rsidP="00AB03BD">
      <w:pPr>
        <w:pStyle w:val="Default"/>
        <w:ind w:left="720" w:hanging="720"/>
        <w:rPr>
          <w:rFonts w:asciiTheme="minorHAnsi" w:hAnsiTheme="minorHAnsi" w:cstheme="minorHAnsi"/>
          <w:b/>
          <w:u w:val="single"/>
        </w:rPr>
      </w:pPr>
    </w:p>
    <w:p w14:paraId="51327BE0" w14:textId="7B658CA3" w:rsidR="006B6654" w:rsidRDefault="00E26CAA" w:rsidP="008A6754">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The C</w:t>
      </w:r>
      <w:r w:rsidR="00293C72" w:rsidRPr="00392BFE">
        <w:rPr>
          <w:rFonts w:asciiTheme="minorHAnsi" w:eastAsiaTheme="minorEastAsia" w:hAnsiTheme="minorHAnsi" w:cstheme="minorHAnsi"/>
          <w:szCs w:val="24"/>
        </w:rPr>
        <w:t xml:space="preserve">ontractor must </w:t>
      </w:r>
      <w:r w:rsidR="00476725" w:rsidRPr="00392BFE">
        <w:rPr>
          <w:rFonts w:asciiTheme="minorHAnsi" w:eastAsiaTheme="minorEastAsia" w:hAnsiTheme="minorHAnsi" w:cstheme="minorHAnsi"/>
          <w:szCs w:val="24"/>
        </w:rPr>
        <w:t xml:space="preserve">use the forms in Exhibits </w:t>
      </w:r>
      <w:r w:rsidR="00E653BF" w:rsidRPr="00392BFE">
        <w:rPr>
          <w:rFonts w:asciiTheme="minorHAnsi" w:eastAsiaTheme="minorEastAsia" w:hAnsiTheme="minorHAnsi" w:cstheme="minorHAnsi"/>
          <w:szCs w:val="24"/>
        </w:rPr>
        <w:t>1</w:t>
      </w:r>
      <w:r w:rsidR="00C45A6C" w:rsidRPr="00392BFE">
        <w:rPr>
          <w:rFonts w:asciiTheme="minorHAnsi" w:eastAsiaTheme="minorEastAsia" w:hAnsiTheme="minorHAnsi" w:cstheme="minorHAnsi"/>
          <w:szCs w:val="24"/>
        </w:rPr>
        <w:t xml:space="preserve"> (1A-1D)</w:t>
      </w:r>
      <w:r w:rsidR="00E653BF"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Exhibits </w:t>
      </w:r>
      <w:r w:rsidR="00E653BF" w:rsidRPr="00392BFE">
        <w:rPr>
          <w:rFonts w:asciiTheme="minorHAnsi" w:eastAsiaTheme="minorEastAsia" w:hAnsiTheme="minorHAnsi" w:cstheme="minorHAnsi"/>
          <w:szCs w:val="24"/>
        </w:rPr>
        <w:t>2</w:t>
      </w:r>
      <w:r w:rsidR="00C45A6C" w:rsidRPr="00392BFE">
        <w:rPr>
          <w:rFonts w:asciiTheme="minorHAnsi" w:eastAsiaTheme="minorEastAsia" w:hAnsiTheme="minorHAnsi" w:cstheme="minorHAnsi"/>
          <w:szCs w:val="24"/>
        </w:rPr>
        <w:t xml:space="preserve"> (2A-2D),</w:t>
      </w:r>
      <w:r w:rsidR="00E653BF"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Exhibit </w:t>
      </w:r>
      <w:r w:rsidR="0010171C" w:rsidRPr="00392BFE">
        <w:rPr>
          <w:rFonts w:asciiTheme="minorHAnsi" w:eastAsiaTheme="minorEastAsia" w:hAnsiTheme="minorHAnsi" w:cstheme="minorHAnsi"/>
          <w:szCs w:val="24"/>
        </w:rPr>
        <w:t>6</w:t>
      </w:r>
      <w:r w:rsidR="00B87597" w:rsidRPr="00392BFE">
        <w:rPr>
          <w:rFonts w:asciiTheme="minorHAnsi" w:eastAsiaTheme="minorEastAsia" w:hAnsiTheme="minorHAnsi" w:cstheme="minorHAnsi"/>
          <w:szCs w:val="24"/>
        </w:rPr>
        <w:t xml:space="preserve">, </w:t>
      </w:r>
      <w:r w:rsidR="00456256">
        <w:rPr>
          <w:rFonts w:asciiTheme="minorHAnsi" w:eastAsiaTheme="minorEastAsia" w:hAnsiTheme="minorHAnsi" w:cstheme="minorHAnsi"/>
          <w:szCs w:val="24"/>
        </w:rPr>
        <w:t xml:space="preserve">and </w:t>
      </w:r>
      <w:r w:rsidR="00E8152B">
        <w:rPr>
          <w:rFonts w:asciiTheme="minorHAnsi" w:eastAsiaTheme="minorEastAsia" w:hAnsiTheme="minorHAnsi" w:cstheme="minorHAnsi"/>
          <w:szCs w:val="24"/>
        </w:rPr>
        <w:t xml:space="preserve">Exhibit </w:t>
      </w:r>
      <w:r w:rsidR="00456256">
        <w:rPr>
          <w:rFonts w:asciiTheme="minorHAnsi" w:eastAsiaTheme="minorEastAsia" w:hAnsiTheme="minorHAnsi" w:cstheme="minorHAnsi"/>
          <w:szCs w:val="24"/>
        </w:rPr>
        <w:t>7</w:t>
      </w:r>
      <w:r w:rsidR="00060A0C" w:rsidRPr="00392BFE">
        <w:rPr>
          <w:rFonts w:asciiTheme="minorHAnsi" w:eastAsiaTheme="minorEastAsia" w:hAnsiTheme="minorHAnsi" w:cstheme="minorHAnsi"/>
          <w:szCs w:val="24"/>
        </w:rPr>
        <w:t xml:space="preserve"> </w:t>
      </w:r>
      <w:r w:rsidR="00F900B1" w:rsidRPr="00392BFE">
        <w:rPr>
          <w:rFonts w:asciiTheme="minorHAnsi" w:eastAsiaTheme="minorEastAsia" w:hAnsiTheme="minorHAnsi" w:cstheme="minorHAnsi"/>
          <w:szCs w:val="24"/>
        </w:rPr>
        <w:t xml:space="preserve">to provide rate/fee schedules, company data, </w:t>
      </w:r>
      <w:r w:rsidR="0010171C" w:rsidRPr="00392BFE">
        <w:rPr>
          <w:rFonts w:asciiTheme="minorHAnsi" w:eastAsiaTheme="minorEastAsia" w:hAnsiTheme="minorHAnsi" w:cstheme="minorHAnsi"/>
          <w:szCs w:val="24"/>
        </w:rPr>
        <w:t xml:space="preserve">project </w:t>
      </w:r>
      <w:r w:rsidR="00F900B1" w:rsidRPr="00392BFE">
        <w:rPr>
          <w:rFonts w:asciiTheme="minorHAnsi" w:eastAsiaTheme="minorEastAsia" w:hAnsiTheme="minorHAnsi" w:cstheme="minorHAnsi"/>
          <w:szCs w:val="24"/>
        </w:rPr>
        <w:t>references</w:t>
      </w:r>
      <w:r w:rsidR="0010171C" w:rsidRPr="00392BFE">
        <w:rPr>
          <w:rFonts w:asciiTheme="minorHAnsi" w:eastAsiaTheme="minorEastAsia" w:hAnsiTheme="minorHAnsi" w:cstheme="minorHAnsi"/>
          <w:szCs w:val="24"/>
        </w:rPr>
        <w:t>, and customer references</w:t>
      </w:r>
      <w:r w:rsidR="00F900B1" w:rsidRPr="00392BFE">
        <w:rPr>
          <w:rFonts w:asciiTheme="minorHAnsi" w:eastAsiaTheme="minorEastAsia" w:hAnsiTheme="minorHAnsi" w:cstheme="minorHAnsi"/>
          <w:szCs w:val="24"/>
        </w:rPr>
        <w:t xml:space="preserve">. </w:t>
      </w:r>
      <w:r w:rsidR="00B87597" w:rsidRPr="00392BFE">
        <w:rPr>
          <w:rFonts w:asciiTheme="minorHAnsi" w:eastAsiaTheme="minorEastAsia" w:hAnsiTheme="minorHAnsi" w:cstheme="minorHAnsi"/>
          <w:szCs w:val="24"/>
        </w:rPr>
        <w:t>No forms created by the Contractor will be used for this ITB.</w:t>
      </w:r>
    </w:p>
    <w:p w14:paraId="534D2EE4" w14:textId="77777777" w:rsidR="00B5570B" w:rsidRPr="009E5CE5" w:rsidRDefault="00B5570B" w:rsidP="009E5CE5">
      <w:pPr>
        <w:rPr>
          <w:rFonts w:asciiTheme="minorHAnsi" w:eastAsiaTheme="minorEastAsia" w:hAnsiTheme="minorHAnsi" w:cstheme="minorHAnsi"/>
          <w:szCs w:val="24"/>
        </w:rPr>
      </w:pPr>
    </w:p>
    <w:p w14:paraId="09CC56E7" w14:textId="233771A2" w:rsidR="00885B35" w:rsidRPr="00392BFE" w:rsidRDefault="00885B35" w:rsidP="00885B35">
      <w:pPr>
        <w:pStyle w:val="ListParagraph"/>
        <w:ind w:left="0"/>
        <w:contextualSpacing w:val="0"/>
        <w:rPr>
          <w:rFonts w:asciiTheme="minorHAnsi" w:hAnsiTheme="minorHAnsi" w:cstheme="minorHAnsi"/>
          <w:b/>
          <w:szCs w:val="24"/>
        </w:rPr>
      </w:pPr>
      <w:r w:rsidRPr="00392BFE">
        <w:rPr>
          <w:rFonts w:asciiTheme="minorHAnsi" w:hAnsiTheme="minorHAnsi" w:cstheme="minorHAnsi"/>
          <w:b/>
          <w:szCs w:val="24"/>
        </w:rPr>
        <w:t>QUALIFICATIONS AND REQUIREMENTS</w:t>
      </w:r>
    </w:p>
    <w:p w14:paraId="7F2E88A6" w14:textId="77777777" w:rsidR="00885B35" w:rsidRPr="00392BFE" w:rsidRDefault="00885B35" w:rsidP="00885B35">
      <w:pPr>
        <w:pStyle w:val="ListParagraph"/>
        <w:ind w:left="0"/>
        <w:contextualSpacing w:val="0"/>
        <w:rPr>
          <w:rFonts w:asciiTheme="minorHAnsi" w:hAnsiTheme="minorHAnsi" w:cstheme="minorHAnsi"/>
          <w:b/>
          <w:szCs w:val="24"/>
        </w:rPr>
      </w:pPr>
    </w:p>
    <w:p w14:paraId="373D3301" w14:textId="77777777" w:rsidR="00885B35" w:rsidRPr="00B41021" w:rsidRDefault="00885B35" w:rsidP="00293C72">
      <w:pPr>
        <w:pStyle w:val="Default"/>
        <w:spacing w:after="100"/>
        <w:ind w:left="720" w:hanging="720"/>
        <w:rPr>
          <w:rFonts w:asciiTheme="minorHAnsi" w:hAnsiTheme="minorHAnsi" w:cstheme="minorHAnsi"/>
          <w:b/>
          <w:color w:val="auto"/>
        </w:rPr>
      </w:pPr>
      <w:r w:rsidRPr="00B41021">
        <w:rPr>
          <w:rFonts w:asciiTheme="minorHAnsi" w:hAnsiTheme="minorHAnsi" w:cstheme="minorHAnsi"/>
          <w:b/>
          <w:color w:val="auto"/>
        </w:rPr>
        <w:t>Qualifications</w:t>
      </w:r>
    </w:p>
    <w:p w14:paraId="16E6D485" w14:textId="0D987E1D" w:rsidR="00AE6B9A" w:rsidRPr="00392BFE" w:rsidRDefault="00383E42" w:rsidP="008A6754">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Only responsible </w:t>
      </w:r>
      <w:r w:rsidR="007D5232">
        <w:rPr>
          <w:rFonts w:asciiTheme="minorHAnsi" w:eastAsiaTheme="minorEastAsia" w:hAnsiTheme="minorHAnsi" w:cstheme="minorHAnsi"/>
          <w:szCs w:val="24"/>
        </w:rPr>
        <w:t>c</w:t>
      </w:r>
      <w:r w:rsidR="00BA4D88" w:rsidRPr="00392BFE">
        <w:rPr>
          <w:rFonts w:asciiTheme="minorHAnsi" w:eastAsiaTheme="minorEastAsia" w:hAnsiTheme="minorHAnsi" w:cstheme="minorHAnsi"/>
          <w:szCs w:val="24"/>
        </w:rPr>
        <w:t>ontractor</w:t>
      </w:r>
      <w:r w:rsidRPr="00392BFE">
        <w:rPr>
          <w:rFonts w:asciiTheme="minorHAnsi" w:eastAsiaTheme="minorEastAsia" w:hAnsiTheme="minorHAnsi" w:cstheme="minorHAnsi"/>
          <w:szCs w:val="24"/>
        </w:rPr>
        <w:t>s</w:t>
      </w:r>
      <w:r w:rsidR="00F900B1" w:rsidRPr="00392BFE">
        <w:rPr>
          <w:rFonts w:asciiTheme="minorHAnsi" w:eastAsiaTheme="minorEastAsia" w:hAnsiTheme="minorHAnsi" w:cstheme="minorHAnsi"/>
          <w:szCs w:val="24"/>
        </w:rPr>
        <w:t xml:space="preserve"> who have the knowledge and experience of and are currently engaged in the services described herein</w:t>
      </w:r>
      <w:r w:rsidRPr="00392BFE">
        <w:rPr>
          <w:rFonts w:asciiTheme="minorHAnsi" w:eastAsiaTheme="minorEastAsia" w:hAnsiTheme="minorHAnsi" w:cstheme="minorHAnsi"/>
          <w:szCs w:val="24"/>
        </w:rPr>
        <w:t xml:space="preserve"> will be considered for </w:t>
      </w:r>
      <w:r w:rsidR="00E8152B">
        <w:rPr>
          <w:rFonts w:asciiTheme="minorHAnsi" w:eastAsiaTheme="minorEastAsia" w:hAnsiTheme="minorHAnsi" w:cstheme="minorHAnsi"/>
          <w:szCs w:val="24"/>
        </w:rPr>
        <w:t>an</w:t>
      </w:r>
      <w:r w:rsidRPr="00392BFE">
        <w:rPr>
          <w:rFonts w:asciiTheme="minorHAnsi" w:eastAsiaTheme="minorEastAsia" w:hAnsiTheme="minorHAnsi" w:cstheme="minorHAnsi"/>
          <w:szCs w:val="24"/>
        </w:rPr>
        <w:t xml:space="preserve"> award of this ITB.</w:t>
      </w:r>
      <w:r w:rsidR="00606892" w:rsidRPr="00392BFE">
        <w:rPr>
          <w:rFonts w:asciiTheme="minorHAnsi" w:eastAsiaTheme="minorEastAsia" w:hAnsiTheme="minorHAnsi" w:cstheme="minorHAnsi"/>
          <w:szCs w:val="24"/>
        </w:rPr>
        <w:t xml:space="preserve"> </w:t>
      </w:r>
      <w:r w:rsidR="00E653BF" w:rsidRPr="00392BFE">
        <w:rPr>
          <w:rFonts w:asciiTheme="minorHAnsi" w:eastAsiaTheme="minorEastAsia" w:hAnsiTheme="minorHAnsi" w:cstheme="minorHAnsi"/>
          <w:szCs w:val="24"/>
        </w:rPr>
        <w:t>Qualified</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c</w:t>
      </w:r>
      <w:r w:rsidR="00BA4D88" w:rsidRPr="00392BFE">
        <w:rPr>
          <w:rFonts w:asciiTheme="minorHAnsi" w:eastAsiaTheme="minorEastAsia" w:hAnsiTheme="minorHAnsi" w:cstheme="minorHAnsi"/>
          <w:szCs w:val="24"/>
        </w:rPr>
        <w:t>ontractor</w:t>
      </w:r>
      <w:r w:rsidRPr="00392BFE">
        <w:rPr>
          <w:rFonts w:asciiTheme="minorHAnsi" w:eastAsiaTheme="minorEastAsia" w:hAnsiTheme="minorHAnsi" w:cstheme="minorHAnsi"/>
          <w:szCs w:val="24"/>
        </w:rPr>
        <w:t xml:space="preserve">s </w:t>
      </w:r>
      <w:proofErr w:type="gramStart"/>
      <w:r w:rsidRPr="00392BFE">
        <w:rPr>
          <w:rFonts w:asciiTheme="minorHAnsi" w:eastAsiaTheme="minorEastAsia" w:hAnsiTheme="minorHAnsi" w:cstheme="minorHAnsi"/>
          <w:szCs w:val="24"/>
        </w:rPr>
        <w:t>shall</w:t>
      </w:r>
      <w:proofErr w:type="gramEnd"/>
      <w:r w:rsidRPr="00392BFE">
        <w:rPr>
          <w:rFonts w:asciiTheme="minorHAnsi" w:eastAsiaTheme="minorEastAsia" w:hAnsiTheme="minorHAnsi" w:cstheme="minorHAnsi"/>
          <w:szCs w:val="24"/>
        </w:rPr>
        <w:t xml:space="preserve"> have adequate organization, facilities, equipment, personnel, and other resources necessary to ensure prompt, efficient, and satisfactory service to the State. </w:t>
      </w:r>
      <w:r w:rsidR="00AE6B9A" w:rsidRPr="00392BFE">
        <w:rPr>
          <w:rFonts w:asciiTheme="minorHAnsi" w:eastAsiaTheme="minorEastAsia" w:hAnsiTheme="minorHAnsi" w:cstheme="minorHAnsi"/>
          <w:szCs w:val="24"/>
        </w:rPr>
        <w:t xml:space="preserve">  </w:t>
      </w:r>
    </w:p>
    <w:p w14:paraId="63B7964E" w14:textId="440BC885" w:rsidR="00E405FD" w:rsidRPr="00392BFE" w:rsidRDefault="00E405FD" w:rsidP="00E405FD">
      <w:pPr>
        <w:pStyle w:val="ListParagraph"/>
        <w:numPr>
          <w:ilvl w:val="1"/>
          <w:numId w:val="14"/>
        </w:numPr>
        <w:spacing w:before="80"/>
        <w:ind w:left="1440" w:hanging="720"/>
        <w:contextualSpacing w:val="0"/>
        <w:rPr>
          <w:rFonts w:asciiTheme="minorHAnsi" w:eastAsiaTheme="minorEastAsia" w:hAnsiTheme="minorHAnsi" w:cstheme="minorHAnsi"/>
          <w:b/>
          <w:szCs w:val="24"/>
        </w:rPr>
      </w:pPr>
      <w:r w:rsidRPr="00392BFE">
        <w:rPr>
          <w:rFonts w:asciiTheme="minorHAnsi" w:hAnsiTheme="minorHAnsi" w:cstheme="minorHAnsi"/>
          <w:b/>
          <w:szCs w:val="24"/>
        </w:rPr>
        <w:t>Submission of a bid by the Contractor acknowledges and affirms 23.0.</w:t>
      </w:r>
    </w:p>
    <w:p w14:paraId="24FB2681" w14:textId="753A93CE" w:rsidR="00AE6B9A" w:rsidRPr="00392BFE" w:rsidRDefault="00606892" w:rsidP="00606892">
      <w:pPr>
        <w:pStyle w:val="ListParagraph"/>
        <w:ind w:left="144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 </w:t>
      </w:r>
    </w:p>
    <w:p w14:paraId="317BB042" w14:textId="2E72E0AE" w:rsidR="00C97226" w:rsidRPr="00392BFE" w:rsidRDefault="00C97226" w:rsidP="00606892">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(as a company, not as any individual within the company) shall have at least </w:t>
      </w:r>
      <w:r w:rsidR="00E8152B">
        <w:rPr>
          <w:rFonts w:asciiTheme="minorHAnsi" w:eastAsiaTheme="minorEastAsia" w:hAnsiTheme="minorHAnsi" w:cstheme="minorHAnsi"/>
          <w:szCs w:val="24"/>
        </w:rPr>
        <w:t>5</w:t>
      </w:r>
      <w:r w:rsidRPr="00392BFE">
        <w:rPr>
          <w:rFonts w:asciiTheme="minorHAnsi" w:eastAsiaTheme="minorEastAsia" w:hAnsiTheme="minorHAnsi" w:cstheme="minorHAnsi"/>
          <w:szCs w:val="24"/>
        </w:rPr>
        <w:t xml:space="preserve"> years of </w:t>
      </w:r>
      <w:r w:rsidR="00E653BF" w:rsidRPr="00392BFE">
        <w:rPr>
          <w:rFonts w:asciiTheme="minorHAnsi" w:eastAsiaTheme="minorEastAsia" w:hAnsiTheme="minorHAnsi" w:cstheme="minorHAnsi"/>
          <w:szCs w:val="24"/>
        </w:rPr>
        <w:t xml:space="preserve">experience with </w:t>
      </w:r>
      <w:r w:rsidR="009F5194" w:rsidRPr="00392BFE">
        <w:rPr>
          <w:rFonts w:asciiTheme="minorHAnsi" w:eastAsiaTheme="minorEastAsia" w:hAnsiTheme="minorHAnsi" w:cstheme="minorHAnsi"/>
          <w:szCs w:val="24"/>
        </w:rPr>
        <w:t>water</w:t>
      </w:r>
      <w:r w:rsidR="00E653BF" w:rsidRPr="00392BFE">
        <w:rPr>
          <w:rFonts w:asciiTheme="minorHAnsi" w:eastAsiaTheme="minorEastAsia" w:hAnsiTheme="minorHAnsi" w:cstheme="minorHAnsi"/>
          <w:szCs w:val="24"/>
        </w:rPr>
        <w:t>, fire, and mold</w:t>
      </w:r>
      <w:r w:rsidR="009F5194" w:rsidRPr="00392BFE">
        <w:rPr>
          <w:rFonts w:asciiTheme="minorHAnsi" w:eastAsiaTheme="minorEastAsia" w:hAnsiTheme="minorHAnsi" w:cstheme="minorHAnsi"/>
          <w:szCs w:val="24"/>
        </w:rPr>
        <w:t xml:space="preserve"> remediation services </w:t>
      </w:r>
      <w:r w:rsidRPr="00392BFE">
        <w:rPr>
          <w:rFonts w:asciiTheme="minorHAnsi" w:eastAsiaTheme="minorEastAsia" w:hAnsiTheme="minorHAnsi" w:cstheme="minorHAnsi"/>
          <w:szCs w:val="24"/>
        </w:rPr>
        <w:t>with projects involving mult</w:t>
      </w:r>
      <w:r w:rsidR="009F5194" w:rsidRPr="00392BFE">
        <w:rPr>
          <w:rFonts w:asciiTheme="minorHAnsi" w:eastAsiaTheme="minorEastAsia" w:hAnsiTheme="minorHAnsi" w:cstheme="minorHAnsi"/>
          <w:szCs w:val="24"/>
        </w:rPr>
        <w:t>iple commercial buildings and</w:t>
      </w:r>
      <w:r w:rsidRPr="00392BFE">
        <w:rPr>
          <w:rFonts w:asciiTheme="minorHAnsi" w:eastAsiaTheme="minorEastAsia" w:hAnsiTheme="minorHAnsi" w:cstheme="minorHAnsi"/>
          <w:szCs w:val="24"/>
        </w:rPr>
        <w:t xml:space="preserve"> large commercial facilities.</w:t>
      </w:r>
    </w:p>
    <w:p w14:paraId="44F3AF5A" w14:textId="5AD1CC83" w:rsidR="00AE6B9A" w:rsidRPr="00392BFE" w:rsidRDefault="00CE6785" w:rsidP="008A6754">
      <w:pPr>
        <w:pStyle w:val="ListParagraph"/>
        <w:numPr>
          <w:ilvl w:val="1"/>
          <w:numId w:val="14"/>
        </w:numPr>
        <w:spacing w:before="80"/>
        <w:ind w:left="1440" w:hanging="720"/>
        <w:contextualSpacing w:val="0"/>
        <w:rPr>
          <w:rFonts w:asciiTheme="minorHAnsi" w:eastAsiaTheme="minorEastAsia" w:hAnsiTheme="minorHAnsi" w:cstheme="minorHAnsi"/>
          <w:b/>
          <w:szCs w:val="24"/>
        </w:rPr>
      </w:pPr>
      <w:r w:rsidRPr="00392BFE">
        <w:rPr>
          <w:rFonts w:asciiTheme="minorHAnsi" w:hAnsiTheme="minorHAnsi" w:cstheme="minorHAnsi"/>
          <w:b/>
          <w:szCs w:val="24"/>
        </w:rPr>
        <w:t>Submission of a bid by the Contrac</w:t>
      </w:r>
      <w:r w:rsidR="00E405FD" w:rsidRPr="00392BFE">
        <w:rPr>
          <w:rFonts w:asciiTheme="minorHAnsi" w:hAnsiTheme="minorHAnsi" w:cstheme="minorHAnsi"/>
          <w:b/>
          <w:szCs w:val="24"/>
        </w:rPr>
        <w:t>tor acknowledges and affirms 24</w:t>
      </w:r>
      <w:r w:rsidRPr="00392BFE">
        <w:rPr>
          <w:rFonts w:asciiTheme="minorHAnsi" w:hAnsiTheme="minorHAnsi" w:cstheme="minorHAnsi"/>
          <w:b/>
          <w:szCs w:val="24"/>
        </w:rPr>
        <w:t>.0</w:t>
      </w:r>
      <w:r w:rsidR="00E405FD" w:rsidRPr="00392BFE">
        <w:rPr>
          <w:rFonts w:asciiTheme="minorHAnsi" w:hAnsiTheme="minorHAnsi" w:cstheme="minorHAnsi"/>
          <w:b/>
          <w:szCs w:val="24"/>
        </w:rPr>
        <w:t>.</w:t>
      </w:r>
    </w:p>
    <w:p w14:paraId="6060A11C" w14:textId="77777777" w:rsidR="00C97226" w:rsidRPr="00392BFE" w:rsidRDefault="00C97226" w:rsidP="00C97226">
      <w:pPr>
        <w:pStyle w:val="ListParagraph"/>
        <w:rPr>
          <w:rFonts w:asciiTheme="minorHAnsi" w:eastAsiaTheme="minorEastAsia" w:hAnsiTheme="minorHAnsi" w:cstheme="minorHAnsi"/>
          <w:szCs w:val="24"/>
        </w:rPr>
      </w:pPr>
    </w:p>
    <w:p w14:paraId="5AFC3B76" w14:textId="77777777" w:rsidR="00611B37" w:rsidRPr="00611B37" w:rsidRDefault="00AD7722" w:rsidP="00941892">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rPr>
        <w:t xml:space="preserve">The Contractor must </w:t>
      </w:r>
      <w:r w:rsidR="00606892" w:rsidRPr="00392BFE">
        <w:rPr>
          <w:rFonts w:asciiTheme="minorHAnsi" w:hAnsiTheme="minorHAnsi" w:cstheme="minorHAnsi"/>
        </w:rPr>
        <w:t>be able</w:t>
      </w:r>
      <w:r w:rsidRPr="00392BFE">
        <w:rPr>
          <w:rFonts w:asciiTheme="minorHAnsi" w:hAnsiTheme="minorHAnsi" w:cstheme="minorHAnsi"/>
        </w:rPr>
        <w:t xml:space="preserve"> to provide and shall provide all services</w:t>
      </w:r>
      <w:r w:rsidR="00B95561" w:rsidRPr="00392BFE">
        <w:rPr>
          <w:rFonts w:asciiTheme="minorHAnsi" w:hAnsiTheme="minorHAnsi" w:cstheme="minorHAnsi"/>
        </w:rPr>
        <w:t xml:space="preserve"> listed under </w:t>
      </w:r>
      <w:r w:rsidR="00E653BF" w:rsidRPr="00392BFE">
        <w:rPr>
          <w:rFonts w:asciiTheme="minorHAnsi" w:hAnsiTheme="minorHAnsi" w:cstheme="minorHAnsi"/>
        </w:rPr>
        <w:t xml:space="preserve">Sections </w:t>
      </w:r>
    </w:p>
    <w:p w14:paraId="202CCFA1" w14:textId="555C8F8F" w:rsidR="00C97226" w:rsidRPr="00392BFE" w:rsidRDefault="00E653BF" w:rsidP="00611B37">
      <w:pPr>
        <w:pStyle w:val="Default"/>
        <w:ind w:left="720"/>
        <w:rPr>
          <w:rFonts w:asciiTheme="minorHAnsi" w:hAnsiTheme="minorHAnsi" w:cstheme="minorHAnsi"/>
          <w:color w:val="auto"/>
        </w:rPr>
      </w:pPr>
      <w:r w:rsidRPr="00392BFE">
        <w:rPr>
          <w:rFonts w:asciiTheme="minorHAnsi" w:hAnsiTheme="minorHAnsi" w:cstheme="minorHAnsi"/>
        </w:rPr>
        <w:t>15-18</w:t>
      </w:r>
      <w:r w:rsidR="00BD118F" w:rsidRPr="00392BFE">
        <w:rPr>
          <w:rFonts w:asciiTheme="minorHAnsi" w:hAnsiTheme="minorHAnsi" w:cstheme="minorHAnsi"/>
        </w:rPr>
        <w:t>.</w:t>
      </w:r>
    </w:p>
    <w:p w14:paraId="05B223DC" w14:textId="5C2C079C" w:rsidR="00AD7722" w:rsidRPr="00392BFE" w:rsidRDefault="00BC236B" w:rsidP="008A6754">
      <w:pPr>
        <w:pStyle w:val="Default"/>
        <w:widowControl/>
        <w:numPr>
          <w:ilvl w:val="1"/>
          <w:numId w:val="14"/>
        </w:numPr>
        <w:autoSpaceDE/>
        <w:autoSpaceDN/>
        <w:adjustRightInd/>
        <w:spacing w:before="80"/>
        <w:ind w:left="1440" w:hanging="720"/>
        <w:rPr>
          <w:rFonts w:asciiTheme="minorHAnsi" w:hAnsiTheme="minorHAnsi" w:cstheme="minorHAnsi"/>
          <w:color w:val="auto"/>
        </w:rPr>
      </w:pPr>
      <w:r w:rsidRPr="00392BFE">
        <w:rPr>
          <w:rFonts w:asciiTheme="minorHAnsi" w:hAnsiTheme="minorHAnsi" w:cstheme="minorHAnsi"/>
          <w:b/>
        </w:rPr>
        <w:t>Submission of</w:t>
      </w:r>
      <w:r w:rsidR="00B95561" w:rsidRPr="00392BFE">
        <w:rPr>
          <w:rFonts w:asciiTheme="minorHAnsi" w:hAnsiTheme="minorHAnsi" w:cstheme="minorHAnsi"/>
          <w:b/>
        </w:rPr>
        <w:t xml:space="preserve"> a</w:t>
      </w:r>
      <w:r w:rsidRPr="00392BFE">
        <w:rPr>
          <w:rFonts w:asciiTheme="minorHAnsi" w:hAnsiTheme="minorHAnsi" w:cstheme="minorHAnsi"/>
          <w:b/>
        </w:rPr>
        <w:t xml:space="preserve"> bid by</w:t>
      </w:r>
      <w:r w:rsidR="00AD7722" w:rsidRPr="00392BFE">
        <w:rPr>
          <w:rFonts w:asciiTheme="minorHAnsi" w:hAnsiTheme="minorHAnsi" w:cstheme="minorHAnsi"/>
          <w:b/>
        </w:rPr>
        <w:t xml:space="preserve"> the Contractor </w:t>
      </w:r>
      <w:r w:rsidRPr="00392BFE">
        <w:rPr>
          <w:rFonts w:asciiTheme="minorHAnsi" w:hAnsiTheme="minorHAnsi" w:cstheme="minorHAnsi"/>
          <w:b/>
        </w:rPr>
        <w:t>acknowledges and affirms</w:t>
      </w:r>
      <w:r w:rsidR="00AD7722" w:rsidRPr="00392BFE">
        <w:rPr>
          <w:rFonts w:asciiTheme="minorHAnsi" w:hAnsiTheme="minorHAnsi" w:cstheme="minorHAnsi"/>
          <w:b/>
        </w:rPr>
        <w:t xml:space="preserve"> that the Contractor can and will provide these services.</w:t>
      </w:r>
    </w:p>
    <w:p w14:paraId="1C42A191" w14:textId="77777777" w:rsidR="0024339D" w:rsidRPr="00392BFE" w:rsidRDefault="0024339D" w:rsidP="00C97226">
      <w:pPr>
        <w:pStyle w:val="ListParagraph"/>
        <w:ind w:left="1440" w:hanging="720"/>
        <w:rPr>
          <w:rFonts w:asciiTheme="minorHAnsi" w:hAnsiTheme="minorHAnsi" w:cstheme="minorHAnsi"/>
          <w:szCs w:val="24"/>
        </w:rPr>
      </w:pPr>
    </w:p>
    <w:p w14:paraId="5C8D1F65" w14:textId="2E2AE69E" w:rsidR="0024339D" w:rsidRDefault="0024339D"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shall be in a sound financial position, qualified to perform the work as specified, and must be primarily engaged in the business of services listed herein and have been</w:t>
      </w:r>
      <w:r w:rsidR="00510382" w:rsidRPr="00392BFE">
        <w:rPr>
          <w:rFonts w:asciiTheme="minorHAnsi" w:eastAsiaTheme="minorEastAsia" w:hAnsiTheme="minorHAnsi" w:cstheme="minorHAnsi"/>
          <w:szCs w:val="24"/>
        </w:rPr>
        <w:t xml:space="preserve"> in business for the last </w:t>
      </w:r>
      <w:r w:rsidR="00E8152B">
        <w:rPr>
          <w:rFonts w:asciiTheme="minorHAnsi" w:eastAsiaTheme="minorEastAsia" w:hAnsiTheme="minorHAnsi" w:cstheme="minorHAnsi"/>
          <w:szCs w:val="24"/>
        </w:rPr>
        <w:t>5</w:t>
      </w:r>
      <w:r w:rsidRPr="00392BFE">
        <w:rPr>
          <w:rFonts w:asciiTheme="minorHAnsi" w:eastAsiaTheme="minorEastAsia" w:hAnsiTheme="minorHAnsi" w:cstheme="minorHAnsi"/>
          <w:szCs w:val="24"/>
        </w:rPr>
        <w:t xml:space="preserve"> consecutive years, under the same name, as a licensed vendor or have related equivalent work experience with the State.</w:t>
      </w:r>
    </w:p>
    <w:p w14:paraId="494DDEC7" w14:textId="77777777" w:rsidR="005D7957" w:rsidRPr="00392BFE" w:rsidRDefault="005D7957" w:rsidP="00E8152B">
      <w:pPr>
        <w:pStyle w:val="ListParagraph"/>
        <w:rPr>
          <w:rFonts w:asciiTheme="minorHAnsi" w:eastAsiaTheme="minorEastAsia" w:hAnsiTheme="minorHAnsi" w:cstheme="minorHAnsi"/>
          <w:szCs w:val="24"/>
        </w:rPr>
      </w:pPr>
    </w:p>
    <w:p w14:paraId="27693810" w14:textId="245ACCEC" w:rsidR="00C97226" w:rsidRPr="001C6F24" w:rsidRDefault="00C97226" w:rsidP="001C6F24">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b/>
        </w:rPr>
        <w:t xml:space="preserve">Submission of a bid by the </w:t>
      </w:r>
      <w:r w:rsidR="00BA4D88" w:rsidRPr="00392BFE">
        <w:rPr>
          <w:rFonts w:asciiTheme="minorHAnsi" w:hAnsiTheme="minorHAnsi" w:cstheme="minorHAnsi"/>
          <w:b/>
        </w:rPr>
        <w:t>Contractor</w:t>
      </w:r>
      <w:r w:rsidRPr="00392BFE">
        <w:rPr>
          <w:rFonts w:asciiTheme="minorHAnsi" w:hAnsiTheme="minorHAnsi" w:cstheme="minorHAnsi"/>
          <w:b/>
        </w:rPr>
        <w:t xml:space="preserve"> further acknowledges and affirms that the </w:t>
      </w:r>
      <w:r w:rsidR="00BA4D88" w:rsidRPr="001C6F24">
        <w:rPr>
          <w:rFonts w:asciiTheme="minorHAnsi" w:hAnsiTheme="minorHAnsi" w:cstheme="minorHAnsi"/>
          <w:b/>
        </w:rPr>
        <w:t>Contractor</w:t>
      </w:r>
      <w:r w:rsidRPr="001C6F24">
        <w:rPr>
          <w:rFonts w:asciiTheme="minorHAnsi" w:hAnsiTheme="minorHAnsi" w:cstheme="minorHAnsi"/>
          <w:b/>
        </w:rPr>
        <w:t xml:space="preserve"> has the wherewith</w:t>
      </w:r>
      <w:r w:rsidR="005055B1" w:rsidRPr="001C6F24">
        <w:rPr>
          <w:rFonts w:asciiTheme="minorHAnsi" w:hAnsiTheme="minorHAnsi" w:cstheme="minorHAnsi"/>
          <w:b/>
        </w:rPr>
        <w:t>al</w:t>
      </w:r>
      <w:r w:rsidRPr="001C6F24">
        <w:rPr>
          <w:rFonts w:asciiTheme="minorHAnsi" w:hAnsiTheme="minorHAnsi" w:cstheme="minorHAnsi"/>
          <w:b/>
        </w:rPr>
        <w:t xml:space="preserve">, resources, and experience to </w:t>
      </w:r>
      <w:r w:rsidR="00501B38" w:rsidRPr="001C6F24">
        <w:rPr>
          <w:rFonts w:asciiTheme="minorHAnsi" w:hAnsiTheme="minorHAnsi" w:cstheme="minorHAnsi"/>
          <w:b/>
        </w:rPr>
        <w:t>fulfill this ITB</w:t>
      </w:r>
      <w:r w:rsidR="00E653BF" w:rsidRPr="001C6F24">
        <w:rPr>
          <w:rFonts w:asciiTheme="minorHAnsi" w:hAnsiTheme="minorHAnsi" w:cstheme="minorHAnsi"/>
          <w:b/>
        </w:rPr>
        <w:t xml:space="preserve"> and affirms 26.0</w:t>
      </w:r>
      <w:r w:rsidRPr="001C6F24">
        <w:rPr>
          <w:rFonts w:asciiTheme="minorHAnsi" w:hAnsiTheme="minorHAnsi" w:cstheme="minorHAnsi"/>
          <w:b/>
        </w:rPr>
        <w:t>.</w:t>
      </w:r>
    </w:p>
    <w:p w14:paraId="5261B6CE" w14:textId="5F2AADEC" w:rsidR="00C97226" w:rsidRPr="00B41021" w:rsidRDefault="00C97226" w:rsidP="00537FD1">
      <w:pPr>
        <w:pStyle w:val="ListParagraph"/>
        <w:spacing w:after="160" w:line="259" w:lineRule="auto"/>
        <w:ind w:left="0"/>
        <w:rPr>
          <w:rFonts w:asciiTheme="minorHAnsi" w:hAnsiTheme="minorHAnsi" w:cstheme="minorHAnsi"/>
          <w:b/>
          <w:szCs w:val="24"/>
        </w:rPr>
      </w:pPr>
      <w:r w:rsidRPr="00B41021">
        <w:rPr>
          <w:rFonts w:asciiTheme="minorHAnsi" w:hAnsiTheme="minorHAnsi" w:cstheme="minorHAnsi"/>
          <w:b/>
          <w:szCs w:val="24"/>
        </w:rPr>
        <w:lastRenderedPageBreak/>
        <w:t>Organization</w:t>
      </w:r>
      <w:r w:rsidR="00AE6B9A" w:rsidRPr="00B41021">
        <w:rPr>
          <w:rFonts w:asciiTheme="minorHAnsi" w:hAnsiTheme="minorHAnsi" w:cstheme="minorHAnsi"/>
          <w:b/>
          <w:szCs w:val="24"/>
        </w:rPr>
        <w:t xml:space="preserve"> Description</w:t>
      </w:r>
    </w:p>
    <w:p w14:paraId="5DCD4E5D" w14:textId="77777777" w:rsidR="00C97226" w:rsidRPr="00392BFE" w:rsidRDefault="00C97226" w:rsidP="00C97226">
      <w:pPr>
        <w:pStyle w:val="ListParagraph"/>
        <w:ind w:hanging="720"/>
        <w:rPr>
          <w:rFonts w:asciiTheme="minorHAnsi" w:eastAsiaTheme="minorEastAsia" w:hAnsiTheme="minorHAnsi" w:cstheme="minorHAnsi"/>
          <w:szCs w:val="24"/>
        </w:rPr>
      </w:pPr>
    </w:p>
    <w:p w14:paraId="251CB54C" w14:textId="0FD3671C" w:rsidR="00AE6B9A" w:rsidRPr="00392BFE" w:rsidRDefault="00AE6B9A" w:rsidP="00941892">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w:t>
      </w:r>
      <w:r w:rsidR="00CE6785" w:rsidRPr="00392BFE">
        <w:rPr>
          <w:rFonts w:asciiTheme="minorHAnsi" w:hAnsiTheme="minorHAnsi" w:cstheme="minorHAnsi"/>
          <w:color w:val="auto"/>
        </w:rPr>
        <w:t>Contractor</w:t>
      </w:r>
      <w:r w:rsidRPr="00392BFE">
        <w:rPr>
          <w:rFonts w:asciiTheme="minorHAnsi" w:hAnsiTheme="minorHAnsi" w:cstheme="minorHAnsi"/>
          <w:color w:val="auto"/>
        </w:rPr>
        <w:t xml:space="preserve"> shall supply a description of its organization in the bid submission</w:t>
      </w:r>
      <w:r w:rsidR="00962A16" w:rsidRPr="00392BFE">
        <w:rPr>
          <w:rFonts w:asciiTheme="minorHAnsi" w:hAnsiTheme="minorHAnsi" w:cstheme="minorHAnsi"/>
          <w:color w:val="auto"/>
        </w:rPr>
        <w:t xml:space="preserve"> by completing </w:t>
      </w:r>
      <w:r w:rsidR="00962A16" w:rsidRPr="00E8152B">
        <w:rPr>
          <w:rFonts w:asciiTheme="minorHAnsi" w:hAnsiTheme="minorHAnsi" w:cstheme="minorHAnsi"/>
          <w:b/>
          <w:bCs/>
          <w:color w:val="auto"/>
        </w:rPr>
        <w:t xml:space="preserve">Exhibit </w:t>
      </w:r>
      <w:r w:rsidR="00BD118F" w:rsidRPr="00E8152B">
        <w:rPr>
          <w:rFonts w:asciiTheme="minorHAnsi" w:hAnsiTheme="minorHAnsi" w:cstheme="minorHAnsi"/>
          <w:b/>
          <w:bCs/>
          <w:color w:val="auto"/>
        </w:rPr>
        <w:t>6</w:t>
      </w:r>
      <w:r w:rsidR="00E8152B">
        <w:rPr>
          <w:rFonts w:asciiTheme="minorHAnsi" w:hAnsiTheme="minorHAnsi" w:cstheme="minorHAnsi"/>
          <w:b/>
          <w:bCs/>
          <w:color w:val="auto"/>
        </w:rPr>
        <w:t xml:space="preserve"> - </w:t>
      </w:r>
      <w:r w:rsidR="00962A16" w:rsidRPr="00E8152B">
        <w:rPr>
          <w:rFonts w:asciiTheme="minorHAnsi" w:hAnsiTheme="minorHAnsi" w:cstheme="minorHAnsi"/>
          <w:b/>
          <w:bCs/>
          <w:color w:val="auto"/>
        </w:rPr>
        <w:t>Company Data Sheet</w:t>
      </w:r>
      <w:r w:rsidRPr="00392BFE">
        <w:rPr>
          <w:rFonts w:asciiTheme="minorHAnsi" w:hAnsiTheme="minorHAnsi" w:cstheme="minorHAnsi"/>
          <w:color w:val="auto"/>
        </w:rPr>
        <w:t xml:space="preserve">. The description shall include, but not be limited to, a brief history of the organization, services provided, </w:t>
      </w:r>
      <w:r w:rsidR="00424416" w:rsidRPr="00392BFE">
        <w:rPr>
          <w:rFonts w:asciiTheme="minorHAnsi" w:hAnsiTheme="minorHAnsi" w:cstheme="minorHAnsi"/>
          <w:color w:val="auto"/>
        </w:rPr>
        <w:t xml:space="preserve">and </w:t>
      </w:r>
      <w:r w:rsidRPr="00392BFE">
        <w:rPr>
          <w:rFonts w:asciiTheme="minorHAnsi" w:hAnsiTheme="minorHAnsi" w:cstheme="minorHAnsi"/>
          <w:color w:val="auto"/>
        </w:rPr>
        <w:t>the number of current employees. Failure to submit an organization description may result in the rejection of the bid.</w:t>
      </w:r>
    </w:p>
    <w:p w14:paraId="3C1D3940" w14:textId="77777777" w:rsidR="00AE6B9A" w:rsidRPr="00392BFE" w:rsidRDefault="00AE6B9A" w:rsidP="00AE6B9A">
      <w:pPr>
        <w:pStyle w:val="Default"/>
        <w:ind w:left="720"/>
        <w:rPr>
          <w:rFonts w:asciiTheme="minorHAnsi" w:hAnsiTheme="minorHAnsi" w:cstheme="minorHAnsi"/>
          <w:color w:val="auto"/>
        </w:rPr>
      </w:pPr>
    </w:p>
    <w:p w14:paraId="42F44F81" w14:textId="2E5A0729" w:rsidR="00AE6B9A" w:rsidRPr="00B41021" w:rsidRDefault="00AE6B9A" w:rsidP="00AE6B9A">
      <w:pPr>
        <w:spacing w:line="259" w:lineRule="auto"/>
        <w:rPr>
          <w:rFonts w:asciiTheme="minorHAnsi" w:hAnsiTheme="minorHAnsi" w:cstheme="minorHAnsi"/>
          <w:b/>
          <w:szCs w:val="24"/>
        </w:rPr>
      </w:pPr>
      <w:r w:rsidRPr="00B41021">
        <w:rPr>
          <w:rFonts w:asciiTheme="minorHAnsi" w:hAnsiTheme="minorHAnsi" w:cstheme="minorHAnsi"/>
          <w:b/>
          <w:szCs w:val="24"/>
        </w:rPr>
        <w:t>Inspection of Organization</w:t>
      </w:r>
      <w:r w:rsidR="00501B38" w:rsidRPr="00B41021">
        <w:rPr>
          <w:rFonts w:asciiTheme="minorHAnsi" w:hAnsiTheme="minorHAnsi" w:cstheme="minorHAnsi"/>
          <w:b/>
          <w:szCs w:val="24"/>
        </w:rPr>
        <w:t xml:space="preserve"> and/or Contractor Compliance</w:t>
      </w:r>
    </w:p>
    <w:p w14:paraId="3FD66311" w14:textId="77777777" w:rsidR="00AE6B9A" w:rsidRPr="00392BFE" w:rsidRDefault="00AE6B9A" w:rsidP="00AE6B9A">
      <w:pPr>
        <w:spacing w:line="259" w:lineRule="auto"/>
        <w:rPr>
          <w:rFonts w:asciiTheme="minorHAnsi" w:hAnsiTheme="minorHAnsi" w:cstheme="minorHAnsi"/>
          <w:b/>
          <w:szCs w:val="24"/>
          <w:u w:val="single"/>
        </w:rPr>
      </w:pPr>
    </w:p>
    <w:p w14:paraId="6A0445E8" w14:textId="38FD33D7" w:rsidR="00C97226" w:rsidRPr="00392BFE" w:rsidRDefault="00C97226" w:rsidP="00941892">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The State reserves the right</w:t>
      </w:r>
      <w:r w:rsidR="00BD118F" w:rsidRPr="00392BFE">
        <w:rPr>
          <w:rFonts w:asciiTheme="minorHAnsi" w:eastAsiaTheme="minorEastAsia" w:hAnsiTheme="minorHAnsi" w:cstheme="minorHAnsi"/>
          <w:szCs w:val="24"/>
        </w:rPr>
        <w:t>, before recommending an award,</w:t>
      </w:r>
      <w:r w:rsidRPr="00392BFE">
        <w:rPr>
          <w:rFonts w:asciiTheme="minorHAnsi" w:eastAsiaTheme="minorEastAsia" w:hAnsiTheme="minorHAnsi" w:cstheme="minorHAnsi"/>
          <w:szCs w:val="24"/>
        </w:rPr>
        <w:t xml:space="preserve"> to inspect the facilities and organization or to take any other action necessary to determine the legitimacy of 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’s submittal and its ability to perform all services under this ITB at or above a satisfactory level. The State further reserves the right to reject bids where inspection, evaluation</w:t>
      </w:r>
      <w:r w:rsidR="00606892" w:rsidRPr="00392BFE">
        <w:rPr>
          <w:rFonts w:asciiTheme="minorHAnsi" w:eastAsiaTheme="minorEastAsia" w:hAnsiTheme="minorHAnsi" w:cstheme="minorHAnsi"/>
          <w:szCs w:val="24"/>
        </w:rPr>
        <w:t>,</w:t>
      </w:r>
      <w:r w:rsidRPr="00392BFE">
        <w:rPr>
          <w:rFonts w:asciiTheme="minorHAnsi" w:eastAsiaTheme="minorEastAsia" w:hAnsiTheme="minorHAnsi" w:cstheme="minorHAnsi"/>
          <w:szCs w:val="24"/>
        </w:rPr>
        <w:t xml:space="preserve"> or other evidence submitted indicates an inability of 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to meet any requirements or to perform the services of this ITB. The decision of ability or inability to meet all requirements and services for the State under this ITB will be at the discretion of the State.</w:t>
      </w:r>
    </w:p>
    <w:p w14:paraId="4518882C" w14:textId="136DA880" w:rsidR="00E007F8" w:rsidRPr="00392BFE" w:rsidRDefault="00E007F8" w:rsidP="00E007F8">
      <w:pPr>
        <w:pStyle w:val="ListParagraph"/>
        <w:numPr>
          <w:ilvl w:val="1"/>
          <w:numId w:val="14"/>
        </w:numPr>
        <w:spacing w:before="80"/>
        <w:ind w:left="144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Section 28 shall not mean or imply that it is obligatory upon the State to </w:t>
      </w:r>
      <w:proofErr w:type="gramStart"/>
      <w:r w:rsidRPr="00392BFE">
        <w:rPr>
          <w:rFonts w:asciiTheme="minorHAnsi" w:eastAsiaTheme="minorEastAsia" w:hAnsiTheme="minorHAnsi" w:cstheme="minorHAnsi"/>
          <w:szCs w:val="24"/>
        </w:rPr>
        <w:t>make an inspection</w:t>
      </w:r>
      <w:proofErr w:type="gramEnd"/>
      <w:r w:rsidRPr="00392BFE">
        <w:rPr>
          <w:rFonts w:asciiTheme="minorHAnsi" w:eastAsiaTheme="minorEastAsia" w:hAnsiTheme="minorHAnsi" w:cstheme="minorHAnsi"/>
          <w:szCs w:val="24"/>
        </w:rPr>
        <w:t xml:space="preserve"> or inquiry either before or after </w:t>
      </w:r>
      <w:r w:rsidR="00DF0C91" w:rsidRPr="00392BFE">
        <w:rPr>
          <w:rFonts w:asciiTheme="minorHAnsi" w:eastAsiaTheme="minorEastAsia" w:hAnsiTheme="minorHAnsi" w:cstheme="minorHAnsi"/>
          <w:szCs w:val="24"/>
        </w:rPr>
        <w:t>the award</w:t>
      </w:r>
      <w:r w:rsidRPr="00392BFE">
        <w:rPr>
          <w:rFonts w:asciiTheme="minorHAnsi" w:eastAsiaTheme="minorEastAsia" w:hAnsiTheme="minorHAnsi" w:cstheme="minorHAnsi"/>
          <w:szCs w:val="24"/>
        </w:rPr>
        <w:t xml:space="preserve"> of the contract, but should it elect to do so, the Contractor is not relieved from fulfilling all contract requirements or documents.</w:t>
      </w:r>
    </w:p>
    <w:p w14:paraId="4C3DFEA5" w14:textId="77777777" w:rsidR="00C97226" w:rsidRPr="00392BFE" w:rsidRDefault="00C97226" w:rsidP="00C97226">
      <w:pPr>
        <w:pStyle w:val="ListParagraph"/>
        <w:ind w:hanging="720"/>
        <w:rPr>
          <w:rFonts w:asciiTheme="minorHAnsi" w:eastAsiaTheme="minorEastAsia" w:hAnsiTheme="minorHAnsi" w:cstheme="minorHAnsi"/>
          <w:szCs w:val="24"/>
        </w:rPr>
      </w:pPr>
    </w:p>
    <w:p w14:paraId="579F3F1C" w14:textId="5789FB5B" w:rsidR="00501B38" w:rsidRPr="00392BFE" w:rsidRDefault="00501B38" w:rsidP="00501B38">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State reserves the right to remove a </w:t>
      </w:r>
      <w:r w:rsidR="00E8152B">
        <w:rPr>
          <w:rFonts w:asciiTheme="minorHAnsi" w:eastAsiaTheme="minorEastAsia" w:hAnsiTheme="minorHAnsi" w:cstheme="minorHAnsi"/>
          <w:szCs w:val="24"/>
        </w:rPr>
        <w:t>c</w:t>
      </w:r>
      <w:r w:rsidRPr="00392BFE">
        <w:rPr>
          <w:rFonts w:asciiTheme="minorHAnsi" w:eastAsiaTheme="minorEastAsia" w:hAnsiTheme="minorHAnsi" w:cstheme="minorHAnsi"/>
          <w:szCs w:val="24"/>
        </w:rPr>
        <w:t xml:space="preserve">ontractor from a project, due to poor work performance, </w:t>
      </w:r>
      <w:r w:rsidR="00CC450B" w:rsidRPr="00392BFE">
        <w:rPr>
          <w:rFonts w:asciiTheme="minorHAnsi" w:eastAsiaTheme="minorEastAsia" w:hAnsiTheme="minorHAnsi" w:cstheme="minorHAnsi"/>
          <w:szCs w:val="24"/>
        </w:rPr>
        <w:t>failure of</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a</w:t>
      </w:r>
      <w:r w:rsidRPr="00392BFE">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c</w:t>
      </w:r>
      <w:r w:rsidRPr="00392BFE">
        <w:rPr>
          <w:rFonts w:asciiTheme="minorHAnsi" w:eastAsiaTheme="minorEastAsia" w:hAnsiTheme="minorHAnsi" w:cstheme="minorHAnsi"/>
          <w:szCs w:val="24"/>
        </w:rPr>
        <w:t xml:space="preserve">ontractor to properly monitor staff </w:t>
      </w:r>
      <w:r w:rsidR="00C276EB" w:rsidRPr="00392BFE">
        <w:rPr>
          <w:rFonts w:asciiTheme="minorHAnsi" w:eastAsiaTheme="minorEastAsia" w:hAnsiTheme="minorHAnsi" w:cstheme="minorHAnsi"/>
          <w:szCs w:val="24"/>
        </w:rPr>
        <w:t xml:space="preserve">or subcontractors </w:t>
      </w:r>
      <w:r w:rsidRPr="00392BFE">
        <w:rPr>
          <w:rFonts w:asciiTheme="minorHAnsi" w:eastAsiaTheme="minorEastAsia" w:hAnsiTheme="minorHAnsi" w:cstheme="minorHAnsi"/>
          <w:szCs w:val="24"/>
        </w:rPr>
        <w:t xml:space="preserve">for </w:t>
      </w:r>
      <w:r w:rsidR="00E007F8" w:rsidRPr="00392BFE">
        <w:rPr>
          <w:rFonts w:asciiTheme="minorHAnsi" w:eastAsiaTheme="minorEastAsia" w:hAnsiTheme="minorHAnsi" w:cstheme="minorHAnsi"/>
          <w:szCs w:val="24"/>
        </w:rPr>
        <w:t xml:space="preserve">professional conduct, </w:t>
      </w:r>
      <w:r w:rsidRPr="00392BFE">
        <w:rPr>
          <w:rFonts w:asciiTheme="minorHAnsi" w:eastAsiaTheme="minorEastAsia" w:hAnsiTheme="minorHAnsi" w:cstheme="minorHAnsi"/>
          <w:szCs w:val="24"/>
        </w:rPr>
        <w:t>timeliness of service and/or work performed,</w:t>
      </w:r>
      <w:r w:rsidR="00821F7B">
        <w:rPr>
          <w:rFonts w:asciiTheme="minorHAnsi" w:eastAsiaTheme="minorEastAsia" w:hAnsiTheme="minorHAnsi" w:cstheme="minorHAnsi"/>
          <w:szCs w:val="24"/>
        </w:rPr>
        <w:t xml:space="preserve"> or</w:t>
      </w:r>
      <w:r w:rsidRPr="00392BFE">
        <w:rPr>
          <w:rFonts w:asciiTheme="minorHAnsi" w:eastAsiaTheme="minorEastAsia" w:hAnsiTheme="minorHAnsi" w:cstheme="minorHAnsi"/>
          <w:szCs w:val="24"/>
        </w:rPr>
        <w:t xml:space="preserve"> failure to comply with requirements under this ITB.</w:t>
      </w:r>
    </w:p>
    <w:p w14:paraId="48740B18" w14:textId="77777777" w:rsidR="00501B38" w:rsidRPr="00392BFE" w:rsidRDefault="00501B38" w:rsidP="00501B38">
      <w:pPr>
        <w:pStyle w:val="ListParagraph"/>
        <w:rPr>
          <w:rFonts w:asciiTheme="minorHAnsi" w:eastAsiaTheme="minorEastAsia" w:hAnsiTheme="minorHAnsi" w:cstheme="minorHAnsi"/>
          <w:szCs w:val="24"/>
        </w:rPr>
      </w:pPr>
    </w:p>
    <w:p w14:paraId="40FAC0A7" w14:textId="5C865E31" w:rsidR="00C97226" w:rsidRPr="00392BFE" w:rsidRDefault="00C97226"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Contractor shall, </w:t>
      </w:r>
      <w:proofErr w:type="gramStart"/>
      <w:r w:rsidRPr="00392BFE">
        <w:rPr>
          <w:rFonts w:asciiTheme="minorHAnsi" w:eastAsiaTheme="minorEastAsia" w:hAnsiTheme="minorHAnsi" w:cstheme="minorHAnsi"/>
          <w:szCs w:val="24"/>
        </w:rPr>
        <w:t>at all times</w:t>
      </w:r>
      <w:proofErr w:type="gramEnd"/>
      <w:r w:rsidRPr="00392BFE">
        <w:rPr>
          <w:rFonts w:asciiTheme="minorHAnsi" w:eastAsiaTheme="minorEastAsia" w:hAnsiTheme="minorHAnsi" w:cstheme="minorHAnsi"/>
          <w:szCs w:val="24"/>
        </w:rPr>
        <w:t xml:space="preserve"> during the contract, remain responsive and responsible.  </w:t>
      </w:r>
      <w:r w:rsidR="00BD118F" w:rsidRPr="00392BFE">
        <w:rPr>
          <w:rFonts w:asciiTheme="minorHAnsi" w:eastAsiaTheme="minorEastAsia" w:hAnsiTheme="minorHAnsi" w:cstheme="minorHAnsi"/>
          <w:szCs w:val="24"/>
        </w:rPr>
        <w:t>Should</w:t>
      </w:r>
      <w:r w:rsidRPr="00392BFE">
        <w:rPr>
          <w:rFonts w:asciiTheme="minorHAnsi" w:eastAsiaTheme="minorEastAsia" w:hAnsiTheme="minorHAnsi" w:cstheme="minorHAnsi"/>
          <w:szCs w:val="24"/>
        </w:rPr>
        <w:t xml:space="preserve"> the State determine that the conditions of the </w:t>
      </w:r>
      <w:r w:rsidR="00606892" w:rsidRPr="00392BFE">
        <w:rPr>
          <w:rFonts w:asciiTheme="minorHAnsi" w:eastAsiaTheme="minorEastAsia" w:hAnsiTheme="minorHAnsi" w:cstheme="minorHAnsi"/>
          <w:szCs w:val="24"/>
        </w:rPr>
        <w:t>ITB</w:t>
      </w:r>
      <w:r w:rsidRPr="00392BFE">
        <w:rPr>
          <w:rFonts w:asciiTheme="minorHAnsi" w:eastAsiaTheme="minorEastAsia" w:hAnsiTheme="minorHAnsi" w:cstheme="minorHAnsi"/>
          <w:szCs w:val="24"/>
        </w:rPr>
        <w:t xml:space="preserve"> are not </w:t>
      </w:r>
      <w:r w:rsidR="00606892" w:rsidRPr="00392BFE">
        <w:rPr>
          <w:rFonts w:asciiTheme="minorHAnsi" w:eastAsiaTheme="minorEastAsia" w:hAnsiTheme="minorHAnsi" w:cstheme="minorHAnsi"/>
          <w:szCs w:val="24"/>
        </w:rPr>
        <w:t xml:space="preserve">being </w:t>
      </w:r>
      <w:r w:rsidRPr="00392BFE">
        <w:rPr>
          <w:rFonts w:asciiTheme="minorHAnsi" w:eastAsiaTheme="minorEastAsia" w:hAnsiTheme="minorHAnsi" w:cstheme="minorHAnsi"/>
          <w:szCs w:val="24"/>
        </w:rPr>
        <w:t>complied with</w:t>
      </w:r>
      <w:r w:rsidR="00606892" w:rsidRPr="00392BFE">
        <w:rPr>
          <w:rFonts w:asciiTheme="minorHAnsi" w:eastAsiaTheme="minorEastAsia" w:hAnsiTheme="minorHAnsi" w:cstheme="minorHAnsi"/>
          <w:szCs w:val="24"/>
        </w:rPr>
        <w:t xml:space="preserve"> dur</w:t>
      </w:r>
      <w:r w:rsidR="00501B38" w:rsidRPr="00392BFE">
        <w:rPr>
          <w:rFonts w:asciiTheme="minorHAnsi" w:eastAsiaTheme="minorEastAsia" w:hAnsiTheme="minorHAnsi" w:cstheme="minorHAnsi"/>
          <w:szCs w:val="24"/>
        </w:rPr>
        <w:t xml:space="preserve">ing the </w:t>
      </w:r>
      <w:r w:rsidR="00E8152B">
        <w:rPr>
          <w:rFonts w:asciiTheme="minorHAnsi" w:eastAsiaTheme="minorEastAsia" w:hAnsiTheme="minorHAnsi" w:cstheme="minorHAnsi"/>
          <w:szCs w:val="24"/>
        </w:rPr>
        <w:t xml:space="preserve">term of the </w:t>
      </w:r>
      <w:r w:rsidR="00501B38" w:rsidRPr="00392BFE">
        <w:rPr>
          <w:rFonts w:asciiTheme="minorHAnsi" w:eastAsiaTheme="minorEastAsia" w:hAnsiTheme="minorHAnsi" w:cstheme="minorHAnsi"/>
          <w:szCs w:val="24"/>
        </w:rPr>
        <w:t>contract</w:t>
      </w:r>
      <w:r w:rsidRPr="00392BFE">
        <w:rPr>
          <w:rFonts w:asciiTheme="minorHAnsi" w:eastAsiaTheme="minorEastAsia" w:hAnsiTheme="minorHAnsi" w:cstheme="minorHAnsi"/>
          <w:szCs w:val="24"/>
        </w:rPr>
        <w:t xml:space="preserve"> or that the services to be furnished do not meet the specified requi</w:t>
      </w:r>
      <w:r w:rsidR="008A6754" w:rsidRPr="00392BFE">
        <w:rPr>
          <w:rFonts w:asciiTheme="minorHAnsi" w:eastAsiaTheme="minorEastAsia" w:hAnsiTheme="minorHAnsi" w:cstheme="minorHAnsi"/>
          <w:szCs w:val="24"/>
        </w:rPr>
        <w:t>rements or qualification</w:t>
      </w:r>
      <w:r w:rsidR="00E8152B">
        <w:rPr>
          <w:rFonts w:asciiTheme="minorHAnsi" w:eastAsiaTheme="minorEastAsia" w:hAnsiTheme="minorHAnsi" w:cstheme="minorHAnsi"/>
          <w:szCs w:val="24"/>
        </w:rPr>
        <w:t>s</w:t>
      </w:r>
      <w:r w:rsidR="008A6754" w:rsidRPr="00392BFE">
        <w:rPr>
          <w:rFonts w:asciiTheme="minorHAnsi" w:eastAsiaTheme="minorEastAsia" w:hAnsiTheme="minorHAnsi" w:cstheme="minorHAnsi"/>
          <w:szCs w:val="24"/>
        </w:rPr>
        <w:t xml:space="preserve">, </w:t>
      </w:r>
      <w:r w:rsidRPr="00392BFE">
        <w:rPr>
          <w:rFonts w:asciiTheme="minorHAnsi" w:eastAsiaTheme="minorEastAsia" w:hAnsiTheme="minorHAnsi" w:cstheme="minorHAnsi"/>
          <w:szCs w:val="24"/>
        </w:rPr>
        <w:t>or that performance is untimely, the State may terminate the contract</w:t>
      </w:r>
      <w:r w:rsidR="00606892" w:rsidRPr="00392BFE">
        <w:rPr>
          <w:rFonts w:asciiTheme="minorHAnsi" w:eastAsiaTheme="minorEastAsia" w:hAnsiTheme="minorHAnsi" w:cstheme="minorHAnsi"/>
          <w:szCs w:val="24"/>
        </w:rPr>
        <w:t xml:space="preserve"> at its discretion</w:t>
      </w:r>
      <w:r w:rsidRPr="00392BFE">
        <w:rPr>
          <w:rFonts w:asciiTheme="minorHAnsi" w:eastAsiaTheme="minorEastAsia" w:hAnsiTheme="minorHAnsi" w:cstheme="minorHAnsi"/>
          <w:szCs w:val="24"/>
        </w:rPr>
        <w:t>.</w:t>
      </w:r>
    </w:p>
    <w:p w14:paraId="1270CD3F" w14:textId="77777777" w:rsidR="00501B38" w:rsidRPr="00392BFE" w:rsidRDefault="00501B38" w:rsidP="00501B38">
      <w:pPr>
        <w:pStyle w:val="ListParagraph"/>
        <w:rPr>
          <w:rFonts w:asciiTheme="minorHAnsi" w:eastAsiaTheme="minorEastAsia" w:hAnsiTheme="minorHAnsi" w:cstheme="minorHAnsi"/>
          <w:szCs w:val="24"/>
        </w:rPr>
      </w:pPr>
    </w:p>
    <w:p w14:paraId="09F720C0" w14:textId="2BA58278" w:rsidR="00AE6B9A" w:rsidRPr="00B41021" w:rsidRDefault="00AE6B9A" w:rsidP="00AE6B9A">
      <w:pPr>
        <w:rPr>
          <w:rFonts w:asciiTheme="minorHAnsi" w:eastAsiaTheme="minorEastAsia" w:hAnsiTheme="minorHAnsi" w:cstheme="minorHAnsi"/>
          <w:b/>
          <w:szCs w:val="24"/>
        </w:rPr>
      </w:pPr>
      <w:r w:rsidRPr="00B41021">
        <w:rPr>
          <w:rFonts w:asciiTheme="minorHAnsi" w:eastAsiaTheme="minorEastAsia" w:hAnsiTheme="minorHAnsi" w:cstheme="minorHAnsi"/>
          <w:b/>
          <w:szCs w:val="24"/>
        </w:rPr>
        <w:t>References</w:t>
      </w:r>
    </w:p>
    <w:p w14:paraId="078B0300" w14:textId="77777777" w:rsidR="00AE6B9A" w:rsidRPr="00392BFE" w:rsidRDefault="00AE6B9A" w:rsidP="00AE6B9A">
      <w:pPr>
        <w:rPr>
          <w:rFonts w:asciiTheme="minorHAnsi" w:eastAsiaTheme="minorEastAsia" w:hAnsiTheme="minorHAnsi" w:cstheme="minorHAnsi"/>
          <w:szCs w:val="24"/>
        </w:rPr>
      </w:pPr>
    </w:p>
    <w:p w14:paraId="4DAB3287" w14:textId="448A9CA2" w:rsidR="00606892" w:rsidRPr="00392BFE" w:rsidRDefault="00606892" w:rsidP="00941892">
      <w:pPr>
        <w:pStyle w:val="ListParagraph"/>
        <w:numPr>
          <w:ilvl w:val="0"/>
          <w:numId w:val="14"/>
        </w:numPr>
        <w:ind w:left="720" w:hanging="72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shall complete</w:t>
      </w:r>
      <w:r w:rsidR="00E8152B">
        <w:rPr>
          <w:rFonts w:asciiTheme="minorHAnsi" w:eastAsiaTheme="minorEastAsia" w:hAnsiTheme="minorHAnsi" w:cstheme="minorHAnsi"/>
          <w:szCs w:val="24"/>
        </w:rPr>
        <w:t xml:space="preserve"> </w:t>
      </w:r>
      <w:r w:rsidR="00636317" w:rsidRPr="00E8152B">
        <w:rPr>
          <w:rFonts w:asciiTheme="minorHAnsi" w:eastAsiaTheme="minorEastAsia" w:hAnsiTheme="minorHAnsi" w:cstheme="minorHAnsi"/>
          <w:b/>
          <w:bCs/>
          <w:szCs w:val="24"/>
        </w:rPr>
        <w:t xml:space="preserve">Exhibit </w:t>
      </w:r>
      <w:r w:rsidR="0083040B" w:rsidRPr="00E8152B">
        <w:rPr>
          <w:rFonts w:asciiTheme="minorHAnsi" w:eastAsiaTheme="minorEastAsia" w:hAnsiTheme="minorHAnsi" w:cstheme="minorHAnsi"/>
          <w:b/>
          <w:bCs/>
          <w:szCs w:val="24"/>
        </w:rPr>
        <w:t>7</w:t>
      </w:r>
      <w:r w:rsidR="00E8152B" w:rsidRPr="00E8152B">
        <w:rPr>
          <w:rFonts w:asciiTheme="minorHAnsi" w:eastAsiaTheme="minorEastAsia" w:hAnsiTheme="minorHAnsi" w:cstheme="minorHAnsi"/>
          <w:b/>
          <w:bCs/>
          <w:szCs w:val="24"/>
        </w:rPr>
        <w:t xml:space="preserve"> – Remediation Project References</w:t>
      </w:r>
      <w:r w:rsidRPr="00392BFE">
        <w:rPr>
          <w:rFonts w:asciiTheme="minorHAnsi" w:eastAsiaTheme="minorEastAsia" w:hAnsiTheme="minorHAnsi" w:cstheme="minorHAnsi"/>
          <w:szCs w:val="24"/>
        </w:rPr>
        <w:t xml:space="preserve"> and provide at least </w:t>
      </w:r>
      <w:r w:rsidR="00876117">
        <w:rPr>
          <w:rFonts w:asciiTheme="minorHAnsi" w:eastAsiaTheme="minorEastAsia" w:hAnsiTheme="minorHAnsi" w:cstheme="minorHAnsi"/>
          <w:szCs w:val="24"/>
        </w:rPr>
        <w:t>three</w:t>
      </w:r>
      <w:r w:rsidRPr="00392BFE">
        <w:rPr>
          <w:rFonts w:asciiTheme="minorHAnsi" w:eastAsiaTheme="minorEastAsia" w:hAnsiTheme="minorHAnsi" w:cstheme="minorHAnsi"/>
          <w:szCs w:val="24"/>
        </w:rPr>
        <w:t xml:space="preserve"> commercial remediation projects between 01/01/2021 and the present day that demonstrate </w:t>
      </w:r>
      <w:r w:rsidR="00E8152B">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’s ability to provide services </w:t>
      </w:r>
      <w:proofErr w:type="gramStart"/>
      <w:r w:rsidRPr="00392BFE">
        <w:rPr>
          <w:rFonts w:asciiTheme="minorHAnsi" w:eastAsiaTheme="minorEastAsia" w:hAnsiTheme="minorHAnsi" w:cstheme="minorHAnsi"/>
          <w:szCs w:val="24"/>
        </w:rPr>
        <w:t>similar to</w:t>
      </w:r>
      <w:proofErr w:type="gramEnd"/>
      <w:r w:rsidRPr="00392BFE">
        <w:rPr>
          <w:rFonts w:asciiTheme="minorHAnsi" w:eastAsiaTheme="minorEastAsia" w:hAnsiTheme="minorHAnsi" w:cstheme="minorHAnsi"/>
          <w:szCs w:val="24"/>
        </w:rPr>
        <w:t xml:space="preserve"> those requested under this ITB. </w:t>
      </w:r>
      <w:r w:rsidR="00E8152B" w:rsidRPr="00E8152B">
        <w:rPr>
          <w:rFonts w:asciiTheme="minorHAnsi" w:eastAsiaTheme="minorEastAsia" w:hAnsiTheme="minorHAnsi" w:cstheme="minorHAnsi"/>
          <w:b/>
          <w:bCs/>
          <w:szCs w:val="24"/>
        </w:rPr>
        <w:t>Exhibit 7 – Remediation Project References</w:t>
      </w:r>
      <w:r w:rsidRPr="00876117">
        <w:rPr>
          <w:rFonts w:asciiTheme="minorHAnsi" w:eastAsiaTheme="minorEastAsia" w:hAnsiTheme="minorHAnsi" w:cstheme="minorHAnsi"/>
          <w:b/>
          <w:bCs/>
          <w:szCs w:val="24"/>
        </w:rPr>
        <w:t xml:space="preserve"> </w:t>
      </w:r>
      <w:r w:rsidR="007027A9">
        <w:rPr>
          <w:rFonts w:asciiTheme="minorHAnsi" w:eastAsiaTheme="minorEastAsia" w:hAnsiTheme="minorHAnsi" w:cstheme="minorHAnsi"/>
          <w:b/>
          <w:bCs/>
          <w:szCs w:val="24"/>
        </w:rPr>
        <w:t>should</w:t>
      </w:r>
      <w:r w:rsidRPr="00876117">
        <w:rPr>
          <w:rFonts w:asciiTheme="minorHAnsi" w:eastAsiaTheme="minorEastAsia" w:hAnsiTheme="minorHAnsi" w:cstheme="minorHAnsi"/>
          <w:b/>
          <w:bCs/>
          <w:szCs w:val="24"/>
        </w:rPr>
        <w:t xml:space="preserve"> be provided as part of the ITB submission.</w:t>
      </w:r>
      <w:r w:rsidR="0096630C">
        <w:rPr>
          <w:rFonts w:asciiTheme="minorHAnsi" w:eastAsiaTheme="minorEastAsia" w:hAnsiTheme="minorHAnsi" w:cstheme="minorHAnsi"/>
          <w:b/>
          <w:bCs/>
          <w:szCs w:val="24"/>
        </w:rPr>
        <w:t xml:space="preserve"> The Contractor shall have 5 days to provide this documentation upon request.</w:t>
      </w:r>
    </w:p>
    <w:p w14:paraId="123C80AC" w14:textId="30835175" w:rsidR="00606892" w:rsidRDefault="00606892" w:rsidP="00876117">
      <w:pPr>
        <w:pStyle w:val="ListParagraph"/>
        <w:numPr>
          <w:ilvl w:val="1"/>
          <w:numId w:val="14"/>
        </w:numPr>
        <w:spacing w:before="80"/>
        <w:ind w:left="144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 xml:space="preserve">Although </w:t>
      </w:r>
      <w:r w:rsidR="00E8152B">
        <w:rPr>
          <w:rFonts w:asciiTheme="minorHAnsi" w:eastAsiaTheme="minorEastAsia" w:hAnsiTheme="minorHAnsi" w:cstheme="minorHAnsi"/>
          <w:szCs w:val="24"/>
        </w:rPr>
        <w:t xml:space="preserve">the </w:t>
      </w:r>
      <w:r w:rsidR="00BA4D88" w:rsidRPr="00392BFE">
        <w:rPr>
          <w:rFonts w:asciiTheme="minorHAnsi" w:eastAsiaTheme="minorEastAsia" w:hAnsiTheme="minorHAnsi" w:cstheme="minorHAnsi"/>
          <w:szCs w:val="24"/>
        </w:rPr>
        <w:t>Contractor</w:t>
      </w:r>
      <w:r w:rsidRPr="00392BFE">
        <w:rPr>
          <w:rFonts w:asciiTheme="minorHAnsi" w:eastAsiaTheme="minorEastAsia" w:hAnsiTheme="minorHAnsi" w:cstheme="minorHAnsi"/>
          <w:szCs w:val="24"/>
        </w:rPr>
        <w:t xml:space="preserve"> may have performed or is currently performing work under the State’s </w:t>
      </w:r>
      <w:r w:rsidR="00E8152B">
        <w:rPr>
          <w:rFonts w:asciiTheme="minorHAnsi" w:eastAsiaTheme="minorEastAsia" w:hAnsiTheme="minorHAnsi" w:cstheme="minorHAnsi"/>
          <w:szCs w:val="24"/>
        </w:rPr>
        <w:t xml:space="preserve">current </w:t>
      </w:r>
      <w:r w:rsidRPr="00392BFE">
        <w:rPr>
          <w:rFonts w:asciiTheme="minorHAnsi" w:eastAsiaTheme="minorEastAsia" w:hAnsiTheme="minorHAnsi" w:cstheme="minorHAnsi"/>
          <w:szCs w:val="24"/>
        </w:rPr>
        <w:t>remediation contract,</w:t>
      </w:r>
      <w:r w:rsidR="00876117">
        <w:rPr>
          <w:rFonts w:asciiTheme="minorHAnsi" w:eastAsiaTheme="minorEastAsia" w:hAnsiTheme="minorHAnsi" w:cstheme="minorHAnsi"/>
          <w:szCs w:val="24"/>
        </w:rPr>
        <w:t xml:space="preserve"> </w:t>
      </w:r>
      <w:r w:rsidR="00E8152B">
        <w:rPr>
          <w:rFonts w:asciiTheme="minorHAnsi" w:eastAsiaTheme="minorEastAsia" w:hAnsiTheme="minorHAnsi" w:cstheme="minorHAnsi"/>
          <w:szCs w:val="24"/>
        </w:rPr>
        <w:t xml:space="preserve">the </w:t>
      </w:r>
      <w:r w:rsidR="00876117">
        <w:rPr>
          <w:rFonts w:asciiTheme="minorHAnsi" w:eastAsiaTheme="minorEastAsia" w:hAnsiTheme="minorHAnsi" w:cstheme="minorHAnsi"/>
          <w:szCs w:val="24"/>
        </w:rPr>
        <w:t xml:space="preserve">Contractor may only use one </w:t>
      </w:r>
      <w:r w:rsidR="00450D8F">
        <w:rPr>
          <w:rFonts w:asciiTheme="minorHAnsi" w:eastAsiaTheme="minorEastAsia" w:hAnsiTheme="minorHAnsi" w:cstheme="minorHAnsi"/>
          <w:szCs w:val="24"/>
        </w:rPr>
        <w:t>State project as a reference</w:t>
      </w:r>
      <w:r w:rsidR="00E8152B">
        <w:rPr>
          <w:rFonts w:asciiTheme="minorHAnsi" w:eastAsiaTheme="minorEastAsia" w:hAnsiTheme="minorHAnsi" w:cstheme="minorHAnsi"/>
          <w:szCs w:val="24"/>
        </w:rPr>
        <w:t>.</w:t>
      </w:r>
    </w:p>
    <w:p w14:paraId="601E1D1D" w14:textId="2552E621" w:rsidR="00450D8F" w:rsidRDefault="00450D8F" w:rsidP="00876117">
      <w:pPr>
        <w:pStyle w:val="ListParagraph"/>
        <w:numPr>
          <w:ilvl w:val="1"/>
          <w:numId w:val="14"/>
        </w:numPr>
        <w:spacing w:before="80"/>
        <w:ind w:left="1440" w:hanging="720"/>
        <w:contextualSpacing w:val="0"/>
        <w:rPr>
          <w:rFonts w:asciiTheme="minorHAnsi" w:eastAsiaTheme="minorEastAsia" w:hAnsiTheme="minorHAnsi" w:cstheme="minorHAnsi"/>
          <w:szCs w:val="24"/>
        </w:rPr>
      </w:pPr>
      <w:r>
        <w:rPr>
          <w:rFonts w:asciiTheme="minorHAnsi" w:eastAsiaTheme="minorEastAsia" w:hAnsiTheme="minorHAnsi" w:cstheme="minorHAnsi"/>
          <w:szCs w:val="24"/>
        </w:rPr>
        <w:t>If submitting a bid for Disaster work, one reference should be for a project of $500,000 or greater.</w:t>
      </w:r>
    </w:p>
    <w:p w14:paraId="0B62374C" w14:textId="77777777" w:rsidR="00611B37" w:rsidRPr="00392BFE" w:rsidRDefault="00611B37" w:rsidP="00611B37">
      <w:pPr>
        <w:pStyle w:val="ListParagraph"/>
        <w:ind w:left="1440"/>
        <w:contextualSpacing w:val="0"/>
        <w:rPr>
          <w:rFonts w:asciiTheme="minorHAnsi" w:eastAsiaTheme="minorEastAsia" w:hAnsiTheme="minorHAnsi" w:cstheme="minorHAnsi"/>
          <w:szCs w:val="24"/>
        </w:rPr>
      </w:pPr>
    </w:p>
    <w:p w14:paraId="71CD5523" w14:textId="5F1E886A" w:rsidR="00AE6B9A"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lastRenderedPageBreak/>
        <w:t xml:space="preserve">All references shall be for services similar in nature and scope to </w:t>
      </w:r>
      <w:r w:rsidR="00C276EB" w:rsidRPr="00392BFE">
        <w:rPr>
          <w:rFonts w:asciiTheme="minorHAnsi" w:eastAsiaTheme="minorEastAsia" w:hAnsiTheme="minorHAnsi" w:cstheme="minorHAnsi"/>
          <w:szCs w:val="24"/>
        </w:rPr>
        <w:t>those</w:t>
      </w:r>
      <w:r w:rsidRPr="00392BFE">
        <w:rPr>
          <w:rFonts w:asciiTheme="minorHAnsi" w:eastAsiaTheme="minorEastAsia" w:hAnsiTheme="minorHAnsi" w:cstheme="minorHAnsi"/>
          <w:szCs w:val="24"/>
        </w:rPr>
        <w:t xml:space="preserve"> of the items listed under this ITB.</w:t>
      </w:r>
    </w:p>
    <w:p w14:paraId="11345E1D" w14:textId="464DE5F8" w:rsidR="00611B37" w:rsidRPr="00392BFE" w:rsidRDefault="00611B37" w:rsidP="00611B37">
      <w:pPr>
        <w:pStyle w:val="ListParagraph"/>
        <w:contextualSpacing w:val="0"/>
        <w:rPr>
          <w:rFonts w:asciiTheme="minorHAnsi" w:eastAsiaTheme="minorEastAsia" w:hAnsiTheme="minorHAnsi" w:cstheme="minorHAnsi"/>
          <w:szCs w:val="24"/>
        </w:rPr>
      </w:pPr>
    </w:p>
    <w:p w14:paraId="6D4800F8" w14:textId="2A8FD396" w:rsidR="00AE6B9A"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The State reserves the right to</w:t>
      </w:r>
      <w:r w:rsidR="00B725EC" w:rsidRPr="00392BFE">
        <w:rPr>
          <w:rFonts w:asciiTheme="minorHAnsi" w:eastAsiaTheme="minorEastAsia" w:hAnsiTheme="minorHAnsi" w:cstheme="minorHAnsi"/>
          <w:szCs w:val="24"/>
        </w:rPr>
        <w:t xml:space="preserve"> contact</w:t>
      </w:r>
      <w:r w:rsidRPr="00392BFE">
        <w:rPr>
          <w:rFonts w:asciiTheme="minorHAnsi" w:eastAsiaTheme="minorEastAsia" w:hAnsiTheme="minorHAnsi" w:cstheme="minorHAnsi"/>
          <w:szCs w:val="24"/>
        </w:rPr>
        <w:t xml:space="preserve"> known prior or existing customers of the </w:t>
      </w:r>
      <w:r w:rsidR="00BA4D88" w:rsidRPr="00392BFE">
        <w:rPr>
          <w:rFonts w:asciiTheme="minorHAnsi" w:eastAsiaTheme="minorEastAsia" w:hAnsiTheme="minorHAnsi" w:cstheme="minorHAnsi"/>
          <w:szCs w:val="24"/>
        </w:rPr>
        <w:t>Contractor</w:t>
      </w:r>
      <w:r w:rsidR="00B725EC" w:rsidRPr="00392BFE">
        <w:rPr>
          <w:rFonts w:asciiTheme="minorHAnsi" w:eastAsiaTheme="minorEastAsia" w:hAnsiTheme="minorHAnsi" w:cstheme="minorHAnsi"/>
          <w:szCs w:val="24"/>
        </w:rPr>
        <w:t xml:space="preserve"> regarding the Contractor’s quality of work and responsiveness</w:t>
      </w:r>
      <w:r w:rsidRPr="00392BFE">
        <w:rPr>
          <w:rFonts w:asciiTheme="minorHAnsi" w:eastAsiaTheme="minorEastAsia" w:hAnsiTheme="minorHAnsi" w:cstheme="minorHAnsi"/>
          <w:szCs w:val="24"/>
        </w:rPr>
        <w:t>.</w:t>
      </w:r>
    </w:p>
    <w:p w14:paraId="68308D3D" w14:textId="77777777" w:rsidR="00611B37" w:rsidRPr="00611B37" w:rsidRDefault="00611B37" w:rsidP="00611B37">
      <w:pPr>
        <w:pStyle w:val="ListParagraph"/>
        <w:rPr>
          <w:rFonts w:asciiTheme="minorHAnsi" w:eastAsiaTheme="minorEastAsia" w:hAnsiTheme="minorHAnsi" w:cstheme="minorHAnsi"/>
          <w:szCs w:val="24"/>
        </w:rPr>
      </w:pPr>
    </w:p>
    <w:p w14:paraId="7E5A219A" w14:textId="32A2E738" w:rsidR="00AE6B9A" w:rsidRPr="00392BFE" w:rsidRDefault="00AE6B9A" w:rsidP="00611B37">
      <w:pPr>
        <w:pStyle w:val="ListParagraph"/>
        <w:numPr>
          <w:ilvl w:val="0"/>
          <w:numId w:val="14"/>
        </w:numPr>
        <w:ind w:left="720" w:hanging="720"/>
        <w:contextualSpacing w:val="0"/>
        <w:rPr>
          <w:rFonts w:asciiTheme="minorHAnsi" w:eastAsiaTheme="minorEastAsia" w:hAnsiTheme="minorHAnsi" w:cstheme="minorHAnsi"/>
          <w:szCs w:val="24"/>
        </w:rPr>
      </w:pPr>
      <w:r w:rsidRPr="00392BFE">
        <w:rPr>
          <w:rFonts w:asciiTheme="minorHAnsi" w:eastAsiaTheme="minorEastAsia" w:hAnsiTheme="minorHAnsi" w:cstheme="minorHAnsi"/>
          <w:szCs w:val="24"/>
        </w:rPr>
        <w:t>Failure to submit</w:t>
      </w:r>
      <w:r w:rsidR="00876117">
        <w:rPr>
          <w:rFonts w:asciiTheme="minorHAnsi" w:eastAsiaTheme="minorEastAsia" w:hAnsiTheme="minorHAnsi" w:cstheme="minorHAnsi"/>
          <w:szCs w:val="24"/>
        </w:rPr>
        <w:t xml:space="preserve"> </w:t>
      </w:r>
      <w:r w:rsidRPr="00392BFE">
        <w:rPr>
          <w:rFonts w:asciiTheme="minorHAnsi" w:eastAsiaTheme="minorEastAsia" w:hAnsiTheme="minorHAnsi" w:cstheme="minorHAnsi"/>
          <w:szCs w:val="24"/>
        </w:rPr>
        <w:t>references may result in the rejection of the bid.</w:t>
      </w:r>
    </w:p>
    <w:p w14:paraId="516C3078" w14:textId="182FCAF2" w:rsidR="002433DF" w:rsidRPr="00392BFE" w:rsidRDefault="002433DF" w:rsidP="002433DF">
      <w:pPr>
        <w:spacing w:before="80"/>
        <w:rPr>
          <w:rFonts w:asciiTheme="minorHAnsi" w:eastAsiaTheme="minorEastAsia" w:hAnsiTheme="minorHAnsi" w:cstheme="minorHAnsi"/>
          <w:szCs w:val="24"/>
        </w:rPr>
      </w:pPr>
    </w:p>
    <w:p w14:paraId="00A1B67A" w14:textId="56423DC6" w:rsidR="009F22D4" w:rsidRPr="00B41021" w:rsidRDefault="009F22D4" w:rsidP="00E30ADF">
      <w:pPr>
        <w:pStyle w:val="ListParagraph"/>
        <w:ind w:left="0"/>
        <w:rPr>
          <w:rFonts w:asciiTheme="minorHAnsi" w:hAnsiTheme="minorHAnsi" w:cstheme="minorHAnsi"/>
          <w:b/>
          <w:szCs w:val="24"/>
        </w:rPr>
      </w:pPr>
      <w:r w:rsidRPr="00B41021">
        <w:rPr>
          <w:rFonts w:asciiTheme="minorHAnsi" w:hAnsiTheme="minorHAnsi" w:cstheme="minorHAnsi"/>
          <w:b/>
          <w:szCs w:val="24"/>
        </w:rPr>
        <w:t>Licenses</w:t>
      </w:r>
      <w:r w:rsidR="004B4B04" w:rsidRPr="00B41021">
        <w:rPr>
          <w:rFonts w:asciiTheme="minorHAnsi" w:hAnsiTheme="minorHAnsi" w:cstheme="minorHAnsi"/>
          <w:b/>
          <w:szCs w:val="24"/>
        </w:rPr>
        <w:t>/Certifications</w:t>
      </w:r>
    </w:p>
    <w:p w14:paraId="2B08F9FC" w14:textId="77777777" w:rsidR="009F22D4" w:rsidRPr="00392BFE" w:rsidRDefault="009F22D4" w:rsidP="00E30ADF">
      <w:pPr>
        <w:pStyle w:val="ListParagraph"/>
        <w:ind w:left="0"/>
        <w:rPr>
          <w:rFonts w:asciiTheme="minorHAnsi" w:hAnsiTheme="minorHAnsi" w:cstheme="minorHAnsi"/>
          <w:szCs w:val="24"/>
        </w:rPr>
      </w:pPr>
    </w:p>
    <w:p w14:paraId="39184665" w14:textId="4B6845FE" w:rsidR="009F22D4" w:rsidRPr="00392BFE" w:rsidRDefault="00DF0C91" w:rsidP="00AB03BD">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w:t>
      </w:r>
      <w:r>
        <w:rPr>
          <w:rFonts w:asciiTheme="minorHAnsi" w:hAnsiTheme="minorHAnsi" w:cstheme="minorHAnsi"/>
          <w:color w:val="auto"/>
        </w:rPr>
        <w:t>C</w:t>
      </w:r>
      <w:r w:rsidRPr="00392BFE">
        <w:rPr>
          <w:rFonts w:asciiTheme="minorHAnsi" w:hAnsiTheme="minorHAnsi" w:cstheme="minorHAnsi"/>
          <w:color w:val="auto"/>
        </w:rPr>
        <w:t>ontractor</w:t>
      </w:r>
      <w:r w:rsidR="009F22D4" w:rsidRPr="00392BFE">
        <w:rPr>
          <w:rFonts w:asciiTheme="minorHAnsi" w:hAnsiTheme="minorHAnsi" w:cstheme="minorHAnsi"/>
          <w:color w:val="auto"/>
        </w:rPr>
        <w:t xml:space="preserve"> shall possess all applicable professional and business licenses required to perform services under this ITB. Licenses must be valid at the time of submittal and shall be maintained through the </w:t>
      </w:r>
      <w:r w:rsidR="00E8152B">
        <w:rPr>
          <w:rFonts w:asciiTheme="minorHAnsi" w:hAnsiTheme="minorHAnsi" w:cstheme="minorHAnsi"/>
          <w:color w:val="auto"/>
        </w:rPr>
        <w:t xml:space="preserve">term of the </w:t>
      </w:r>
      <w:r w:rsidR="009F22D4" w:rsidRPr="00392BFE">
        <w:rPr>
          <w:rFonts w:asciiTheme="minorHAnsi" w:hAnsiTheme="minorHAnsi" w:cstheme="minorHAnsi"/>
          <w:color w:val="auto"/>
        </w:rPr>
        <w:t>contract and submitted to the State as necessary.  Furthermore, for the duration of the contract, the Contractor shall comply with all Federal, State, and Local rules, regulations, and licensing requirements necessary to perform the services and work required under th</w:t>
      </w:r>
      <w:r w:rsidR="00E8152B">
        <w:rPr>
          <w:rFonts w:asciiTheme="minorHAnsi" w:hAnsiTheme="minorHAnsi" w:cstheme="minorHAnsi"/>
          <w:color w:val="auto"/>
        </w:rPr>
        <w:t>is</w:t>
      </w:r>
      <w:r w:rsidR="009F22D4" w:rsidRPr="00392BFE">
        <w:rPr>
          <w:rFonts w:asciiTheme="minorHAnsi" w:hAnsiTheme="minorHAnsi" w:cstheme="minorHAnsi"/>
          <w:color w:val="auto"/>
        </w:rPr>
        <w:t xml:space="preserve"> ITB.</w:t>
      </w:r>
    </w:p>
    <w:p w14:paraId="4D492C80" w14:textId="77777777" w:rsidR="009F22D4" w:rsidRPr="00392BFE" w:rsidRDefault="009F22D4" w:rsidP="00AB03BD">
      <w:pPr>
        <w:pStyle w:val="Default"/>
        <w:ind w:left="720"/>
        <w:rPr>
          <w:rFonts w:asciiTheme="minorHAnsi" w:hAnsiTheme="minorHAnsi" w:cstheme="minorHAnsi"/>
          <w:color w:val="auto"/>
        </w:rPr>
      </w:pPr>
    </w:p>
    <w:p w14:paraId="12A48806" w14:textId="302E35B6" w:rsidR="009F22D4" w:rsidRPr="003654D4" w:rsidRDefault="009F22D4" w:rsidP="00AB03BD">
      <w:pPr>
        <w:pStyle w:val="ListParagraph"/>
        <w:numPr>
          <w:ilvl w:val="0"/>
          <w:numId w:val="14"/>
        </w:numPr>
        <w:ind w:left="720" w:hanging="720"/>
        <w:rPr>
          <w:rFonts w:asciiTheme="minorHAnsi" w:hAnsiTheme="minorHAnsi" w:cstheme="minorHAnsi"/>
          <w:b/>
          <w:bCs/>
          <w:szCs w:val="24"/>
        </w:rPr>
      </w:pPr>
      <w:r w:rsidRPr="00392BFE">
        <w:rPr>
          <w:rFonts w:asciiTheme="minorHAnsi" w:hAnsiTheme="minorHAnsi" w:cstheme="minorHAnsi"/>
          <w:szCs w:val="24"/>
        </w:rPr>
        <w:t xml:space="preserve">At a minimum,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shall provide the following licenses/certifications</w:t>
      </w:r>
      <w:r w:rsidR="00606892" w:rsidRPr="00392BFE">
        <w:rPr>
          <w:rFonts w:asciiTheme="minorHAnsi" w:hAnsiTheme="minorHAnsi" w:cstheme="minorHAnsi"/>
          <w:szCs w:val="24"/>
        </w:rPr>
        <w:t xml:space="preserve"> </w:t>
      </w:r>
      <w:r w:rsidR="00606892" w:rsidRPr="003654D4">
        <w:rPr>
          <w:rFonts w:asciiTheme="minorHAnsi" w:hAnsiTheme="minorHAnsi" w:cstheme="minorHAnsi"/>
          <w:b/>
          <w:bCs/>
          <w:szCs w:val="24"/>
        </w:rPr>
        <w:t>with the ITB submission</w:t>
      </w:r>
      <w:r w:rsidR="0042053A">
        <w:rPr>
          <w:rFonts w:asciiTheme="minorHAnsi" w:hAnsiTheme="minorHAnsi" w:cstheme="minorHAnsi"/>
          <w:b/>
          <w:bCs/>
          <w:szCs w:val="24"/>
        </w:rPr>
        <w:t xml:space="preserve"> by completing Appendix A</w:t>
      </w:r>
      <w:r w:rsidRPr="003654D4">
        <w:rPr>
          <w:rFonts w:asciiTheme="minorHAnsi" w:hAnsiTheme="minorHAnsi" w:cstheme="minorHAnsi"/>
          <w:b/>
          <w:bCs/>
          <w:szCs w:val="24"/>
        </w:rPr>
        <w:t>:</w:t>
      </w:r>
    </w:p>
    <w:p w14:paraId="4D0301F4" w14:textId="77777777" w:rsidR="009F22D4" w:rsidRPr="00392BFE" w:rsidRDefault="009F22D4" w:rsidP="00AB03B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Mold Remediation License as issued by the Louisiana State Licensing Board for Contractors (LSLBC) </w:t>
      </w:r>
    </w:p>
    <w:p w14:paraId="42DB8958" w14:textId="1661E13D" w:rsidR="009F22D4" w:rsidRDefault="009F22D4" w:rsidP="00AB03B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Ground Owner Operator License issued by LDAF</w:t>
      </w:r>
    </w:p>
    <w:p w14:paraId="440A8D98" w14:textId="18538BD8" w:rsidR="009F22D4" w:rsidRDefault="0042053A" w:rsidP="002B0B51">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Pesticide</w:t>
      </w:r>
      <w:r w:rsidRPr="00392BFE">
        <w:rPr>
          <w:rFonts w:asciiTheme="minorHAnsi" w:hAnsiTheme="minorHAnsi" w:cstheme="minorHAnsi"/>
          <w:szCs w:val="24"/>
        </w:rPr>
        <w:t xml:space="preserve"> Applicator Certification issued by the Louisiana Department of </w:t>
      </w:r>
      <w:r>
        <w:rPr>
          <w:rFonts w:asciiTheme="minorHAnsi" w:hAnsiTheme="minorHAnsi" w:cstheme="minorHAnsi"/>
          <w:szCs w:val="24"/>
        </w:rPr>
        <w:t>Agriculture</w:t>
      </w:r>
      <w:r w:rsidRPr="00392BFE">
        <w:rPr>
          <w:rFonts w:asciiTheme="minorHAnsi" w:hAnsiTheme="minorHAnsi" w:cstheme="minorHAnsi"/>
          <w:szCs w:val="24"/>
        </w:rPr>
        <w:t xml:space="preserve"> and Forestry (LDAF)</w:t>
      </w:r>
      <w:r>
        <w:rPr>
          <w:rFonts w:asciiTheme="minorHAnsi" w:hAnsiTheme="minorHAnsi" w:cstheme="minorHAnsi"/>
          <w:szCs w:val="24"/>
        </w:rPr>
        <w:t xml:space="preserve">.  </w:t>
      </w:r>
      <w:r w:rsidR="002B0B51">
        <w:rPr>
          <w:rFonts w:asciiTheme="minorHAnsi" w:hAnsiTheme="minorHAnsi" w:cstheme="minorHAnsi"/>
          <w:szCs w:val="24"/>
        </w:rPr>
        <w:t xml:space="preserve">Copies of the </w:t>
      </w:r>
      <w:proofErr w:type="gramStart"/>
      <w:r w:rsidR="002B0B51">
        <w:rPr>
          <w:rFonts w:asciiTheme="minorHAnsi" w:hAnsiTheme="minorHAnsi" w:cstheme="minorHAnsi"/>
          <w:szCs w:val="24"/>
        </w:rPr>
        <w:t>certification</w:t>
      </w:r>
      <w:proofErr w:type="gramEnd"/>
      <w:r w:rsidR="002B0B51">
        <w:rPr>
          <w:rFonts w:asciiTheme="minorHAnsi" w:hAnsiTheme="minorHAnsi" w:cstheme="minorHAnsi"/>
          <w:szCs w:val="24"/>
        </w:rPr>
        <w:t xml:space="preserve"> may be requested by the agency and must be received within 5 business days.</w:t>
      </w:r>
    </w:p>
    <w:p w14:paraId="42E24367" w14:textId="77777777" w:rsidR="002B0B51" w:rsidRPr="00392BFE" w:rsidRDefault="002B0B51" w:rsidP="002B0B51">
      <w:pPr>
        <w:pStyle w:val="ListParagraph"/>
        <w:spacing w:before="80"/>
        <w:ind w:left="1440"/>
        <w:contextualSpacing w:val="0"/>
        <w:rPr>
          <w:rFonts w:asciiTheme="minorHAnsi" w:hAnsiTheme="minorHAnsi" w:cstheme="minorHAnsi"/>
          <w:szCs w:val="24"/>
        </w:rPr>
      </w:pPr>
    </w:p>
    <w:p w14:paraId="7B30C4B0" w14:textId="61316A8E" w:rsidR="009F22D4" w:rsidRPr="00392BFE" w:rsidRDefault="00DF0C91" w:rsidP="00AB03BD">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9F22D4" w:rsidRPr="00392BFE">
        <w:rPr>
          <w:rFonts w:asciiTheme="minorHAnsi" w:hAnsiTheme="minorHAnsi" w:cstheme="minorHAnsi"/>
          <w:szCs w:val="24"/>
        </w:rPr>
        <w:t xml:space="preserve"> may submit copies of additional licenses or certifications </w:t>
      </w:r>
      <w:r w:rsidR="003654D4">
        <w:rPr>
          <w:rFonts w:asciiTheme="minorHAnsi" w:hAnsiTheme="minorHAnsi" w:cstheme="minorHAnsi"/>
          <w:szCs w:val="24"/>
        </w:rPr>
        <w:t>to demonstrate its capabilities further</w:t>
      </w:r>
      <w:r w:rsidR="009F22D4" w:rsidRPr="00392BFE">
        <w:rPr>
          <w:rFonts w:asciiTheme="minorHAnsi" w:hAnsiTheme="minorHAnsi" w:cstheme="minorHAnsi"/>
          <w:szCs w:val="24"/>
        </w:rPr>
        <w:t>.</w:t>
      </w:r>
    </w:p>
    <w:p w14:paraId="0A901ED2" w14:textId="256D0B19" w:rsidR="00851A58" w:rsidRPr="00392BFE" w:rsidRDefault="00851A58" w:rsidP="00851A58">
      <w:pPr>
        <w:rPr>
          <w:rFonts w:asciiTheme="minorHAnsi" w:hAnsiTheme="minorHAnsi" w:cstheme="minorHAnsi"/>
          <w:szCs w:val="24"/>
        </w:rPr>
      </w:pPr>
    </w:p>
    <w:p w14:paraId="726ECB7B" w14:textId="753676CD" w:rsidR="00446350" w:rsidRPr="00B41021" w:rsidRDefault="00C276EB" w:rsidP="00446350">
      <w:pPr>
        <w:rPr>
          <w:rFonts w:asciiTheme="minorHAnsi" w:hAnsiTheme="minorHAnsi" w:cstheme="minorHAnsi"/>
          <w:szCs w:val="24"/>
        </w:rPr>
      </w:pPr>
      <w:r w:rsidRPr="00B41021">
        <w:rPr>
          <w:rFonts w:asciiTheme="minorHAnsi" w:hAnsiTheme="minorHAnsi" w:cstheme="minorHAnsi"/>
          <w:b/>
          <w:szCs w:val="24"/>
        </w:rPr>
        <w:t>Contractor’s Point of Cont</w:t>
      </w:r>
      <w:r w:rsidR="00446350" w:rsidRPr="00B41021">
        <w:rPr>
          <w:rFonts w:asciiTheme="minorHAnsi" w:hAnsiTheme="minorHAnsi" w:cstheme="minorHAnsi"/>
          <w:b/>
          <w:szCs w:val="24"/>
        </w:rPr>
        <w:t>act Information</w:t>
      </w:r>
    </w:p>
    <w:p w14:paraId="1F812F29" w14:textId="77777777" w:rsidR="00446350" w:rsidRPr="00392BFE" w:rsidRDefault="00446350" w:rsidP="00446350">
      <w:pPr>
        <w:rPr>
          <w:rFonts w:asciiTheme="minorHAnsi" w:hAnsiTheme="minorHAnsi" w:cstheme="minorHAnsi"/>
          <w:szCs w:val="24"/>
        </w:rPr>
      </w:pPr>
    </w:p>
    <w:p w14:paraId="39FB0CF0" w14:textId="7000634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provide contact information to the State and/or its representatives for the following areas within </w:t>
      </w:r>
      <w:r w:rsidR="00E8152B">
        <w:rPr>
          <w:rFonts w:asciiTheme="minorHAnsi" w:hAnsiTheme="minorHAnsi" w:cstheme="minorHAnsi"/>
          <w:szCs w:val="24"/>
        </w:rPr>
        <w:t>5</w:t>
      </w:r>
      <w:r w:rsidRPr="00392BFE">
        <w:rPr>
          <w:rFonts w:asciiTheme="minorHAnsi" w:hAnsiTheme="minorHAnsi" w:cstheme="minorHAnsi"/>
          <w:szCs w:val="24"/>
        </w:rPr>
        <w:t xml:space="preserve"> calendar days of receiving the Office of State Procurement notification of contract award. </w:t>
      </w:r>
    </w:p>
    <w:p w14:paraId="6F2C333E" w14:textId="3ACC6B93"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single contact number to request service.  However, if the Contractor has a different after-hours number, </w:t>
      </w:r>
      <w:r w:rsidR="00023833" w:rsidRPr="00392BFE">
        <w:rPr>
          <w:rFonts w:asciiTheme="minorHAnsi" w:hAnsiTheme="minorHAnsi" w:cstheme="minorHAnsi"/>
          <w:szCs w:val="24"/>
        </w:rPr>
        <w:t>it may also be provided</w:t>
      </w:r>
      <w:r w:rsidR="00450D8F">
        <w:rPr>
          <w:rFonts w:asciiTheme="minorHAnsi" w:hAnsiTheme="minorHAnsi" w:cstheme="minorHAnsi"/>
          <w:szCs w:val="24"/>
        </w:rPr>
        <w:t>.</w:t>
      </w:r>
    </w:p>
    <w:p w14:paraId="2F48A121" w14:textId="6B77FD9D" w:rsidR="00927125"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 client services c</w:t>
      </w:r>
      <w:r w:rsidR="00927125" w:rsidRPr="00392BFE">
        <w:rPr>
          <w:rFonts w:asciiTheme="minorHAnsi" w:hAnsiTheme="minorHAnsi" w:cstheme="minorHAnsi"/>
          <w:szCs w:val="24"/>
        </w:rPr>
        <w:t>ontact to address service issues, contract compliance, or similar</w:t>
      </w:r>
      <w:r w:rsidR="007D5232">
        <w:rPr>
          <w:rFonts w:asciiTheme="minorHAnsi" w:hAnsiTheme="minorHAnsi" w:cstheme="minorHAnsi"/>
          <w:szCs w:val="24"/>
        </w:rPr>
        <w:t>.</w:t>
      </w:r>
    </w:p>
    <w:p w14:paraId="0DB6CC7C" w14:textId="720E88CF" w:rsidR="00446350" w:rsidRPr="00392BFE" w:rsidRDefault="00927125"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 billing or account contact to address billing issues</w:t>
      </w:r>
      <w:r w:rsidR="00446350" w:rsidRPr="00392BFE">
        <w:rPr>
          <w:rFonts w:asciiTheme="minorHAnsi" w:hAnsiTheme="minorHAnsi" w:cstheme="minorHAnsi"/>
          <w:szCs w:val="24"/>
        </w:rPr>
        <w:t>.</w:t>
      </w:r>
    </w:p>
    <w:p w14:paraId="38CF675F" w14:textId="77777777"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Should any of the Contractor’s contact information change during the term of the contract, the Contractor shall provide the updated information immediately to:</w:t>
      </w:r>
    </w:p>
    <w:p w14:paraId="07BD7571" w14:textId="768453F5" w:rsidR="00446350" w:rsidRPr="00392BFE" w:rsidRDefault="00446350" w:rsidP="0044635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Office of State Procurement </w:t>
      </w:r>
      <w:r w:rsidR="00DF0C91">
        <w:rPr>
          <w:rFonts w:asciiTheme="minorHAnsi" w:hAnsiTheme="minorHAnsi" w:cstheme="minorHAnsi"/>
          <w:szCs w:val="24"/>
        </w:rPr>
        <w:t>– Arkeith White</w:t>
      </w:r>
    </w:p>
    <w:p w14:paraId="0A4F1FEF" w14:textId="44C8AF06" w:rsidR="00446350" w:rsidRPr="00392BFE" w:rsidRDefault="00446350" w:rsidP="0044635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Office of Risk Management – State Risk Administrator</w:t>
      </w:r>
      <w:r w:rsidR="00985612" w:rsidRPr="00392BFE">
        <w:rPr>
          <w:rFonts w:asciiTheme="minorHAnsi" w:hAnsiTheme="minorHAnsi" w:cstheme="minorHAnsi"/>
          <w:szCs w:val="24"/>
        </w:rPr>
        <w:t>, Property</w:t>
      </w:r>
    </w:p>
    <w:p w14:paraId="6EBAFFE0" w14:textId="64BAA348" w:rsidR="009E5CE5" w:rsidRPr="00E8152B" w:rsidRDefault="00916B76" w:rsidP="00E8152B">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lastRenderedPageBreak/>
        <w:t>Once a contract(s) is awarded, ORM and ORM’s TPA contact information will be provided. Updates will be provided to the Contractor(s) throughout the contract period if the information changes.</w:t>
      </w:r>
      <w:r w:rsidR="00446350" w:rsidRPr="00392BFE">
        <w:rPr>
          <w:rFonts w:asciiTheme="minorHAnsi" w:hAnsiTheme="minorHAnsi" w:cstheme="minorHAnsi"/>
          <w:szCs w:val="24"/>
        </w:rPr>
        <w:t xml:space="preserve"> </w:t>
      </w:r>
    </w:p>
    <w:p w14:paraId="202B173F" w14:textId="77777777" w:rsidR="009E5CE5" w:rsidRPr="00392BFE" w:rsidRDefault="009E5CE5" w:rsidP="00446350">
      <w:pPr>
        <w:pStyle w:val="ListParagraph"/>
        <w:ind w:left="0"/>
        <w:contextualSpacing w:val="0"/>
        <w:rPr>
          <w:rFonts w:asciiTheme="minorHAnsi" w:hAnsiTheme="minorHAnsi" w:cstheme="minorHAnsi"/>
          <w:b/>
          <w:szCs w:val="24"/>
          <w:u w:val="single"/>
        </w:rPr>
      </w:pPr>
    </w:p>
    <w:p w14:paraId="5B705B81" w14:textId="693D2DD5" w:rsidR="00446350" w:rsidRPr="00B41021" w:rsidRDefault="00446350" w:rsidP="00E8152B">
      <w:pPr>
        <w:pStyle w:val="ListParagraph"/>
        <w:ind w:left="0"/>
        <w:contextualSpacing w:val="0"/>
        <w:rPr>
          <w:rFonts w:asciiTheme="minorHAnsi" w:hAnsiTheme="minorHAnsi" w:cstheme="minorHAnsi"/>
          <w:b/>
          <w:szCs w:val="24"/>
        </w:rPr>
      </w:pPr>
      <w:r w:rsidRPr="00B41021">
        <w:rPr>
          <w:rFonts w:asciiTheme="minorHAnsi" w:hAnsiTheme="minorHAnsi" w:cstheme="minorHAnsi"/>
          <w:b/>
          <w:szCs w:val="24"/>
        </w:rPr>
        <w:t>Contractor Requirements</w:t>
      </w:r>
    </w:p>
    <w:p w14:paraId="03E8562F" w14:textId="77777777" w:rsidR="00E8152B" w:rsidRPr="00E8152B" w:rsidRDefault="00E8152B" w:rsidP="00E8152B">
      <w:pPr>
        <w:pStyle w:val="ListParagraph"/>
        <w:ind w:left="0"/>
        <w:contextualSpacing w:val="0"/>
        <w:rPr>
          <w:rFonts w:asciiTheme="minorHAnsi" w:hAnsiTheme="minorHAnsi" w:cstheme="minorHAnsi"/>
          <w:b/>
          <w:szCs w:val="24"/>
          <w:u w:val="single"/>
        </w:rPr>
      </w:pPr>
    </w:p>
    <w:p w14:paraId="00733F34" w14:textId="66F470F4"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It shall be the Contractor’s responsibility to be knowledgeable and familia</w:t>
      </w:r>
      <w:r w:rsidR="00E8152B">
        <w:rPr>
          <w:rFonts w:asciiTheme="minorHAnsi" w:hAnsiTheme="minorHAnsi" w:cstheme="minorHAnsi"/>
          <w:szCs w:val="24"/>
        </w:rPr>
        <w:t>r</w:t>
      </w:r>
      <w:r w:rsidRPr="00392BFE">
        <w:rPr>
          <w:rFonts w:asciiTheme="minorHAnsi" w:hAnsiTheme="minorHAnsi" w:cstheme="minorHAnsi"/>
          <w:szCs w:val="24"/>
        </w:rPr>
        <w:t xml:space="preserve"> with all applicable </w:t>
      </w:r>
      <w:r w:rsidR="00E8152B">
        <w:rPr>
          <w:rFonts w:asciiTheme="minorHAnsi" w:hAnsiTheme="minorHAnsi" w:cstheme="minorHAnsi"/>
          <w:szCs w:val="24"/>
        </w:rPr>
        <w:t>F</w:t>
      </w:r>
      <w:r w:rsidRPr="00392BFE">
        <w:rPr>
          <w:rFonts w:asciiTheme="minorHAnsi" w:hAnsiTheme="minorHAnsi" w:cstheme="minorHAnsi"/>
          <w:szCs w:val="24"/>
        </w:rPr>
        <w:t xml:space="preserve">ederal and </w:t>
      </w:r>
      <w:r w:rsidR="00E8152B">
        <w:rPr>
          <w:rFonts w:asciiTheme="minorHAnsi" w:hAnsiTheme="minorHAnsi" w:cstheme="minorHAnsi"/>
          <w:szCs w:val="24"/>
        </w:rPr>
        <w:t>S</w:t>
      </w:r>
      <w:r w:rsidRPr="00392BFE">
        <w:rPr>
          <w:rFonts w:asciiTheme="minorHAnsi" w:hAnsiTheme="minorHAnsi" w:cstheme="minorHAnsi"/>
          <w:szCs w:val="24"/>
        </w:rPr>
        <w:t xml:space="preserve">tate laws, ordinances, rules, and regulations that affect the services provided under this ITB, which may apply.  </w:t>
      </w:r>
    </w:p>
    <w:p w14:paraId="604C7179" w14:textId="77777777" w:rsidR="00446350" w:rsidRPr="00392BFE" w:rsidRDefault="00446350" w:rsidP="00446350">
      <w:pPr>
        <w:pStyle w:val="ListParagraph"/>
        <w:rPr>
          <w:rFonts w:asciiTheme="minorHAnsi" w:hAnsiTheme="minorHAnsi" w:cstheme="minorHAnsi"/>
          <w:szCs w:val="24"/>
        </w:rPr>
      </w:pPr>
    </w:p>
    <w:p w14:paraId="6FAA2904" w14:textId="31E13741"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is responsible for completing the work scope in compliance with </w:t>
      </w:r>
      <w:r w:rsidR="00E8152B">
        <w:rPr>
          <w:rFonts w:asciiTheme="minorHAnsi" w:hAnsiTheme="minorHAnsi" w:cstheme="minorHAnsi"/>
          <w:szCs w:val="24"/>
        </w:rPr>
        <w:t xml:space="preserve">all </w:t>
      </w:r>
      <w:r w:rsidRPr="00392BFE">
        <w:rPr>
          <w:rFonts w:asciiTheme="minorHAnsi" w:hAnsiTheme="minorHAnsi" w:cstheme="minorHAnsi"/>
          <w:szCs w:val="24"/>
        </w:rPr>
        <w:t xml:space="preserve">applicable </w:t>
      </w:r>
      <w:r w:rsidR="007D5232">
        <w:rPr>
          <w:rFonts w:asciiTheme="minorHAnsi" w:hAnsiTheme="minorHAnsi" w:cstheme="minorHAnsi"/>
          <w:szCs w:val="24"/>
        </w:rPr>
        <w:t>F</w:t>
      </w:r>
      <w:r w:rsidRPr="00392BFE">
        <w:rPr>
          <w:rFonts w:asciiTheme="minorHAnsi" w:hAnsiTheme="minorHAnsi" w:cstheme="minorHAnsi"/>
          <w:szCs w:val="24"/>
        </w:rPr>
        <w:t xml:space="preserve">ederal and </w:t>
      </w:r>
      <w:r w:rsidR="007D5232">
        <w:rPr>
          <w:rFonts w:asciiTheme="minorHAnsi" w:hAnsiTheme="minorHAnsi" w:cstheme="minorHAnsi"/>
          <w:szCs w:val="24"/>
        </w:rPr>
        <w:t>S</w:t>
      </w:r>
      <w:r w:rsidRPr="00392BFE">
        <w:rPr>
          <w:rFonts w:asciiTheme="minorHAnsi" w:hAnsiTheme="minorHAnsi" w:cstheme="minorHAnsi"/>
          <w:szCs w:val="24"/>
        </w:rPr>
        <w:t>tate laws, ordinances, rules, and regulations. Any fines levied due to failure to comply with any requirements shall be the Contractor's sole responsibility. Lack of knowledge by the Contractor will in no way be a cause for relief from responsibility.</w:t>
      </w:r>
    </w:p>
    <w:p w14:paraId="6DF45FA2" w14:textId="77777777" w:rsidR="00446350" w:rsidRPr="00392BFE" w:rsidRDefault="00446350" w:rsidP="00446350">
      <w:pPr>
        <w:pStyle w:val="ListParagraph"/>
        <w:rPr>
          <w:rFonts w:asciiTheme="minorHAnsi" w:hAnsiTheme="minorHAnsi" w:cstheme="minorHAnsi"/>
          <w:szCs w:val="24"/>
        </w:rPr>
      </w:pPr>
    </w:p>
    <w:p w14:paraId="5305BA51" w14:textId="281173F5"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When the remediation scope of work is prepared by or directed by the State, the State’s designee, or a Certified Industrial Hygienist or other expert hired by the State, the Contractor shall perform the scope of work as provided by the entity(</w:t>
      </w:r>
      <w:proofErr w:type="spellStart"/>
      <w:r w:rsidRPr="00392BFE">
        <w:rPr>
          <w:rFonts w:asciiTheme="minorHAnsi" w:hAnsiTheme="minorHAnsi" w:cstheme="minorHAnsi"/>
          <w:szCs w:val="24"/>
        </w:rPr>
        <w:t>ies</w:t>
      </w:r>
      <w:proofErr w:type="spellEnd"/>
      <w:r w:rsidRPr="00392BFE">
        <w:rPr>
          <w:rFonts w:asciiTheme="minorHAnsi" w:hAnsiTheme="minorHAnsi" w:cstheme="minorHAnsi"/>
          <w:szCs w:val="24"/>
        </w:rPr>
        <w:t xml:space="preserve">) listed above. This does not </w:t>
      </w:r>
      <w:r w:rsidR="00955D96">
        <w:rPr>
          <w:rFonts w:asciiTheme="minorHAnsi" w:hAnsiTheme="minorHAnsi" w:cstheme="minorHAnsi"/>
          <w:szCs w:val="24"/>
        </w:rPr>
        <w:t>relieve the Contractor of its responsibility to complete the work professionally and responsibly</w:t>
      </w:r>
      <w:r w:rsidRPr="00392BFE">
        <w:rPr>
          <w:rFonts w:asciiTheme="minorHAnsi" w:hAnsiTheme="minorHAnsi" w:cstheme="minorHAnsi"/>
          <w:szCs w:val="24"/>
        </w:rPr>
        <w:t xml:space="preserve">.  </w:t>
      </w:r>
    </w:p>
    <w:p w14:paraId="1DC9A7FE" w14:textId="77777777" w:rsidR="00446350" w:rsidRPr="00392BFE" w:rsidRDefault="00446350" w:rsidP="00446350">
      <w:pPr>
        <w:pStyle w:val="ListParagraph"/>
        <w:rPr>
          <w:rFonts w:asciiTheme="minorHAnsi" w:hAnsiTheme="minorHAnsi" w:cstheme="minorHAnsi"/>
          <w:szCs w:val="24"/>
        </w:rPr>
      </w:pPr>
    </w:p>
    <w:p w14:paraId="5C3E8AB2"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have safety policies and guidelines in place for the work being performed.  The Agency will inform the Contractor accordingly when a project occurs at a state building, facility, or location with unique safety protocols or procedures (e.g., a prison, youth center, medical/research facility).</w:t>
      </w:r>
    </w:p>
    <w:p w14:paraId="665BBD2E" w14:textId="77777777" w:rsidR="00446350" w:rsidRPr="00392BFE" w:rsidRDefault="00446350" w:rsidP="00446350">
      <w:pPr>
        <w:pStyle w:val="ListParagraph"/>
        <w:rPr>
          <w:rFonts w:asciiTheme="minorHAnsi" w:hAnsiTheme="minorHAnsi" w:cstheme="minorHAnsi"/>
          <w:szCs w:val="24"/>
        </w:rPr>
      </w:pPr>
    </w:p>
    <w:p w14:paraId="68758AD7"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is responsible for providing a safety officer if the situation requires it.</w:t>
      </w:r>
    </w:p>
    <w:p w14:paraId="005C40FC" w14:textId="77777777" w:rsidR="00446350" w:rsidRPr="00392BFE" w:rsidRDefault="00446350" w:rsidP="00446350">
      <w:pPr>
        <w:pStyle w:val="ListParagraph"/>
        <w:rPr>
          <w:rFonts w:asciiTheme="minorHAnsi" w:hAnsiTheme="minorHAnsi" w:cstheme="minorHAnsi"/>
          <w:szCs w:val="24"/>
        </w:rPr>
      </w:pPr>
    </w:p>
    <w:p w14:paraId="6E35C615"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In performing any services, the Contractor shall observe all safety precautions so that the Project will not damage or endanger visitors, employees, property, or the public.</w:t>
      </w:r>
    </w:p>
    <w:p w14:paraId="1FFCF8DC" w14:textId="77777777" w:rsidR="00446350" w:rsidRPr="00392BFE" w:rsidRDefault="00446350" w:rsidP="00446350">
      <w:pPr>
        <w:pStyle w:val="ListParagraph"/>
        <w:rPr>
          <w:rFonts w:asciiTheme="minorHAnsi" w:hAnsiTheme="minorHAnsi" w:cstheme="minorHAnsi"/>
          <w:szCs w:val="24"/>
        </w:rPr>
      </w:pPr>
    </w:p>
    <w:p w14:paraId="46E3E112" w14:textId="3F46C586"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In performing any services, the Contractor shall provide adequate protection to adjacent areas to avoid damage to unaffected components.</w:t>
      </w:r>
    </w:p>
    <w:p w14:paraId="7E0666EE" w14:textId="77777777" w:rsidR="002662ED" w:rsidRPr="00392BFE" w:rsidRDefault="002662ED" w:rsidP="002662ED">
      <w:pPr>
        <w:pStyle w:val="ListParagraph"/>
        <w:rPr>
          <w:rFonts w:asciiTheme="minorHAnsi" w:hAnsiTheme="minorHAnsi" w:cstheme="minorHAnsi"/>
          <w:szCs w:val="24"/>
        </w:rPr>
      </w:pPr>
    </w:p>
    <w:p w14:paraId="01F112AB" w14:textId="5120F2CE"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be responsible for any damage or injury due to any act or negligence attributable to any persons, agents, or subcontractors working under the direction of </w:t>
      </w:r>
      <w:r w:rsidR="0069702A" w:rsidRPr="00392BFE">
        <w:rPr>
          <w:rFonts w:asciiTheme="minorHAnsi" w:hAnsiTheme="minorHAnsi" w:cstheme="minorHAnsi"/>
          <w:szCs w:val="24"/>
        </w:rPr>
        <w:t xml:space="preserve">and/or hired by </w:t>
      </w:r>
      <w:r w:rsidRPr="00392BFE">
        <w:rPr>
          <w:rFonts w:asciiTheme="minorHAnsi" w:hAnsiTheme="minorHAnsi" w:cstheme="minorHAnsi"/>
          <w:szCs w:val="24"/>
        </w:rPr>
        <w:t>the Contractor</w:t>
      </w:r>
      <w:r w:rsidR="00955D96">
        <w:rPr>
          <w:rFonts w:asciiTheme="minorHAnsi" w:hAnsiTheme="minorHAnsi" w:cstheme="minorHAnsi"/>
          <w:szCs w:val="24"/>
        </w:rPr>
        <w:t xml:space="preserve"> and/or invited by the Contractor to the work site.</w:t>
      </w:r>
    </w:p>
    <w:p w14:paraId="17D78C39" w14:textId="77777777" w:rsidR="00446350" w:rsidRPr="00392BFE" w:rsidRDefault="00446350" w:rsidP="00446350">
      <w:pPr>
        <w:pStyle w:val="ListParagraph"/>
        <w:ind w:left="0"/>
        <w:rPr>
          <w:rFonts w:asciiTheme="minorHAnsi" w:hAnsiTheme="minorHAnsi" w:cstheme="minorHAnsi"/>
          <w:szCs w:val="24"/>
        </w:rPr>
      </w:pPr>
    </w:p>
    <w:p w14:paraId="2DCF570B" w14:textId="19B06673" w:rsidR="009F22D4" w:rsidRPr="00B41021" w:rsidRDefault="009F22D4" w:rsidP="00AB03BD">
      <w:pPr>
        <w:rPr>
          <w:rFonts w:asciiTheme="minorHAnsi" w:hAnsiTheme="minorHAnsi" w:cstheme="minorHAnsi"/>
          <w:b/>
          <w:szCs w:val="24"/>
        </w:rPr>
      </w:pPr>
      <w:r w:rsidRPr="00B41021">
        <w:rPr>
          <w:rFonts w:asciiTheme="minorHAnsi" w:hAnsiTheme="minorHAnsi" w:cstheme="minorHAnsi"/>
          <w:b/>
          <w:szCs w:val="24"/>
        </w:rPr>
        <w:t>Staff</w:t>
      </w:r>
      <w:r w:rsidR="00446350" w:rsidRPr="00B41021">
        <w:rPr>
          <w:rFonts w:asciiTheme="minorHAnsi" w:hAnsiTheme="minorHAnsi" w:cstheme="minorHAnsi"/>
          <w:b/>
          <w:szCs w:val="24"/>
        </w:rPr>
        <w:t>ing</w:t>
      </w:r>
      <w:r w:rsidRPr="00B41021">
        <w:rPr>
          <w:rFonts w:asciiTheme="minorHAnsi" w:hAnsiTheme="minorHAnsi" w:cstheme="minorHAnsi"/>
          <w:b/>
          <w:szCs w:val="24"/>
        </w:rPr>
        <w:t xml:space="preserve"> Requirements</w:t>
      </w:r>
      <w:r w:rsidR="00446350" w:rsidRPr="00B41021">
        <w:rPr>
          <w:rFonts w:asciiTheme="minorHAnsi" w:hAnsiTheme="minorHAnsi" w:cstheme="minorHAnsi"/>
          <w:b/>
          <w:szCs w:val="24"/>
        </w:rPr>
        <w:t xml:space="preserve"> and Expectations</w:t>
      </w:r>
    </w:p>
    <w:p w14:paraId="55211D62" w14:textId="77777777" w:rsidR="009F22D4" w:rsidRPr="00392BFE" w:rsidRDefault="009F22D4" w:rsidP="00AB03BD">
      <w:pPr>
        <w:rPr>
          <w:rFonts w:asciiTheme="minorHAnsi" w:hAnsiTheme="minorHAnsi" w:cstheme="minorHAnsi"/>
          <w:szCs w:val="24"/>
        </w:rPr>
      </w:pPr>
    </w:p>
    <w:p w14:paraId="67FF4967" w14:textId="3EA1B045" w:rsidR="009F22D4" w:rsidRPr="00392BFE" w:rsidRDefault="009F22D4"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w:t>
      </w:r>
      <w:r w:rsidR="000B65C2" w:rsidRPr="00392BFE">
        <w:rPr>
          <w:rFonts w:asciiTheme="minorHAnsi" w:hAnsiTheme="minorHAnsi" w:cstheme="minorHAnsi"/>
          <w:szCs w:val="24"/>
        </w:rPr>
        <w:t>shall</w:t>
      </w:r>
      <w:r w:rsidRPr="00392BFE">
        <w:rPr>
          <w:rFonts w:asciiTheme="minorHAnsi" w:hAnsiTheme="minorHAnsi" w:cstheme="minorHAnsi"/>
          <w:szCs w:val="24"/>
        </w:rPr>
        <w:t xml:space="preserve"> employ </w:t>
      </w:r>
      <w:r w:rsidR="0069702A" w:rsidRPr="00392BFE">
        <w:rPr>
          <w:rFonts w:asciiTheme="minorHAnsi" w:hAnsiTheme="minorHAnsi" w:cstheme="minorHAnsi"/>
          <w:szCs w:val="24"/>
        </w:rPr>
        <w:t>sufficient</w:t>
      </w:r>
      <w:r w:rsidRPr="00392BFE">
        <w:rPr>
          <w:rFonts w:asciiTheme="minorHAnsi" w:hAnsiTheme="minorHAnsi" w:cstheme="minorHAnsi"/>
          <w:szCs w:val="24"/>
        </w:rPr>
        <w:t xml:space="preserve"> staff</w:t>
      </w:r>
      <w:r w:rsidR="0069702A" w:rsidRPr="00392BFE">
        <w:rPr>
          <w:rFonts w:asciiTheme="minorHAnsi" w:hAnsiTheme="minorHAnsi" w:cstheme="minorHAnsi"/>
          <w:szCs w:val="24"/>
        </w:rPr>
        <w:t xml:space="preserve"> that is</w:t>
      </w:r>
      <w:r w:rsidRPr="00392BFE">
        <w:rPr>
          <w:rFonts w:asciiTheme="minorHAnsi" w:hAnsiTheme="minorHAnsi" w:cstheme="minorHAnsi"/>
          <w:szCs w:val="24"/>
        </w:rPr>
        <w:t xml:space="preserve"> c</w:t>
      </w:r>
      <w:r w:rsidR="00014908" w:rsidRPr="00392BFE">
        <w:rPr>
          <w:rFonts w:asciiTheme="minorHAnsi" w:hAnsiTheme="minorHAnsi" w:cstheme="minorHAnsi"/>
          <w:szCs w:val="24"/>
        </w:rPr>
        <w:t xml:space="preserve">apable and licensed/certified (as </w:t>
      </w:r>
      <w:r w:rsidRPr="00392BFE">
        <w:rPr>
          <w:rFonts w:asciiTheme="minorHAnsi" w:hAnsiTheme="minorHAnsi" w:cstheme="minorHAnsi"/>
          <w:szCs w:val="24"/>
        </w:rPr>
        <w:t>necessary</w:t>
      </w:r>
      <w:r w:rsidR="00014908" w:rsidRPr="00392BFE">
        <w:rPr>
          <w:rFonts w:asciiTheme="minorHAnsi" w:hAnsiTheme="minorHAnsi" w:cstheme="minorHAnsi"/>
          <w:szCs w:val="24"/>
        </w:rPr>
        <w:t xml:space="preserve"> and required</w:t>
      </w:r>
      <w:r w:rsidRPr="00392BFE">
        <w:rPr>
          <w:rFonts w:asciiTheme="minorHAnsi" w:hAnsiTheme="minorHAnsi" w:cstheme="minorHAnsi"/>
          <w:szCs w:val="24"/>
        </w:rPr>
        <w:t xml:space="preserve">) to complete projects and perform the services listed herein.  </w:t>
      </w:r>
    </w:p>
    <w:p w14:paraId="42EF159F" w14:textId="77777777" w:rsidR="00941892" w:rsidRPr="00392BFE" w:rsidRDefault="00941892" w:rsidP="00941892">
      <w:pPr>
        <w:pStyle w:val="ListParagraph"/>
        <w:ind w:left="1440"/>
        <w:contextualSpacing w:val="0"/>
        <w:rPr>
          <w:rFonts w:asciiTheme="minorHAnsi" w:hAnsiTheme="minorHAnsi" w:cstheme="minorHAnsi"/>
          <w:szCs w:val="24"/>
        </w:rPr>
      </w:pPr>
    </w:p>
    <w:p w14:paraId="2A925365" w14:textId="4EC69B84" w:rsidR="004810F1" w:rsidRPr="00392BFE" w:rsidRDefault="009F22D4"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shall supply a Projec</w:t>
      </w:r>
      <w:r w:rsidR="00941892" w:rsidRPr="00392BFE">
        <w:rPr>
          <w:rFonts w:asciiTheme="minorHAnsi" w:hAnsiTheme="minorHAnsi" w:cstheme="minorHAnsi"/>
          <w:szCs w:val="24"/>
        </w:rPr>
        <w:t>t Manager</w:t>
      </w:r>
      <w:r w:rsidR="00D8389E" w:rsidRPr="00392BFE">
        <w:rPr>
          <w:rFonts w:asciiTheme="minorHAnsi" w:hAnsiTheme="minorHAnsi" w:cstheme="minorHAnsi"/>
          <w:szCs w:val="24"/>
        </w:rPr>
        <w:t xml:space="preserve"> (PM)</w:t>
      </w:r>
      <w:r w:rsidR="00941892" w:rsidRPr="00392BFE">
        <w:rPr>
          <w:rFonts w:asciiTheme="minorHAnsi" w:hAnsiTheme="minorHAnsi" w:cstheme="minorHAnsi"/>
          <w:szCs w:val="24"/>
        </w:rPr>
        <w:t xml:space="preserve"> with </w:t>
      </w:r>
      <w:r w:rsidR="00E8152B">
        <w:rPr>
          <w:rFonts w:asciiTheme="minorHAnsi" w:hAnsiTheme="minorHAnsi" w:cstheme="minorHAnsi"/>
          <w:szCs w:val="24"/>
        </w:rPr>
        <w:t>5</w:t>
      </w:r>
      <w:r w:rsidR="00941892" w:rsidRPr="00392BFE">
        <w:rPr>
          <w:rFonts w:asciiTheme="minorHAnsi" w:hAnsiTheme="minorHAnsi" w:cstheme="minorHAnsi"/>
          <w:szCs w:val="24"/>
        </w:rPr>
        <w:t xml:space="preserve"> years or</w:t>
      </w:r>
      <w:r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more </w:t>
      </w:r>
      <w:r w:rsidRPr="00392BFE">
        <w:rPr>
          <w:rFonts w:asciiTheme="minorHAnsi" w:hAnsiTheme="minorHAnsi" w:cstheme="minorHAnsi"/>
          <w:szCs w:val="24"/>
        </w:rPr>
        <w:t>experience</w:t>
      </w:r>
      <w:r w:rsidR="004B4B04" w:rsidRPr="00392BFE">
        <w:rPr>
          <w:rFonts w:asciiTheme="minorHAnsi" w:hAnsiTheme="minorHAnsi" w:cstheme="minorHAnsi"/>
          <w:szCs w:val="24"/>
        </w:rPr>
        <w:t xml:space="preserve">, of which </w:t>
      </w:r>
      <w:r w:rsidR="00E8152B">
        <w:rPr>
          <w:rFonts w:asciiTheme="minorHAnsi" w:hAnsiTheme="minorHAnsi" w:cstheme="minorHAnsi"/>
          <w:szCs w:val="24"/>
        </w:rPr>
        <w:t>3</w:t>
      </w:r>
      <w:r w:rsidR="004B4B04" w:rsidRPr="00392BFE">
        <w:rPr>
          <w:rFonts w:asciiTheme="minorHAnsi" w:hAnsiTheme="minorHAnsi" w:cstheme="minorHAnsi"/>
          <w:szCs w:val="24"/>
        </w:rPr>
        <w:t xml:space="preserve"> must be as a Project Manager</w:t>
      </w:r>
      <w:r w:rsidR="006B1332" w:rsidRPr="00392BFE">
        <w:rPr>
          <w:rFonts w:asciiTheme="minorHAnsi" w:hAnsiTheme="minorHAnsi" w:cstheme="minorHAnsi"/>
          <w:szCs w:val="24"/>
        </w:rPr>
        <w:t xml:space="preserve"> for </w:t>
      </w:r>
      <w:r w:rsidRPr="00392BFE">
        <w:rPr>
          <w:rFonts w:asciiTheme="minorHAnsi" w:hAnsiTheme="minorHAnsi" w:cstheme="minorHAnsi"/>
          <w:szCs w:val="24"/>
        </w:rPr>
        <w:t>all projects</w:t>
      </w:r>
      <w:r w:rsidR="00236EBE">
        <w:rPr>
          <w:rFonts w:asciiTheme="minorHAnsi" w:hAnsiTheme="minorHAnsi" w:cstheme="minorHAnsi"/>
          <w:szCs w:val="24"/>
        </w:rPr>
        <w:t>,</w:t>
      </w:r>
      <w:r w:rsidR="00955D96">
        <w:rPr>
          <w:rFonts w:asciiTheme="minorHAnsi" w:hAnsiTheme="minorHAnsi" w:cstheme="minorHAnsi"/>
          <w:szCs w:val="24"/>
        </w:rPr>
        <w:t xml:space="preserve"> to ensure a proper scope has been prepared with appropriate support documentation and to oversee the implementation </w:t>
      </w:r>
      <w:r w:rsidR="00236EBE">
        <w:rPr>
          <w:rFonts w:asciiTheme="minorHAnsi" w:hAnsiTheme="minorHAnsi" w:cstheme="minorHAnsi"/>
          <w:szCs w:val="24"/>
        </w:rPr>
        <w:t xml:space="preserve">and </w:t>
      </w:r>
      <w:r w:rsidR="00955D96">
        <w:rPr>
          <w:rFonts w:asciiTheme="minorHAnsi" w:hAnsiTheme="minorHAnsi" w:cstheme="minorHAnsi"/>
          <w:szCs w:val="24"/>
        </w:rPr>
        <w:t xml:space="preserve">completion of remediation activities. </w:t>
      </w:r>
    </w:p>
    <w:p w14:paraId="3246E3AC" w14:textId="3CB26C12" w:rsidR="00236EBE" w:rsidRDefault="00236EBE"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lastRenderedPageBreak/>
        <w:t xml:space="preserve">All projects over $200,000 shall have a </w:t>
      </w:r>
      <w:r w:rsidR="00847CAD">
        <w:rPr>
          <w:rFonts w:asciiTheme="minorHAnsi" w:hAnsiTheme="minorHAnsi" w:cstheme="minorHAnsi"/>
          <w:szCs w:val="24"/>
        </w:rPr>
        <w:t>P</w:t>
      </w:r>
      <w:r>
        <w:rPr>
          <w:rFonts w:asciiTheme="minorHAnsi" w:hAnsiTheme="minorHAnsi" w:cstheme="minorHAnsi"/>
          <w:szCs w:val="24"/>
        </w:rPr>
        <w:t xml:space="preserve">roject </w:t>
      </w:r>
      <w:r w:rsidR="00847CAD">
        <w:rPr>
          <w:rFonts w:asciiTheme="minorHAnsi" w:hAnsiTheme="minorHAnsi" w:cstheme="minorHAnsi"/>
          <w:szCs w:val="24"/>
        </w:rPr>
        <w:t>M</w:t>
      </w:r>
      <w:r>
        <w:rPr>
          <w:rFonts w:asciiTheme="minorHAnsi" w:hAnsiTheme="minorHAnsi" w:cstheme="minorHAnsi"/>
          <w:szCs w:val="24"/>
        </w:rPr>
        <w:t>anager on-site for the duration of the project</w:t>
      </w:r>
      <w:r w:rsidR="008535C4">
        <w:rPr>
          <w:rFonts w:asciiTheme="minorHAnsi" w:hAnsiTheme="minorHAnsi" w:cstheme="minorHAnsi"/>
          <w:szCs w:val="24"/>
        </w:rPr>
        <w:t>.</w:t>
      </w:r>
    </w:p>
    <w:p w14:paraId="25913DDF" w14:textId="77777777" w:rsidR="008535C4" w:rsidRDefault="008535C4" w:rsidP="00CE0B05">
      <w:pPr>
        <w:pStyle w:val="ListParagraph"/>
        <w:ind w:left="490"/>
        <w:contextualSpacing w:val="0"/>
        <w:rPr>
          <w:rFonts w:asciiTheme="minorHAnsi" w:hAnsiTheme="minorHAnsi" w:cstheme="minorHAnsi"/>
          <w:szCs w:val="24"/>
        </w:rPr>
      </w:pPr>
    </w:p>
    <w:p w14:paraId="1A248618" w14:textId="79DD035F" w:rsidR="00236EBE" w:rsidRPr="00B9349E" w:rsidRDefault="00FB01B5" w:rsidP="00AB0029">
      <w:pPr>
        <w:pStyle w:val="ListParagraph"/>
        <w:numPr>
          <w:ilvl w:val="0"/>
          <w:numId w:val="14"/>
        </w:numPr>
        <w:ind w:left="720" w:hanging="720"/>
        <w:contextualSpacing w:val="0"/>
        <w:rPr>
          <w:rFonts w:asciiTheme="minorHAnsi" w:hAnsiTheme="minorHAnsi" w:cstheme="minorHAnsi"/>
          <w:szCs w:val="24"/>
        </w:rPr>
      </w:pPr>
      <w:r w:rsidRPr="00B9349E">
        <w:rPr>
          <w:rFonts w:asciiTheme="minorHAnsi" w:hAnsiTheme="minorHAnsi" w:cstheme="minorHAnsi"/>
          <w:szCs w:val="24"/>
        </w:rPr>
        <w:t>Project</w:t>
      </w:r>
      <w:r w:rsidR="00B9349E">
        <w:rPr>
          <w:rFonts w:asciiTheme="minorHAnsi" w:hAnsiTheme="minorHAnsi" w:cstheme="minorHAnsi"/>
          <w:szCs w:val="24"/>
        </w:rPr>
        <w:t>s</w:t>
      </w:r>
      <w:r w:rsidRPr="00B9349E">
        <w:rPr>
          <w:rFonts w:asciiTheme="minorHAnsi" w:hAnsiTheme="minorHAnsi" w:cstheme="minorHAnsi"/>
          <w:szCs w:val="24"/>
        </w:rPr>
        <w:t xml:space="preserve"> under $200,000 will have</w:t>
      </w:r>
      <w:r w:rsidR="00B9349E">
        <w:rPr>
          <w:rFonts w:asciiTheme="minorHAnsi" w:hAnsiTheme="minorHAnsi" w:cstheme="minorHAnsi"/>
          <w:szCs w:val="24"/>
        </w:rPr>
        <w:t xml:space="preserve"> a Project Manager assigned who will ensure the scope is correctly established and documents are promptly submitted to the State, </w:t>
      </w:r>
      <w:proofErr w:type="gramStart"/>
      <w:r w:rsidR="00B9349E">
        <w:rPr>
          <w:rFonts w:asciiTheme="minorHAnsi" w:hAnsiTheme="minorHAnsi" w:cstheme="minorHAnsi"/>
          <w:szCs w:val="24"/>
        </w:rPr>
        <w:t>per</w:t>
      </w:r>
      <w:proofErr w:type="gramEnd"/>
      <w:r w:rsidR="00B9349E">
        <w:rPr>
          <w:rFonts w:asciiTheme="minorHAnsi" w:hAnsiTheme="minorHAnsi" w:cstheme="minorHAnsi"/>
          <w:szCs w:val="24"/>
        </w:rPr>
        <w:t xml:space="preserve"> the contract.</w:t>
      </w:r>
      <w:r w:rsidR="008535C4">
        <w:rPr>
          <w:rFonts w:asciiTheme="minorHAnsi" w:hAnsiTheme="minorHAnsi" w:cstheme="minorHAnsi"/>
          <w:szCs w:val="24"/>
        </w:rPr>
        <w:t xml:space="preserve">  However, the </w:t>
      </w:r>
      <w:r w:rsidR="00847CAD">
        <w:rPr>
          <w:rFonts w:asciiTheme="minorHAnsi" w:hAnsiTheme="minorHAnsi" w:cstheme="minorHAnsi"/>
          <w:szCs w:val="24"/>
        </w:rPr>
        <w:t>P</w:t>
      </w:r>
      <w:r w:rsidR="008535C4">
        <w:rPr>
          <w:rFonts w:asciiTheme="minorHAnsi" w:hAnsiTheme="minorHAnsi" w:cstheme="minorHAnsi"/>
          <w:szCs w:val="24"/>
        </w:rPr>
        <w:t xml:space="preserve">roject </w:t>
      </w:r>
      <w:r w:rsidR="00847CAD">
        <w:rPr>
          <w:rFonts w:asciiTheme="minorHAnsi" w:hAnsiTheme="minorHAnsi" w:cstheme="minorHAnsi"/>
          <w:szCs w:val="24"/>
        </w:rPr>
        <w:t>M</w:t>
      </w:r>
      <w:r w:rsidR="008535C4">
        <w:rPr>
          <w:rFonts w:asciiTheme="minorHAnsi" w:hAnsiTheme="minorHAnsi" w:cstheme="minorHAnsi"/>
          <w:szCs w:val="24"/>
        </w:rPr>
        <w:t xml:space="preserve">anager may not need to be </w:t>
      </w:r>
      <w:r w:rsidR="00E86EB9">
        <w:rPr>
          <w:rFonts w:asciiTheme="minorHAnsi" w:hAnsiTheme="minorHAnsi" w:cstheme="minorHAnsi"/>
          <w:szCs w:val="24"/>
        </w:rPr>
        <w:t>on-site</w:t>
      </w:r>
      <w:r w:rsidR="008535C4">
        <w:rPr>
          <w:rFonts w:asciiTheme="minorHAnsi" w:hAnsiTheme="minorHAnsi" w:cstheme="minorHAnsi"/>
          <w:szCs w:val="24"/>
        </w:rPr>
        <w:t xml:space="preserve"> for all hours of the remediation activities when:</w:t>
      </w:r>
    </w:p>
    <w:p w14:paraId="38021258" w14:textId="409A5273" w:rsidR="00615114" w:rsidRDefault="008535C4"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An</w:t>
      </w:r>
      <w:r w:rsidR="00615114" w:rsidRPr="00392BFE">
        <w:rPr>
          <w:rFonts w:asciiTheme="minorHAnsi" w:hAnsiTheme="minorHAnsi" w:cstheme="minorHAnsi"/>
          <w:szCs w:val="24"/>
        </w:rPr>
        <w:t xml:space="preserve"> Assistant Project Manager (APM) </w:t>
      </w:r>
      <w:r>
        <w:rPr>
          <w:rFonts w:asciiTheme="minorHAnsi" w:hAnsiTheme="minorHAnsi" w:cstheme="minorHAnsi"/>
          <w:szCs w:val="24"/>
        </w:rPr>
        <w:t>is assigned to</w:t>
      </w:r>
      <w:r w:rsidR="00B9349E">
        <w:rPr>
          <w:rFonts w:asciiTheme="minorHAnsi" w:hAnsiTheme="minorHAnsi" w:cstheme="minorHAnsi"/>
          <w:szCs w:val="24"/>
        </w:rPr>
        <w:t xml:space="preserve"> oversee the project</w:t>
      </w:r>
      <w:r>
        <w:rPr>
          <w:rFonts w:asciiTheme="minorHAnsi" w:hAnsiTheme="minorHAnsi" w:cstheme="minorHAnsi"/>
          <w:szCs w:val="24"/>
        </w:rPr>
        <w:t>. Use of an APM is acceptable</w:t>
      </w:r>
      <w:r w:rsidR="00B9349E">
        <w:rPr>
          <w:rFonts w:asciiTheme="minorHAnsi" w:hAnsiTheme="minorHAnsi" w:cstheme="minorHAnsi"/>
          <w:szCs w:val="24"/>
        </w:rPr>
        <w:t xml:space="preserve"> </w:t>
      </w:r>
      <w:r w:rsidR="00B9349E">
        <w:rPr>
          <w:rFonts w:asciiTheme="minorHAnsi" w:hAnsiTheme="minorHAnsi" w:cstheme="minorHAnsi"/>
          <w:b/>
          <w:bCs/>
          <w:szCs w:val="24"/>
        </w:rPr>
        <w:t>IF</w:t>
      </w:r>
      <w:r w:rsidR="00615114" w:rsidRPr="00392BFE">
        <w:rPr>
          <w:rFonts w:asciiTheme="minorHAnsi" w:hAnsiTheme="minorHAnsi" w:cstheme="minorHAnsi"/>
          <w:szCs w:val="24"/>
        </w:rPr>
        <w:t xml:space="preserve"> the APM has </w:t>
      </w:r>
      <w:r w:rsidR="00847CAD">
        <w:rPr>
          <w:rFonts w:asciiTheme="minorHAnsi" w:hAnsiTheme="minorHAnsi" w:cstheme="minorHAnsi"/>
          <w:szCs w:val="24"/>
        </w:rPr>
        <w:t>5</w:t>
      </w:r>
      <w:r w:rsidR="00615114" w:rsidRPr="00392BFE">
        <w:rPr>
          <w:rFonts w:asciiTheme="minorHAnsi" w:hAnsiTheme="minorHAnsi" w:cstheme="minorHAnsi"/>
          <w:szCs w:val="24"/>
        </w:rPr>
        <w:t xml:space="preserve"> years of experience as a supervisor in water/fire remediation</w:t>
      </w:r>
      <w:r w:rsidR="00E86EB9">
        <w:rPr>
          <w:rFonts w:asciiTheme="minorHAnsi" w:hAnsiTheme="minorHAnsi" w:cstheme="minorHAnsi"/>
          <w:szCs w:val="24"/>
        </w:rPr>
        <w:t>,</w:t>
      </w:r>
      <w:r w:rsidR="00615114" w:rsidRPr="00392BFE">
        <w:rPr>
          <w:rFonts w:asciiTheme="minorHAnsi" w:hAnsiTheme="minorHAnsi" w:cstheme="minorHAnsi"/>
          <w:szCs w:val="24"/>
        </w:rPr>
        <w:t xml:space="preserve"> and </w:t>
      </w:r>
      <w:r w:rsidR="00847CAD">
        <w:rPr>
          <w:rFonts w:asciiTheme="minorHAnsi" w:hAnsiTheme="minorHAnsi" w:cstheme="minorHAnsi"/>
          <w:szCs w:val="24"/>
        </w:rPr>
        <w:t>1</w:t>
      </w:r>
      <w:r w:rsidR="00615114" w:rsidRPr="00392BFE">
        <w:rPr>
          <w:rFonts w:asciiTheme="minorHAnsi" w:hAnsiTheme="minorHAnsi" w:cstheme="minorHAnsi"/>
          <w:szCs w:val="24"/>
        </w:rPr>
        <w:t xml:space="preserve"> year of that experience was as an APM</w:t>
      </w:r>
      <w:r w:rsidR="00E86EB9">
        <w:rPr>
          <w:rFonts w:asciiTheme="minorHAnsi" w:hAnsiTheme="minorHAnsi" w:cstheme="minorHAnsi"/>
          <w:szCs w:val="24"/>
        </w:rPr>
        <w:t xml:space="preserve"> or PM</w:t>
      </w:r>
      <w:r w:rsidR="00615114" w:rsidRPr="00392BFE">
        <w:rPr>
          <w:rFonts w:asciiTheme="minorHAnsi" w:hAnsiTheme="minorHAnsi" w:cstheme="minorHAnsi"/>
          <w:szCs w:val="24"/>
        </w:rPr>
        <w:t>.</w:t>
      </w:r>
    </w:p>
    <w:p w14:paraId="746F009C" w14:textId="16B302FB" w:rsidR="00CE0B05" w:rsidRDefault="00CE0B05"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An Assistant Project Manager has the required skills and ability to ensure the work </w:t>
      </w:r>
      <w:r w:rsidR="00CC450B">
        <w:rPr>
          <w:rFonts w:asciiTheme="minorHAnsi" w:hAnsiTheme="minorHAnsi" w:cstheme="minorHAnsi"/>
          <w:szCs w:val="24"/>
        </w:rPr>
        <w:t>progresses</w:t>
      </w:r>
      <w:r>
        <w:rPr>
          <w:rFonts w:asciiTheme="minorHAnsi" w:hAnsiTheme="minorHAnsi" w:cstheme="minorHAnsi"/>
          <w:szCs w:val="24"/>
        </w:rPr>
        <w:t xml:space="preserve"> </w:t>
      </w:r>
      <w:proofErr w:type="gramStart"/>
      <w:r>
        <w:rPr>
          <w:rFonts w:asciiTheme="minorHAnsi" w:hAnsiTheme="minorHAnsi" w:cstheme="minorHAnsi"/>
          <w:szCs w:val="24"/>
        </w:rPr>
        <w:t>per</w:t>
      </w:r>
      <w:proofErr w:type="gramEnd"/>
      <w:r>
        <w:rPr>
          <w:rFonts w:asciiTheme="minorHAnsi" w:hAnsiTheme="minorHAnsi" w:cstheme="minorHAnsi"/>
          <w:szCs w:val="24"/>
        </w:rPr>
        <w:t xml:space="preserve"> the approved scope and the experience to oversee staff members, ensuring productivity and professional conduct.</w:t>
      </w:r>
    </w:p>
    <w:p w14:paraId="282AE994" w14:textId="736F68BD" w:rsidR="00B9349E" w:rsidRDefault="00B9349E" w:rsidP="006151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Small projects may not require a Project Manager or Assistant Project Manager to be </w:t>
      </w:r>
      <w:r w:rsidR="00E86EB9">
        <w:rPr>
          <w:rFonts w:asciiTheme="minorHAnsi" w:hAnsiTheme="minorHAnsi" w:cstheme="minorHAnsi"/>
          <w:szCs w:val="24"/>
        </w:rPr>
        <w:t>on-site</w:t>
      </w:r>
      <w:r>
        <w:rPr>
          <w:rFonts w:asciiTheme="minorHAnsi" w:hAnsiTheme="minorHAnsi" w:cstheme="minorHAnsi"/>
          <w:szCs w:val="24"/>
        </w:rPr>
        <w:t xml:space="preserve"> for every hour of the project; however, it is still the Contractor’s responsibility </w:t>
      </w:r>
      <w:proofErr w:type="gramStart"/>
      <w:r>
        <w:rPr>
          <w:rFonts w:asciiTheme="minorHAnsi" w:hAnsiTheme="minorHAnsi" w:cstheme="minorHAnsi"/>
          <w:szCs w:val="24"/>
        </w:rPr>
        <w:t>to</w:t>
      </w:r>
      <w:proofErr w:type="gramEnd"/>
      <w:r>
        <w:rPr>
          <w:rFonts w:asciiTheme="minorHAnsi" w:hAnsiTheme="minorHAnsi" w:cstheme="minorHAnsi"/>
          <w:szCs w:val="24"/>
        </w:rPr>
        <w:t>:</w:t>
      </w:r>
    </w:p>
    <w:p w14:paraId="5D0F38D2" w14:textId="4E530443" w:rsidR="00B9349E" w:rsidRDefault="00B9349E" w:rsidP="00B9349E">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there is a designated supervisor</w:t>
      </w:r>
      <w:r w:rsidR="008535C4">
        <w:rPr>
          <w:rFonts w:asciiTheme="minorHAnsi" w:hAnsiTheme="minorHAnsi" w:cstheme="minorHAnsi"/>
          <w:szCs w:val="24"/>
        </w:rPr>
        <w:t>/lead</w:t>
      </w:r>
      <w:r>
        <w:rPr>
          <w:rFonts w:asciiTheme="minorHAnsi" w:hAnsiTheme="minorHAnsi" w:cstheme="minorHAnsi"/>
          <w:szCs w:val="24"/>
        </w:rPr>
        <w:t xml:space="preserve"> in charge of the project who is qualified, experienced, and can ensure the work is progressing per the approved scope.</w:t>
      </w:r>
    </w:p>
    <w:p w14:paraId="53B8654D" w14:textId="2F228A4B" w:rsidR="00B9349E" w:rsidRPr="00392BFE" w:rsidRDefault="00B9349E" w:rsidP="00B9349E">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 designated supervisor</w:t>
      </w:r>
      <w:r w:rsidR="008535C4">
        <w:rPr>
          <w:rFonts w:asciiTheme="minorHAnsi" w:hAnsiTheme="minorHAnsi" w:cstheme="minorHAnsi"/>
          <w:szCs w:val="24"/>
        </w:rPr>
        <w:t>/lead</w:t>
      </w:r>
      <w:r>
        <w:rPr>
          <w:rFonts w:asciiTheme="minorHAnsi" w:hAnsiTheme="minorHAnsi" w:cstheme="minorHAnsi"/>
          <w:szCs w:val="24"/>
        </w:rPr>
        <w:t xml:space="preserve"> has the </w:t>
      </w:r>
      <w:r w:rsidR="008535C4">
        <w:rPr>
          <w:rFonts w:asciiTheme="minorHAnsi" w:hAnsiTheme="minorHAnsi" w:cstheme="minorHAnsi"/>
          <w:szCs w:val="24"/>
        </w:rPr>
        <w:t>experience</w:t>
      </w:r>
      <w:r>
        <w:rPr>
          <w:rFonts w:asciiTheme="minorHAnsi" w:hAnsiTheme="minorHAnsi" w:cstheme="minorHAnsi"/>
          <w:szCs w:val="24"/>
        </w:rPr>
        <w:t xml:space="preserve"> to oversee staff </w:t>
      </w:r>
      <w:r w:rsidR="008535C4">
        <w:rPr>
          <w:rFonts w:asciiTheme="minorHAnsi" w:hAnsiTheme="minorHAnsi" w:cstheme="minorHAnsi"/>
          <w:szCs w:val="24"/>
        </w:rPr>
        <w:t>members' work</w:t>
      </w:r>
      <w:r w:rsidR="00CE0B05">
        <w:rPr>
          <w:rFonts w:asciiTheme="minorHAnsi" w:hAnsiTheme="minorHAnsi" w:cstheme="minorHAnsi"/>
          <w:szCs w:val="24"/>
        </w:rPr>
        <w:t>, productivity,</w:t>
      </w:r>
      <w:r w:rsidR="008535C4">
        <w:rPr>
          <w:rFonts w:asciiTheme="minorHAnsi" w:hAnsiTheme="minorHAnsi" w:cstheme="minorHAnsi"/>
          <w:szCs w:val="24"/>
        </w:rPr>
        <w:t xml:space="preserve"> and ensure the professional conduct of staff members</w:t>
      </w:r>
      <w:r>
        <w:rPr>
          <w:rFonts w:asciiTheme="minorHAnsi" w:hAnsiTheme="minorHAnsi" w:cstheme="minorHAnsi"/>
          <w:szCs w:val="24"/>
        </w:rPr>
        <w:t>.</w:t>
      </w:r>
    </w:p>
    <w:p w14:paraId="08D5E9C0" w14:textId="4EAF24C8" w:rsidR="004810F1" w:rsidRDefault="008535C4" w:rsidP="00615114">
      <w:pPr>
        <w:pStyle w:val="ListParagraph"/>
        <w:numPr>
          <w:ilvl w:val="2"/>
          <w:numId w:val="14"/>
        </w:numPr>
        <w:spacing w:before="80"/>
        <w:ind w:left="2340" w:hanging="900"/>
        <w:contextualSpacing w:val="0"/>
        <w:rPr>
          <w:rFonts w:asciiTheme="minorHAnsi" w:hAnsiTheme="minorHAnsi" w:cstheme="minorHAnsi"/>
          <w:szCs w:val="24"/>
        </w:rPr>
      </w:pPr>
      <w:r>
        <w:rPr>
          <w:rFonts w:asciiTheme="minorHAnsi" w:hAnsiTheme="minorHAnsi" w:cstheme="minorHAnsi"/>
          <w:szCs w:val="24"/>
        </w:rPr>
        <w:t>Ensure the designated supervisor/lead has knowledge of the contract and complies with it.</w:t>
      </w:r>
    </w:p>
    <w:p w14:paraId="7D82DAF0" w14:textId="77777777" w:rsidR="00CE0B05" w:rsidRDefault="00CE0B05" w:rsidP="00CE0B05">
      <w:pPr>
        <w:pStyle w:val="ListParagraph"/>
        <w:ind w:left="2347"/>
        <w:contextualSpacing w:val="0"/>
        <w:rPr>
          <w:rFonts w:asciiTheme="minorHAnsi" w:hAnsiTheme="minorHAnsi" w:cstheme="minorHAnsi"/>
          <w:szCs w:val="24"/>
        </w:rPr>
      </w:pPr>
    </w:p>
    <w:p w14:paraId="2C865ADA" w14:textId="6B395B07" w:rsidR="008535C4" w:rsidRPr="00392BFE" w:rsidRDefault="008535C4" w:rsidP="00CE0B0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847CAD">
        <w:rPr>
          <w:rFonts w:asciiTheme="minorHAnsi" w:hAnsiTheme="minorHAnsi" w:cstheme="minorHAnsi"/>
          <w:szCs w:val="24"/>
        </w:rPr>
        <w:t>P</w:t>
      </w:r>
      <w:r w:rsidRPr="00392BFE">
        <w:rPr>
          <w:rFonts w:asciiTheme="minorHAnsi" w:hAnsiTheme="minorHAnsi" w:cstheme="minorHAnsi"/>
          <w:szCs w:val="24"/>
        </w:rPr>
        <w:t xml:space="preserve">roject </w:t>
      </w:r>
      <w:r w:rsidR="00847CAD">
        <w:rPr>
          <w:rFonts w:asciiTheme="minorHAnsi" w:hAnsiTheme="minorHAnsi" w:cstheme="minorHAnsi"/>
          <w:szCs w:val="24"/>
        </w:rPr>
        <w:t>M</w:t>
      </w:r>
      <w:r w:rsidRPr="00392BFE">
        <w:rPr>
          <w:rFonts w:asciiTheme="minorHAnsi" w:hAnsiTheme="minorHAnsi" w:cstheme="minorHAnsi"/>
          <w:szCs w:val="24"/>
        </w:rPr>
        <w:t xml:space="preserve">anager, </w:t>
      </w:r>
      <w:r w:rsidR="00847CAD">
        <w:rPr>
          <w:rFonts w:asciiTheme="minorHAnsi" w:hAnsiTheme="minorHAnsi" w:cstheme="minorHAnsi"/>
          <w:szCs w:val="24"/>
        </w:rPr>
        <w:t>A</w:t>
      </w:r>
      <w:r w:rsidRPr="00392BFE">
        <w:rPr>
          <w:rFonts w:asciiTheme="minorHAnsi" w:hAnsiTheme="minorHAnsi" w:cstheme="minorHAnsi"/>
          <w:szCs w:val="24"/>
        </w:rPr>
        <w:t xml:space="preserve">ssistant </w:t>
      </w:r>
      <w:r w:rsidR="00847CAD">
        <w:rPr>
          <w:rFonts w:asciiTheme="minorHAnsi" w:hAnsiTheme="minorHAnsi" w:cstheme="minorHAnsi"/>
          <w:szCs w:val="24"/>
        </w:rPr>
        <w:t>P</w:t>
      </w:r>
      <w:r w:rsidRPr="00392BFE">
        <w:rPr>
          <w:rFonts w:asciiTheme="minorHAnsi" w:hAnsiTheme="minorHAnsi" w:cstheme="minorHAnsi"/>
          <w:szCs w:val="24"/>
        </w:rPr>
        <w:t xml:space="preserve">roject </w:t>
      </w:r>
      <w:r w:rsidR="00847CAD">
        <w:rPr>
          <w:rFonts w:asciiTheme="minorHAnsi" w:hAnsiTheme="minorHAnsi" w:cstheme="minorHAnsi"/>
          <w:szCs w:val="24"/>
        </w:rPr>
        <w:t>M</w:t>
      </w:r>
      <w:r w:rsidRPr="00392BFE">
        <w:rPr>
          <w:rFonts w:asciiTheme="minorHAnsi" w:hAnsiTheme="minorHAnsi" w:cstheme="minorHAnsi"/>
          <w:szCs w:val="24"/>
        </w:rPr>
        <w:t xml:space="preserve">anager, and/or the </w:t>
      </w:r>
      <w:r w:rsidR="00847CAD">
        <w:rPr>
          <w:rFonts w:asciiTheme="minorHAnsi" w:hAnsiTheme="minorHAnsi" w:cstheme="minorHAnsi"/>
          <w:szCs w:val="24"/>
        </w:rPr>
        <w:t>S</w:t>
      </w:r>
      <w:r w:rsidRPr="00392BFE">
        <w:rPr>
          <w:rFonts w:asciiTheme="minorHAnsi" w:hAnsiTheme="minorHAnsi" w:cstheme="minorHAnsi"/>
          <w:szCs w:val="24"/>
        </w:rPr>
        <w:t>upervisor must be available to the State and/or its representatives during the accomplishment of all work phases.</w:t>
      </w:r>
    </w:p>
    <w:p w14:paraId="77191C45" w14:textId="77777777" w:rsidR="008535C4" w:rsidRPr="00392BFE" w:rsidRDefault="008535C4" w:rsidP="00CE0B05">
      <w:pPr>
        <w:pStyle w:val="ListParagraph"/>
        <w:ind w:left="0"/>
        <w:contextualSpacing w:val="0"/>
        <w:rPr>
          <w:rFonts w:asciiTheme="minorHAnsi" w:hAnsiTheme="minorHAnsi" w:cstheme="minorHAnsi"/>
          <w:szCs w:val="24"/>
        </w:rPr>
      </w:pPr>
    </w:p>
    <w:p w14:paraId="69175146" w14:textId="20FC1F0F" w:rsidR="009F22D4" w:rsidRPr="00CE0B05" w:rsidRDefault="009F22D4" w:rsidP="00AB0029">
      <w:pPr>
        <w:pStyle w:val="ListParagraph"/>
        <w:numPr>
          <w:ilvl w:val="0"/>
          <w:numId w:val="14"/>
        </w:numPr>
        <w:ind w:left="720" w:hanging="720"/>
        <w:contextualSpacing w:val="0"/>
        <w:rPr>
          <w:rFonts w:asciiTheme="minorHAnsi" w:hAnsiTheme="minorHAnsi" w:cstheme="minorHAnsi"/>
          <w:szCs w:val="24"/>
        </w:rPr>
      </w:pPr>
      <w:r w:rsidRPr="00CE0B05">
        <w:rPr>
          <w:rFonts w:asciiTheme="minorHAnsi" w:hAnsiTheme="minorHAnsi" w:cstheme="minorHAnsi"/>
          <w:szCs w:val="24"/>
        </w:rPr>
        <w:t xml:space="preserve">The </w:t>
      </w:r>
      <w:r w:rsidR="00BA4D88" w:rsidRPr="00CE0B05">
        <w:rPr>
          <w:rFonts w:asciiTheme="minorHAnsi" w:hAnsiTheme="minorHAnsi" w:cstheme="minorHAnsi"/>
          <w:szCs w:val="24"/>
        </w:rPr>
        <w:t>Contractor</w:t>
      </w:r>
      <w:r w:rsidRPr="00CE0B05">
        <w:rPr>
          <w:rFonts w:asciiTheme="minorHAnsi" w:hAnsiTheme="minorHAnsi" w:cstheme="minorHAnsi"/>
          <w:szCs w:val="24"/>
        </w:rPr>
        <w:t xml:space="preserve"> shall provide a resum</w:t>
      </w:r>
      <w:r w:rsidR="00A836FF" w:rsidRPr="00CE0B05">
        <w:rPr>
          <w:rFonts w:asciiTheme="minorHAnsi" w:hAnsiTheme="minorHAnsi" w:cstheme="minorHAnsi"/>
          <w:szCs w:val="24"/>
        </w:rPr>
        <w:t>é</w:t>
      </w:r>
      <w:r w:rsidRPr="00CE0B05">
        <w:rPr>
          <w:rFonts w:asciiTheme="minorHAnsi" w:hAnsiTheme="minorHAnsi" w:cstheme="minorHAnsi"/>
          <w:szCs w:val="24"/>
        </w:rPr>
        <w:t xml:space="preserve"> of all currently employed Project Manager(s), validating the necessary </w:t>
      </w:r>
      <w:r w:rsidR="00847CAD">
        <w:rPr>
          <w:rFonts w:asciiTheme="minorHAnsi" w:hAnsiTheme="minorHAnsi" w:cstheme="minorHAnsi"/>
          <w:szCs w:val="24"/>
        </w:rPr>
        <w:t>5</w:t>
      </w:r>
      <w:r w:rsidRPr="00CE0B05">
        <w:rPr>
          <w:rFonts w:asciiTheme="minorHAnsi" w:hAnsiTheme="minorHAnsi" w:cstheme="minorHAnsi"/>
          <w:szCs w:val="24"/>
        </w:rPr>
        <w:t xml:space="preserve"> years </w:t>
      </w:r>
      <w:r w:rsidR="00F3750D" w:rsidRPr="00CE0B05">
        <w:rPr>
          <w:rFonts w:asciiTheme="minorHAnsi" w:hAnsiTheme="minorHAnsi" w:cstheme="minorHAnsi"/>
          <w:szCs w:val="24"/>
        </w:rPr>
        <w:t xml:space="preserve">of </w:t>
      </w:r>
      <w:r w:rsidRPr="00CE0B05">
        <w:rPr>
          <w:rFonts w:asciiTheme="minorHAnsi" w:hAnsiTheme="minorHAnsi" w:cstheme="minorHAnsi"/>
          <w:szCs w:val="24"/>
        </w:rPr>
        <w:t xml:space="preserve">experience.  </w:t>
      </w:r>
      <w:r w:rsidR="00994A65">
        <w:rPr>
          <w:rFonts w:asciiTheme="minorHAnsi" w:hAnsiTheme="minorHAnsi" w:cstheme="minorHAnsi"/>
          <w:szCs w:val="24"/>
        </w:rPr>
        <w:t xml:space="preserve">At a minimum, </w:t>
      </w:r>
      <w:r w:rsidR="00847CAD">
        <w:rPr>
          <w:rFonts w:asciiTheme="minorHAnsi" w:hAnsiTheme="minorHAnsi" w:cstheme="minorHAnsi"/>
          <w:szCs w:val="24"/>
        </w:rPr>
        <w:t xml:space="preserve">the </w:t>
      </w:r>
      <w:r w:rsidR="00994A65">
        <w:rPr>
          <w:rFonts w:asciiTheme="minorHAnsi" w:hAnsiTheme="minorHAnsi" w:cstheme="minorHAnsi"/>
          <w:szCs w:val="24"/>
        </w:rPr>
        <w:t>r</w:t>
      </w:r>
      <w:r w:rsidR="00A836FF" w:rsidRPr="00CE0B05">
        <w:rPr>
          <w:rFonts w:asciiTheme="minorHAnsi" w:hAnsiTheme="minorHAnsi" w:cstheme="minorHAnsi"/>
          <w:szCs w:val="24"/>
        </w:rPr>
        <w:t xml:space="preserve">esumé </w:t>
      </w:r>
      <w:r w:rsidR="00635B15" w:rsidRPr="00CE0B05">
        <w:rPr>
          <w:rFonts w:asciiTheme="minorHAnsi" w:hAnsiTheme="minorHAnsi" w:cstheme="minorHAnsi"/>
          <w:szCs w:val="24"/>
        </w:rPr>
        <w:t>shall</w:t>
      </w:r>
      <w:r w:rsidRPr="00CE0B05">
        <w:rPr>
          <w:rFonts w:asciiTheme="minorHAnsi" w:hAnsiTheme="minorHAnsi" w:cstheme="minorHAnsi"/>
          <w:szCs w:val="24"/>
        </w:rPr>
        <w:t xml:space="preserve"> include the length of employment with the </w:t>
      </w:r>
      <w:r w:rsidR="00BA4D88" w:rsidRPr="00CE0B05">
        <w:rPr>
          <w:rFonts w:asciiTheme="minorHAnsi" w:hAnsiTheme="minorHAnsi" w:cstheme="minorHAnsi"/>
          <w:szCs w:val="24"/>
        </w:rPr>
        <w:t>Contractor</w:t>
      </w:r>
      <w:r w:rsidRPr="00CE0B05">
        <w:rPr>
          <w:rFonts w:asciiTheme="minorHAnsi" w:hAnsiTheme="minorHAnsi" w:cstheme="minorHAnsi"/>
          <w:szCs w:val="24"/>
        </w:rPr>
        <w:t xml:space="preserve">, other jobs in industry or industry-related fields, dates of employment, licenses/certifications, etc.  </w:t>
      </w:r>
    </w:p>
    <w:p w14:paraId="614C914C" w14:textId="0BE73E35" w:rsidR="00492BFD" w:rsidRDefault="00492BFD" w:rsidP="00611B37">
      <w:pPr>
        <w:pStyle w:val="ListParagraph"/>
        <w:numPr>
          <w:ilvl w:val="1"/>
          <w:numId w:val="14"/>
        </w:numPr>
        <w:spacing w:before="80"/>
        <w:ind w:left="1440" w:hanging="720"/>
        <w:contextualSpacing w:val="0"/>
        <w:rPr>
          <w:rFonts w:asciiTheme="minorHAnsi" w:hAnsiTheme="minorHAnsi" w:cstheme="minorHAnsi"/>
          <w:szCs w:val="24"/>
        </w:rPr>
      </w:pPr>
      <w:r w:rsidRPr="00CE0B05">
        <w:rPr>
          <w:rFonts w:asciiTheme="minorHAnsi" w:hAnsiTheme="minorHAnsi" w:cstheme="minorHAnsi"/>
          <w:szCs w:val="24"/>
        </w:rPr>
        <w:t xml:space="preserve">If </w:t>
      </w:r>
      <w:r w:rsidR="00372E13">
        <w:rPr>
          <w:rFonts w:asciiTheme="minorHAnsi" w:hAnsiTheme="minorHAnsi" w:cstheme="minorHAnsi"/>
          <w:szCs w:val="24"/>
        </w:rPr>
        <w:t xml:space="preserve">the </w:t>
      </w:r>
      <w:r w:rsidRPr="00CE0B05">
        <w:rPr>
          <w:rFonts w:asciiTheme="minorHAnsi" w:hAnsiTheme="minorHAnsi" w:cstheme="minorHAnsi"/>
          <w:szCs w:val="24"/>
        </w:rPr>
        <w:t>Contractor does not have</w:t>
      </w:r>
      <w:r w:rsidRPr="00392BFE">
        <w:rPr>
          <w:rFonts w:asciiTheme="minorHAnsi" w:hAnsiTheme="minorHAnsi" w:cstheme="minorHAnsi"/>
          <w:szCs w:val="24"/>
        </w:rPr>
        <w:t xml:space="preserve"> a </w:t>
      </w:r>
      <w:r w:rsidR="00DF6473" w:rsidRPr="00392BFE">
        <w:rPr>
          <w:rFonts w:asciiTheme="minorHAnsi" w:hAnsiTheme="minorHAnsi" w:cstheme="minorHAnsi"/>
          <w:szCs w:val="24"/>
        </w:rPr>
        <w:t>qualifying</w:t>
      </w:r>
      <w:r w:rsidRPr="00392BFE">
        <w:rPr>
          <w:rFonts w:asciiTheme="minorHAnsi" w:hAnsiTheme="minorHAnsi" w:cstheme="minorHAnsi"/>
          <w:szCs w:val="24"/>
        </w:rPr>
        <w:t xml:space="preserve"> Project Manager when making </w:t>
      </w:r>
      <w:r w:rsidR="00DF6473" w:rsidRPr="00392BFE">
        <w:rPr>
          <w:rFonts w:asciiTheme="minorHAnsi" w:hAnsiTheme="minorHAnsi" w:cstheme="minorHAnsi"/>
          <w:szCs w:val="24"/>
        </w:rPr>
        <w:t>a submittal, include letter-size paper with "No Current Qualifying Project Manager” written on it in lieu of a resumé.</w:t>
      </w:r>
    </w:p>
    <w:p w14:paraId="3EFB15AA" w14:textId="77777777" w:rsidR="00611B37" w:rsidRPr="00392BFE" w:rsidRDefault="00611B37" w:rsidP="00611B37">
      <w:pPr>
        <w:pStyle w:val="ListParagraph"/>
        <w:ind w:left="1440"/>
        <w:contextualSpacing w:val="0"/>
        <w:rPr>
          <w:rFonts w:asciiTheme="minorHAnsi" w:hAnsiTheme="minorHAnsi" w:cstheme="minorHAnsi"/>
          <w:szCs w:val="24"/>
        </w:rPr>
      </w:pPr>
    </w:p>
    <w:p w14:paraId="6417A0DE" w14:textId="1E143F66" w:rsidR="00492BFD" w:rsidRPr="00392BFE" w:rsidRDefault="00492BFD" w:rsidP="00611B37">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provide a resumé of all currently employed Assistant Project Manager(s), validating the necessary </w:t>
      </w:r>
      <w:r w:rsidR="00847CAD">
        <w:rPr>
          <w:rFonts w:asciiTheme="minorHAnsi" w:hAnsiTheme="minorHAnsi" w:cstheme="minorHAnsi"/>
          <w:szCs w:val="24"/>
        </w:rPr>
        <w:t>5</w:t>
      </w:r>
      <w:r w:rsidRPr="00392BFE">
        <w:rPr>
          <w:rFonts w:asciiTheme="minorHAnsi" w:hAnsiTheme="minorHAnsi" w:cstheme="minorHAnsi"/>
          <w:szCs w:val="24"/>
        </w:rPr>
        <w:t xml:space="preserve"> years of experience. </w:t>
      </w:r>
      <w:r w:rsidR="00994A65">
        <w:rPr>
          <w:rFonts w:asciiTheme="minorHAnsi" w:hAnsiTheme="minorHAnsi" w:cstheme="minorHAnsi"/>
          <w:szCs w:val="24"/>
        </w:rPr>
        <w:t xml:space="preserve">At a minimum, </w:t>
      </w:r>
      <w:r w:rsidR="00847CAD">
        <w:rPr>
          <w:rFonts w:asciiTheme="minorHAnsi" w:hAnsiTheme="minorHAnsi" w:cstheme="minorHAnsi"/>
          <w:szCs w:val="24"/>
        </w:rPr>
        <w:t xml:space="preserve">the </w:t>
      </w:r>
      <w:r w:rsidR="00994A65">
        <w:rPr>
          <w:rFonts w:asciiTheme="minorHAnsi" w:hAnsiTheme="minorHAnsi" w:cstheme="minorHAnsi"/>
          <w:szCs w:val="24"/>
        </w:rPr>
        <w:t>r</w:t>
      </w:r>
      <w:r w:rsidRPr="00392BFE">
        <w:rPr>
          <w:rFonts w:asciiTheme="minorHAnsi" w:hAnsiTheme="minorHAnsi" w:cstheme="minorHAnsi"/>
          <w:szCs w:val="24"/>
        </w:rPr>
        <w:t xml:space="preserve">esumé shall include the length of employment with the Contractor, other jobs in industry or industry-related fields, dates of employment, licenses/certifications, etc.  </w:t>
      </w:r>
    </w:p>
    <w:p w14:paraId="542238B2" w14:textId="1EF615DE" w:rsidR="00DF6473" w:rsidRPr="00392BFE" w:rsidRDefault="00DF6473" w:rsidP="00E86EB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w:t>
      </w:r>
      <w:r w:rsidR="00372E13">
        <w:rPr>
          <w:rFonts w:asciiTheme="minorHAnsi" w:hAnsiTheme="minorHAnsi" w:cstheme="minorHAnsi"/>
          <w:szCs w:val="24"/>
        </w:rPr>
        <w:t xml:space="preserve">the </w:t>
      </w:r>
      <w:r w:rsidRPr="00392BFE">
        <w:rPr>
          <w:rFonts w:asciiTheme="minorHAnsi" w:hAnsiTheme="minorHAnsi" w:cstheme="minorHAnsi"/>
          <w:szCs w:val="24"/>
        </w:rPr>
        <w:t xml:space="preserve">Contractor does not have a qualifying </w:t>
      </w:r>
      <w:r w:rsidR="003D34C3">
        <w:rPr>
          <w:rFonts w:asciiTheme="minorHAnsi" w:hAnsiTheme="minorHAnsi" w:cstheme="minorHAnsi"/>
          <w:szCs w:val="24"/>
        </w:rPr>
        <w:t>Assistant</w:t>
      </w:r>
      <w:r w:rsidRPr="00392BFE">
        <w:rPr>
          <w:rFonts w:asciiTheme="minorHAnsi" w:hAnsiTheme="minorHAnsi" w:cstheme="minorHAnsi"/>
          <w:szCs w:val="24"/>
        </w:rPr>
        <w:t xml:space="preserve"> Project Manager when making a submittal, include letter-size paper with "No Current Qualifying Assistant Project Manager” written on it in lieu of a resumé.</w:t>
      </w:r>
    </w:p>
    <w:p w14:paraId="3E95E889" w14:textId="5B1643B9" w:rsidR="009F22D4" w:rsidRPr="00392BFE" w:rsidRDefault="009F22D4" w:rsidP="00941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 xml:space="preserve">Legible copies of all applicable certification(s), registration(s), and/or license(s) of the Project Manager, which demonstrate their qualifications directly related to services under this ITB, shall be attached to the </w:t>
      </w:r>
      <w:r w:rsidR="00A836FF" w:rsidRPr="00392BFE">
        <w:rPr>
          <w:rFonts w:asciiTheme="minorHAnsi" w:hAnsiTheme="minorHAnsi" w:cstheme="minorHAnsi"/>
          <w:szCs w:val="24"/>
        </w:rPr>
        <w:t>resumé</w:t>
      </w:r>
      <w:r w:rsidRPr="00392BFE">
        <w:rPr>
          <w:rFonts w:asciiTheme="minorHAnsi" w:hAnsiTheme="minorHAnsi" w:cstheme="minorHAnsi"/>
          <w:szCs w:val="24"/>
        </w:rPr>
        <w:t>.</w:t>
      </w:r>
    </w:p>
    <w:p w14:paraId="57125BC9" w14:textId="1FF1863F" w:rsidR="00615114" w:rsidRDefault="009F22D4" w:rsidP="009E5C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Failure to provide </w:t>
      </w:r>
      <w:r w:rsidR="00615114" w:rsidRPr="00392BFE">
        <w:rPr>
          <w:rFonts w:asciiTheme="minorHAnsi" w:hAnsiTheme="minorHAnsi" w:cstheme="minorHAnsi"/>
          <w:szCs w:val="24"/>
        </w:rPr>
        <w:t xml:space="preserve">the </w:t>
      </w:r>
      <w:r w:rsidRPr="00392BFE">
        <w:rPr>
          <w:rFonts w:asciiTheme="minorHAnsi" w:hAnsiTheme="minorHAnsi" w:cstheme="minorHAnsi"/>
          <w:szCs w:val="24"/>
        </w:rPr>
        <w:t>Project Manager</w:t>
      </w:r>
      <w:r w:rsidR="00307AA9" w:rsidRPr="00392BFE">
        <w:rPr>
          <w:rFonts w:asciiTheme="minorHAnsi" w:hAnsiTheme="minorHAnsi" w:cstheme="minorHAnsi"/>
          <w:szCs w:val="24"/>
        </w:rPr>
        <w:t>(s)</w:t>
      </w:r>
      <w:r w:rsidRPr="00392BFE">
        <w:rPr>
          <w:rFonts w:asciiTheme="minorHAnsi" w:hAnsiTheme="minorHAnsi" w:cstheme="minorHAnsi"/>
          <w:szCs w:val="24"/>
        </w:rPr>
        <w:t xml:space="preserve"> information will be grounds for rejection of the bid.</w:t>
      </w:r>
    </w:p>
    <w:p w14:paraId="347960AF" w14:textId="77777777" w:rsidR="00611B37" w:rsidRPr="009E5CE5" w:rsidRDefault="00611B37" w:rsidP="00611B37">
      <w:pPr>
        <w:pStyle w:val="ListParagraph"/>
        <w:spacing w:before="80"/>
        <w:ind w:left="1440"/>
        <w:contextualSpacing w:val="0"/>
        <w:rPr>
          <w:rFonts w:asciiTheme="minorHAnsi" w:hAnsiTheme="minorHAnsi" w:cstheme="minorHAnsi"/>
          <w:szCs w:val="24"/>
        </w:rPr>
      </w:pPr>
    </w:p>
    <w:p w14:paraId="2C6396D2" w14:textId="042DCC1F" w:rsidR="00887C6C" w:rsidRPr="00392BFE" w:rsidRDefault="00887C6C" w:rsidP="00994A6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Supervisors</w:t>
      </w:r>
      <w:r w:rsidR="00307AA9" w:rsidRPr="00392BFE">
        <w:rPr>
          <w:rFonts w:asciiTheme="minorHAnsi" w:hAnsiTheme="minorHAnsi" w:cstheme="minorHAnsi"/>
          <w:szCs w:val="24"/>
        </w:rPr>
        <w:t xml:space="preserve"> (r</w:t>
      </w:r>
      <w:r w:rsidR="00DF6473" w:rsidRPr="00392BFE">
        <w:rPr>
          <w:rFonts w:asciiTheme="minorHAnsi" w:hAnsiTheme="minorHAnsi" w:cstheme="minorHAnsi"/>
          <w:szCs w:val="24"/>
        </w:rPr>
        <w:t>emediation</w:t>
      </w:r>
      <w:r w:rsidR="00307AA9" w:rsidRPr="00392BFE">
        <w:rPr>
          <w:rFonts w:asciiTheme="minorHAnsi" w:hAnsiTheme="minorHAnsi" w:cstheme="minorHAnsi"/>
          <w:szCs w:val="24"/>
        </w:rPr>
        <w:t xml:space="preserve"> or tech supervisors, etc.)</w:t>
      </w:r>
      <w:r w:rsidRPr="00392BFE">
        <w:rPr>
          <w:rFonts w:asciiTheme="minorHAnsi" w:hAnsiTheme="minorHAnsi" w:cstheme="minorHAnsi"/>
          <w:szCs w:val="24"/>
        </w:rPr>
        <w:t xml:space="preserve"> shall not exceed a ratio of 1 to 10 </w:t>
      </w:r>
      <w:r w:rsidR="00E3557E" w:rsidRPr="00392BFE">
        <w:rPr>
          <w:rFonts w:asciiTheme="minorHAnsi" w:hAnsiTheme="minorHAnsi" w:cstheme="minorHAnsi"/>
          <w:szCs w:val="24"/>
        </w:rPr>
        <w:t>without written consent from ORM or its designee</w:t>
      </w:r>
      <w:r w:rsidRPr="00392BFE">
        <w:rPr>
          <w:rFonts w:asciiTheme="minorHAnsi" w:hAnsiTheme="minorHAnsi" w:cstheme="minorHAnsi"/>
          <w:szCs w:val="24"/>
        </w:rPr>
        <w:t>.</w:t>
      </w:r>
    </w:p>
    <w:p w14:paraId="08ED7E07" w14:textId="77777777" w:rsidR="001A1C88" w:rsidRPr="00392BFE" w:rsidRDefault="001A1C88" w:rsidP="00F6198E">
      <w:pPr>
        <w:pStyle w:val="ListParagraph"/>
        <w:ind w:hanging="720"/>
        <w:contextualSpacing w:val="0"/>
        <w:rPr>
          <w:rFonts w:asciiTheme="minorHAnsi" w:hAnsiTheme="minorHAnsi" w:cstheme="minorHAnsi"/>
          <w:szCs w:val="24"/>
        </w:rPr>
      </w:pPr>
    </w:p>
    <w:p w14:paraId="73A7EAFB" w14:textId="75218B07" w:rsidR="00606892" w:rsidRPr="00392BFE" w:rsidRDefault="00372E13" w:rsidP="00F6198E">
      <w:pPr>
        <w:pStyle w:val="ListParagraph"/>
        <w:numPr>
          <w:ilvl w:val="0"/>
          <w:numId w:val="14"/>
        </w:numPr>
        <w:ind w:left="720" w:hanging="720"/>
        <w:contextualSpacing w:val="0"/>
        <w:rPr>
          <w:rFonts w:asciiTheme="minorHAnsi" w:hAnsiTheme="minorHAnsi" w:cstheme="minorHAnsi"/>
          <w:szCs w:val="24"/>
        </w:rPr>
      </w:pPr>
      <w:r>
        <w:rPr>
          <w:rFonts w:asciiTheme="minorHAnsi" w:hAnsiTheme="minorHAnsi" w:cstheme="minorHAnsi"/>
          <w:szCs w:val="24"/>
        </w:rPr>
        <w:t xml:space="preserve">The </w:t>
      </w:r>
      <w:r w:rsidR="001A1C88" w:rsidRPr="00392BFE">
        <w:rPr>
          <w:rFonts w:asciiTheme="minorHAnsi" w:hAnsiTheme="minorHAnsi" w:cstheme="minorHAnsi"/>
          <w:szCs w:val="24"/>
        </w:rPr>
        <w:t xml:space="preserve">Contractor’s staff performing work that is at a lower rate/position than their normal position must be billed based upon the work performed. For example, if a restoration supervisor or </w:t>
      </w:r>
      <w:r w:rsidR="00FF799B">
        <w:rPr>
          <w:rFonts w:asciiTheme="minorHAnsi" w:hAnsiTheme="minorHAnsi" w:cstheme="minorHAnsi"/>
          <w:szCs w:val="24"/>
        </w:rPr>
        <w:t>technician performs general labor, they must be billed at the rate for</w:t>
      </w:r>
      <w:r w:rsidR="001A1C88" w:rsidRPr="00392BFE">
        <w:rPr>
          <w:rFonts w:asciiTheme="minorHAnsi" w:hAnsiTheme="minorHAnsi" w:cstheme="minorHAnsi"/>
          <w:szCs w:val="24"/>
        </w:rPr>
        <w:t xml:space="preserve"> a general laborer.  </w:t>
      </w:r>
    </w:p>
    <w:p w14:paraId="64A0DC10" w14:textId="77777777" w:rsidR="00446350" w:rsidRPr="00392BFE" w:rsidRDefault="00446350" w:rsidP="00446350">
      <w:pPr>
        <w:pStyle w:val="ListParagraph"/>
        <w:rPr>
          <w:rFonts w:asciiTheme="minorHAnsi" w:hAnsiTheme="minorHAnsi" w:cstheme="minorHAnsi"/>
          <w:szCs w:val="24"/>
        </w:rPr>
      </w:pPr>
    </w:p>
    <w:p w14:paraId="57A4F0B8" w14:textId="157CC5C5" w:rsidR="00446350" w:rsidRPr="00392BFE" w:rsidRDefault="00446350" w:rsidP="00F6198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Work that falls under general laborer</w:t>
      </w:r>
      <w:r w:rsidR="00730A0F" w:rsidRPr="00392BFE">
        <w:rPr>
          <w:rFonts w:asciiTheme="minorHAnsi" w:hAnsiTheme="minorHAnsi" w:cstheme="minorHAnsi"/>
          <w:szCs w:val="24"/>
        </w:rPr>
        <w:t>/entry-level technician</w:t>
      </w:r>
      <w:r w:rsidRPr="00392BFE">
        <w:rPr>
          <w:rFonts w:asciiTheme="minorHAnsi" w:hAnsiTheme="minorHAnsi" w:cstheme="minorHAnsi"/>
          <w:szCs w:val="24"/>
        </w:rPr>
        <w:t xml:space="preserve"> must be billed as such.</w:t>
      </w:r>
    </w:p>
    <w:p w14:paraId="7439896F" w14:textId="77777777" w:rsidR="00AB03BD" w:rsidRPr="00392BFE" w:rsidRDefault="00AB03BD" w:rsidP="00AB03BD">
      <w:pPr>
        <w:pStyle w:val="ListParagraph"/>
        <w:rPr>
          <w:rFonts w:asciiTheme="minorHAnsi" w:hAnsiTheme="minorHAnsi" w:cstheme="minorHAnsi"/>
          <w:szCs w:val="24"/>
        </w:rPr>
      </w:pPr>
    </w:p>
    <w:p w14:paraId="0611CD62" w14:textId="1D972E2F" w:rsidR="00AB03BD" w:rsidRPr="00392BFE" w:rsidRDefault="00AB03BD" w:rsidP="00AB03BD">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Unnecessary or over-excessive use of administrative-</w:t>
      </w:r>
      <w:r w:rsidR="00446350" w:rsidRPr="00392BFE">
        <w:rPr>
          <w:rFonts w:asciiTheme="minorHAnsi" w:hAnsiTheme="minorHAnsi" w:cstheme="minorHAnsi"/>
          <w:szCs w:val="24"/>
        </w:rPr>
        <w:t xml:space="preserve"> or clerical-</w:t>
      </w:r>
      <w:r w:rsidRPr="00392BFE">
        <w:rPr>
          <w:rFonts w:asciiTheme="minorHAnsi" w:hAnsiTheme="minorHAnsi" w:cstheme="minorHAnsi"/>
          <w:szCs w:val="24"/>
        </w:rPr>
        <w:t xml:space="preserve">type personnel shall not be considered for billing and invoices.  </w:t>
      </w:r>
    </w:p>
    <w:p w14:paraId="28F616BC" w14:textId="77777777" w:rsidR="00730A0F" w:rsidRPr="00392BFE" w:rsidRDefault="00730A0F" w:rsidP="00730A0F">
      <w:pPr>
        <w:pStyle w:val="ListParagraph"/>
        <w:rPr>
          <w:rFonts w:asciiTheme="minorHAnsi" w:hAnsiTheme="minorHAnsi" w:cstheme="minorHAnsi"/>
          <w:szCs w:val="24"/>
        </w:rPr>
      </w:pPr>
    </w:p>
    <w:p w14:paraId="5B7F0234" w14:textId="333ECF25" w:rsidR="00AB03BD" w:rsidRPr="00392BFE" w:rsidRDefault="00730A0F" w:rsidP="0096242F">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It is the Contractor’s responsibility to ensure the appropriate personnel are used to staff the project in the appropriate position and that the project has proper supervision.</w:t>
      </w:r>
    </w:p>
    <w:p w14:paraId="09FB0B6F" w14:textId="1666ECE4" w:rsidR="002662ED" w:rsidRPr="00392BFE" w:rsidRDefault="002662ED" w:rsidP="00AB03BD">
      <w:pPr>
        <w:pStyle w:val="ListParagraph"/>
        <w:rPr>
          <w:rFonts w:asciiTheme="minorHAnsi" w:hAnsiTheme="minorHAnsi" w:cstheme="minorHAnsi"/>
          <w:szCs w:val="24"/>
        </w:rPr>
      </w:pPr>
    </w:p>
    <w:p w14:paraId="20FF5A37" w14:textId="77777777" w:rsidR="002C2A93" w:rsidRPr="00B41021" w:rsidRDefault="002C2A93" w:rsidP="002C2A93">
      <w:pPr>
        <w:pStyle w:val="Default"/>
        <w:spacing w:before="80"/>
        <w:rPr>
          <w:rFonts w:asciiTheme="minorHAnsi" w:hAnsiTheme="minorHAnsi" w:cstheme="minorHAnsi"/>
          <w:b/>
          <w:color w:val="auto"/>
        </w:rPr>
      </w:pPr>
      <w:r w:rsidRPr="00B41021">
        <w:rPr>
          <w:rFonts w:asciiTheme="minorHAnsi" w:hAnsiTheme="minorHAnsi" w:cstheme="minorHAnsi"/>
          <w:b/>
          <w:color w:val="auto"/>
        </w:rPr>
        <w:t>Contractor Employee Conduct &amp; Dress Code</w:t>
      </w:r>
    </w:p>
    <w:p w14:paraId="11FD3E68" w14:textId="77777777" w:rsidR="002C2A93" w:rsidRPr="00392BFE" w:rsidRDefault="002C2A93" w:rsidP="002C2A93">
      <w:pPr>
        <w:rPr>
          <w:rFonts w:asciiTheme="minorHAnsi" w:hAnsiTheme="minorHAnsi" w:cstheme="minorHAnsi"/>
          <w:szCs w:val="24"/>
        </w:rPr>
      </w:pPr>
    </w:p>
    <w:p w14:paraId="455CF7EE" w14:textId="495F4198"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be responsible for the acts and omissions of its employees</w:t>
      </w:r>
      <w:r w:rsidR="006759D7" w:rsidRPr="00392BFE">
        <w:rPr>
          <w:rFonts w:asciiTheme="minorHAnsi" w:hAnsiTheme="minorHAnsi" w:cstheme="minorHAnsi"/>
          <w:szCs w:val="24"/>
        </w:rPr>
        <w:t>, its agents</w:t>
      </w:r>
      <w:r w:rsidR="00CE077A" w:rsidRPr="00392BFE">
        <w:rPr>
          <w:rFonts w:asciiTheme="minorHAnsi" w:hAnsiTheme="minorHAnsi" w:cstheme="minorHAnsi"/>
          <w:szCs w:val="24"/>
        </w:rPr>
        <w:t xml:space="preserve">, </w:t>
      </w:r>
      <w:r w:rsidRPr="00392BFE">
        <w:rPr>
          <w:rFonts w:asciiTheme="minorHAnsi" w:hAnsiTheme="minorHAnsi" w:cstheme="minorHAnsi"/>
          <w:szCs w:val="24"/>
        </w:rPr>
        <w:t>agents</w:t>
      </w:r>
      <w:r w:rsidR="001B6F44" w:rsidRPr="00392BFE">
        <w:rPr>
          <w:rFonts w:asciiTheme="minorHAnsi" w:hAnsiTheme="minorHAnsi" w:cstheme="minorHAnsi"/>
          <w:szCs w:val="24"/>
        </w:rPr>
        <w:t>’</w:t>
      </w:r>
      <w:r w:rsidRPr="00392BFE">
        <w:rPr>
          <w:rFonts w:asciiTheme="minorHAnsi" w:hAnsiTheme="minorHAnsi" w:cstheme="minorHAnsi"/>
          <w:szCs w:val="24"/>
        </w:rPr>
        <w:t xml:space="preserve"> employees, and other persons performing any of the work under </w:t>
      </w:r>
      <w:r w:rsidR="00D811EA">
        <w:rPr>
          <w:rFonts w:asciiTheme="minorHAnsi" w:hAnsiTheme="minorHAnsi" w:cstheme="minorHAnsi"/>
          <w:szCs w:val="24"/>
        </w:rPr>
        <w:t>the</w:t>
      </w:r>
      <w:r w:rsidRPr="00392BFE">
        <w:rPr>
          <w:rFonts w:asciiTheme="minorHAnsi" w:hAnsiTheme="minorHAnsi" w:cstheme="minorHAnsi"/>
          <w:szCs w:val="24"/>
        </w:rPr>
        <w:t xml:space="preserve"> contract</w:t>
      </w:r>
      <w:r w:rsidR="00D811EA">
        <w:rPr>
          <w:rFonts w:asciiTheme="minorHAnsi" w:hAnsiTheme="minorHAnsi" w:cstheme="minorHAnsi"/>
          <w:szCs w:val="24"/>
        </w:rPr>
        <w:t>.</w:t>
      </w:r>
      <w:r w:rsidRPr="00392BFE">
        <w:rPr>
          <w:rFonts w:asciiTheme="minorHAnsi" w:hAnsiTheme="minorHAnsi" w:cstheme="minorHAnsi"/>
          <w:szCs w:val="24"/>
        </w:rPr>
        <w:t xml:space="preserve"> </w:t>
      </w:r>
    </w:p>
    <w:p w14:paraId="41AF11EC" w14:textId="77777777" w:rsidR="002C2A93" w:rsidRPr="00392BFE" w:rsidRDefault="002C2A93" w:rsidP="00606892">
      <w:pPr>
        <w:pStyle w:val="ListParagraph"/>
        <w:ind w:hanging="720"/>
        <w:rPr>
          <w:rFonts w:asciiTheme="minorHAnsi" w:hAnsiTheme="minorHAnsi" w:cstheme="minorHAnsi"/>
          <w:szCs w:val="24"/>
        </w:rPr>
      </w:pPr>
    </w:p>
    <w:p w14:paraId="79B119F7" w14:textId="4668C48F" w:rsidR="00DF66A6"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590ED0" w:rsidRPr="00392BFE">
        <w:rPr>
          <w:rFonts w:asciiTheme="minorHAnsi" w:hAnsiTheme="minorHAnsi" w:cstheme="minorHAnsi"/>
          <w:szCs w:val="24"/>
        </w:rPr>
        <w:t>Contractor</w:t>
      </w:r>
      <w:r w:rsidR="00D811EA">
        <w:rPr>
          <w:rFonts w:asciiTheme="minorHAnsi" w:hAnsiTheme="minorHAnsi" w:cstheme="minorHAnsi"/>
          <w:szCs w:val="24"/>
        </w:rPr>
        <w:t>’s</w:t>
      </w:r>
      <w:r w:rsidR="00590ED0" w:rsidRPr="00392BFE">
        <w:rPr>
          <w:rFonts w:asciiTheme="minorHAnsi" w:hAnsiTheme="minorHAnsi" w:cstheme="minorHAnsi"/>
          <w:szCs w:val="24"/>
        </w:rPr>
        <w:t xml:space="preserve"> employees</w:t>
      </w:r>
      <w:r w:rsidR="00D63EC8" w:rsidRPr="00392BFE">
        <w:rPr>
          <w:rFonts w:asciiTheme="minorHAnsi" w:hAnsiTheme="minorHAnsi" w:cstheme="minorHAnsi"/>
          <w:szCs w:val="24"/>
        </w:rPr>
        <w:t>, its agents, and its agents’ employees</w:t>
      </w:r>
      <w:r w:rsidR="00590ED0" w:rsidRPr="00392BFE">
        <w:rPr>
          <w:rFonts w:asciiTheme="minorHAnsi" w:hAnsiTheme="minorHAnsi" w:cstheme="minorHAnsi"/>
          <w:szCs w:val="24"/>
        </w:rPr>
        <w:t xml:space="preserve"> will be expected to conduct themselves in an orderly fashion</w:t>
      </w:r>
      <w:r w:rsidR="00DF66A6" w:rsidRPr="00392BFE">
        <w:rPr>
          <w:rFonts w:asciiTheme="minorHAnsi" w:hAnsiTheme="minorHAnsi" w:cstheme="minorHAnsi"/>
          <w:szCs w:val="24"/>
        </w:rPr>
        <w:t xml:space="preserve"> and follow all rules/regulations in place at the project location, such as smoking rules, identification procedures, etc.</w:t>
      </w:r>
    </w:p>
    <w:p w14:paraId="354581CE" w14:textId="77777777" w:rsidR="00DF66A6" w:rsidRPr="00392BFE" w:rsidRDefault="00DF66A6" w:rsidP="00DF66A6">
      <w:pPr>
        <w:pStyle w:val="ListParagraph"/>
        <w:rPr>
          <w:rFonts w:asciiTheme="minorHAnsi" w:hAnsiTheme="minorHAnsi" w:cstheme="minorHAnsi"/>
          <w:szCs w:val="24"/>
        </w:rPr>
      </w:pPr>
    </w:p>
    <w:p w14:paraId="1AA047FF" w14:textId="723DDE5C" w:rsidR="00590ED0"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590ED0" w:rsidRPr="00392BFE">
        <w:rPr>
          <w:rFonts w:asciiTheme="minorHAnsi" w:hAnsiTheme="minorHAnsi" w:cstheme="minorHAnsi"/>
          <w:szCs w:val="24"/>
        </w:rPr>
        <w:t>Contractor</w:t>
      </w:r>
      <w:r w:rsidR="00D811EA">
        <w:rPr>
          <w:rFonts w:asciiTheme="minorHAnsi" w:hAnsiTheme="minorHAnsi" w:cstheme="minorHAnsi"/>
          <w:szCs w:val="24"/>
        </w:rPr>
        <w:t>’s</w:t>
      </w:r>
      <w:r w:rsidR="00590ED0" w:rsidRPr="00392BFE">
        <w:rPr>
          <w:rFonts w:asciiTheme="minorHAnsi" w:hAnsiTheme="minorHAnsi" w:cstheme="minorHAnsi"/>
          <w:szCs w:val="24"/>
        </w:rPr>
        <w:t xml:space="preserve"> employees will refrain from using foul, abusive, or profane language on State property.</w:t>
      </w:r>
    </w:p>
    <w:p w14:paraId="67B81EF9" w14:textId="77777777" w:rsidR="002C2A93" w:rsidRPr="00392BFE" w:rsidRDefault="002C2A93" w:rsidP="00606892">
      <w:pPr>
        <w:pStyle w:val="ListParagraph"/>
        <w:ind w:hanging="720"/>
        <w:rPr>
          <w:rFonts w:asciiTheme="minorHAnsi" w:hAnsiTheme="minorHAnsi" w:cstheme="minorHAnsi"/>
          <w:szCs w:val="24"/>
        </w:rPr>
      </w:pPr>
    </w:p>
    <w:p w14:paraId="11F6AFA5" w14:textId="1A5A90EE"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 shall prohibit its employees from disturbing State property not within the employee’s scope of responsibility.</w:t>
      </w:r>
    </w:p>
    <w:p w14:paraId="7F18D0DD" w14:textId="77777777" w:rsidR="002C2A93" w:rsidRPr="00392BFE" w:rsidRDefault="002C2A93" w:rsidP="00606892">
      <w:pPr>
        <w:pStyle w:val="ListParagraph"/>
        <w:ind w:hanging="720"/>
        <w:rPr>
          <w:rFonts w:asciiTheme="minorHAnsi" w:hAnsiTheme="minorHAnsi" w:cstheme="minorHAnsi"/>
          <w:szCs w:val="24"/>
        </w:rPr>
      </w:pPr>
    </w:p>
    <w:p w14:paraId="3FBD14A6" w14:textId="2824A3F7" w:rsidR="00590ED0" w:rsidRPr="00392BFE" w:rsidRDefault="00590ED0" w:rsidP="00FA75DE">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State reserves the right to require reassignment of any person or persons employed by or is an agent of the Contractor that fails to conduct themselves in an orderly manner, proves to be incompetent or negligent in the proper performance of their duties, or neglects or refuses to comply</w:t>
      </w:r>
      <w:r w:rsidR="00D63EC8" w:rsidRPr="00392BFE">
        <w:rPr>
          <w:rFonts w:asciiTheme="minorHAnsi" w:hAnsiTheme="minorHAnsi" w:cstheme="minorHAnsi"/>
          <w:szCs w:val="24"/>
        </w:rPr>
        <w:t xml:space="preserve"> with the State entity’s rules/regulations, or fails to comply with directions of the State or its designee. </w:t>
      </w:r>
      <w:r w:rsidRPr="00392BFE">
        <w:rPr>
          <w:rFonts w:asciiTheme="minorHAnsi" w:hAnsiTheme="minorHAnsi" w:cstheme="minorHAnsi"/>
          <w:szCs w:val="24"/>
        </w:rPr>
        <w:t xml:space="preserve">Such </w:t>
      </w:r>
      <w:r w:rsidR="00372E13" w:rsidRPr="00392BFE">
        <w:rPr>
          <w:rFonts w:asciiTheme="minorHAnsi" w:hAnsiTheme="minorHAnsi" w:cstheme="minorHAnsi"/>
          <w:szCs w:val="24"/>
        </w:rPr>
        <w:t>people</w:t>
      </w:r>
      <w:r w:rsidRPr="00392BFE">
        <w:rPr>
          <w:rFonts w:asciiTheme="minorHAnsi" w:hAnsiTheme="minorHAnsi" w:cstheme="minorHAnsi"/>
          <w:szCs w:val="24"/>
        </w:rPr>
        <w:t xml:space="preserve"> shall not be employed on a State remediation project again without written consent from the Office of Risk Management. The State shall not unreasonably exercise such </w:t>
      </w:r>
      <w:r w:rsidR="00372E13" w:rsidRPr="00392BFE">
        <w:rPr>
          <w:rFonts w:asciiTheme="minorHAnsi" w:hAnsiTheme="minorHAnsi" w:cstheme="minorHAnsi"/>
          <w:szCs w:val="24"/>
        </w:rPr>
        <w:t>rights</w:t>
      </w:r>
      <w:r w:rsidRPr="00392BFE">
        <w:rPr>
          <w:rFonts w:asciiTheme="minorHAnsi" w:hAnsiTheme="minorHAnsi" w:cstheme="minorHAnsi"/>
          <w:szCs w:val="24"/>
        </w:rPr>
        <w:t>.</w:t>
      </w:r>
    </w:p>
    <w:p w14:paraId="72A574B0" w14:textId="77777777" w:rsidR="002C2A93" w:rsidRPr="00392BFE" w:rsidRDefault="002C2A93" w:rsidP="00606892">
      <w:pPr>
        <w:pStyle w:val="ListParagraph"/>
        <w:ind w:hanging="720"/>
        <w:rPr>
          <w:rFonts w:asciiTheme="minorHAnsi" w:hAnsiTheme="minorHAnsi" w:cstheme="minorHAnsi"/>
          <w:szCs w:val="24"/>
        </w:rPr>
      </w:pPr>
    </w:p>
    <w:p w14:paraId="53CDF7A0" w14:textId="7B59D473" w:rsidR="00590ED0" w:rsidRPr="00392BFE" w:rsidRDefault="00590ED0"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lastRenderedPageBreak/>
        <w:t xml:space="preserve">Employees of the Contractor shall be dressed in a manner that identifies them as the Contractor’s employees. The attire worn should not impede the employee’s or others’ safety while working on the </w:t>
      </w:r>
      <w:r w:rsidR="002C2A93" w:rsidRPr="00392BFE">
        <w:rPr>
          <w:rFonts w:asciiTheme="minorHAnsi" w:hAnsiTheme="minorHAnsi" w:cstheme="minorHAnsi"/>
          <w:szCs w:val="24"/>
        </w:rPr>
        <w:t>Project</w:t>
      </w:r>
      <w:r w:rsidRPr="00392BFE">
        <w:rPr>
          <w:rFonts w:asciiTheme="minorHAnsi" w:hAnsiTheme="minorHAnsi" w:cstheme="minorHAnsi"/>
          <w:szCs w:val="24"/>
        </w:rPr>
        <w:t>.</w:t>
      </w:r>
    </w:p>
    <w:p w14:paraId="69972C86" w14:textId="77777777" w:rsidR="009E5CE5" w:rsidRPr="00D811EA" w:rsidRDefault="009E5CE5" w:rsidP="00D811EA">
      <w:pPr>
        <w:rPr>
          <w:rFonts w:asciiTheme="minorHAnsi" w:hAnsiTheme="minorHAnsi" w:cstheme="minorHAnsi"/>
          <w:szCs w:val="24"/>
        </w:rPr>
      </w:pPr>
    </w:p>
    <w:p w14:paraId="45236622" w14:textId="3F1A6B95" w:rsidR="002C2A93" w:rsidRPr="00B41021" w:rsidRDefault="002C2A93" w:rsidP="002C2A93">
      <w:pPr>
        <w:pStyle w:val="ListParagraph"/>
        <w:ind w:left="0"/>
        <w:rPr>
          <w:rFonts w:asciiTheme="minorHAnsi" w:hAnsiTheme="minorHAnsi" w:cstheme="minorHAnsi"/>
          <w:b/>
          <w:szCs w:val="24"/>
        </w:rPr>
      </w:pPr>
      <w:r w:rsidRPr="00B41021">
        <w:rPr>
          <w:rFonts w:asciiTheme="minorHAnsi" w:hAnsiTheme="minorHAnsi" w:cstheme="minorHAnsi"/>
          <w:b/>
          <w:szCs w:val="24"/>
        </w:rPr>
        <w:t>Background &amp; Identification Badges</w:t>
      </w:r>
    </w:p>
    <w:p w14:paraId="5176B222" w14:textId="77777777" w:rsidR="002C2A93" w:rsidRPr="00392BFE" w:rsidRDefault="002C2A93" w:rsidP="002C2A93">
      <w:pPr>
        <w:pStyle w:val="ListParagraph"/>
        <w:ind w:left="484"/>
        <w:rPr>
          <w:rFonts w:asciiTheme="minorHAnsi" w:hAnsiTheme="minorHAnsi" w:cstheme="minorHAnsi"/>
          <w:szCs w:val="24"/>
        </w:rPr>
      </w:pPr>
    </w:p>
    <w:p w14:paraId="324B5B1C" w14:textId="3B9C6497" w:rsidR="002C2A93" w:rsidRPr="00392BFE" w:rsidRDefault="00372E13" w:rsidP="00606892">
      <w:pPr>
        <w:pStyle w:val="ListParagraph"/>
        <w:numPr>
          <w:ilvl w:val="0"/>
          <w:numId w:val="14"/>
        </w:numPr>
        <w:ind w:left="720" w:hanging="720"/>
        <w:rPr>
          <w:rFonts w:asciiTheme="minorHAnsi" w:hAnsiTheme="minorHAnsi" w:cstheme="minorHAnsi"/>
          <w:szCs w:val="24"/>
        </w:rPr>
      </w:pPr>
      <w:r>
        <w:rPr>
          <w:rFonts w:asciiTheme="minorHAnsi" w:hAnsiTheme="minorHAnsi" w:cstheme="minorHAnsi"/>
          <w:szCs w:val="24"/>
        </w:rPr>
        <w:t xml:space="preserve">The </w:t>
      </w:r>
      <w:r w:rsidR="002C2A93" w:rsidRPr="00392BFE">
        <w:rPr>
          <w:rFonts w:asciiTheme="minorHAnsi" w:hAnsiTheme="minorHAnsi" w:cstheme="minorHAnsi"/>
          <w:szCs w:val="24"/>
        </w:rPr>
        <w:t>Contractors are encouraged to provide their employees with identification badges.</w:t>
      </w:r>
    </w:p>
    <w:p w14:paraId="6F5C9603" w14:textId="77777777" w:rsidR="002C2A93" w:rsidRPr="00392BFE" w:rsidRDefault="002C2A93" w:rsidP="00606892">
      <w:pPr>
        <w:pStyle w:val="ListParagraph"/>
        <w:ind w:hanging="720"/>
        <w:rPr>
          <w:rFonts w:asciiTheme="minorHAnsi" w:hAnsiTheme="minorHAnsi" w:cstheme="minorHAnsi"/>
          <w:szCs w:val="24"/>
        </w:rPr>
      </w:pPr>
    </w:p>
    <w:p w14:paraId="0FF300CA" w14:textId="40383557" w:rsidR="002C2A93" w:rsidRPr="00392BFE" w:rsidRDefault="002C2A93"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Some State locations, such as prison facilities, may require a background check to be performed on </w:t>
      </w:r>
      <w:r w:rsidR="00372E13" w:rsidRPr="00392BFE">
        <w:rPr>
          <w:rFonts w:asciiTheme="minorHAnsi" w:hAnsiTheme="minorHAnsi" w:cstheme="minorHAnsi"/>
          <w:szCs w:val="24"/>
        </w:rPr>
        <w:t>all</w:t>
      </w:r>
      <w:r w:rsidR="00372E13">
        <w:rPr>
          <w:rFonts w:asciiTheme="minorHAnsi" w:hAnsiTheme="minorHAnsi" w:cstheme="minorHAnsi"/>
          <w:szCs w:val="24"/>
        </w:rPr>
        <w:t xml:space="preserve"> the </w:t>
      </w:r>
      <w:r w:rsidRPr="00392BFE">
        <w:rPr>
          <w:rFonts w:asciiTheme="minorHAnsi" w:hAnsiTheme="minorHAnsi" w:cstheme="minorHAnsi"/>
          <w:szCs w:val="24"/>
        </w:rPr>
        <w:t xml:space="preserve">Contractor personnel </w:t>
      </w:r>
      <w:r w:rsidR="00D63EC8" w:rsidRPr="00392BFE">
        <w:rPr>
          <w:rFonts w:asciiTheme="minorHAnsi" w:hAnsiTheme="minorHAnsi" w:cstheme="minorHAnsi"/>
          <w:szCs w:val="24"/>
        </w:rPr>
        <w:t>who</w:t>
      </w:r>
      <w:r w:rsidRPr="00392BFE">
        <w:rPr>
          <w:rFonts w:asciiTheme="minorHAnsi" w:hAnsiTheme="minorHAnsi" w:cstheme="minorHAnsi"/>
          <w:szCs w:val="24"/>
        </w:rPr>
        <w:t xml:space="preserve"> are part of the remediation project. Failure to pass the background check will prohibit an individual from working on the Project.</w:t>
      </w:r>
    </w:p>
    <w:p w14:paraId="6FC1AF84" w14:textId="77777777" w:rsidR="002C2A93" w:rsidRPr="00392BFE" w:rsidRDefault="002C2A93" w:rsidP="00606892">
      <w:pPr>
        <w:pStyle w:val="ListParagraph"/>
        <w:ind w:hanging="720"/>
        <w:rPr>
          <w:rFonts w:asciiTheme="minorHAnsi" w:hAnsiTheme="minorHAnsi" w:cstheme="minorHAnsi"/>
          <w:szCs w:val="24"/>
        </w:rPr>
      </w:pPr>
    </w:p>
    <w:p w14:paraId="78720106" w14:textId="2A54976E" w:rsidR="002C2A93" w:rsidRPr="00392BFE" w:rsidRDefault="002C2A93" w:rsidP="00606892">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The Contractor’s workers will wear/carry on their person an identification badge if required by the facility where the Project is located. At no time should the Contractor employee, agent, or subcontractor be in a restricted area or unsupervised on the property without the Agency personnel present or on the job site. Examples include</w:t>
      </w:r>
      <w:r w:rsidR="00D63EC8" w:rsidRPr="00392BFE">
        <w:rPr>
          <w:rFonts w:asciiTheme="minorHAnsi" w:hAnsiTheme="minorHAnsi" w:cstheme="minorHAnsi"/>
          <w:szCs w:val="24"/>
        </w:rPr>
        <w:t>,</w:t>
      </w:r>
      <w:r w:rsidRPr="00392BFE">
        <w:rPr>
          <w:rFonts w:asciiTheme="minorHAnsi" w:hAnsiTheme="minorHAnsi" w:cstheme="minorHAnsi"/>
          <w:szCs w:val="24"/>
        </w:rPr>
        <w:t xml:space="preserve"> but are not limited to, projects at a prison, medical facility, or research facility.</w:t>
      </w:r>
    </w:p>
    <w:p w14:paraId="7B79CED1" w14:textId="63591FEF" w:rsidR="00C97226" w:rsidRPr="00392BFE" w:rsidRDefault="00C97226" w:rsidP="00E30ADF">
      <w:pPr>
        <w:pStyle w:val="ListParagraph"/>
        <w:ind w:left="0"/>
        <w:rPr>
          <w:rFonts w:asciiTheme="minorHAnsi" w:hAnsiTheme="minorHAnsi" w:cstheme="minorHAnsi"/>
          <w:szCs w:val="24"/>
        </w:rPr>
      </w:pPr>
    </w:p>
    <w:p w14:paraId="10A1BE39" w14:textId="77777777" w:rsidR="00446350" w:rsidRPr="00B41021" w:rsidRDefault="00446350" w:rsidP="00446350">
      <w:pPr>
        <w:rPr>
          <w:rFonts w:asciiTheme="minorHAnsi" w:hAnsiTheme="minorHAnsi" w:cstheme="minorHAnsi"/>
          <w:b/>
          <w:szCs w:val="24"/>
        </w:rPr>
      </w:pPr>
      <w:r w:rsidRPr="00B41021">
        <w:rPr>
          <w:rFonts w:asciiTheme="minorHAnsi" w:hAnsiTheme="minorHAnsi" w:cstheme="minorHAnsi"/>
          <w:b/>
          <w:szCs w:val="24"/>
        </w:rPr>
        <w:t>Equipment Requirements</w:t>
      </w:r>
    </w:p>
    <w:p w14:paraId="280B4742" w14:textId="77777777" w:rsidR="00446350" w:rsidRPr="00392BFE" w:rsidRDefault="00446350" w:rsidP="00446350">
      <w:pPr>
        <w:rPr>
          <w:rFonts w:asciiTheme="minorHAnsi" w:hAnsiTheme="minorHAnsi" w:cstheme="minorHAnsi"/>
          <w:szCs w:val="24"/>
        </w:rPr>
      </w:pPr>
    </w:p>
    <w:p w14:paraId="53B96B71" w14:textId="41743B58"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All equipment and vehicles used shall always be in good repair and operating condition and comply with all </w:t>
      </w:r>
      <w:r w:rsidR="00D811EA">
        <w:rPr>
          <w:rFonts w:asciiTheme="minorHAnsi" w:hAnsiTheme="minorHAnsi" w:cstheme="minorHAnsi"/>
          <w:szCs w:val="24"/>
        </w:rPr>
        <w:t>F</w:t>
      </w:r>
      <w:r w:rsidRPr="00392BFE">
        <w:rPr>
          <w:rFonts w:asciiTheme="minorHAnsi" w:hAnsiTheme="minorHAnsi" w:cstheme="minorHAnsi"/>
          <w:szCs w:val="24"/>
        </w:rPr>
        <w:t xml:space="preserve">ederal, State, and local regulations. All equipment and vehicles shall meet all safety standards established for that piece of equipment. All equipment and vehicles shall be operated and maintained per the manufacturer’s recommendations.  </w:t>
      </w:r>
    </w:p>
    <w:p w14:paraId="0B5BBE4C" w14:textId="77777777" w:rsidR="00446350" w:rsidRPr="00392BFE" w:rsidRDefault="00446350" w:rsidP="00446350">
      <w:pPr>
        <w:pStyle w:val="ListParagraph"/>
        <w:rPr>
          <w:rFonts w:asciiTheme="minorHAnsi" w:hAnsiTheme="minorHAnsi" w:cstheme="minorHAnsi"/>
          <w:szCs w:val="24"/>
        </w:rPr>
      </w:pPr>
    </w:p>
    <w:p w14:paraId="59A020D5" w14:textId="77777777" w:rsidR="00446350" w:rsidRPr="00392BFE" w:rsidRDefault="00446350" w:rsidP="00446350">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The Contractor shall provide all supplies and industry-standard equipment sufficient to perform the services herein.  </w:t>
      </w:r>
    </w:p>
    <w:p w14:paraId="6F186032" w14:textId="77777777" w:rsidR="00446350" w:rsidRPr="00392BFE" w:rsidRDefault="00446350" w:rsidP="00446350">
      <w:pPr>
        <w:pStyle w:val="ListParagraph"/>
        <w:rPr>
          <w:rFonts w:asciiTheme="minorHAnsi" w:hAnsiTheme="minorHAnsi" w:cstheme="minorHAnsi"/>
          <w:szCs w:val="24"/>
        </w:rPr>
      </w:pPr>
    </w:p>
    <w:p w14:paraId="152F4FAF" w14:textId="14A18C77" w:rsidR="00446350" w:rsidRPr="00392BFE" w:rsidRDefault="00446350" w:rsidP="00446350">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If the Contractor rents equipment from a rental company for non-disaster</w:t>
      </w:r>
      <w:r w:rsidR="000A40D0" w:rsidRPr="00392BFE">
        <w:rPr>
          <w:rFonts w:asciiTheme="minorHAnsi" w:hAnsiTheme="minorHAnsi" w:cstheme="minorHAnsi"/>
          <w:szCs w:val="24"/>
        </w:rPr>
        <w:t xml:space="preserve"> or disaster</w:t>
      </w:r>
      <w:r w:rsidRPr="00392BFE">
        <w:rPr>
          <w:rFonts w:asciiTheme="minorHAnsi" w:hAnsiTheme="minorHAnsi" w:cstheme="minorHAnsi"/>
          <w:szCs w:val="24"/>
        </w:rPr>
        <w:t xml:space="preserve"> projects, the State WILL NOT REIMBURSE the Contractor for the rental charges. Equipment charge</w:t>
      </w:r>
      <w:r w:rsidR="000A40D0" w:rsidRPr="00392BFE">
        <w:rPr>
          <w:rFonts w:asciiTheme="minorHAnsi" w:hAnsiTheme="minorHAnsi" w:cstheme="minorHAnsi"/>
          <w:szCs w:val="24"/>
        </w:rPr>
        <w:t>s will be based on the</w:t>
      </w:r>
      <w:r w:rsidRPr="00392BFE">
        <w:rPr>
          <w:rFonts w:asciiTheme="minorHAnsi" w:hAnsiTheme="minorHAnsi" w:cstheme="minorHAnsi"/>
          <w:szCs w:val="24"/>
        </w:rPr>
        <w:t xml:space="preserve"> </w:t>
      </w:r>
      <w:r w:rsidR="00D811EA">
        <w:rPr>
          <w:rFonts w:asciiTheme="minorHAnsi" w:hAnsiTheme="minorHAnsi" w:cstheme="minorHAnsi"/>
          <w:szCs w:val="24"/>
        </w:rPr>
        <w:t xml:space="preserve">rates included in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1B - Equipment Rate Schedule – Disaster</w:t>
      </w:r>
      <w:r w:rsidR="00907989" w:rsidRPr="00907989">
        <w:rPr>
          <w:rFonts w:asciiTheme="minorHAnsi" w:hAnsiTheme="minorHAnsi" w:cstheme="minorHAnsi"/>
          <w:b/>
          <w:bCs/>
          <w:szCs w:val="24"/>
        </w:rPr>
        <w:t>]</w:t>
      </w:r>
      <w:r w:rsidR="00D811EA">
        <w:rPr>
          <w:rFonts w:asciiTheme="minorHAnsi" w:hAnsiTheme="minorHAnsi" w:cstheme="minorHAnsi"/>
          <w:szCs w:val="24"/>
        </w:rPr>
        <w:t xml:space="preserve"> and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2B – Equipment Rate Schedule – Non-Disaster</w:t>
      </w:r>
      <w:r w:rsidR="00907989">
        <w:rPr>
          <w:rFonts w:asciiTheme="minorHAnsi" w:hAnsiTheme="minorHAnsi" w:cstheme="minorHAnsi"/>
          <w:b/>
          <w:bCs/>
          <w:szCs w:val="24"/>
        </w:rPr>
        <w:t>]</w:t>
      </w:r>
      <w:r w:rsidRPr="00907989">
        <w:rPr>
          <w:rFonts w:asciiTheme="minorHAnsi" w:hAnsiTheme="minorHAnsi" w:cstheme="minorHAnsi"/>
          <w:b/>
          <w:bCs/>
          <w:szCs w:val="24"/>
        </w:rPr>
        <w:t>.</w:t>
      </w:r>
    </w:p>
    <w:p w14:paraId="5310A73E" w14:textId="0AF3616D" w:rsidR="00446350" w:rsidRPr="00392BFE" w:rsidRDefault="00446350" w:rsidP="00446350">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Exception: An exception is for equipment that is not standard or not regularly needed.  Some examples of non-standard or not regularly utilized equipment are large desiccants</w:t>
      </w:r>
      <w:r w:rsidR="000A40D0" w:rsidRPr="00392BFE">
        <w:rPr>
          <w:rFonts w:asciiTheme="minorHAnsi" w:hAnsiTheme="minorHAnsi" w:cstheme="minorHAnsi"/>
          <w:szCs w:val="24"/>
        </w:rPr>
        <w:t>, DX package units,</w:t>
      </w:r>
      <w:r w:rsidRPr="00392BFE">
        <w:rPr>
          <w:rFonts w:asciiTheme="minorHAnsi" w:hAnsiTheme="minorHAnsi" w:cstheme="minorHAnsi"/>
          <w:szCs w:val="24"/>
        </w:rPr>
        <w:t xml:space="preserve"> and large generators. The reimbursement for such equipment will be based on an itemized invoice from a rental company plus the scheduled markup once approved by the Office of Risk Management or its designated representative. The State reserves the right to withhold payments until such documentation is provided.</w:t>
      </w:r>
    </w:p>
    <w:p w14:paraId="76512B2A" w14:textId="3FD2B662" w:rsidR="000A40D0" w:rsidRDefault="000A40D0" w:rsidP="000A40D0">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Any rental discount, rebate, refunds received or earned by </w:t>
      </w:r>
      <w:r w:rsidR="00D811EA">
        <w:rPr>
          <w:rFonts w:asciiTheme="minorHAnsi" w:hAnsiTheme="minorHAnsi" w:cstheme="minorHAnsi"/>
          <w:szCs w:val="24"/>
        </w:rPr>
        <w:t xml:space="preserve">the </w:t>
      </w:r>
      <w:r w:rsidRPr="00392BFE">
        <w:rPr>
          <w:rFonts w:asciiTheme="minorHAnsi" w:hAnsiTheme="minorHAnsi" w:cstheme="minorHAnsi"/>
          <w:szCs w:val="24"/>
        </w:rPr>
        <w:t>Contractor on the equipment rental shall be passed along to the State.</w:t>
      </w:r>
    </w:p>
    <w:p w14:paraId="0CCFD5DB" w14:textId="77777777" w:rsidR="00DB063B" w:rsidRPr="00392BFE" w:rsidRDefault="00DB063B" w:rsidP="00611B37">
      <w:pPr>
        <w:pStyle w:val="ListParagraph"/>
        <w:ind w:left="2160"/>
        <w:contextualSpacing w:val="0"/>
        <w:rPr>
          <w:rFonts w:asciiTheme="minorHAnsi" w:hAnsiTheme="minorHAnsi" w:cstheme="minorHAnsi"/>
          <w:szCs w:val="24"/>
        </w:rPr>
      </w:pPr>
    </w:p>
    <w:p w14:paraId="59268595" w14:textId="2B92E09B" w:rsidR="00446350" w:rsidRPr="00DB063B" w:rsidRDefault="00446350" w:rsidP="00611B37">
      <w:pPr>
        <w:pStyle w:val="ListParagraph"/>
        <w:numPr>
          <w:ilvl w:val="1"/>
          <w:numId w:val="14"/>
        </w:numPr>
        <w:ind w:left="1210" w:hanging="490"/>
        <w:contextualSpacing w:val="0"/>
        <w:rPr>
          <w:rFonts w:asciiTheme="minorHAnsi" w:hAnsiTheme="minorHAnsi" w:cstheme="minorHAnsi"/>
          <w:szCs w:val="24"/>
        </w:rPr>
      </w:pPr>
      <w:r w:rsidRPr="00392BFE">
        <w:rPr>
          <w:rFonts w:asciiTheme="minorHAnsi" w:hAnsiTheme="minorHAnsi" w:cstheme="minorHAnsi"/>
          <w:szCs w:val="24"/>
        </w:rPr>
        <w:t>The Contractor’s use of equipment, machinery, or vehicles from another remediation company will not be considered renting equipment. This equipment shal</w:t>
      </w:r>
      <w:r w:rsidR="000A40D0" w:rsidRPr="00392BFE">
        <w:rPr>
          <w:rFonts w:asciiTheme="minorHAnsi" w:hAnsiTheme="minorHAnsi" w:cstheme="minorHAnsi"/>
          <w:szCs w:val="24"/>
        </w:rPr>
        <w:t>l be paid based on the</w:t>
      </w:r>
      <w:r w:rsidR="00D811EA">
        <w:rPr>
          <w:rFonts w:asciiTheme="minorHAnsi" w:hAnsiTheme="minorHAnsi" w:cstheme="minorHAnsi"/>
          <w:szCs w:val="24"/>
        </w:rPr>
        <w:t xml:space="preserve"> rates included in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1B - Equipment Rate Schedule – Disaster</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 xml:space="preserve"> and </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Exhibit 2B – Equipment Rate Schedule – Non-Disaster</w:t>
      </w:r>
      <w:r w:rsidR="00907989" w:rsidRPr="00907989">
        <w:rPr>
          <w:rFonts w:asciiTheme="minorHAnsi" w:hAnsiTheme="minorHAnsi" w:cstheme="minorHAnsi"/>
          <w:b/>
          <w:bCs/>
          <w:szCs w:val="24"/>
        </w:rPr>
        <w:t>]</w:t>
      </w:r>
      <w:r w:rsidR="00D811EA" w:rsidRPr="00907989">
        <w:rPr>
          <w:rFonts w:asciiTheme="minorHAnsi" w:hAnsiTheme="minorHAnsi" w:cstheme="minorHAnsi"/>
          <w:b/>
          <w:bCs/>
          <w:szCs w:val="24"/>
        </w:rPr>
        <w:t>.</w:t>
      </w:r>
    </w:p>
    <w:p w14:paraId="0FD79E34" w14:textId="75F5FCE1" w:rsidR="00E30ADF" w:rsidRPr="00B41021" w:rsidRDefault="00E30ADF" w:rsidP="00E30ADF">
      <w:pPr>
        <w:pStyle w:val="ListParagraph"/>
        <w:ind w:left="0"/>
        <w:rPr>
          <w:rFonts w:asciiTheme="minorHAnsi" w:hAnsiTheme="minorHAnsi" w:cstheme="minorHAnsi"/>
          <w:b/>
          <w:szCs w:val="24"/>
        </w:rPr>
      </w:pPr>
      <w:r w:rsidRPr="00B41021">
        <w:rPr>
          <w:rFonts w:asciiTheme="minorHAnsi" w:hAnsiTheme="minorHAnsi" w:cstheme="minorHAnsi"/>
          <w:b/>
          <w:szCs w:val="24"/>
        </w:rPr>
        <w:lastRenderedPageBreak/>
        <w:t>R</w:t>
      </w:r>
      <w:r w:rsidR="004F4F63" w:rsidRPr="00B41021">
        <w:rPr>
          <w:rFonts w:asciiTheme="minorHAnsi" w:hAnsiTheme="minorHAnsi" w:cstheme="minorHAnsi"/>
          <w:b/>
          <w:szCs w:val="24"/>
        </w:rPr>
        <w:t>emediation Response Requirements</w:t>
      </w:r>
    </w:p>
    <w:p w14:paraId="5C55697A" w14:textId="77777777" w:rsidR="00E30ADF" w:rsidRPr="00392BFE" w:rsidRDefault="00E30ADF" w:rsidP="00E30ADF">
      <w:pPr>
        <w:pStyle w:val="ListParagraph"/>
        <w:ind w:left="0"/>
        <w:rPr>
          <w:rFonts w:asciiTheme="minorHAnsi" w:hAnsiTheme="minorHAnsi" w:cstheme="minorHAnsi"/>
          <w:b/>
          <w:szCs w:val="24"/>
        </w:rPr>
      </w:pPr>
    </w:p>
    <w:p w14:paraId="74818D31" w14:textId="6997E4BB" w:rsidR="00DF66A6" w:rsidRPr="00392BFE" w:rsidRDefault="002C2A93" w:rsidP="00606892">
      <w:pPr>
        <w:pStyle w:val="ListParagraph"/>
        <w:numPr>
          <w:ilvl w:val="0"/>
          <w:numId w:val="14"/>
        </w:numPr>
        <w:spacing w:after="100"/>
        <w:ind w:left="720" w:hanging="720"/>
        <w:rPr>
          <w:rFonts w:asciiTheme="minorHAnsi" w:hAnsiTheme="minorHAnsi" w:cstheme="minorHAnsi"/>
          <w:szCs w:val="24"/>
        </w:rPr>
      </w:pPr>
      <w:r w:rsidRPr="00392BFE">
        <w:rPr>
          <w:rFonts w:asciiTheme="minorHAnsi" w:hAnsiTheme="minorHAnsi" w:cstheme="minorHAnsi"/>
          <w:szCs w:val="24"/>
        </w:rPr>
        <w:t xml:space="preserve">The State is divided into three regions, as shown on Exhibit </w:t>
      </w:r>
      <w:r w:rsidR="000A40D0" w:rsidRPr="00392BFE">
        <w:rPr>
          <w:rFonts w:asciiTheme="minorHAnsi" w:hAnsiTheme="minorHAnsi" w:cstheme="minorHAnsi"/>
          <w:szCs w:val="24"/>
        </w:rPr>
        <w:t>3</w:t>
      </w:r>
      <w:r w:rsidR="00D811EA">
        <w:rPr>
          <w:rFonts w:asciiTheme="minorHAnsi" w:hAnsiTheme="minorHAnsi" w:cstheme="minorHAnsi"/>
          <w:szCs w:val="24"/>
        </w:rPr>
        <w:t xml:space="preserve"> - </w:t>
      </w:r>
      <w:r w:rsidR="00A97E7C" w:rsidRPr="00392BFE">
        <w:rPr>
          <w:rFonts w:asciiTheme="minorHAnsi" w:hAnsiTheme="minorHAnsi" w:cstheme="minorHAnsi"/>
          <w:szCs w:val="24"/>
        </w:rPr>
        <w:t>Region</w:t>
      </w:r>
      <w:r w:rsidRPr="00392BFE">
        <w:rPr>
          <w:rFonts w:asciiTheme="minorHAnsi" w:hAnsiTheme="minorHAnsi" w:cstheme="minorHAnsi"/>
          <w:szCs w:val="24"/>
        </w:rPr>
        <w:t xml:space="preserve"> Map. </w:t>
      </w:r>
      <w:r w:rsidR="00372E13">
        <w:rPr>
          <w:rFonts w:asciiTheme="minorHAnsi" w:hAnsiTheme="minorHAnsi" w:cstheme="minorHAnsi"/>
          <w:szCs w:val="24"/>
        </w:rPr>
        <w:t xml:space="preserve">The </w:t>
      </w:r>
      <w:r w:rsidRPr="00392BFE">
        <w:rPr>
          <w:rFonts w:asciiTheme="minorHAnsi" w:hAnsiTheme="minorHAnsi" w:cstheme="minorHAnsi"/>
          <w:szCs w:val="24"/>
        </w:rPr>
        <w:t>Contractor</w:t>
      </w:r>
      <w:r w:rsidR="00D811EA">
        <w:rPr>
          <w:rFonts w:asciiTheme="minorHAnsi" w:hAnsiTheme="minorHAnsi" w:cstheme="minorHAnsi"/>
          <w:szCs w:val="24"/>
        </w:rPr>
        <w:t xml:space="preserve"> </w:t>
      </w:r>
      <w:r w:rsidRPr="00392BFE">
        <w:rPr>
          <w:rFonts w:asciiTheme="minorHAnsi" w:hAnsiTheme="minorHAnsi" w:cstheme="minorHAnsi"/>
          <w:szCs w:val="24"/>
        </w:rPr>
        <w:t>may bid on any single or combination of regions and/or event types (Non-Disaster Events and Disaster Events)</w:t>
      </w:r>
      <w:r w:rsidR="00CC05C9" w:rsidRPr="00392BFE">
        <w:rPr>
          <w:rFonts w:asciiTheme="minorHAnsi" w:hAnsiTheme="minorHAnsi" w:cstheme="minorHAnsi"/>
          <w:szCs w:val="24"/>
        </w:rPr>
        <w:t>.</w:t>
      </w:r>
    </w:p>
    <w:p w14:paraId="4450DAFB" w14:textId="77777777" w:rsidR="00DF66A6" w:rsidRPr="00392BFE" w:rsidRDefault="00DF66A6" w:rsidP="00DF66A6">
      <w:pPr>
        <w:pStyle w:val="ListParagraph"/>
        <w:spacing w:after="100"/>
        <w:rPr>
          <w:rFonts w:asciiTheme="minorHAnsi" w:hAnsiTheme="minorHAnsi" w:cstheme="minorHAnsi"/>
          <w:szCs w:val="24"/>
        </w:rPr>
      </w:pPr>
    </w:p>
    <w:p w14:paraId="7F6BB8B8" w14:textId="6B864774" w:rsidR="00DF66A6" w:rsidRPr="00392BFE" w:rsidRDefault="00DF66A6" w:rsidP="00141FB1">
      <w:pPr>
        <w:pStyle w:val="ListParagraph"/>
        <w:numPr>
          <w:ilvl w:val="0"/>
          <w:numId w:val="14"/>
        </w:numPr>
        <w:spacing w:after="100"/>
        <w:ind w:left="720" w:hanging="720"/>
        <w:rPr>
          <w:rFonts w:asciiTheme="minorHAnsi" w:hAnsiTheme="minorHAnsi" w:cstheme="minorHAnsi"/>
          <w:szCs w:val="24"/>
        </w:rPr>
      </w:pPr>
      <w:r w:rsidRPr="00392BFE">
        <w:rPr>
          <w:rFonts w:asciiTheme="minorHAnsi" w:hAnsiTheme="minorHAnsi" w:cstheme="minorHAnsi"/>
          <w:szCs w:val="24"/>
        </w:rPr>
        <w:t xml:space="preserve">It is expected that the Contractor will have the resources in place to respond quickly </w:t>
      </w:r>
      <w:r w:rsidR="00FF799B">
        <w:rPr>
          <w:rFonts w:asciiTheme="minorHAnsi" w:hAnsiTheme="minorHAnsi" w:cstheme="minorHAnsi"/>
          <w:szCs w:val="24"/>
        </w:rPr>
        <w:t>to</w:t>
      </w:r>
      <w:r w:rsidRPr="00392BFE">
        <w:rPr>
          <w:rFonts w:asciiTheme="minorHAnsi" w:hAnsiTheme="minorHAnsi" w:cstheme="minorHAnsi"/>
          <w:szCs w:val="24"/>
        </w:rPr>
        <w:t xml:space="preserve"> any region or event</w:t>
      </w:r>
      <w:r w:rsidR="00C8111C" w:rsidRPr="00392BFE">
        <w:rPr>
          <w:rFonts w:asciiTheme="minorHAnsi" w:hAnsiTheme="minorHAnsi" w:cstheme="minorHAnsi"/>
          <w:szCs w:val="24"/>
        </w:rPr>
        <w:t xml:space="preserve"> being bid on by the Contractor</w:t>
      </w:r>
      <w:r w:rsidRPr="00392BFE">
        <w:rPr>
          <w:rFonts w:asciiTheme="minorHAnsi" w:hAnsiTheme="minorHAnsi" w:cstheme="minorHAnsi"/>
          <w:szCs w:val="24"/>
        </w:rPr>
        <w:t>.</w:t>
      </w:r>
    </w:p>
    <w:p w14:paraId="0A75809F" w14:textId="77777777" w:rsidR="00E50FF2" w:rsidRPr="00392BFE" w:rsidRDefault="00E50FF2" w:rsidP="00606892">
      <w:pPr>
        <w:pStyle w:val="ListParagraph"/>
        <w:spacing w:after="100"/>
        <w:ind w:hanging="720"/>
        <w:rPr>
          <w:rFonts w:asciiTheme="minorHAnsi" w:hAnsiTheme="minorHAnsi" w:cstheme="minorHAnsi"/>
          <w:szCs w:val="24"/>
        </w:rPr>
      </w:pPr>
    </w:p>
    <w:p w14:paraId="29949118" w14:textId="032EB713" w:rsidR="00E50FF2" w:rsidRPr="00392BFE" w:rsidRDefault="00E50FF2" w:rsidP="00AE0214">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Most calls for service will come directly from the Agency. However, </w:t>
      </w:r>
      <w:r w:rsidR="00606892" w:rsidRPr="00392BFE">
        <w:rPr>
          <w:rFonts w:asciiTheme="minorHAnsi" w:hAnsiTheme="minorHAnsi" w:cstheme="minorHAnsi"/>
          <w:szCs w:val="24"/>
        </w:rPr>
        <w:t>sometim</w:t>
      </w:r>
      <w:r w:rsidRPr="00392BFE">
        <w:rPr>
          <w:rFonts w:asciiTheme="minorHAnsi" w:hAnsiTheme="minorHAnsi" w:cstheme="minorHAnsi"/>
          <w:szCs w:val="24"/>
        </w:rPr>
        <w:t xml:space="preserve">es, the Office of Risk Management or its designee may call for service if the Agency cannot do so.  </w:t>
      </w:r>
    </w:p>
    <w:p w14:paraId="4579EEA6" w14:textId="77777777" w:rsidR="00E50FF2" w:rsidRPr="00392BFE" w:rsidRDefault="00E50FF2" w:rsidP="00AE0214">
      <w:pPr>
        <w:pStyle w:val="ListParagraph"/>
        <w:ind w:left="484"/>
        <w:rPr>
          <w:rFonts w:asciiTheme="minorHAnsi" w:hAnsiTheme="minorHAnsi" w:cstheme="minorHAnsi"/>
          <w:szCs w:val="24"/>
        </w:rPr>
      </w:pPr>
    </w:p>
    <w:p w14:paraId="2FE5479A" w14:textId="4425BD9B" w:rsidR="00EB3D51" w:rsidRPr="00392BFE" w:rsidRDefault="00E50FF2" w:rsidP="0052147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Due to emergencies and the need to mitigate damages, response delays will not be acceptable.  Therefore, the Contracto</w:t>
      </w:r>
      <w:r w:rsidR="00E56359" w:rsidRPr="00392BFE">
        <w:rPr>
          <w:rFonts w:asciiTheme="minorHAnsi" w:hAnsiTheme="minorHAnsi" w:cstheme="minorHAnsi"/>
          <w:szCs w:val="24"/>
        </w:rPr>
        <w:t>r must</w:t>
      </w:r>
      <w:r w:rsidR="00EB3D51" w:rsidRPr="00392BFE">
        <w:rPr>
          <w:rFonts w:asciiTheme="minorHAnsi" w:hAnsiTheme="minorHAnsi" w:cstheme="minorHAnsi"/>
          <w:szCs w:val="24"/>
        </w:rPr>
        <w:t xml:space="preserve"> promptly receive and return calls and</w:t>
      </w:r>
      <w:r w:rsidR="00E56359" w:rsidRPr="00392BFE">
        <w:rPr>
          <w:rFonts w:asciiTheme="minorHAnsi" w:hAnsiTheme="minorHAnsi" w:cstheme="minorHAnsi"/>
          <w:szCs w:val="24"/>
        </w:rPr>
        <w:t xml:space="preserve"> be capable of arriving on site with the needed personnel an</w:t>
      </w:r>
      <w:r w:rsidR="00EB3D51" w:rsidRPr="00392BFE">
        <w:rPr>
          <w:rFonts w:asciiTheme="minorHAnsi" w:hAnsiTheme="minorHAnsi" w:cstheme="minorHAnsi"/>
          <w:szCs w:val="24"/>
        </w:rPr>
        <w:t xml:space="preserve">d/or equipment in </w:t>
      </w:r>
      <w:r w:rsidR="00FF799B">
        <w:rPr>
          <w:rFonts w:asciiTheme="minorHAnsi" w:hAnsiTheme="minorHAnsi" w:cstheme="minorHAnsi"/>
          <w:szCs w:val="24"/>
        </w:rPr>
        <w:t xml:space="preserve">a </w:t>
      </w:r>
      <w:r w:rsidR="00EB3D51" w:rsidRPr="00392BFE">
        <w:rPr>
          <w:rFonts w:asciiTheme="minorHAnsi" w:hAnsiTheme="minorHAnsi" w:cstheme="minorHAnsi"/>
          <w:szCs w:val="24"/>
        </w:rPr>
        <w:t>timely manner.</w:t>
      </w:r>
    </w:p>
    <w:p w14:paraId="14FB36DB" w14:textId="4B0C45D2" w:rsidR="00EB3D51" w:rsidRPr="00392BFE" w:rsidRDefault="00EB3D51" w:rsidP="0095515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the initial call for service goes to voicemail or to an answering service, the reply should occur as soon as possible, but not longer than </w:t>
      </w:r>
      <w:r w:rsidRPr="00392BFE">
        <w:rPr>
          <w:rFonts w:asciiTheme="minorHAnsi" w:hAnsiTheme="minorHAnsi" w:cstheme="minorHAnsi"/>
          <w:b/>
          <w:szCs w:val="24"/>
        </w:rPr>
        <w:t>10 minutes</w:t>
      </w:r>
      <w:r w:rsidRPr="00392BFE">
        <w:rPr>
          <w:rFonts w:asciiTheme="minorHAnsi" w:hAnsiTheme="minorHAnsi" w:cstheme="minorHAnsi"/>
          <w:szCs w:val="24"/>
        </w:rPr>
        <w:t xml:space="preserve"> (i.e., make direct contact with the state entity requesting service) and provide an estimated onsite arrival time </w:t>
      </w:r>
      <w:proofErr w:type="gramStart"/>
      <w:r w:rsidRPr="00392BFE">
        <w:rPr>
          <w:rFonts w:asciiTheme="minorHAnsi" w:hAnsiTheme="minorHAnsi" w:cstheme="minorHAnsi"/>
          <w:szCs w:val="24"/>
        </w:rPr>
        <w:t>and work</w:t>
      </w:r>
      <w:proofErr w:type="gramEnd"/>
      <w:r w:rsidRPr="00392BFE">
        <w:rPr>
          <w:rFonts w:asciiTheme="minorHAnsi" w:hAnsiTheme="minorHAnsi" w:cstheme="minorHAnsi"/>
          <w:szCs w:val="24"/>
        </w:rPr>
        <w:t xml:space="preserve"> commencement.</w:t>
      </w:r>
      <w:r w:rsidR="00955159" w:rsidRPr="00392BFE">
        <w:rPr>
          <w:rFonts w:asciiTheme="minorHAnsi" w:hAnsiTheme="minorHAnsi" w:cstheme="minorHAnsi"/>
          <w:szCs w:val="24"/>
        </w:rPr>
        <w:t xml:space="preserve"> The return call time is extended to </w:t>
      </w:r>
      <w:r w:rsidR="00955159" w:rsidRPr="00392BFE">
        <w:rPr>
          <w:rFonts w:asciiTheme="minorHAnsi" w:hAnsiTheme="minorHAnsi" w:cstheme="minorHAnsi"/>
          <w:b/>
          <w:szCs w:val="24"/>
        </w:rPr>
        <w:t>20 minutes</w:t>
      </w:r>
      <w:r w:rsidR="00955159" w:rsidRPr="00392BFE">
        <w:rPr>
          <w:rFonts w:asciiTheme="minorHAnsi" w:hAnsiTheme="minorHAnsi" w:cstheme="minorHAnsi"/>
          <w:szCs w:val="24"/>
        </w:rPr>
        <w:t xml:space="preserve"> if request is due to a Disaster event.</w:t>
      </w:r>
    </w:p>
    <w:p w14:paraId="7E4C542B" w14:textId="41CAF8EF" w:rsidR="00EB3D51" w:rsidRPr="00392BFE" w:rsidRDefault="00EB3D51" w:rsidP="00955159">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timeframe for arrival and commencement of work</w:t>
      </w:r>
      <w:r w:rsidR="00955159" w:rsidRPr="00392BFE">
        <w:rPr>
          <w:rFonts w:asciiTheme="minorHAnsi" w:hAnsiTheme="minorHAnsi" w:cstheme="minorHAnsi"/>
          <w:szCs w:val="24"/>
        </w:rPr>
        <w:t xml:space="preserve"> does not meet the Agency’s needs, the Agency may call the next vendor for services.</w:t>
      </w:r>
    </w:p>
    <w:p w14:paraId="504F19D3" w14:textId="77777777" w:rsidR="00D23DA8" w:rsidRPr="00392BFE" w:rsidRDefault="00D23DA8" w:rsidP="00AE0214">
      <w:pPr>
        <w:pStyle w:val="ListParagraph"/>
        <w:ind w:left="1440"/>
        <w:contextualSpacing w:val="0"/>
        <w:rPr>
          <w:rFonts w:asciiTheme="minorHAnsi" w:hAnsiTheme="minorHAnsi" w:cstheme="minorHAnsi"/>
          <w:szCs w:val="24"/>
        </w:rPr>
      </w:pPr>
    </w:p>
    <w:p w14:paraId="62005C33" w14:textId="3231FEEA" w:rsidR="00E50FF2" w:rsidRPr="00392BFE" w:rsidRDefault="00D845BB"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responding to a service call, once </w:t>
      </w:r>
      <w:r w:rsidR="00E50FF2" w:rsidRPr="00392BFE">
        <w:rPr>
          <w:rFonts w:asciiTheme="minorHAnsi" w:hAnsiTheme="minorHAnsi" w:cstheme="minorHAnsi"/>
          <w:szCs w:val="24"/>
        </w:rPr>
        <w:t xml:space="preserve">the Contractor has viewed the site, the </w:t>
      </w:r>
      <w:r w:rsidR="00606892" w:rsidRPr="00392BFE">
        <w:rPr>
          <w:rFonts w:asciiTheme="minorHAnsi" w:hAnsiTheme="minorHAnsi" w:cstheme="minorHAnsi"/>
          <w:szCs w:val="24"/>
        </w:rPr>
        <w:t xml:space="preserve">Contractor shall notify </w:t>
      </w:r>
      <w:r w:rsidR="00E50FF2" w:rsidRPr="00392BFE">
        <w:rPr>
          <w:rFonts w:asciiTheme="minorHAnsi" w:hAnsiTheme="minorHAnsi" w:cstheme="minorHAnsi"/>
          <w:szCs w:val="24"/>
        </w:rPr>
        <w:t>ORM’s Third Party Administrator (TPA) and/or ORM</w:t>
      </w:r>
      <w:r w:rsidR="001B6F44" w:rsidRPr="00392BFE">
        <w:rPr>
          <w:rFonts w:asciiTheme="minorHAnsi" w:hAnsiTheme="minorHAnsi" w:cstheme="minorHAnsi"/>
          <w:szCs w:val="24"/>
        </w:rPr>
        <w:t xml:space="preserve"> </w:t>
      </w:r>
      <w:r w:rsidR="001B6F44" w:rsidRPr="00392BFE">
        <w:rPr>
          <w:rFonts w:asciiTheme="minorHAnsi" w:hAnsiTheme="minorHAnsi" w:cstheme="minorHAnsi"/>
          <w:b/>
          <w:szCs w:val="24"/>
        </w:rPr>
        <w:t>while still on</w:t>
      </w:r>
      <w:r w:rsidR="00596B60">
        <w:rPr>
          <w:rFonts w:asciiTheme="minorHAnsi" w:hAnsiTheme="minorHAnsi" w:cstheme="minorHAnsi"/>
          <w:b/>
          <w:szCs w:val="24"/>
        </w:rPr>
        <w:t xml:space="preserve"> </w:t>
      </w:r>
      <w:r w:rsidR="001B6F44" w:rsidRPr="00392BFE">
        <w:rPr>
          <w:rFonts w:asciiTheme="minorHAnsi" w:hAnsiTheme="minorHAnsi" w:cstheme="minorHAnsi"/>
          <w:b/>
          <w:szCs w:val="24"/>
        </w:rPr>
        <w:t>site</w:t>
      </w:r>
      <w:r w:rsidR="00E50FF2" w:rsidRPr="00392BFE">
        <w:rPr>
          <w:rFonts w:asciiTheme="minorHAnsi" w:hAnsiTheme="minorHAnsi" w:cstheme="minorHAnsi"/>
          <w:szCs w:val="24"/>
        </w:rPr>
        <w:t xml:space="preserve">. The current TPA is Sedgwick Claims Management Services. Notification should include the </w:t>
      </w:r>
      <w:r w:rsidR="00D811EA">
        <w:rPr>
          <w:rFonts w:asciiTheme="minorHAnsi" w:hAnsiTheme="minorHAnsi" w:cstheme="minorHAnsi"/>
          <w:szCs w:val="24"/>
        </w:rPr>
        <w:t>A</w:t>
      </w:r>
      <w:r w:rsidR="00E50FF2" w:rsidRPr="00392BFE">
        <w:rPr>
          <w:rFonts w:asciiTheme="minorHAnsi" w:hAnsiTheme="minorHAnsi" w:cstheme="minorHAnsi"/>
          <w:szCs w:val="24"/>
        </w:rPr>
        <w:t xml:space="preserve">gency name and location, the </w:t>
      </w:r>
      <w:r w:rsidR="00D811EA">
        <w:rPr>
          <w:rFonts w:asciiTheme="minorHAnsi" w:hAnsiTheme="minorHAnsi" w:cstheme="minorHAnsi"/>
          <w:szCs w:val="24"/>
        </w:rPr>
        <w:t>A</w:t>
      </w:r>
      <w:r w:rsidR="00E50FF2" w:rsidRPr="00392BFE">
        <w:rPr>
          <w:rFonts w:asciiTheme="minorHAnsi" w:hAnsiTheme="minorHAnsi" w:cstheme="minorHAnsi"/>
          <w:szCs w:val="24"/>
        </w:rPr>
        <w:t>gency representative’s name, the building name where services will occur, a brief description of the incident, and current remediation activities.</w:t>
      </w:r>
      <w:r w:rsidR="00E56359" w:rsidRPr="00392BFE">
        <w:rPr>
          <w:rFonts w:asciiTheme="minorHAnsi" w:hAnsiTheme="minorHAnsi" w:cstheme="minorHAnsi"/>
          <w:szCs w:val="24"/>
        </w:rPr>
        <w:t xml:space="preserve"> The TPA may provide additional instructions or request information.</w:t>
      </w:r>
      <w:r w:rsidR="00596B60">
        <w:rPr>
          <w:rFonts w:asciiTheme="minorHAnsi" w:hAnsiTheme="minorHAnsi" w:cstheme="minorHAnsi"/>
          <w:szCs w:val="24"/>
        </w:rPr>
        <w:t xml:space="preserve">  </w:t>
      </w:r>
    </w:p>
    <w:p w14:paraId="42DDF681" w14:textId="45D0A00E"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the service call occurs Monday-Friday between </w:t>
      </w:r>
      <w:r w:rsidR="00DC31A6" w:rsidRPr="00392BFE">
        <w:rPr>
          <w:rFonts w:asciiTheme="minorHAnsi" w:hAnsiTheme="minorHAnsi" w:cstheme="minorHAnsi"/>
          <w:szCs w:val="24"/>
        </w:rPr>
        <w:t>7</w:t>
      </w:r>
      <w:r w:rsidRPr="00392BFE">
        <w:rPr>
          <w:rFonts w:asciiTheme="minorHAnsi" w:hAnsiTheme="minorHAnsi" w:cstheme="minorHAnsi"/>
          <w:szCs w:val="24"/>
        </w:rPr>
        <w:t xml:space="preserve">:00 AM </w:t>
      </w:r>
      <w:r w:rsidR="00D811EA">
        <w:rPr>
          <w:rFonts w:asciiTheme="minorHAnsi" w:hAnsiTheme="minorHAnsi" w:cstheme="minorHAnsi"/>
          <w:szCs w:val="24"/>
        </w:rPr>
        <w:t xml:space="preserve">CT </w:t>
      </w:r>
      <w:r w:rsidRPr="00392BFE">
        <w:rPr>
          <w:rFonts w:asciiTheme="minorHAnsi" w:hAnsiTheme="minorHAnsi" w:cstheme="minorHAnsi"/>
          <w:szCs w:val="24"/>
        </w:rPr>
        <w:t>and 5:00 PM</w:t>
      </w:r>
      <w:r w:rsidR="00D811EA">
        <w:rPr>
          <w:rFonts w:asciiTheme="minorHAnsi" w:hAnsiTheme="minorHAnsi" w:cstheme="minorHAnsi"/>
          <w:szCs w:val="24"/>
        </w:rPr>
        <w:t xml:space="preserve"> CT</w:t>
      </w:r>
      <w:r w:rsidRPr="00392BFE">
        <w:rPr>
          <w:rFonts w:asciiTheme="minorHAnsi" w:hAnsiTheme="minorHAnsi" w:cstheme="minorHAnsi"/>
          <w:szCs w:val="24"/>
        </w:rPr>
        <w:t xml:space="preserve">, </w:t>
      </w:r>
      <w:r w:rsidR="00F63AFA">
        <w:rPr>
          <w:rFonts w:asciiTheme="minorHAnsi" w:hAnsiTheme="minorHAnsi" w:cstheme="minorHAnsi"/>
          <w:szCs w:val="24"/>
        </w:rPr>
        <w:t>t</w:t>
      </w:r>
      <w:r w:rsidR="00D811EA">
        <w:rPr>
          <w:rFonts w:asciiTheme="minorHAnsi" w:hAnsiTheme="minorHAnsi" w:cstheme="minorHAnsi"/>
          <w:szCs w:val="24"/>
        </w:rPr>
        <w:t xml:space="preserve">he Contractor shall </w:t>
      </w:r>
      <w:r w:rsidRPr="00392BFE">
        <w:rPr>
          <w:rFonts w:asciiTheme="minorHAnsi" w:hAnsiTheme="minorHAnsi" w:cstheme="minorHAnsi"/>
          <w:szCs w:val="24"/>
        </w:rPr>
        <w:t>contact the Sedgwick office at 225-368-3500</w:t>
      </w:r>
      <w:r w:rsidR="000A40D0" w:rsidRPr="00392BFE">
        <w:rPr>
          <w:rFonts w:asciiTheme="minorHAnsi" w:hAnsiTheme="minorHAnsi" w:cstheme="minorHAnsi"/>
          <w:szCs w:val="24"/>
        </w:rPr>
        <w:t xml:space="preserve">, </w:t>
      </w:r>
      <w:r w:rsidR="000A40D0" w:rsidRPr="00392BFE">
        <w:rPr>
          <w:rFonts w:asciiTheme="minorHAnsi" w:hAnsiTheme="minorHAnsi" w:cstheme="minorHAnsi"/>
          <w:b/>
          <w:szCs w:val="24"/>
        </w:rPr>
        <w:t>while still on</w:t>
      </w:r>
      <w:r w:rsidR="00596B60">
        <w:rPr>
          <w:rFonts w:asciiTheme="minorHAnsi" w:hAnsiTheme="minorHAnsi" w:cstheme="minorHAnsi"/>
          <w:b/>
          <w:szCs w:val="24"/>
        </w:rPr>
        <w:t xml:space="preserve"> </w:t>
      </w:r>
      <w:r w:rsidR="000A40D0" w:rsidRPr="00392BFE">
        <w:rPr>
          <w:rFonts w:asciiTheme="minorHAnsi" w:hAnsiTheme="minorHAnsi" w:cstheme="minorHAnsi"/>
          <w:b/>
          <w:szCs w:val="24"/>
        </w:rPr>
        <w:t>site</w:t>
      </w:r>
      <w:r w:rsidRPr="00392BFE">
        <w:rPr>
          <w:rFonts w:asciiTheme="minorHAnsi" w:hAnsiTheme="minorHAnsi" w:cstheme="minorHAnsi"/>
          <w:szCs w:val="24"/>
        </w:rPr>
        <w:t>.</w:t>
      </w:r>
    </w:p>
    <w:p w14:paraId="584694DE" w14:textId="2CF09B4C"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responding to a call after 5:00 PM </w:t>
      </w:r>
      <w:r w:rsidR="00D811EA">
        <w:rPr>
          <w:rFonts w:asciiTheme="minorHAnsi" w:hAnsiTheme="minorHAnsi" w:cstheme="minorHAnsi"/>
          <w:szCs w:val="24"/>
        </w:rPr>
        <w:t xml:space="preserve">CT </w:t>
      </w:r>
      <w:r w:rsidRPr="00392BFE">
        <w:rPr>
          <w:rFonts w:asciiTheme="minorHAnsi" w:hAnsiTheme="minorHAnsi" w:cstheme="minorHAnsi"/>
          <w:szCs w:val="24"/>
        </w:rPr>
        <w:t xml:space="preserve">on Monday-Friday, a holiday, or the weekend </w:t>
      </w:r>
      <w:r w:rsidRPr="00907989">
        <w:rPr>
          <w:rFonts w:asciiTheme="minorHAnsi" w:hAnsiTheme="minorHAnsi" w:cstheme="minorHAnsi"/>
          <w:b/>
          <w:szCs w:val="24"/>
        </w:rPr>
        <w:t>AND</w:t>
      </w:r>
      <w:r w:rsidRPr="00392BFE">
        <w:rPr>
          <w:rFonts w:asciiTheme="minorHAnsi" w:hAnsiTheme="minorHAnsi" w:cstheme="minorHAnsi"/>
          <w:szCs w:val="24"/>
        </w:rPr>
        <w:t xml:space="preserve"> the remediatio</w:t>
      </w:r>
      <w:r w:rsidR="00606892" w:rsidRPr="00392BFE">
        <w:rPr>
          <w:rFonts w:asciiTheme="minorHAnsi" w:hAnsiTheme="minorHAnsi" w:cstheme="minorHAnsi"/>
          <w:szCs w:val="24"/>
        </w:rPr>
        <w:t>n activities will not exceed $</w:t>
      </w:r>
      <w:r w:rsidR="00456256">
        <w:rPr>
          <w:rFonts w:asciiTheme="minorHAnsi" w:hAnsiTheme="minorHAnsi" w:cstheme="minorHAnsi"/>
          <w:szCs w:val="24"/>
        </w:rPr>
        <w:t>100,000</w:t>
      </w:r>
      <w:r w:rsidRPr="00392BFE">
        <w:rPr>
          <w:rFonts w:asciiTheme="minorHAnsi" w:hAnsiTheme="minorHAnsi" w:cstheme="minorHAnsi"/>
          <w:szCs w:val="24"/>
        </w:rPr>
        <w:t>, the Contractor shall co</w:t>
      </w:r>
      <w:r w:rsidR="00E56359" w:rsidRPr="00392BFE">
        <w:rPr>
          <w:rFonts w:asciiTheme="minorHAnsi" w:hAnsiTheme="minorHAnsi" w:cstheme="minorHAnsi"/>
          <w:szCs w:val="24"/>
        </w:rPr>
        <w:t>ntact the TPA no later than 8:30</w:t>
      </w:r>
      <w:r w:rsidRPr="00392BFE">
        <w:rPr>
          <w:rFonts w:asciiTheme="minorHAnsi" w:hAnsiTheme="minorHAnsi" w:cstheme="minorHAnsi"/>
          <w:szCs w:val="24"/>
        </w:rPr>
        <w:t xml:space="preserve"> AM </w:t>
      </w:r>
      <w:r w:rsidR="007D5232">
        <w:rPr>
          <w:rFonts w:asciiTheme="minorHAnsi" w:hAnsiTheme="minorHAnsi" w:cstheme="minorHAnsi"/>
          <w:szCs w:val="24"/>
        </w:rPr>
        <w:t xml:space="preserve">CT </w:t>
      </w:r>
      <w:r w:rsidRPr="00392BFE">
        <w:rPr>
          <w:rFonts w:asciiTheme="minorHAnsi" w:hAnsiTheme="minorHAnsi" w:cstheme="minorHAnsi"/>
          <w:szCs w:val="24"/>
        </w:rPr>
        <w:t>the next business day.</w:t>
      </w:r>
    </w:p>
    <w:p w14:paraId="26C9F8F8" w14:textId="7BEB6B1A"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proofErr w:type="gramStart"/>
      <w:r w:rsidRPr="00392BFE">
        <w:rPr>
          <w:rFonts w:asciiTheme="minorHAnsi" w:hAnsiTheme="minorHAnsi" w:cstheme="minorHAnsi"/>
          <w:szCs w:val="24"/>
        </w:rPr>
        <w:t>If responding</w:t>
      </w:r>
      <w:proofErr w:type="gramEnd"/>
      <w:r w:rsidRPr="00392BFE">
        <w:rPr>
          <w:rFonts w:asciiTheme="minorHAnsi" w:hAnsiTheme="minorHAnsi" w:cstheme="minorHAnsi"/>
          <w:szCs w:val="24"/>
        </w:rPr>
        <w:t xml:space="preserve"> to a call after 5:00 PM </w:t>
      </w:r>
      <w:r w:rsidR="007D5232">
        <w:rPr>
          <w:rFonts w:asciiTheme="minorHAnsi" w:hAnsiTheme="minorHAnsi" w:cstheme="minorHAnsi"/>
          <w:szCs w:val="24"/>
        </w:rPr>
        <w:t xml:space="preserve">CT </w:t>
      </w:r>
      <w:r w:rsidRPr="00392BFE">
        <w:rPr>
          <w:rFonts w:asciiTheme="minorHAnsi" w:hAnsiTheme="minorHAnsi" w:cstheme="minorHAnsi"/>
          <w:szCs w:val="24"/>
        </w:rPr>
        <w:t xml:space="preserve">on Monday-Friday, a holiday, or </w:t>
      </w:r>
      <w:proofErr w:type="gramStart"/>
      <w:r w:rsidRPr="00B41021">
        <w:rPr>
          <w:rFonts w:asciiTheme="minorHAnsi" w:hAnsiTheme="minorHAnsi" w:cstheme="minorHAnsi"/>
          <w:szCs w:val="24"/>
        </w:rPr>
        <w:t>the weekend</w:t>
      </w:r>
      <w:r w:rsidRPr="00392BFE">
        <w:rPr>
          <w:rFonts w:asciiTheme="minorHAnsi" w:hAnsiTheme="minorHAnsi" w:cstheme="minorHAnsi"/>
          <w:szCs w:val="24"/>
        </w:rPr>
        <w:t xml:space="preserve"> </w:t>
      </w:r>
      <w:r w:rsidRPr="00907989">
        <w:rPr>
          <w:rFonts w:asciiTheme="minorHAnsi" w:hAnsiTheme="minorHAnsi" w:cstheme="minorHAnsi"/>
          <w:b/>
          <w:szCs w:val="24"/>
        </w:rPr>
        <w:t>AND</w:t>
      </w:r>
      <w:r w:rsidRPr="00392BFE">
        <w:rPr>
          <w:rFonts w:asciiTheme="minorHAnsi" w:hAnsiTheme="minorHAnsi" w:cstheme="minorHAnsi"/>
          <w:szCs w:val="24"/>
        </w:rPr>
        <w:t xml:space="preserve"> the</w:t>
      </w:r>
      <w:proofErr w:type="gramEnd"/>
      <w:r w:rsidRPr="00392BFE">
        <w:rPr>
          <w:rFonts w:asciiTheme="minorHAnsi" w:hAnsiTheme="minorHAnsi" w:cstheme="minorHAnsi"/>
          <w:szCs w:val="24"/>
        </w:rPr>
        <w:t xml:space="preserve"> remediation activities will </w:t>
      </w:r>
      <w:r w:rsidR="00606892" w:rsidRPr="00392BFE">
        <w:rPr>
          <w:rFonts w:asciiTheme="minorHAnsi" w:hAnsiTheme="minorHAnsi" w:cstheme="minorHAnsi"/>
          <w:szCs w:val="24"/>
        </w:rPr>
        <w:t xml:space="preserve">be </w:t>
      </w:r>
      <w:r w:rsidR="00E56359" w:rsidRPr="00392BFE">
        <w:rPr>
          <w:rFonts w:asciiTheme="minorHAnsi" w:hAnsiTheme="minorHAnsi" w:cstheme="minorHAnsi"/>
          <w:szCs w:val="24"/>
        </w:rPr>
        <w:t>greater than $</w:t>
      </w:r>
      <w:r w:rsidR="00456256">
        <w:rPr>
          <w:rFonts w:asciiTheme="minorHAnsi" w:hAnsiTheme="minorHAnsi" w:cstheme="minorHAnsi"/>
          <w:szCs w:val="24"/>
        </w:rPr>
        <w:t>100,000</w:t>
      </w:r>
      <w:r w:rsidRPr="00392BFE">
        <w:rPr>
          <w:rFonts w:asciiTheme="minorHAnsi" w:hAnsiTheme="minorHAnsi" w:cstheme="minorHAnsi"/>
          <w:szCs w:val="24"/>
        </w:rPr>
        <w:t xml:space="preserve">, contact </w:t>
      </w:r>
      <w:r w:rsidR="000A40D0" w:rsidRPr="00372E13">
        <w:rPr>
          <w:rFonts w:asciiTheme="minorHAnsi" w:hAnsiTheme="minorHAnsi" w:cstheme="minorHAnsi"/>
          <w:szCs w:val="24"/>
        </w:rPr>
        <w:t>Andrew Dumond</w:t>
      </w:r>
      <w:r w:rsidRPr="00372E13">
        <w:rPr>
          <w:rFonts w:asciiTheme="minorHAnsi" w:hAnsiTheme="minorHAnsi" w:cstheme="minorHAnsi"/>
          <w:szCs w:val="24"/>
        </w:rPr>
        <w:t xml:space="preserve"> with Sedgwick at </w:t>
      </w:r>
      <w:r w:rsidR="002D4D3D" w:rsidRPr="00372E13">
        <w:rPr>
          <w:rFonts w:asciiTheme="minorHAnsi" w:hAnsiTheme="minorHAnsi" w:cstheme="minorHAnsi"/>
          <w:szCs w:val="24"/>
        </w:rPr>
        <w:t>337-849-9000.</w:t>
      </w:r>
    </w:p>
    <w:p w14:paraId="2D610049" w14:textId="3C0D1592" w:rsidR="00E50FF2" w:rsidRPr="00392BFE" w:rsidRDefault="00E50FF2"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If unable to </w:t>
      </w:r>
      <w:r w:rsidR="00372E13" w:rsidRPr="00392BFE">
        <w:rPr>
          <w:rFonts w:asciiTheme="minorHAnsi" w:hAnsiTheme="minorHAnsi" w:cstheme="minorHAnsi"/>
          <w:szCs w:val="24"/>
        </w:rPr>
        <w:t>contact</w:t>
      </w:r>
      <w:r w:rsidR="00596B60">
        <w:rPr>
          <w:rFonts w:asciiTheme="minorHAnsi" w:hAnsiTheme="minorHAnsi" w:cstheme="minorHAnsi"/>
          <w:szCs w:val="24"/>
        </w:rPr>
        <w:t xml:space="preserve"> the</w:t>
      </w:r>
      <w:r w:rsidRPr="00392BFE">
        <w:rPr>
          <w:rFonts w:asciiTheme="minorHAnsi" w:hAnsiTheme="minorHAnsi" w:cstheme="minorHAnsi"/>
          <w:szCs w:val="24"/>
        </w:rPr>
        <w:t xml:space="preserve"> State’s TPA</w:t>
      </w:r>
      <w:r w:rsidR="00596B60">
        <w:rPr>
          <w:rFonts w:asciiTheme="minorHAnsi" w:hAnsiTheme="minorHAnsi" w:cstheme="minorHAnsi"/>
          <w:szCs w:val="24"/>
        </w:rPr>
        <w:t xml:space="preserve"> on after-hours service</w:t>
      </w:r>
      <w:r w:rsidRPr="00392BFE">
        <w:rPr>
          <w:rFonts w:asciiTheme="minorHAnsi" w:hAnsiTheme="minorHAnsi" w:cstheme="minorHAnsi"/>
          <w:szCs w:val="24"/>
        </w:rPr>
        <w:t xml:space="preserve">, contact </w:t>
      </w:r>
      <w:r w:rsidR="00D845BB" w:rsidRPr="00392BFE">
        <w:rPr>
          <w:rFonts w:asciiTheme="minorHAnsi" w:hAnsiTheme="minorHAnsi" w:cstheme="minorHAnsi"/>
          <w:szCs w:val="24"/>
        </w:rPr>
        <w:t xml:space="preserve">Sherry Price </w:t>
      </w:r>
      <w:r w:rsidRPr="00392BFE">
        <w:rPr>
          <w:rFonts w:asciiTheme="minorHAnsi" w:hAnsiTheme="minorHAnsi" w:cstheme="minorHAnsi"/>
          <w:szCs w:val="24"/>
        </w:rPr>
        <w:t>with the Office of Risk Management at 225-342-</w:t>
      </w:r>
      <w:r w:rsidR="00D845BB" w:rsidRPr="00392BFE">
        <w:rPr>
          <w:rFonts w:asciiTheme="minorHAnsi" w:hAnsiTheme="minorHAnsi" w:cstheme="minorHAnsi"/>
          <w:szCs w:val="24"/>
        </w:rPr>
        <w:t xml:space="preserve">8466 </w:t>
      </w:r>
      <w:r w:rsidRPr="00392BFE">
        <w:rPr>
          <w:rFonts w:asciiTheme="minorHAnsi" w:hAnsiTheme="minorHAnsi" w:cstheme="minorHAnsi"/>
          <w:szCs w:val="24"/>
        </w:rPr>
        <w:t xml:space="preserve">(office) or </w:t>
      </w:r>
      <w:r w:rsidR="00D845BB" w:rsidRPr="00392BFE">
        <w:rPr>
          <w:rFonts w:asciiTheme="minorHAnsi" w:hAnsiTheme="minorHAnsi" w:cstheme="minorHAnsi"/>
          <w:szCs w:val="24"/>
        </w:rPr>
        <w:t xml:space="preserve">580-574-9594 </w:t>
      </w:r>
      <w:r w:rsidRPr="00392BFE">
        <w:rPr>
          <w:rFonts w:asciiTheme="minorHAnsi" w:hAnsiTheme="minorHAnsi" w:cstheme="minorHAnsi"/>
          <w:szCs w:val="24"/>
        </w:rPr>
        <w:t>(</w:t>
      </w:r>
      <w:r w:rsidR="00DC31A6" w:rsidRPr="00392BFE">
        <w:rPr>
          <w:rFonts w:asciiTheme="minorHAnsi" w:hAnsiTheme="minorHAnsi" w:cstheme="minorHAnsi"/>
          <w:szCs w:val="24"/>
        </w:rPr>
        <w:t>mobile</w:t>
      </w:r>
      <w:r w:rsidRPr="00392BFE">
        <w:rPr>
          <w:rFonts w:asciiTheme="minorHAnsi" w:hAnsiTheme="minorHAnsi" w:cstheme="minorHAnsi"/>
          <w:szCs w:val="24"/>
        </w:rPr>
        <w:t>)</w:t>
      </w:r>
      <w:r w:rsidR="00D811EA">
        <w:rPr>
          <w:rFonts w:asciiTheme="minorHAnsi" w:hAnsiTheme="minorHAnsi" w:cstheme="minorHAnsi"/>
          <w:szCs w:val="24"/>
        </w:rPr>
        <w:t>.</w:t>
      </w:r>
    </w:p>
    <w:p w14:paraId="013D13D1" w14:textId="1F4B6196" w:rsidR="00D23DA8" w:rsidRPr="00392BFE" w:rsidRDefault="00D23DA8" w:rsidP="00D23DA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Failure to make the notification may result in removal from the Project and</w:t>
      </w:r>
      <w:r w:rsidR="002D4D3D" w:rsidRPr="00392BFE">
        <w:rPr>
          <w:rFonts w:asciiTheme="minorHAnsi" w:hAnsiTheme="minorHAnsi" w:cstheme="minorHAnsi"/>
          <w:szCs w:val="24"/>
        </w:rPr>
        <w:t>/or</w:t>
      </w:r>
      <w:r w:rsidRPr="00392BFE">
        <w:rPr>
          <w:rFonts w:asciiTheme="minorHAnsi" w:hAnsiTheme="minorHAnsi" w:cstheme="minorHAnsi"/>
          <w:szCs w:val="24"/>
        </w:rPr>
        <w:t xml:space="preserve"> reduction in payment; repeated failure to make notification may result in termination of the contract.</w:t>
      </w:r>
    </w:p>
    <w:p w14:paraId="65301DFF" w14:textId="77777777" w:rsidR="002662ED" w:rsidRDefault="002662ED" w:rsidP="00D23DA8">
      <w:pPr>
        <w:pStyle w:val="ListParagraph"/>
        <w:ind w:left="1440"/>
        <w:contextualSpacing w:val="0"/>
        <w:rPr>
          <w:rFonts w:asciiTheme="minorHAnsi" w:hAnsiTheme="minorHAnsi" w:cstheme="minorHAnsi"/>
          <w:szCs w:val="24"/>
        </w:rPr>
      </w:pPr>
    </w:p>
    <w:p w14:paraId="163D4EC9" w14:textId="77777777" w:rsidR="00D811EA" w:rsidRDefault="00D811EA" w:rsidP="00D23DA8">
      <w:pPr>
        <w:pStyle w:val="ListParagraph"/>
        <w:ind w:left="1440"/>
        <w:contextualSpacing w:val="0"/>
        <w:rPr>
          <w:rFonts w:asciiTheme="minorHAnsi" w:hAnsiTheme="minorHAnsi" w:cstheme="minorHAnsi"/>
          <w:szCs w:val="24"/>
        </w:rPr>
      </w:pPr>
    </w:p>
    <w:p w14:paraId="42DC9BEB" w14:textId="77777777" w:rsidR="00D811EA" w:rsidRPr="00392BFE" w:rsidRDefault="00D811EA" w:rsidP="00D23DA8">
      <w:pPr>
        <w:pStyle w:val="ListParagraph"/>
        <w:ind w:left="1440"/>
        <w:contextualSpacing w:val="0"/>
        <w:rPr>
          <w:rFonts w:asciiTheme="minorHAnsi" w:hAnsiTheme="minorHAnsi" w:cstheme="minorHAnsi"/>
          <w:szCs w:val="24"/>
        </w:rPr>
      </w:pPr>
    </w:p>
    <w:p w14:paraId="382E11FD" w14:textId="4C05DBA8" w:rsidR="00D23DA8" w:rsidRPr="00B41021" w:rsidRDefault="00D23DA8" w:rsidP="00E81A4A">
      <w:pPr>
        <w:pStyle w:val="Default"/>
        <w:rPr>
          <w:rFonts w:asciiTheme="minorHAnsi" w:hAnsiTheme="minorHAnsi" w:cstheme="minorHAnsi"/>
          <w:color w:val="auto"/>
        </w:rPr>
      </w:pPr>
      <w:r w:rsidRPr="00B41021">
        <w:rPr>
          <w:rFonts w:asciiTheme="minorHAnsi" w:hAnsiTheme="minorHAnsi" w:cstheme="minorHAnsi"/>
          <w:b/>
          <w:color w:val="auto"/>
        </w:rPr>
        <w:lastRenderedPageBreak/>
        <w:t>Overview: Assessment / Scope of Work / Estimating</w:t>
      </w:r>
    </w:p>
    <w:p w14:paraId="17C89F2A" w14:textId="77777777" w:rsidR="002516CE" w:rsidRPr="00392BFE" w:rsidRDefault="002516CE" w:rsidP="002516CE">
      <w:pPr>
        <w:pStyle w:val="Default"/>
        <w:rPr>
          <w:rFonts w:asciiTheme="minorHAnsi" w:hAnsiTheme="minorHAnsi" w:cstheme="minorHAnsi"/>
          <w:color w:val="auto"/>
        </w:rPr>
      </w:pPr>
    </w:p>
    <w:p w14:paraId="68CF8B2F" w14:textId="126AA15E" w:rsidR="00D23DA8" w:rsidRPr="00392BFE" w:rsidRDefault="00606892" w:rsidP="002516CE">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The Contractor shall provide </w:t>
      </w:r>
      <w:r w:rsidR="00D23DA8" w:rsidRPr="00392BFE">
        <w:rPr>
          <w:rFonts w:asciiTheme="minorHAnsi" w:hAnsiTheme="minorHAnsi" w:cstheme="minorHAnsi"/>
          <w:color w:val="auto"/>
        </w:rPr>
        <w:t xml:space="preserve">employee(s) qualified to assess the remediation needs that arose from the loss event which triggered the call for service. Upon arrival at the loss location, the Contractor shall meet with the Agency representative, discuss the loss event, and view the damaged areas.  </w:t>
      </w:r>
    </w:p>
    <w:p w14:paraId="29870343" w14:textId="77777777" w:rsidR="00BD0A92" w:rsidRPr="00392BFE" w:rsidRDefault="00BD0A92" w:rsidP="00BD0A92">
      <w:pPr>
        <w:pStyle w:val="Default"/>
        <w:ind w:left="720"/>
        <w:rPr>
          <w:rFonts w:asciiTheme="minorHAnsi" w:hAnsiTheme="minorHAnsi" w:cstheme="minorHAnsi"/>
          <w:color w:val="auto"/>
        </w:rPr>
      </w:pPr>
    </w:p>
    <w:p w14:paraId="7D1B6A0E" w14:textId="6C0BDD62" w:rsidR="00D23DA8" w:rsidRPr="00DA5CEA" w:rsidRDefault="00D23DA8" w:rsidP="00DA5CEA">
      <w:pPr>
        <w:pStyle w:val="Default"/>
        <w:numPr>
          <w:ilvl w:val="0"/>
          <w:numId w:val="14"/>
        </w:numPr>
        <w:spacing w:before="80"/>
        <w:ind w:left="720" w:hanging="720"/>
        <w:rPr>
          <w:rFonts w:asciiTheme="minorHAnsi" w:hAnsiTheme="minorHAnsi" w:cstheme="minorHAnsi"/>
          <w:color w:val="auto"/>
        </w:rPr>
      </w:pPr>
      <w:r w:rsidRPr="00DA5CEA">
        <w:rPr>
          <w:rFonts w:asciiTheme="minorHAnsi" w:hAnsiTheme="minorHAnsi" w:cstheme="minorHAnsi"/>
          <w:color w:val="auto"/>
        </w:rPr>
        <w:t xml:space="preserve">The Contractor shall follow the instructions provided in </w:t>
      </w:r>
      <w:r w:rsidR="00596B60" w:rsidRPr="00DA5CEA">
        <w:rPr>
          <w:rFonts w:asciiTheme="minorHAnsi" w:hAnsiTheme="minorHAnsi" w:cstheme="minorHAnsi"/>
          <w:color w:val="auto"/>
        </w:rPr>
        <w:t>Section</w:t>
      </w:r>
      <w:r w:rsidR="00DA5CEA" w:rsidRPr="00DA5CEA">
        <w:rPr>
          <w:rFonts w:asciiTheme="minorHAnsi" w:hAnsiTheme="minorHAnsi" w:cstheme="minorHAnsi"/>
          <w:color w:val="auto"/>
        </w:rPr>
        <w:t xml:space="preserve"> </w:t>
      </w:r>
      <w:r w:rsidR="00596B60" w:rsidRPr="00DA5CEA">
        <w:rPr>
          <w:rFonts w:asciiTheme="minorHAnsi" w:hAnsiTheme="minorHAnsi" w:cstheme="minorHAnsi"/>
          <w:color w:val="auto"/>
        </w:rPr>
        <w:t>74</w:t>
      </w:r>
      <w:r w:rsidR="004C5B02" w:rsidRPr="00DA5CEA">
        <w:rPr>
          <w:rFonts w:asciiTheme="minorHAnsi" w:hAnsiTheme="minorHAnsi" w:cstheme="minorHAnsi"/>
          <w:color w:val="auto"/>
        </w:rPr>
        <w:t xml:space="preserve"> </w:t>
      </w:r>
      <w:r w:rsidR="00606892" w:rsidRPr="00DA5CEA">
        <w:rPr>
          <w:rFonts w:asciiTheme="minorHAnsi" w:hAnsiTheme="minorHAnsi" w:cstheme="minorHAnsi"/>
          <w:color w:val="auto"/>
        </w:rPr>
        <w:t xml:space="preserve">and notify </w:t>
      </w:r>
      <w:r w:rsidR="002516CE" w:rsidRPr="00DA5CEA">
        <w:rPr>
          <w:rFonts w:asciiTheme="minorHAnsi" w:hAnsiTheme="minorHAnsi" w:cstheme="minorHAnsi"/>
          <w:color w:val="auto"/>
        </w:rPr>
        <w:t>ORM’s</w:t>
      </w:r>
      <w:r w:rsidRPr="00DA5CEA">
        <w:rPr>
          <w:rFonts w:asciiTheme="minorHAnsi" w:hAnsiTheme="minorHAnsi" w:cstheme="minorHAnsi"/>
          <w:color w:val="auto"/>
        </w:rPr>
        <w:t xml:space="preserve"> TPA.  </w:t>
      </w:r>
    </w:p>
    <w:p w14:paraId="6C3BE8F6" w14:textId="76DA0047" w:rsidR="002516CE" w:rsidRPr="00DA5CEA" w:rsidRDefault="002516CE" w:rsidP="00DA5CEA">
      <w:pPr>
        <w:pStyle w:val="Default"/>
        <w:numPr>
          <w:ilvl w:val="1"/>
          <w:numId w:val="14"/>
        </w:numPr>
        <w:spacing w:before="80"/>
        <w:ind w:left="1440" w:hanging="720"/>
        <w:rPr>
          <w:rFonts w:asciiTheme="minorHAnsi" w:hAnsiTheme="minorHAnsi" w:cstheme="minorHAnsi"/>
          <w:color w:val="auto"/>
        </w:rPr>
      </w:pPr>
      <w:r w:rsidRPr="00DA5CEA">
        <w:rPr>
          <w:rFonts w:asciiTheme="minorHAnsi" w:hAnsiTheme="minorHAnsi" w:cstheme="minorHAnsi"/>
          <w:color w:val="auto"/>
        </w:rPr>
        <w:t>If insurance will be or might be involved, the State’s TPA will advise when t</w:t>
      </w:r>
      <w:r w:rsidR="005B55B4" w:rsidRPr="00DA5CEA">
        <w:rPr>
          <w:rFonts w:asciiTheme="minorHAnsi" w:hAnsiTheme="minorHAnsi" w:cstheme="minorHAnsi"/>
          <w:color w:val="auto"/>
        </w:rPr>
        <w:t>he Contractor makes contact</w:t>
      </w:r>
      <w:r w:rsidRPr="00DA5CEA">
        <w:rPr>
          <w:rFonts w:asciiTheme="minorHAnsi" w:hAnsiTheme="minorHAnsi" w:cstheme="minorHAnsi"/>
          <w:color w:val="auto"/>
        </w:rPr>
        <w:t>.</w:t>
      </w:r>
    </w:p>
    <w:p w14:paraId="3F8540A3" w14:textId="306A02A7" w:rsidR="002516CE" w:rsidRPr="00DA5CEA" w:rsidRDefault="002516CE" w:rsidP="00DA5CEA">
      <w:pPr>
        <w:pStyle w:val="Default"/>
        <w:numPr>
          <w:ilvl w:val="1"/>
          <w:numId w:val="14"/>
        </w:numPr>
        <w:spacing w:before="80"/>
        <w:ind w:left="1440" w:hanging="720"/>
        <w:rPr>
          <w:rFonts w:asciiTheme="minorHAnsi" w:hAnsiTheme="minorHAnsi" w:cstheme="minorHAnsi"/>
          <w:color w:val="auto"/>
        </w:rPr>
      </w:pPr>
      <w:r w:rsidRPr="00DA5CEA">
        <w:rPr>
          <w:rFonts w:asciiTheme="minorHAnsi" w:hAnsiTheme="minorHAnsi" w:cstheme="minorHAnsi"/>
          <w:color w:val="auto"/>
        </w:rPr>
        <w:t>If insurance is involved, the Contr</w:t>
      </w:r>
      <w:r w:rsidR="00606892" w:rsidRPr="00DA5CEA">
        <w:rPr>
          <w:rFonts w:asciiTheme="minorHAnsi" w:hAnsiTheme="minorHAnsi" w:cstheme="minorHAnsi"/>
          <w:color w:val="auto"/>
        </w:rPr>
        <w:t xml:space="preserve">actor may need to meet with </w:t>
      </w:r>
      <w:r w:rsidRPr="00DA5CEA">
        <w:rPr>
          <w:rFonts w:asciiTheme="minorHAnsi" w:hAnsiTheme="minorHAnsi" w:cstheme="minorHAnsi"/>
          <w:color w:val="auto"/>
        </w:rPr>
        <w:t>ORM’s TPA or other designee to view damages.</w:t>
      </w:r>
    </w:p>
    <w:p w14:paraId="6F99F4EB" w14:textId="77777777" w:rsidR="003F7C9C" w:rsidRPr="00392BFE" w:rsidRDefault="003F7C9C" w:rsidP="003F7C9C">
      <w:pPr>
        <w:pStyle w:val="Default"/>
        <w:ind w:left="1440"/>
        <w:rPr>
          <w:rFonts w:asciiTheme="minorHAnsi" w:hAnsiTheme="minorHAnsi" w:cstheme="minorHAnsi"/>
          <w:color w:val="auto"/>
        </w:rPr>
      </w:pPr>
    </w:p>
    <w:p w14:paraId="1FC08F14" w14:textId="6F0B82A4" w:rsidR="00D23DA8" w:rsidRPr="00392BFE" w:rsidRDefault="00D23DA8" w:rsidP="003F7C9C">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color w:val="auto"/>
        </w:rPr>
        <w:t xml:space="preserve">When preparing an assessment, scope of work, and/or discussing the Project, it is crucial to correctly identify the building(s) being inspected and remediated. </w:t>
      </w:r>
      <w:r w:rsidR="00606892" w:rsidRPr="00392BFE">
        <w:rPr>
          <w:rFonts w:asciiTheme="minorHAnsi" w:hAnsiTheme="minorHAnsi" w:cstheme="minorHAnsi"/>
          <w:color w:val="auto"/>
        </w:rPr>
        <w:t xml:space="preserve">The responsible Agency reports every </w:t>
      </w:r>
      <w:r w:rsidR="00596B60">
        <w:rPr>
          <w:rFonts w:asciiTheme="minorHAnsi" w:hAnsiTheme="minorHAnsi" w:cstheme="minorHAnsi"/>
          <w:color w:val="auto"/>
        </w:rPr>
        <w:t>state-insured</w:t>
      </w:r>
      <w:r w:rsidR="00606892" w:rsidRPr="00392BFE">
        <w:rPr>
          <w:rFonts w:asciiTheme="minorHAnsi" w:hAnsiTheme="minorHAnsi" w:cstheme="minorHAnsi"/>
          <w:color w:val="auto"/>
        </w:rPr>
        <w:t xml:space="preserve"> building or leased property with contents to the Office of Risk Management. </w:t>
      </w:r>
      <w:r w:rsidR="00596B60">
        <w:rPr>
          <w:rFonts w:asciiTheme="minorHAnsi" w:hAnsiTheme="minorHAnsi" w:cstheme="minorHAnsi"/>
          <w:color w:val="auto"/>
        </w:rPr>
        <w:t>Each building is provided with a State Identification Number.</w:t>
      </w:r>
      <w:r w:rsidRPr="00392BFE">
        <w:rPr>
          <w:rFonts w:asciiTheme="minorHAnsi" w:hAnsiTheme="minorHAnsi" w:cstheme="minorHAnsi"/>
          <w:color w:val="auto"/>
        </w:rPr>
        <w:t xml:space="preserve">  </w:t>
      </w:r>
    </w:p>
    <w:p w14:paraId="0E14AFCD" w14:textId="2EB45F69" w:rsidR="00D23DA8" w:rsidRPr="00392BFE" w:rsidRDefault="00D23DA8" w:rsidP="003F7C9C">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color w:val="auto"/>
        </w:rPr>
        <w:t>Agencies may reference a building</w:t>
      </w:r>
      <w:r w:rsidR="00606892" w:rsidRPr="00392BFE">
        <w:rPr>
          <w:rFonts w:asciiTheme="minorHAnsi" w:hAnsiTheme="minorHAnsi" w:cstheme="minorHAnsi"/>
          <w:color w:val="auto"/>
        </w:rPr>
        <w:t xml:space="preserve"> differently</w:t>
      </w:r>
      <w:r w:rsidRPr="00392BFE">
        <w:rPr>
          <w:rFonts w:asciiTheme="minorHAnsi" w:hAnsiTheme="minorHAnsi" w:cstheme="minorHAnsi"/>
          <w:color w:val="auto"/>
        </w:rPr>
        <w:t xml:space="preserve"> or change a building name without reporting the change to ORM. When this happens, the building name on file with ORM </w:t>
      </w:r>
      <w:r w:rsidR="00606892" w:rsidRPr="00392BFE">
        <w:rPr>
          <w:rFonts w:asciiTheme="minorHAnsi" w:hAnsiTheme="minorHAnsi" w:cstheme="minorHAnsi"/>
          <w:color w:val="auto"/>
        </w:rPr>
        <w:t>must</w:t>
      </w:r>
      <w:r w:rsidRPr="00392BFE">
        <w:rPr>
          <w:rFonts w:asciiTheme="minorHAnsi" w:hAnsiTheme="minorHAnsi" w:cstheme="minorHAnsi"/>
          <w:color w:val="auto"/>
        </w:rPr>
        <w:t xml:space="preserve"> be shown on the Contractor’s paperwork. Including an “aka name” is permissible to ensure all parties are referencing the same building</w:t>
      </w:r>
      <w:r w:rsidR="00596B60">
        <w:rPr>
          <w:rFonts w:asciiTheme="minorHAnsi" w:hAnsiTheme="minorHAnsi" w:cstheme="minorHAnsi"/>
          <w:color w:val="auto"/>
        </w:rPr>
        <w:t xml:space="preserve"> should the Contractor w</w:t>
      </w:r>
      <w:r w:rsidR="00DC1F37">
        <w:rPr>
          <w:rFonts w:asciiTheme="minorHAnsi" w:hAnsiTheme="minorHAnsi" w:cstheme="minorHAnsi"/>
          <w:color w:val="auto"/>
        </w:rPr>
        <w:t>ish</w:t>
      </w:r>
      <w:r w:rsidR="00596B60">
        <w:rPr>
          <w:rFonts w:asciiTheme="minorHAnsi" w:hAnsiTheme="minorHAnsi" w:cstheme="minorHAnsi"/>
          <w:color w:val="auto"/>
        </w:rPr>
        <w:t xml:space="preserve"> to do so</w:t>
      </w:r>
      <w:r w:rsidRPr="00392BFE">
        <w:rPr>
          <w:rFonts w:asciiTheme="minorHAnsi" w:hAnsiTheme="minorHAnsi" w:cstheme="minorHAnsi"/>
          <w:color w:val="auto"/>
        </w:rPr>
        <w:t xml:space="preserve">. For example, the building name may be displayed as </w:t>
      </w:r>
      <w:r w:rsidRPr="00392BFE">
        <w:rPr>
          <w:rFonts w:asciiTheme="minorHAnsi" w:hAnsiTheme="minorHAnsi" w:cstheme="minorHAnsi"/>
          <w:i/>
          <w:color w:val="auto"/>
        </w:rPr>
        <w:t>Name o</w:t>
      </w:r>
      <w:r w:rsidR="00606892" w:rsidRPr="00392BFE">
        <w:rPr>
          <w:rFonts w:asciiTheme="minorHAnsi" w:hAnsiTheme="minorHAnsi" w:cstheme="minorHAnsi"/>
          <w:i/>
          <w:color w:val="auto"/>
        </w:rPr>
        <w:t>n</w:t>
      </w:r>
      <w:r w:rsidRPr="00392BFE">
        <w:rPr>
          <w:rFonts w:asciiTheme="minorHAnsi" w:hAnsiTheme="minorHAnsi" w:cstheme="minorHAnsi"/>
          <w:i/>
          <w:color w:val="auto"/>
        </w:rPr>
        <w:t xml:space="preserve"> File w/ORM (aka name)</w:t>
      </w:r>
      <w:r w:rsidRPr="00392BFE">
        <w:rPr>
          <w:rFonts w:asciiTheme="minorHAnsi" w:hAnsiTheme="minorHAnsi" w:cstheme="minorHAnsi"/>
          <w:color w:val="auto"/>
        </w:rPr>
        <w:t>; John Smith Hall (aka School of Behavioral Health).</w:t>
      </w:r>
    </w:p>
    <w:p w14:paraId="1738FC38" w14:textId="5097BCD6" w:rsidR="002D4D3D" w:rsidRPr="00392BFE" w:rsidRDefault="002D4D3D" w:rsidP="003F7C9C">
      <w:pPr>
        <w:pStyle w:val="Default"/>
        <w:numPr>
          <w:ilvl w:val="1"/>
          <w:numId w:val="14"/>
        </w:numPr>
        <w:spacing w:before="80"/>
        <w:ind w:left="1440" w:hanging="720"/>
        <w:rPr>
          <w:rFonts w:asciiTheme="minorHAnsi" w:hAnsiTheme="minorHAnsi" w:cstheme="minorHAnsi"/>
          <w:color w:val="auto"/>
        </w:rPr>
      </w:pPr>
      <w:r w:rsidRPr="00392BFE">
        <w:rPr>
          <w:rFonts w:asciiTheme="minorHAnsi" w:hAnsiTheme="minorHAnsi" w:cstheme="minorHAnsi"/>
          <w:color w:val="auto"/>
        </w:rPr>
        <w:t>The TPA will work with the Contractor to confirm proper building identification.</w:t>
      </w:r>
    </w:p>
    <w:p w14:paraId="13827FB1" w14:textId="125950C8" w:rsidR="00C80084" w:rsidRPr="00392BFE" w:rsidRDefault="00C80084" w:rsidP="00C80084">
      <w:pPr>
        <w:pStyle w:val="Default"/>
        <w:numPr>
          <w:ilvl w:val="2"/>
          <w:numId w:val="14"/>
        </w:numPr>
        <w:spacing w:before="80"/>
        <w:ind w:left="2160"/>
        <w:rPr>
          <w:rFonts w:asciiTheme="minorHAnsi" w:hAnsiTheme="minorHAnsi" w:cstheme="minorHAnsi"/>
          <w:color w:val="auto"/>
        </w:rPr>
      </w:pPr>
      <w:r w:rsidRPr="00392BFE">
        <w:rPr>
          <w:rFonts w:asciiTheme="minorHAnsi" w:hAnsiTheme="minorHAnsi" w:cstheme="minorHAnsi"/>
          <w:color w:val="auto"/>
        </w:rPr>
        <w:t>GPS coordinates are available and can be provided by the TPA.</w:t>
      </w:r>
    </w:p>
    <w:p w14:paraId="68342BF7" w14:textId="77777777" w:rsidR="00912C9E" w:rsidRPr="00392BFE" w:rsidRDefault="00912C9E" w:rsidP="00AB0029">
      <w:pPr>
        <w:pStyle w:val="Default"/>
        <w:ind w:left="1440"/>
        <w:rPr>
          <w:rFonts w:asciiTheme="minorHAnsi" w:hAnsiTheme="minorHAnsi" w:cstheme="minorHAnsi"/>
          <w:color w:val="auto"/>
        </w:rPr>
      </w:pPr>
    </w:p>
    <w:p w14:paraId="2DDBC2E5" w14:textId="7CFA0D57" w:rsidR="008B103B" w:rsidRDefault="008B103B" w:rsidP="008B103B">
      <w:pPr>
        <w:widowControl w:val="0"/>
        <w:numPr>
          <w:ilvl w:val="0"/>
          <w:numId w:val="14"/>
        </w:numPr>
        <w:autoSpaceDE w:val="0"/>
        <w:autoSpaceDN w:val="0"/>
        <w:adjustRightInd w:val="0"/>
        <w:ind w:left="720" w:hanging="720"/>
        <w:rPr>
          <w:rFonts w:ascii="Calibri" w:hAnsi="Calibri" w:cs="Calibri"/>
          <w:color w:val="000000"/>
          <w:szCs w:val="24"/>
        </w:rPr>
      </w:pPr>
      <w:r w:rsidRPr="00392BFE">
        <w:rPr>
          <w:rFonts w:ascii="Calibri" w:hAnsi="Calibri" w:cs="Calibri"/>
          <w:color w:val="000000"/>
          <w:szCs w:val="24"/>
        </w:rPr>
        <w:t xml:space="preserve">The Contractor shall provide an initial assessment with photos, moisture mapping, and readings to document and support the recommended scope of work, including moisture mapping and readings, measurements of the affected area, a diagram, etc.   </w:t>
      </w:r>
    </w:p>
    <w:p w14:paraId="2B9A6C46" w14:textId="77777777" w:rsidR="008B103B" w:rsidRDefault="008B103B" w:rsidP="008B103B">
      <w:pPr>
        <w:widowControl w:val="0"/>
        <w:autoSpaceDE w:val="0"/>
        <w:autoSpaceDN w:val="0"/>
        <w:adjustRightInd w:val="0"/>
        <w:ind w:left="720"/>
        <w:rPr>
          <w:rFonts w:ascii="Calibri" w:hAnsi="Calibri" w:cs="Calibri"/>
          <w:color w:val="000000"/>
          <w:szCs w:val="24"/>
        </w:rPr>
      </w:pPr>
    </w:p>
    <w:p w14:paraId="5204B26F" w14:textId="62D09A8A" w:rsidR="00912C9E" w:rsidRPr="008B103B" w:rsidRDefault="00912C9E" w:rsidP="00C06B1C">
      <w:pPr>
        <w:widowControl w:val="0"/>
        <w:numPr>
          <w:ilvl w:val="0"/>
          <w:numId w:val="14"/>
        </w:numPr>
        <w:autoSpaceDE w:val="0"/>
        <w:autoSpaceDN w:val="0"/>
        <w:adjustRightInd w:val="0"/>
        <w:ind w:left="720" w:hanging="720"/>
        <w:rPr>
          <w:rFonts w:ascii="Calibri" w:hAnsi="Calibri" w:cs="Calibri"/>
          <w:color w:val="000000"/>
          <w:szCs w:val="24"/>
        </w:rPr>
      </w:pPr>
      <w:r w:rsidRPr="008B103B">
        <w:rPr>
          <w:rFonts w:ascii="Calibri" w:hAnsi="Calibri" w:cs="Calibri"/>
          <w:color w:val="000000"/>
          <w:szCs w:val="24"/>
        </w:rPr>
        <w:t>Subsequent daily reports with photographs documenting the Contractor’s work, personnel, equipment use, moisture readings, etc., are required for all Projects</w:t>
      </w:r>
      <w:r w:rsidR="00C80084" w:rsidRPr="008B103B">
        <w:rPr>
          <w:rFonts w:ascii="Calibri" w:hAnsi="Calibri" w:cs="Calibri"/>
          <w:color w:val="000000"/>
          <w:szCs w:val="24"/>
        </w:rPr>
        <w:t>.</w:t>
      </w:r>
    </w:p>
    <w:p w14:paraId="193E1E4C" w14:textId="77777777" w:rsidR="00912C9E" w:rsidRPr="00392BFE" w:rsidRDefault="00912C9E" w:rsidP="00912C9E">
      <w:pPr>
        <w:widowControl w:val="0"/>
        <w:numPr>
          <w:ilvl w:val="1"/>
          <w:numId w:val="14"/>
        </w:numPr>
        <w:autoSpaceDE w:val="0"/>
        <w:autoSpaceDN w:val="0"/>
        <w:adjustRightInd w:val="0"/>
        <w:spacing w:before="80"/>
        <w:ind w:left="1440" w:hanging="720"/>
        <w:rPr>
          <w:rFonts w:ascii="Calibri" w:hAnsi="Calibri" w:cs="Calibri"/>
          <w:color w:val="000000"/>
          <w:szCs w:val="24"/>
        </w:rPr>
      </w:pPr>
      <w:r w:rsidRPr="00392BFE">
        <w:rPr>
          <w:rFonts w:ascii="Calibri" w:hAnsi="Calibri" w:cs="Calibri"/>
          <w:color w:val="000000"/>
          <w:szCs w:val="24"/>
        </w:rPr>
        <w:t xml:space="preserve">Reporting frequency may be reduced by ORM or its </w:t>
      </w:r>
      <w:proofErr w:type="gramStart"/>
      <w:r w:rsidRPr="00392BFE">
        <w:rPr>
          <w:rFonts w:ascii="Calibri" w:hAnsi="Calibri" w:cs="Calibri"/>
          <w:color w:val="000000"/>
          <w:szCs w:val="24"/>
        </w:rPr>
        <w:t>designee</w:t>
      </w:r>
      <w:proofErr w:type="gramEnd"/>
    </w:p>
    <w:p w14:paraId="7F1D1881" w14:textId="77777777" w:rsidR="00912C9E" w:rsidRPr="00392BFE" w:rsidRDefault="00912C9E" w:rsidP="00912C9E">
      <w:pPr>
        <w:rPr>
          <w:rFonts w:ascii="Calibri" w:hAnsi="Calibri" w:cs="Calibri"/>
          <w:szCs w:val="24"/>
        </w:rPr>
      </w:pPr>
    </w:p>
    <w:p w14:paraId="752C5992" w14:textId="73383B25" w:rsidR="00406D42" w:rsidRPr="00406D42" w:rsidRDefault="00AB0029" w:rsidP="00406D42">
      <w:pPr>
        <w:pStyle w:val="ListParagraph"/>
        <w:numPr>
          <w:ilvl w:val="0"/>
          <w:numId w:val="14"/>
        </w:numPr>
        <w:ind w:left="720" w:hanging="630"/>
        <w:contextualSpacing w:val="0"/>
        <w:rPr>
          <w:rFonts w:asciiTheme="minorHAnsi" w:hAnsiTheme="minorHAnsi" w:cstheme="minorHAnsi"/>
          <w:szCs w:val="24"/>
        </w:rPr>
      </w:pPr>
      <w:r>
        <w:rPr>
          <w:rFonts w:asciiTheme="minorHAnsi" w:hAnsiTheme="minorHAnsi" w:cstheme="minorHAnsi"/>
          <w:szCs w:val="24"/>
        </w:rPr>
        <w:t>A</w:t>
      </w:r>
      <w:r w:rsidR="00406D42" w:rsidRPr="00406D42">
        <w:rPr>
          <w:rFonts w:asciiTheme="minorHAnsi" w:hAnsiTheme="minorHAnsi" w:cstheme="minorHAnsi"/>
          <w:szCs w:val="24"/>
        </w:rPr>
        <w:t>ctivity codes involving CAT 3 water must be discussed with and approved by ORM and/or its designee</w:t>
      </w:r>
      <w:r>
        <w:rPr>
          <w:rFonts w:asciiTheme="minorHAnsi" w:hAnsiTheme="minorHAnsi" w:cstheme="minorHAnsi"/>
          <w:szCs w:val="24"/>
        </w:rPr>
        <w:t xml:space="preserve"> since</w:t>
      </w:r>
      <w:r w:rsidR="00406D42" w:rsidRPr="00406D42">
        <w:rPr>
          <w:rFonts w:asciiTheme="minorHAnsi" w:hAnsiTheme="minorHAnsi" w:cstheme="minorHAnsi"/>
          <w:szCs w:val="24"/>
        </w:rPr>
        <w:t xml:space="preserve"> CAT 3 water may have special requirements for disposal, water capture, and disposal location.</w:t>
      </w:r>
    </w:p>
    <w:p w14:paraId="4175320C" w14:textId="77777777" w:rsidR="00406D42" w:rsidRDefault="00406D42" w:rsidP="00406D42">
      <w:pPr>
        <w:pStyle w:val="ListParagraph"/>
        <w:numPr>
          <w:ilvl w:val="1"/>
          <w:numId w:val="14"/>
        </w:numPr>
        <w:spacing w:before="80"/>
        <w:ind w:left="1440" w:hanging="720"/>
        <w:contextualSpacing w:val="0"/>
        <w:rPr>
          <w:rFonts w:asciiTheme="minorHAnsi" w:hAnsiTheme="minorHAnsi" w:cstheme="minorHAnsi"/>
          <w:szCs w:val="24"/>
        </w:rPr>
      </w:pPr>
      <w:r w:rsidRPr="00406D42">
        <w:rPr>
          <w:rFonts w:asciiTheme="minorHAnsi" w:hAnsiTheme="minorHAnsi" w:cstheme="minorHAnsi"/>
          <w:szCs w:val="24"/>
        </w:rPr>
        <w:t xml:space="preserve">The Contractor shall provide the method for capturing CAT 3 water and the location of disposal </w:t>
      </w:r>
      <w:r w:rsidRPr="00DB063B">
        <w:rPr>
          <w:rFonts w:asciiTheme="minorHAnsi" w:hAnsiTheme="minorHAnsi" w:cstheme="minorHAnsi"/>
          <w:szCs w:val="24"/>
        </w:rPr>
        <w:t>for all Projects arising from a disaster event,</w:t>
      </w:r>
      <w:r w:rsidRPr="00406D42">
        <w:rPr>
          <w:rFonts w:asciiTheme="minorHAnsi" w:hAnsiTheme="minorHAnsi" w:cstheme="minorHAnsi"/>
          <w:szCs w:val="24"/>
        </w:rPr>
        <w:t xml:space="preserve"> as this information is required by FEMA.</w:t>
      </w:r>
    </w:p>
    <w:p w14:paraId="44214E31" w14:textId="58548598" w:rsidR="00406D42" w:rsidRDefault="00406D42" w:rsidP="00406D4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The Contractor shall provide the method of capturing CAT 3 water and/or the location of disposal on any project if requested.</w:t>
      </w:r>
    </w:p>
    <w:p w14:paraId="3F6AD8FB" w14:textId="77777777" w:rsidR="00406D42" w:rsidRDefault="00406D42" w:rsidP="00AB0029">
      <w:pPr>
        <w:pStyle w:val="ListParagraph"/>
        <w:ind w:left="1440"/>
        <w:contextualSpacing w:val="0"/>
        <w:rPr>
          <w:rFonts w:asciiTheme="minorHAnsi" w:hAnsiTheme="minorHAnsi" w:cstheme="minorHAnsi"/>
          <w:szCs w:val="24"/>
        </w:rPr>
      </w:pPr>
    </w:p>
    <w:p w14:paraId="70112782" w14:textId="77777777" w:rsidR="00CC450B" w:rsidRPr="00406D42" w:rsidRDefault="00CC450B" w:rsidP="00AB0029">
      <w:pPr>
        <w:pStyle w:val="ListParagraph"/>
        <w:ind w:left="1440"/>
        <w:contextualSpacing w:val="0"/>
        <w:rPr>
          <w:rFonts w:asciiTheme="minorHAnsi" w:hAnsiTheme="minorHAnsi" w:cstheme="minorHAnsi"/>
          <w:szCs w:val="24"/>
        </w:rPr>
      </w:pPr>
    </w:p>
    <w:p w14:paraId="1A421755" w14:textId="2387E282" w:rsidR="00912C9E" w:rsidRPr="00392BFE" w:rsidRDefault="00912C9E" w:rsidP="00912C9E">
      <w:pPr>
        <w:widowControl w:val="0"/>
        <w:numPr>
          <w:ilvl w:val="0"/>
          <w:numId w:val="14"/>
        </w:numPr>
        <w:autoSpaceDE w:val="0"/>
        <w:autoSpaceDN w:val="0"/>
        <w:adjustRightInd w:val="0"/>
        <w:ind w:left="720" w:hanging="720"/>
        <w:rPr>
          <w:rFonts w:ascii="Calibri" w:hAnsi="Calibri" w:cs="Calibri"/>
          <w:color w:val="000000"/>
          <w:szCs w:val="24"/>
        </w:rPr>
      </w:pPr>
      <w:r w:rsidRPr="00392BFE">
        <w:rPr>
          <w:rFonts w:ascii="Calibri" w:hAnsi="Calibri" w:cs="Calibri"/>
          <w:color w:val="000000"/>
          <w:szCs w:val="24"/>
        </w:rPr>
        <w:lastRenderedPageBreak/>
        <w:t>If the Contractor cannot provide or fails to provide any services or documentation or is non-compliant with any items listed within th</w:t>
      </w:r>
      <w:r w:rsidR="00DC1F37">
        <w:rPr>
          <w:rFonts w:ascii="Calibri" w:hAnsi="Calibri" w:cs="Calibri"/>
          <w:color w:val="000000"/>
          <w:szCs w:val="24"/>
        </w:rPr>
        <w:t>e</w:t>
      </w:r>
      <w:r w:rsidRPr="00392BFE">
        <w:rPr>
          <w:rFonts w:ascii="Calibri" w:hAnsi="Calibri" w:cs="Calibri"/>
          <w:color w:val="000000"/>
          <w:szCs w:val="24"/>
        </w:rPr>
        <w:t xml:space="preserve"> contract, the State may immediately terminate the contract.</w:t>
      </w:r>
    </w:p>
    <w:p w14:paraId="56521F74" w14:textId="77777777" w:rsidR="000611CB" w:rsidRPr="00392BFE" w:rsidRDefault="000611CB" w:rsidP="00AB0029">
      <w:pPr>
        <w:pStyle w:val="Default"/>
        <w:ind w:left="1440"/>
        <w:rPr>
          <w:rFonts w:asciiTheme="minorHAnsi" w:hAnsiTheme="minorHAnsi" w:cstheme="minorHAnsi"/>
          <w:color w:val="auto"/>
        </w:rPr>
      </w:pPr>
    </w:p>
    <w:p w14:paraId="6242B91A" w14:textId="78F829F4" w:rsidR="002D4D3D" w:rsidRDefault="002516CE" w:rsidP="00406D4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For </w:t>
      </w:r>
      <w:r w:rsidR="00606892" w:rsidRPr="00392BFE">
        <w:rPr>
          <w:rFonts w:asciiTheme="minorHAnsi" w:hAnsiTheme="minorHAnsi" w:cstheme="minorHAnsi"/>
          <w:szCs w:val="24"/>
        </w:rPr>
        <w:t xml:space="preserve">most </w:t>
      </w:r>
      <w:r w:rsidRPr="00392BFE">
        <w:rPr>
          <w:rFonts w:asciiTheme="minorHAnsi" w:hAnsiTheme="minorHAnsi" w:cstheme="minorHAnsi"/>
          <w:szCs w:val="24"/>
        </w:rPr>
        <w:t xml:space="preserve">Non-Disaster Events, the Contractor </w:t>
      </w:r>
      <w:r w:rsidR="00606892" w:rsidRPr="00392BFE">
        <w:rPr>
          <w:rFonts w:asciiTheme="minorHAnsi" w:hAnsiTheme="minorHAnsi" w:cstheme="minorHAnsi"/>
          <w:szCs w:val="24"/>
        </w:rPr>
        <w:t>must</w:t>
      </w:r>
      <w:r w:rsidRPr="00392BFE">
        <w:rPr>
          <w:rFonts w:asciiTheme="minorHAnsi" w:hAnsiTheme="minorHAnsi" w:cstheme="minorHAnsi"/>
          <w:szCs w:val="24"/>
        </w:rPr>
        <w:t xml:space="preserve"> provide a detailed scope of work within 24 hours after arrival at the loss location</w:t>
      </w:r>
      <w:r w:rsidR="00945E75" w:rsidRPr="00392BFE">
        <w:rPr>
          <w:rFonts w:asciiTheme="minorHAnsi" w:hAnsiTheme="minorHAnsi" w:cstheme="minorHAnsi"/>
          <w:szCs w:val="24"/>
        </w:rPr>
        <w:t xml:space="preserve"> for projects equal to or less than $100,000</w:t>
      </w:r>
      <w:r w:rsidRPr="00392BFE">
        <w:rPr>
          <w:rFonts w:asciiTheme="minorHAnsi" w:hAnsiTheme="minorHAnsi" w:cstheme="minorHAnsi"/>
          <w:szCs w:val="24"/>
        </w:rPr>
        <w:t xml:space="preserve">.  </w:t>
      </w:r>
    </w:p>
    <w:p w14:paraId="2C12A35D" w14:textId="06EB35B0" w:rsidR="00C45D22" w:rsidRDefault="00AB0029"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If the </w:t>
      </w:r>
      <w:r w:rsidRPr="00392BFE">
        <w:rPr>
          <w:rFonts w:asciiTheme="minorHAnsi" w:hAnsiTheme="minorHAnsi" w:cstheme="minorHAnsi"/>
          <w:szCs w:val="24"/>
        </w:rPr>
        <w:t xml:space="preserve">Project calls for the use of Xactimate, the Contractor shall provide a Xactimate estimate, which </w:t>
      </w:r>
      <w:r w:rsidR="00210C85" w:rsidRPr="00210C85">
        <w:rPr>
          <w:rFonts w:asciiTheme="minorHAnsi" w:hAnsiTheme="minorHAnsi" w:cstheme="minorHAnsi"/>
          <w:szCs w:val="24"/>
        </w:rPr>
        <w:t>establishes the scope of work to be performed.</w:t>
      </w:r>
      <w:r w:rsidR="00210C85">
        <w:rPr>
          <w:rFonts w:asciiTheme="minorHAnsi" w:hAnsiTheme="minorHAnsi" w:cstheme="minorHAnsi"/>
          <w:szCs w:val="24"/>
        </w:rPr>
        <w:t xml:space="preserve"> Remediation work that is based on the Xactimate unit of measurement should be established directly after the Contractor’s initial walk-through/assessment. </w:t>
      </w:r>
      <w:r w:rsidR="009106E7">
        <w:rPr>
          <w:rFonts w:asciiTheme="minorHAnsi" w:hAnsiTheme="minorHAnsi" w:cstheme="minorHAnsi"/>
          <w:szCs w:val="24"/>
        </w:rPr>
        <w:t>Examples</w:t>
      </w:r>
      <w:r w:rsidR="00210C85">
        <w:rPr>
          <w:rFonts w:asciiTheme="minorHAnsi" w:hAnsiTheme="minorHAnsi" w:cstheme="minorHAnsi"/>
          <w:szCs w:val="24"/>
        </w:rPr>
        <w:t xml:space="preserve"> of this type of work include, but is not limited to, water extraction, cleaning walls, floor cover cleaning or removal, ceiling tile removal. The scope should also include the </w:t>
      </w:r>
      <w:r w:rsidR="00210C85" w:rsidRPr="00DB063B">
        <w:rPr>
          <w:rFonts w:asciiTheme="minorHAnsi" w:hAnsiTheme="minorHAnsi" w:cstheme="minorHAnsi"/>
          <w:szCs w:val="24"/>
        </w:rPr>
        <w:t>anticipated equipment usage (days and number of units</w:t>
      </w:r>
      <w:r w:rsidR="00210C85" w:rsidRPr="00907989">
        <w:rPr>
          <w:rFonts w:asciiTheme="minorHAnsi" w:hAnsiTheme="minorHAnsi" w:cstheme="minorHAnsi"/>
          <w:szCs w:val="24"/>
        </w:rPr>
        <w:t>);</w:t>
      </w:r>
      <w:r w:rsidR="00210C85">
        <w:rPr>
          <w:rFonts w:asciiTheme="minorHAnsi" w:hAnsiTheme="minorHAnsi" w:cstheme="minorHAnsi"/>
          <w:szCs w:val="24"/>
        </w:rPr>
        <w:t xml:space="preserve"> e.g., fans, dehumidifiers, air scrubbers. The Xactimate pricing should be included on the </w:t>
      </w:r>
      <w:r w:rsidR="00C45D22">
        <w:rPr>
          <w:rFonts w:asciiTheme="minorHAnsi" w:hAnsiTheme="minorHAnsi" w:cstheme="minorHAnsi"/>
          <w:szCs w:val="24"/>
        </w:rPr>
        <w:t>scope</w:t>
      </w:r>
      <w:r w:rsidR="009106E7">
        <w:rPr>
          <w:rFonts w:asciiTheme="minorHAnsi" w:hAnsiTheme="minorHAnsi" w:cstheme="minorHAnsi"/>
          <w:szCs w:val="24"/>
        </w:rPr>
        <w:t>-estimate,</w:t>
      </w:r>
      <w:r w:rsidR="00C45D22">
        <w:rPr>
          <w:rFonts w:asciiTheme="minorHAnsi" w:hAnsiTheme="minorHAnsi" w:cstheme="minorHAnsi"/>
          <w:szCs w:val="24"/>
        </w:rPr>
        <w:t xml:space="preserve"> and it should be set up</w:t>
      </w:r>
      <w:r w:rsidR="00210C85">
        <w:rPr>
          <w:rFonts w:asciiTheme="minorHAnsi" w:hAnsiTheme="minorHAnsi" w:cstheme="minorHAnsi"/>
          <w:szCs w:val="24"/>
        </w:rPr>
        <w:t xml:space="preserve"> in the same format as outlined in Section</w:t>
      </w:r>
      <w:r w:rsidR="00C45D22">
        <w:rPr>
          <w:rFonts w:asciiTheme="minorHAnsi" w:hAnsiTheme="minorHAnsi" w:cstheme="minorHAnsi"/>
          <w:szCs w:val="24"/>
        </w:rPr>
        <w:t>s 96.2 - 96.10.3.</w:t>
      </w:r>
      <w:r w:rsidR="00210C85">
        <w:rPr>
          <w:rFonts w:asciiTheme="minorHAnsi" w:hAnsiTheme="minorHAnsi" w:cstheme="minorHAnsi"/>
          <w:szCs w:val="24"/>
        </w:rPr>
        <w:t xml:space="preserve"> </w:t>
      </w:r>
    </w:p>
    <w:p w14:paraId="2F595336" w14:textId="08775145" w:rsidR="00AB0029" w:rsidRP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sidRPr="00C45D22">
        <w:rPr>
          <w:rFonts w:asciiTheme="minorHAnsi" w:hAnsiTheme="minorHAnsi" w:cstheme="minorHAnsi"/>
          <w:szCs w:val="24"/>
        </w:rPr>
        <w:t xml:space="preserve">The scope is part of the initial assessment and requires the support documents as listed in Section 78. A </w:t>
      </w:r>
      <w:r w:rsidR="00AB0029" w:rsidRPr="00C45D22">
        <w:rPr>
          <w:rFonts w:asciiTheme="minorHAnsi" w:hAnsiTheme="minorHAnsi" w:cstheme="minorHAnsi"/>
          <w:szCs w:val="24"/>
        </w:rPr>
        <w:t>completion date</w:t>
      </w:r>
      <w:r w:rsidRPr="00C45D22">
        <w:rPr>
          <w:rFonts w:asciiTheme="minorHAnsi" w:hAnsiTheme="minorHAnsi" w:cstheme="minorHAnsi"/>
          <w:szCs w:val="24"/>
        </w:rPr>
        <w:t xml:space="preserve"> for the remediation services</w:t>
      </w:r>
      <w:r w:rsidR="00AB0029" w:rsidRPr="00C45D22">
        <w:rPr>
          <w:rFonts w:asciiTheme="minorHAnsi" w:hAnsiTheme="minorHAnsi" w:cstheme="minorHAnsi"/>
          <w:szCs w:val="24"/>
        </w:rPr>
        <w:t xml:space="preserve"> must be provided with the Xactimate estimate. </w:t>
      </w:r>
    </w:p>
    <w:p w14:paraId="71646C1B" w14:textId="18707225" w:rsid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Anything outside of the established scope will need to be addressed with ORM’s TPA and/or the designee for approval.</w:t>
      </w:r>
    </w:p>
    <w:p w14:paraId="6C3B05B7" w14:textId="64757D9C" w:rsidR="00C45D22" w:rsidRDefault="00C45D22" w:rsidP="00070FF5">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 xml:space="preserve">If equipment usage tracks to </w:t>
      </w:r>
      <w:r w:rsidRPr="00DB063B">
        <w:rPr>
          <w:rFonts w:asciiTheme="minorHAnsi" w:hAnsiTheme="minorHAnsi" w:cstheme="minorHAnsi"/>
          <w:szCs w:val="24"/>
        </w:rPr>
        <w:t>exceed</w:t>
      </w:r>
      <w:r>
        <w:rPr>
          <w:rFonts w:asciiTheme="minorHAnsi" w:hAnsiTheme="minorHAnsi" w:cstheme="minorHAnsi"/>
          <w:szCs w:val="24"/>
        </w:rPr>
        <w:t xml:space="preserve"> the anticipated usage scope by number of units or by days used, this is a scope change that must be addressed with ORM’s TPA and/or the designee. The reason why drying cannot be accomplished within the anticipated usage scope will be needed</w:t>
      </w:r>
      <w:r w:rsidR="009106E7">
        <w:rPr>
          <w:rFonts w:asciiTheme="minorHAnsi" w:hAnsiTheme="minorHAnsi" w:cstheme="minorHAnsi"/>
          <w:szCs w:val="24"/>
        </w:rPr>
        <w:t>.</w:t>
      </w:r>
    </w:p>
    <w:p w14:paraId="4954D653" w14:textId="6CA5E374" w:rsidR="00C45D22" w:rsidRDefault="00C45D22" w:rsidP="00070FF5">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When the project is completed, the Xactimate estimate will be updated to reflect the actual equipment usage and/or </w:t>
      </w:r>
      <w:r w:rsidR="009106E7">
        <w:rPr>
          <w:rFonts w:asciiTheme="minorHAnsi" w:hAnsiTheme="minorHAnsi" w:cstheme="minorHAnsi"/>
          <w:szCs w:val="24"/>
        </w:rPr>
        <w:t xml:space="preserve">any </w:t>
      </w:r>
      <w:r>
        <w:rPr>
          <w:rFonts w:asciiTheme="minorHAnsi" w:hAnsiTheme="minorHAnsi" w:cstheme="minorHAnsi"/>
          <w:szCs w:val="24"/>
        </w:rPr>
        <w:t>agreed-upon</w:t>
      </w:r>
      <w:r w:rsidR="009106E7">
        <w:rPr>
          <w:rFonts w:asciiTheme="minorHAnsi" w:hAnsiTheme="minorHAnsi" w:cstheme="minorHAnsi"/>
          <w:szCs w:val="24"/>
        </w:rPr>
        <w:t xml:space="preserve"> changes to the scope.</w:t>
      </w:r>
    </w:p>
    <w:p w14:paraId="5AA45B48" w14:textId="0A60B6B2" w:rsidR="00AB0029" w:rsidRPr="00392BFE" w:rsidRDefault="00AB0029" w:rsidP="00070FF5">
      <w:pPr>
        <w:pStyle w:val="ListParagraph"/>
        <w:numPr>
          <w:ilvl w:val="1"/>
          <w:numId w:val="14"/>
        </w:numPr>
        <w:spacing w:before="80"/>
        <w:ind w:left="1440" w:hanging="720"/>
        <w:contextualSpacing w:val="0"/>
        <w:rPr>
          <w:rFonts w:asciiTheme="minorHAnsi" w:hAnsiTheme="minorHAnsi" w:cstheme="minorHAnsi"/>
          <w:szCs w:val="24"/>
        </w:rPr>
      </w:pPr>
      <w:r w:rsidRPr="00AB0029">
        <w:rPr>
          <w:rFonts w:asciiTheme="minorHAnsi" w:hAnsiTheme="minorHAnsi" w:cstheme="minorHAnsi"/>
          <w:szCs w:val="24"/>
        </w:rPr>
        <w:t xml:space="preserve">If the </w:t>
      </w:r>
      <w:r w:rsidR="009106E7">
        <w:rPr>
          <w:rFonts w:asciiTheme="minorHAnsi" w:hAnsiTheme="minorHAnsi" w:cstheme="minorHAnsi"/>
          <w:szCs w:val="24"/>
        </w:rPr>
        <w:t xml:space="preserve">initial assessment indicates the </w:t>
      </w:r>
      <w:r w:rsidRPr="00AB0029">
        <w:rPr>
          <w:rFonts w:asciiTheme="minorHAnsi" w:hAnsiTheme="minorHAnsi" w:cstheme="minorHAnsi"/>
          <w:szCs w:val="24"/>
        </w:rPr>
        <w:t xml:space="preserve">project </w:t>
      </w:r>
      <w:r w:rsidR="009106E7">
        <w:rPr>
          <w:rFonts w:asciiTheme="minorHAnsi" w:hAnsiTheme="minorHAnsi" w:cstheme="minorHAnsi"/>
          <w:szCs w:val="24"/>
        </w:rPr>
        <w:t xml:space="preserve">will </w:t>
      </w:r>
      <w:r w:rsidRPr="00AB0029">
        <w:rPr>
          <w:rFonts w:asciiTheme="minorHAnsi" w:hAnsiTheme="minorHAnsi" w:cstheme="minorHAnsi"/>
          <w:szCs w:val="24"/>
        </w:rPr>
        <w:t>exceed the Xactimate threshold, a written, detailed scope of work (SOW), a Not-To-Exceed (NTE) amount, and a date of completion/project timeline shall be provided within 48 hours of inspection. Reference Exhibit 5 for the NTE form.</w:t>
      </w:r>
    </w:p>
    <w:p w14:paraId="6EA9ADA7" w14:textId="77777777" w:rsidR="002D4D3D" w:rsidRPr="00392BFE" w:rsidRDefault="002D4D3D" w:rsidP="002D4D3D">
      <w:pPr>
        <w:pStyle w:val="ListParagraph"/>
        <w:contextualSpacing w:val="0"/>
        <w:rPr>
          <w:rFonts w:asciiTheme="minorHAnsi" w:hAnsiTheme="minorHAnsi" w:cstheme="minorHAnsi"/>
          <w:szCs w:val="24"/>
        </w:rPr>
      </w:pPr>
    </w:p>
    <w:p w14:paraId="06FE9C2C" w14:textId="25FFC6AF"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For Disaster Events, the Contractor </w:t>
      </w:r>
      <w:r w:rsidR="00493D37" w:rsidRPr="00392BFE">
        <w:rPr>
          <w:rFonts w:asciiTheme="minorHAnsi" w:hAnsiTheme="minorHAnsi" w:cstheme="minorHAnsi"/>
          <w:szCs w:val="24"/>
        </w:rPr>
        <w:t>will</w:t>
      </w:r>
      <w:r w:rsidRPr="00392BFE">
        <w:rPr>
          <w:rFonts w:asciiTheme="minorHAnsi" w:hAnsiTheme="minorHAnsi" w:cstheme="minorHAnsi"/>
          <w:szCs w:val="24"/>
        </w:rPr>
        <w:t xml:space="preserve"> provide the same information as for a Non-Disaster Event. However, if the Project involves multiple build</w:t>
      </w:r>
      <w:r w:rsidR="00493D37" w:rsidRPr="00392BFE">
        <w:rPr>
          <w:rFonts w:asciiTheme="minorHAnsi" w:hAnsiTheme="minorHAnsi" w:cstheme="minorHAnsi"/>
          <w:szCs w:val="24"/>
        </w:rPr>
        <w:t xml:space="preserve">ings or a loss </w:t>
      </w:r>
      <w:r w:rsidR="00C80084" w:rsidRPr="00392BFE">
        <w:rPr>
          <w:rFonts w:asciiTheme="minorHAnsi" w:hAnsiTheme="minorHAnsi" w:cstheme="minorHAnsi"/>
          <w:szCs w:val="24"/>
        </w:rPr>
        <w:t>exceeding $200</w:t>
      </w:r>
      <w:r w:rsidR="00DC1F37">
        <w:rPr>
          <w:rFonts w:asciiTheme="minorHAnsi" w:hAnsiTheme="minorHAnsi" w:cstheme="minorHAnsi"/>
          <w:szCs w:val="24"/>
        </w:rPr>
        <w:t>,000</w:t>
      </w:r>
      <w:r w:rsidR="00C80084" w:rsidRPr="00392BFE">
        <w:rPr>
          <w:rFonts w:asciiTheme="minorHAnsi" w:hAnsiTheme="minorHAnsi" w:cstheme="minorHAnsi"/>
          <w:szCs w:val="24"/>
        </w:rPr>
        <w:t xml:space="preserve">, a preliminary, verbal SOW can be agreed upon by the Contractor, the Agency, and ORM’s designee to ensure that </w:t>
      </w:r>
      <w:r w:rsidRPr="00392BFE">
        <w:rPr>
          <w:rFonts w:asciiTheme="minorHAnsi" w:hAnsiTheme="minorHAnsi" w:cstheme="minorHAnsi"/>
          <w:szCs w:val="24"/>
        </w:rPr>
        <w:t xml:space="preserve">immediate remediation activities are not delayed. </w:t>
      </w:r>
      <w:r w:rsidR="00493D37" w:rsidRPr="00392BFE">
        <w:rPr>
          <w:rFonts w:asciiTheme="minorHAnsi" w:hAnsiTheme="minorHAnsi" w:cstheme="minorHAnsi"/>
          <w:szCs w:val="24"/>
        </w:rPr>
        <w:t xml:space="preserve">The preliminary </w:t>
      </w:r>
      <w:r w:rsidR="00165B35" w:rsidRPr="00392BFE">
        <w:rPr>
          <w:rFonts w:asciiTheme="minorHAnsi" w:hAnsiTheme="minorHAnsi" w:cstheme="minorHAnsi"/>
          <w:szCs w:val="24"/>
        </w:rPr>
        <w:t xml:space="preserve">SOW </w:t>
      </w:r>
      <w:r w:rsidR="00493D37" w:rsidRPr="00392BFE">
        <w:rPr>
          <w:rFonts w:asciiTheme="minorHAnsi" w:hAnsiTheme="minorHAnsi" w:cstheme="minorHAnsi"/>
          <w:szCs w:val="24"/>
        </w:rPr>
        <w:t xml:space="preserve">should </w:t>
      </w:r>
      <w:r w:rsidR="00C80084" w:rsidRPr="00392BFE">
        <w:rPr>
          <w:rFonts w:asciiTheme="minorHAnsi" w:hAnsiTheme="minorHAnsi" w:cstheme="minorHAnsi"/>
          <w:szCs w:val="24"/>
        </w:rPr>
        <w:t>cover the initial phase of remediation activities (e.g., water extraction, furniture blocking</w:t>
      </w:r>
      <w:r w:rsidR="00892D25">
        <w:rPr>
          <w:rFonts w:asciiTheme="minorHAnsi" w:hAnsiTheme="minorHAnsi" w:cstheme="minorHAnsi"/>
          <w:szCs w:val="24"/>
        </w:rPr>
        <w:t>, removal and disposal of carpet with sewage, etc.</w:t>
      </w:r>
      <w:r w:rsidR="00945E75" w:rsidRPr="00392BFE">
        <w:rPr>
          <w:rFonts w:asciiTheme="minorHAnsi" w:hAnsiTheme="minorHAnsi" w:cstheme="minorHAnsi"/>
          <w:szCs w:val="24"/>
        </w:rPr>
        <w:t>)</w:t>
      </w:r>
      <w:r w:rsidR="00165B35" w:rsidRPr="00392BFE">
        <w:rPr>
          <w:rFonts w:asciiTheme="minorHAnsi" w:hAnsiTheme="minorHAnsi" w:cstheme="minorHAnsi"/>
          <w:szCs w:val="24"/>
        </w:rPr>
        <w:t>,</w:t>
      </w:r>
      <w:r w:rsidR="00493D37" w:rsidRPr="00392BFE">
        <w:rPr>
          <w:rFonts w:asciiTheme="minorHAnsi" w:hAnsiTheme="minorHAnsi" w:cstheme="minorHAnsi"/>
          <w:szCs w:val="24"/>
        </w:rPr>
        <w:t xml:space="preserve"> and a brief email between the </w:t>
      </w:r>
      <w:r w:rsidR="005407A5" w:rsidRPr="00392BFE">
        <w:rPr>
          <w:rFonts w:asciiTheme="minorHAnsi" w:hAnsiTheme="minorHAnsi" w:cstheme="minorHAnsi"/>
          <w:szCs w:val="24"/>
        </w:rPr>
        <w:t>parties involved</w:t>
      </w:r>
      <w:r w:rsidR="00493D37" w:rsidRPr="00392BFE">
        <w:rPr>
          <w:rFonts w:asciiTheme="minorHAnsi" w:hAnsiTheme="minorHAnsi" w:cstheme="minorHAnsi"/>
          <w:szCs w:val="24"/>
        </w:rPr>
        <w:t xml:space="preserve"> will be issued to memorialize the discussion. A deadline for the written scope of work and </w:t>
      </w:r>
      <w:proofErr w:type="gramStart"/>
      <w:r w:rsidR="00DC1F37">
        <w:rPr>
          <w:rFonts w:asciiTheme="minorHAnsi" w:hAnsiTheme="minorHAnsi" w:cstheme="minorHAnsi"/>
          <w:szCs w:val="24"/>
        </w:rPr>
        <w:t>a NTE</w:t>
      </w:r>
      <w:proofErr w:type="gramEnd"/>
      <w:r w:rsidR="00493D37" w:rsidRPr="00392BFE">
        <w:rPr>
          <w:rFonts w:asciiTheme="minorHAnsi" w:hAnsiTheme="minorHAnsi" w:cstheme="minorHAnsi"/>
          <w:szCs w:val="24"/>
        </w:rPr>
        <w:t xml:space="preserve"> </w:t>
      </w:r>
      <w:r w:rsidR="00DC1F37">
        <w:rPr>
          <w:rFonts w:asciiTheme="minorHAnsi" w:hAnsiTheme="minorHAnsi" w:cstheme="minorHAnsi"/>
          <w:szCs w:val="24"/>
        </w:rPr>
        <w:t xml:space="preserve">amount </w:t>
      </w:r>
      <w:r w:rsidR="00493D37" w:rsidRPr="00392BFE">
        <w:rPr>
          <w:rFonts w:asciiTheme="minorHAnsi" w:hAnsiTheme="minorHAnsi" w:cstheme="minorHAnsi"/>
          <w:szCs w:val="24"/>
        </w:rPr>
        <w:t>shall be established at this time.</w:t>
      </w:r>
    </w:p>
    <w:p w14:paraId="70B9FBF4" w14:textId="6EFFE9E6" w:rsidR="002516CE" w:rsidRPr="00392BFE" w:rsidRDefault="002516CE" w:rsidP="00C8008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written scope of work shall follow within the </w:t>
      </w:r>
      <w:r w:rsidR="000611CB" w:rsidRPr="00392BFE">
        <w:rPr>
          <w:rFonts w:asciiTheme="minorHAnsi" w:hAnsiTheme="minorHAnsi" w:cstheme="minorHAnsi"/>
          <w:szCs w:val="24"/>
        </w:rPr>
        <w:t>agreed-upon timeframe</w:t>
      </w:r>
      <w:r w:rsidR="00C80084" w:rsidRPr="00392BFE">
        <w:rPr>
          <w:rFonts w:asciiTheme="minorHAnsi" w:hAnsiTheme="minorHAnsi" w:cstheme="minorHAnsi"/>
          <w:szCs w:val="24"/>
        </w:rPr>
        <w:t xml:space="preserve"> and</w:t>
      </w:r>
      <w:r w:rsidR="000611CB" w:rsidRPr="00392BFE">
        <w:rPr>
          <w:rFonts w:asciiTheme="minorHAnsi" w:hAnsiTheme="minorHAnsi" w:cstheme="minorHAnsi"/>
          <w:szCs w:val="24"/>
        </w:rPr>
        <w:t xml:space="preserve"> must be presented before a</w:t>
      </w:r>
      <w:r w:rsidRPr="00392BFE">
        <w:rPr>
          <w:rFonts w:asciiTheme="minorHAnsi" w:hAnsiTheme="minorHAnsi" w:cstheme="minorHAnsi"/>
          <w:szCs w:val="24"/>
        </w:rPr>
        <w:t xml:space="preserve"> SOW beyond what was verbally agreed upon begins.</w:t>
      </w:r>
    </w:p>
    <w:p w14:paraId="5B47D774" w14:textId="77777777" w:rsidR="003F7C9C" w:rsidRPr="00392BFE" w:rsidRDefault="003F7C9C" w:rsidP="003F7C9C">
      <w:pPr>
        <w:pStyle w:val="ListParagraph"/>
        <w:rPr>
          <w:rFonts w:asciiTheme="minorHAnsi" w:hAnsiTheme="minorHAnsi" w:cstheme="minorHAnsi"/>
          <w:szCs w:val="24"/>
        </w:rPr>
      </w:pPr>
    </w:p>
    <w:p w14:paraId="26E67E8A" w14:textId="15BAE01D" w:rsidR="00493D37" w:rsidRPr="00392BFE" w:rsidRDefault="008C7CD8" w:rsidP="000C5725">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the request for services involves an insurance claim, the Contractor will be provided with a Project Agreement form by ORM’s TPA, reference </w:t>
      </w:r>
      <w:r w:rsidR="002D4D3D" w:rsidRPr="00392BFE">
        <w:rPr>
          <w:rFonts w:asciiTheme="minorHAnsi" w:hAnsiTheme="minorHAnsi" w:cstheme="minorHAnsi"/>
          <w:szCs w:val="24"/>
        </w:rPr>
        <w:t xml:space="preserve">Exhibit </w:t>
      </w:r>
      <w:r w:rsidR="00EB0D06" w:rsidRPr="00392BFE">
        <w:rPr>
          <w:rFonts w:asciiTheme="minorHAnsi" w:hAnsiTheme="minorHAnsi" w:cstheme="minorHAnsi"/>
          <w:szCs w:val="24"/>
        </w:rPr>
        <w:t>4</w:t>
      </w:r>
      <w:r w:rsidRPr="00392BFE">
        <w:rPr>
          <w:rFonts w:asciiTheme="minorHAnsi" w:hAnsiTheme="minorHAnsi" w:cstheme="minorHAnsi"/>
          <w:szCs w:val="24"/>
        </w:rPr>
        <w:t xml:space="preserve">. </w:t>
      </w:r>
      <w:r w:rsidR="00493D37" w:rsidRPr="00392BFE">
        <w:rPr>
          <w:rFonts w:asciiTheme="minorHAnsi" w:hAnsiTheme="minorHAnsi" w:cstheme="minorHAnsi"/>
          <w:szCs w:val="24"/>
        </w:rPr>
        <w:t xml:space="preserve">This form will be completed by TPA and provided to the Contractor and </w:t>
      </w:r>
      <w:r w:rsidR="00DC1F37">
        <w:rPr>
          <w:rFonts w:asciiTheme="minorHAnsi" w:hAnsiTheme="minorHAnsi" w:cstheme="minorHAnsi"/>
          <w:szCs w:val="24"/>
        </w:rPr>
        <w:t xml:space="preserve">the </w:t>
      </w:r>
      <w:r w:rsidR="00493D37" w:rsidRPr="00392BFE">
        <w:rPr>
          <w:rFonts w:asciiTheme="minorHAnsi" w:hAnsiTheme="minorHAnsi" w:cstheme="minorHAnsi"/>
          <w:szCs w:val="24"/>
        </w:rPr>
        <w:t>Agency for signature.</w:t>
      </w:r>
    </w:p>
    <w:p w14:paraId="63312A91" w14:textId="7175ADB5" w:rsidR="00493D37" w:rsidRPr="00392BFE" w:rsidRDefault="00493D37"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The Project Agreement</w:t>
      </w:r>
      <w:r w:rsidR="008C7CD8" w:rsidRPr="00392BFE">
        <w:rPr>
          <w:rFonts w:asciiTheme="minorHAnsi" w:hAnsiTheme="minorHAnsi" w:cstheme="minorHAnsi"/>
          <w:szCs w:val="24"/>
        </w:rPr>
        <w:t xml:space="preserve"> </w:t>
      </w:r>
      <w:r w:rsidRPr="00392BFE">
        <w:rPr>
          <w:rFonts w:asciiTheme="minorHAnsi" w:hAnsiTheme="minorHAnsi" w:cstheme="minorHAnsi"/>
          <w:szCs w:val="24"/>
        </w:rPr>
        <w:t>will</w:t>
      </w:r>
      <w:r w:rsidR="008C7CD8" w:rsidRPr="00392BFE">
        <w:rPr>
          <w:rFonts w:asciiTheme="minorHAnsi" w:hAnsiTheme="minorHAnsi" w:cstheme="minorHAnsi"/>
          <w:szCs w:val="24"/>
        </w:rPr>
        <w:t xml:space="preserve"> be accompanied </w:t>
      </w:r>
      <w:r w:rsidR="00C80084" w:rsidRPr="00392BFE">
        <w:rPr>
          <w:rFonts w:asciiTheme="minorHAnsi" w:hAnsiTheme="minorHAnsi" w:cstheme="minorHAnsi"/>
          <w:szCs w:val="24"/>
        </w:rPr>
        <w:t>by</w:t>
      </w:r>
      <w:r w:rsidR="008C7CD8" w:rsidRPr="00392BFE">
        <w:rPr>
          <w:rFonts w:asciiTheme="minorHAnsi" w:hAnsiTheme="minorHAnsi" w:cstheme="minorHAnsi"/>
          <w:szCs w:val="24"/>
        </w:rPr>
        <w:t xml:space="preserve"> the Contractor’s</w:t>
      </w:r>
      <w:r w:rsidR="00EB0D06" w:rsidRPr="00392BFE">
        <w:rPr>
          <w:rFonts w:asciiTheme="minorHAnsi" w:hAnsiTheme="minorHAnsi" w:cstheme="minorHAnsi"/>
          <w:szCs w:val="24"/>
        </w:rPr>
        <w:t xml:space="preserve"> Xactimate Estimate if the Project is $100,000</w:t>
      </w:r>
      <w:r w:rsidR="00BD4B90" w:rsidRPr="00392BFE">
        <w:rPr>
          <w:rFonts w:asciiTheme="minorHAnsi" w:hAnsiTheme="minorHAnsi" w:cstheme="minorHAnsi"/>
          <w:szCs w:val="24"/>
        </w:rPr>
        <w:t xml:space="preserve"> or less</w:t>
      </w:r>
      <w:r w:rsidR="00EB0D06" w:rsidRPr="00392BFE">
        <w:rPr>
          <w:rFonts w:asciiTheme="minorHAnsi" w:hAnsiTheme="minorHAnsi" w:cstheme="minorHAnsi"/>
          <w:szCs w:val="24"/>
        </w:rPr>
        <w:t xml:space="preserve">.  </w:t>
      </w:r>
    </w:p>
    <w:p w14:paraId="2F66137D" w14:textId="3D347155" w:rsidR="008C7CD8" w:rsidRDefault="00493D37"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Project Agreement will be</w:t>
      </w:r>
      <w:r w:rsidR="00EB0D06" w:rsidRPr="00392BFE">
        <w:rPr>
          <w:rFonts w:asciiTheme="minorHAnsi" w:hAnsiTheme="minorHAnsi" w:cstheme="minorHAnsi"/>
          <w:szCs w:val="24"/>
        </w:rPr>
        <w:t xml:space="preserve"> accompanied by a written</w:t>
      </w:r>
      <w:r w:rsidR="008C7CD8" w:rsidRPr="00392BFE">
        <w:rPr>
          <w:rFonts w:asciiTheme="minorHAnsi" w:hAnsiTheme="minorHAnsi" w:cstheme="minorHAnsi"/>
          <w:szCs w:val="24"/>
        </w:rPr>
        <w:t xml:space="preserve"> Scope of Work</w:t>
      </w:r>
      <w:r w:rsidR="00EB0D06" w:rsidRPr="00392BFE">
        <w:rPr>
          <w:rFonts w:asciiTheme="minorHAnsi" w:hAnsiTheme="minorHAnsi" w:cstheme="minorHAnsi"/>
          <w:szCs w:val="24"/>
        </w:rPr>
        <w:t xml:space="preserve"> and </w:t>
      </w:r>
      <w:proofErr w:type="gramStart"/>
      <w:r w:rsidR="00DC1F37">
        <w:rPr>
          <w:rFonts w:asciiTheme="minorHAnsi" w:hAnsiTheme="minorHAnsi" w:cstheme="minorHAnsi"/>
          <w:szCs w:val="24"/>
        </w:rPr>
        <w:t xml:space="preserve">a </w:t>
      </w:r>
      <w:r w:rsidR="00EB0D06" w:rsidRPr="00392BFE">
        <w:rPr>
          <w:rFonts w:asciiTheme="minorHAnsi" w:hAnsiTheme="minorHAnsi" w:cstheme="minorHAnsi"/>
          <w:szCs w:val="24"/>
        </w:rPr>
        <w:t>NTE</w:t>
      </w:r>
      <w:proofErr w:type="gramEnd"/>
      <w:r w:rsidR="00EB0D06" w:rsidRPr="00392BFE">
        <w:rPr>
          <w:rFonts w:asciiTheme="minorHAnsi" w:hAnsiTheme="minorHAnsi" w:cstheme="minorHAnsi"/>
          <w:szCs w:val="24"/>
        </w:rPr>
        <w:t xml:space="preserve"> </w:t>
      </w:r>
      <w:r w:rsidR="00DC1F37">
        <w:rPr>
          <w:rFonts w:asciiTheme="minorHAnsi" w:hAnsiTheme="minorHAnsi" w:cstheme="minorHAnsi"/>
          <w:szCs w:val="24"/>
        </w:rPr>
        <w:t xml:space="preserve">amount </w:t>
      </w:r>
      <w:r w:rsidR="00FA75DE" w:rsidRPr="00392BFE">
        <w:rPr>
          <w:rFonts w:asciiTheme="minorHAnsi" w:hAnsiTheme="minorHAnsi" w:cstheme="minorHAnsi"/>
          <w:szCs w:val="24"/>
        </w:rPr>
        <w:t xml:space="preserve">if </w:t>
      </w:r>
      <w:r w:rsidR="00043107" w:rsidRPr="00392BFE">
        <w:rPr>
          <w:rFonts w:asciiTheme="minorHAnsi" w:hAnsiTheme="minorHAnsi" w:cstheme="minorHAnsi"/>
          <w:szCs w:val="24"/>
        </w:rPr>
        <w:t xml:space="preserve">the </w:t>
      </w:r>
      <w:r w:rsidR="00FA75DE" w:rsidRPr="00392BFE">
        <w:rPr>
          <w:rFonts w:asciiTheme="minorHAnsi" w:hAnsiTheme="minorHAnsi" w:cstheme="minorHAnsi"/>
          <w:szCs w:val="24"/>
        </w:rPr>
        <w:t>Project is over $</w:t>
      </w:r>
      <w:r w:rsidR="00EB0D06" w:rsidRPr="00392BFE">
        <w:rPr>
          <w:rFonts w:asciiTheme="minorHAnsi" w:hAnsiTheme="minorHAnsi" w:cstheme="minorHAnsi"/>
          <w:szCs w:val="24"/>
        </w:rPr>
        <w:t>100,00</w:t>
      </w:r>
      <w:r w:rsidRPr="00392BFE">
        <w:rPr>
          <w:rFonts w:asciiTheme="minorHAnsi" w:hAnsiTheme="minorHAnsi" w:cstheme="minorHAnsi"/>
          <w:szCs w:val="24"/>
        </w:rPr>
        <w:t>0</w:t>
      </w:r>
      <w:r w:rsidR="008C7CD8" w:rsidRPr="00392BFE">
        <w:rPr>
          <w:rFonts w:asciiTheme="minorHAnsi" w:hAnsiTheme="minorHAnsi" w:cstheme="minorHAnsi"/>
          <w:szCs w:val="24"/>
        </w:rPr>
        <w:t xml:space="preserve">. </w:t>
      </w:r>
      <w:r w:rsidRPr="00392BFE">
        <w:rPr>
          <w:rFonts w:asciiTheme="minorHAnsi" w:hAnsiTheme="minorHAnsi" w:cstheme="minorHAnsi"/>
          <w:szCs w:val="24"/>
        </w:rPr>
        <w:t xml:space="preserve">If </w:t>
      </w:r>
      <w:r w:rsidR="00043107" w:rsidRPr="00392BFE">
        <w:rPr>
          <w:rFonts w:asciiTheme="minorHAnsi" w:hAnsiTheme="minorHAnsi" w:cstheme="minorHAnsi"/>
          <w:szCs w:val="24"/>
        </w:rPr>
        <w:t xml:space="preserve">the project value exceeds $250,000 and the written scope and approval cannot be completed within 48 hours of the Contractor’s involvement, the Project Agreement can be finalized with deadlines for completing the scope and the </w:t>
      </w:r>
      <w:r w:rsidRPr="00392BFE">
        <w:rPr>
          <w:rFonts w:asciiTheme="minorHAnsi" w:hAnsiTheme="minorHAnsi" w:cstheme="minorHAnsi"/>
          <w:szCs w:val="24"/>
        </w:rPr>
        <w:t>NTE amount.</w:t>
      </w:r>
    </w:p>
    <w:p w14:paraId="27651AA1" w14:textId="527FF077" w:rsidR="007A570E" w:rsidRPr="00392BFE" w:rsidRDefault="007A570E" w:rsidP="00BD0A9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Exception for the Project Agreement form occurs when the loss event occurs over a weekend or holiday, the cost is $75,000 or less,</w:t>
      </w:r>
      <w:r w:rsidRPr="007A570E">
        <w:rPr>
          <w:rFonts w:asciiTheme="minorHAnsi" w:hAnsiTheme="minorHAnsi" w:cstheme="minorHAnsi"/>
          <w:b/>
          <w:bCs/>
          <w:szCs w:val="24"/>
        </w:rPr>
        <w:t xml:space="preserve"> and</w:t>
      </w:r>
      <w:r>
        <w:rPr>
          <w:rFonts w:asciiTheme="minorHAnsi" w:hAnsiTheme="minorHAnsi" w:cstheme="minorHAnsi"/>
          <w:szCs w:val="24"/>
        </w:rPr>
        <w:t xml:space="preserve"> the work is started and completed before the next business day. All three of the above criteria must be met. When this occurs, the notification to the TPA accompanied by the Xactimate estimate takes the place of the Project Agreement form.</w:t>
      </w:r>
    </w:p>
    <w:p w14:paraId="5AFB1883" w14:textId="77777777" w:rsidR="008C7CD8" w:rsidRPr="00392BFE" w:rsidRDefault="008C7CD8" w:rsidP="008C7CD8">
      <w:pPr>
        <w:pStyle w:val="ListParagraph"/>
        <w:contextualSpacing w:val="0"/>
        <w:rPr>
          <w:rFonts w:asciiTheme="minorHAnsi" w:hAnsiTheme="minorHAnsi" w:cstheme="minorHAnsi"/>
          <w:szCs w:val="24"/>
        </w:rPr>
      </w:pPr>
    </w:p>
    <w:p w14:paraId="0FE42A49" w14:textId="6EB83781" w:rsidR="003F7C9C" w:rsidRPr="00392BFE" w:rsidRDefault="003F7C9C" w:rsidP="003F7C9C">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SOWs must be discussed with and agreed to by the Office of Risk Management</w:t>
      </w:r>
      <w:r w:rsidR="005B55B4" w:rsidRPr="00392BFE">
        <w:rPr>
          <w:rFonts w:asciiTheme="minorHAnsi" w:hAnsiTheme="minorHAnsi" w:cstheme="minorHAnsi"/>
          <w:szCs w:val="24"/>
        </w:rPr>
        <w:t xml:space="preserve"> or its</w:t>
      </w:r>
      <w:r w:rsidRPr="00392BFE">
        <w:rPr>
          <w:rFonts w:asciiTheme="minorHAnsi" w:hAnsiTheme="minorHAnsi" w:cstheme="minorHAnsi"/>
          <w:szCs w:val="24"/>
        </w:rPr>
        <w:t xml:space="preserve"> designee when the Project involves an insurance claim.</w:t>
      </w:r>
      <w:r w:rsidR="00FA75DE" w:rsidRPr="00392BFE">
        <w:rPr>
          <w:rFonts w:asciiTheme="minorHAnsi" w:hAnsiTheme="minorHAnsi" w:cstheme="minorHAnsi"/>
          <w:szCs w:val="24"/>
        </w:rPr>
        <w:t xml:space="preserve">  </w:t>
      </w:r>
    </w:p>
    <w:p w14:paraId="71350466" w14:textId="77777777" w:rsidR="00221E32" w:rsidRPr="00392BFE" w:rsidRDefault="00221E32" w:rsidP="00221E32">
      <w:pPr>
        <w:pStyle w:val="ListParagraph"/>
        <w:rPr>
          <w:rFonts w:asciiTheme="minorHAnsi" w:hAnsiTheme="minorHAnsi" w:cstheme="minorHAnsi"/>
          <w:szCs w:val="24"/>
        </w:rPr>
      </w:pPr>
    </w:p>
    <w:p w14:paraId="2C365144" w14:textId="6840CE98" w:rsidR="00221E32" w:rsidRPr="00392BFE" w:rsidRDefault="000F1CFE" w:rsidP="003F7C9C">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Projects shall be addressed in the following manner:</w:t>
      </w:r>
    </w:p>
    <w:p w14:paraId="2FE43162" w14:textId="6BC36361"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Inspect the damaged area for the severity and type of water damage</w:t>
      </w:r>
      <w:r w:rsidR="00BD0A92" w:rsidRPr="00392BFE">
        <w:rPr>
          <w:rFonts w:asciiTheme="minorHAnsi" w:hAnsiTheme="minorHAnsi" w:cstheme="minorHAnsi"/>
          <w:szCs w:val="24"/>
        </w:rPr>
        <w:t>.</w:t>
      </w:r>
    </w:p>
    <w:p w14:paraId="419C1066" w14:textId="4173222C" w:rsidR="00C7366F" w:rsidRPr="00392BFE" w:rsidRDefault="00C7366F"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Remediation should be governed by Applied Structural Drying methods/techniques.</w:t>
      </w:r>
    </w:p>
    <w:p w14:paraId="194288E5" w14:textId="4F056CEF"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Immediately begin removing standing water (wet vacs, pumps, etc.), if applicable</w:t>
      </w:r>
      <w:r w:rsidR="009879E3" w:rsidRPr="00392BFE">
        <w:rPr>
          <w:rFonts w:asciiTheme="minorHAnsi" w:hAnsiTheme="minorHAnsi" w:cstheme="minorHAnsi"/>
          <w:szCs w:val="24"/>
        </w:rPr>
        <w:t>.</w:t>
      </w:r>
    </w:p>
    <w:p w14:paraId="5D22D141" w14:textId="02DBC650" w:rsidR="00F633BE" w:rsidRPr="00392BFE" w:rsidRDefault="00BD0A92"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Immediately provide</w:t>
      </w:r>
      <w:r w:rsidR="00F633BE" w:rsidRPr="00392BFE">
        <w:rPr>
          <w:rFonts w:asciiTheme="minorHAnsi" w:hAnsiTheme="minorHAnsi" w:cstheme="minorHAnsi"/>
          <w:szCs w:val="24"/>
        </w:rPr>
        <w:t xml:space="preserve"> recommendations to ORM’s TPA or designee and the Agency about the condition of </w:t>
      </w:r>
      <w:r w:rsidRPr="00392BFE">
        <w:rPr>
          <w:rFonts w:asciiTheme="minorHAnsi" w:hAnsiTheme="minorHAnsi" w:cstheme="minorHAnsi"/>
          <w:szCs w:val="24"/>
        </w:rPr>
        <w:t>carpeting</w:t>
      </w:r>
      <w:r w:rsidR="00F633BE" w:rsidRPr="00392BFE">
        <w:rPr>
          <w:rFonts w:asciiTheme="minorHAnsi" w:hAnsiTheme="minorHAnsi" w:cstheme="minorHAnsi"/>
          <w:szCs w:val="24"/>
        </w:rPr>
        <w:t>, if present and impacted by the loss event. Provide recommendations as to whether the carpet can be dried</w:t>
      </w:r>
      <w:r w:rsidR="005D7957">
        <w:rPr>
          <w:rFonts w:asciiTheme="minorHAnsi" w:hAnsiTheme="minorHAnsi" w:cstheme="minorHAnsi"/>
          <w:szCs w:val="24"/>
        </w:rPr>
        <w:t>;</w:t>
      </w:r>
      <w:r w:rsidR="00F633BE" w:rsidRPr="00392BFE">
        <w:rPr>
          <w:rFonts w:asciiTheme="minorHAnsi" w:hAnsiTheme="minorHAnsi" w:cstheme="minorHAnsi"/>
          <w:szCs w:val="24"/>
        </w:rPr>
        <w:t xml:space="preserve"> the carpet can be dried</w:t>
      </w:r>
      <w:r w:rsidR="00DC1F37">
        <w:rPr>
          <w:rFonts w:asciiTheme="minorHAnsi" w:hAnsiTheme="minorHAnsi" w:cstheme="minorHAnsi"/>
          <w:szCs w:val="24"/>
        </w:rPr>
        <w:t>;</w:t>
      </w:r>
      <w:r w:rsidR="00F633BE" w:rsidRPr="00392BFE">
        <w:rPr>
          <w:rFonts w:asciiTheme="minorHAnsi" w:hAnsiTheme="minorHAnsi" w:cstheme="minorHAnsi"/>
          <w:szCs w:val="24"/>
        </w:rPr>
        <w:t xml:space="preserve"> but the pad </w:t>
      </w:r>
      <w:r w:rsidRPr="00392BFE">
        <w:rPr>
          <w:rFonts w:asciiTheme="minorHAnsi" w:hAnsiTheme="minorHAnsi" w:cstheme="minorHAnsi"/>
          <w:szCs w:val="24"/>
        </w:rPr>
        <w:t>needs</w:t>
      </w:r>
      <w:r w:rsidR="00F633BE" w:rsidRPr="00392BFE">
        <w:rPr>
          <w:rFonts w:asciiTheme="minorHAnsi" w:hAnsiTheme="minorHAnsi" w:cstheme="minorHAnsi"/>
          <w:szCs w:val="24"/>
        </w:rPr>
        <w:t xml:space="preserve"> to be removed</w:t>
      </w:r>
      <w:r w:rsidR="00DC1F37">
        <w:rPr>
          <w:rFonts w:asciiTheme="minorHAnsi" w:hAnsiTheme="minorHAnsi" w:cstheme="minorHAnsi"/>
          <w:szCs w:val="24"/>
        </w:rPr>
        <w:t>;</w:t>
      </w:r>
      <w:r w:rsidRPr="00392BFE">
        <w:rPr>
          <w:rFonts w:asciiTheme="minorHAnsi" w:hAnsiTheme="minorHAnsi" w:cstheme="minorHAnsi"/>
          <w:szCs w:val="24"/>
        </w:rPr>
        <w:t xml:space="preserve"> or </w:t>
      </w:r>
      <w:r w:rsidR="00F633BE" w:rsidRPr="00392BFE">
        <w:rPr>
          <w:rFonts w:asciiTheme="minorHAnsi" w:hAnsiTheme="minorHAnsi" w:cstheme="minorHAnsi"/>
          <w:szCs w:val="24"/>
        </w:rPr>
        <w:t xml:space="preserve">the carpet is not salvageable.  </w:t>
      </w:r>
    </w:p>
    <w:p w14:paraId="039A98D9" w14:textId="6287060F" w:rsidR="009879E3" w:rsidRPr="00392BFE" w:rsidRDefault="00372E13" w:rsidP="009879E3">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 xml:space="preserve">The </w:t>
      </w:r>
      <w:r w:rsidR="009879E3" w:rsidRPr="00392BFE">
        <w:rPr>
          <w:rFonts w:asciiTheme="minorHAnsi" w:hAnsiTheme="minorHAnsi" w:cstheme="minorHAnsi"/>
          <w:szCs w:val="24"/>
        </w:rPr>
        <w:t>Contractor and its personnel are expected to have the expertise and knowledge to know how to dry carpet (whether loose-laid or glued-down).</w:t>
      </w:r>
    </w:p>
    <w:p w14:paraId="7FD01E54" w14:textId="4CB93F48"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Promptly begin drying and removal of non-salvageable carpet as approved by ORM’s TPA or designee and the Agency.</w:t>
      </w:r>
    </w:p>
    <w:p w14:paraId="79BD94DB" w14:textId="7EA9F944" w:rsidR="00F633BE" w:rsidRPr="00392BFE" w:rsidRDefault="00F633BE" w:rsidP="00BD0A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Complete scope of work and reporting documents and submit to ORM’s TPA and/or designee for approval.</w:t>
      </w:r>
    </w:p>
    <w:p w14:paraId="59CCA441" w14:textId="4453AF8C" w:rsidR="00C7366F" w:rsidRPr="00392BFE" w:rsidRDefault="00C7366F" w:rsidP="00BD0A92">
      <w:pPr>
        <w:pStyle w:val="ListParagraph"/>
        <w:numPr>
          <w:ilvl w:val="3"/>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Time is of the essence to reduce the impact of the loss event on the State’s property</w:t>
      </w:r>
      <w:r w:rsidR="00BD0A92" w:rsidRPr="00392BFE">
        <w:rPr>
          <w:rFonts w:asciiTheme="minorHAnsi" w:hAnsiTheme="minorHAnsi" w:cstheme="minorHAnsi"/>
          <w:szCs w:val="24"/>
        </w:rPr>
        <w:t>, and Agency operations can continue</w:t>
      </w:r>
      <w:r w:rsidRPr="00392BFE">
        <w:rPr>
          <w:rFonts w:asciiTheme="minorHAnsi" w:hAnsiTheme="minorHAnsi" w:cstheme="minorHAnsi"/>
          <w:szCs w:val="24"/>
        </w:rPr>
        <w:t xml:space="preserve">. </w:t>
      </w:r>
      <w:r w:rsidR="00073282" w:rsidRPr="00392BFE">
        <w:rPr>
          <w:rFonts w:asciiTheme="minorHAnsi" w:hAnsiTheme="minorHAnsi" w:cstheme="minorHAnsi"/>
          <w:szCs w:val="24"/>
        </w:rPr>
        <w:t>The Contractor must complete</w:t>
      </w:r>
      <w:r w:rsidRPr="00392BFE">
        <w:rPr>
          <w:rFonts w:asciiTheme="minorHAnsi" w:hAnsiTheme="minorHAnsi" w:cstheme="minorHAnsi"/>
          <w:szCs w:val="24"/>
        </w:rPr>
        <w:t xml:space="preserve"> the scope of work promptly, so that approval or changes can be mad</w:t>
      </w:r>
      <w:r w:rsidR="00BD0A92" w:rsidRPr="00392BFE">
        <w:rPr>
          <w:rFonts w:asciiTheme="minorHAnsi" w:hAnsiTheme="minorHAnsi" w:cstheme="minorHAnsi"/>
          <w:szCs w:val="24"/>
        </w:rPr>
        <w:t>e and other non-salvageable building components can be removed.</w:t>
      </w:r>
    </w:p>
    <w:p w14:paraId="3D6C21CC" w14:textId="77777777" w:rsidR="003F7C9C" w:rsidRPr="00392BFE" w:rsidRDefault="003F7C9C" w:rsidP="003F7C9C">
      <w:pPr>
        <w:pStyle w:val="ListParagraph"/>
        <w:rPr>
          <w:rFonts w:asciiTheme="minorHAnsi" w:hAnsiTheme="minorHAnsi" w:cstheme="minorHAnsi"/>
          <w:szCs w:val="24"/>
        </w:rPr>
      </w:pPr>
    </w:p>
    <w:p w14:paraId="2A03B3C8" w14:textId="25D9E274"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Any work that is not covered by insurance must be agreed upon with the Agency because it will be the Agency’s responsibility to pay for uninsurable remediation work. If a deductible applies to the Project, the Agency will be responsible for that portion. The TPA desk examiner can confirm if a deductible is applicable</w:t>
      </w:r>
      <w:r w:rsidR="001305E0" w:rsidRPr="00392BFE">
        <w:rPr>
          <w:rFonts w:asciiTheme="minorHAnsi" w:hAnsiTheme="minorHAnsi" w:cstheme="minorHAnsi"/>
          <w:szCs w:val="24"/>
        </w:rPr>
        <w:t xml:space="preserve"> and the amount</w:t>
      </w:r>
      <w:r w:rsidRPr="00392BFE">
        <w:rPr>
          <w:rFonts w:asciiTheme="minorHAnsi" w:hAnsiTheme="minorHAnsi" w:cstheme="minorHAnsi"/>
          <w:szCs w:val="24"/>
        </w:rPr>
        <w:t>.</w:t>
      </w:r>
    </w:p>
    <w:p w14:paraId="1E139F7A" w14:textId="79C65AA2" w:rsidR="003F7C9C" w:rsidRPr="00392BFE" w:rsidRDefault="003F7C9C"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When </w:t>
      </w:r>
      <w:r w:rsidR="00606892" w:rsidRPr="00392BFE">
        <w:rPr>
          <w:rFonts w:asciiTheme="minorHAnsi" w:hAnsiTheme="minorHAnsi" w:cstheme="minorHAnsi"/>
          <w:szCs w:val="24"/>
        </w:rPr>
        <w:t xml:space="preserve">the </w:t>
      </w:r>
      <w:r w:rsidRPr="00392BFE">
        <w:rPr>
          <w:rFonts w:asciiTheme="minorHAnsi" w:hAnsiTheme="minorHAnsi" w:cstheme="minorHAnsi"/>
          <w:szCs w:val="24"/>
        </w:rPr>
        <w:t xml:space="preserve">Agency </w:t>
      </w:r>
      <w:r w:rsidR="00606892" w:rsidRPr="00392BFE">
        <w:rPr>
          <w:rFonts w:asciiTheme="minorHAnsi" w:hAnsiTheme="minorHAnsi" w:cstheme="minorHAnsi"/>
          <w:szCs w:val="24"/>
        </w:rPr>
        <w:t>participates</w:t>
      </w:r>
      <w:r w:rsidRPr="00392BFE">
        <w:rPr>
          <w:rFonts w:asciiTheme="minorHAnsi" w:hAnsiTheme="minorHAnsi" w:cstheme="minorHAnsi"/>
          <w:szCs w:val="24"/>
        </w:rPr>
        <w:t xml:space="preserve"> in payment for the remediation services, the Contractor will need to obtain the Agency’s PO N</w:t>
      </w:r>
      <w:r w:rsidR="00606892" w:rsidRPr="00392BFE">
        <w:rPr>
          <w:rFonts w:asciiTheme="minorHAnsi" w:hAnsiTheme="minorHAnsi" w:cstheme="minorHAnsi"/>
          <w:szCs w:val="24"/>
        </w:rPr>
        <w:t>umber for inclusion on the invoice</w:t>
      </w:r>
      <w:r w:rsidRPr="00392BFE">
        <w:rPr>
          <w:rFonts w:asciiTheme="minorHAnsi" w:hAnsiTheme="minorHAnsi" w:cstheme="minorHAnsi"/>
          <w:szCs w:val="24"/>
        </w:rPr>
        <w:t>.</w:t>
      </w:r>
    </w:p>
    <w:p w14:paraId="273F32F6" w14:textId="77777777" w:rsidR="00AE0071" w:rsidRDefault="00AE0071" w:rsidP="00E46C76">
      <w:pPr>
        <w:rPr>
          <w:rFonts w:asciiTheme="minorHAnsi" w:hAnsiTheme="minorHAnsi" w:cstheme="minorHAnsi"/>
          <w:szCs w:val="24"/>
        </w:rPr>
      </w:pPr>
    </w:p>
    <w:p w14:paraId="43B58761" w14:textId="77777777" w:rsidR="00CC450B" w:rsidRPr="00E46C76" w:rsidRDefault="00CC450B" w:rsidP="00E46C76">
      <w:pPr>
        <w:rPr>
          <w:rFonts w:asciiTheme="minorHAnsi" w:hAnsiTheme="minorHAnsi" w:cstheme="minorHAnsi"/>
          <w:szCs w:val="24"/>
        </w:rPr>
      </w:pPr>
    </w:p>
    <w:p w14:paraId="6B14C81C" w14:textId="1386BAA0"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lastRenderedPageBreak/>
        <w:t xml:space="preserve">The State and/or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must approve all SOW, </w:t>
      </w:r>
      <w:r w:rsidR="00A45B59" w:rsidRPr="00392BFE">
        <w:rPr>
          <w:rFonts w:asciiTheme="minorHAnsi" w:hAnsiTheme="minorHAnsi" w:cstheme="minorHAnsi"/>
          <w:szCs w:val="24"/>
        </w:rPr>
        <w:t>Not-to-Exceed</w:t>
      </w:r>
      <w:r w:rsidR="00DC1F37">
        <w:rPr>
          <w:rFonts w:asciiTheme="minorHAnsi" w:hAnsiTheme="minorHAnsi" w:cstheme="minorHAnsi"/>
          <w:szCs w:val="24"/>
        </w:rPr>
        <w:t xml:space="preserve"> amount</w:t>
      </w:r>
      <w:r w:rsidR="00263D00">
        <w:rPr>
          <w:rFonts w:asciiTheme="minorHAnsi" w:hAnsiTheme="minorHAnsi" w:cstheme="minorHAnsi"/>
          <w:szCs w:val="24"/>
        </w:rPr>
        <w:t>s</w:t>
      </w:r>
      <w:r w:rsidRPr="00392BFE">
        <w:rPr>
          <w:rFonts w:asciiTheme="minorHAnsi" w:hAnsiTheme="minorHAnsi" w:cstheme="minorHAnsi"/>
          <w:szCs w:val="24"/>
        </w:rPr>
        <w:t xml:space="preserve">, and Project timelines. Failure of the Contractor to provide a written </w:t>
      </w:r>
      <w:r w:rsidR="00DC1F37">
        <w:rPr>
          <w:rFonts w:asciiTheme="minorHAnsi" w:hAnsiTheme="minorHAnsi" w:cstheme="minorHAnsi"/>
          <w:szCs w:val="24"/>
        </w:rPr>
        <w:t>S</w:t>
      </w:r>
      <w:r w:rsidRPr="00392BFE">
        <w:rPr>
          <w:rFonts w:asciiTheme="minorHAnsi" w:hAnsiTheme="minorHAnsi" w:cstheme="minorHAnsi"/>
          <w:szCs w:val="24"/>
        </w:rPr>
        <w:t xml:space="preserve">cope of </w:t>
      </w:r>
      <w:r w:rsidR="00DC1F37">
        <w:rPr>
          <w:rFonts w:asciiTheme="minorHAnsi" w:hAnsiTheme="minorHAnsi" w:cstheme="minorHAnsi"/>
          <w:szCs w:val="24"/>
        </w:rPr>
        <w:t>W</w:t>
      </w:r>
      <w:r w:rsidRPr="00392BFE">
        <w:rPr>
          <w:rFonts w:asciiTheme="minorHAnsi" w:hAnsiTheme="minorHAnsi" w:cstheme="minorHAnsi"/>
          <w:szCs w:val="24"/>
        </w:rPr>
        <w:t>ork, Not-To-Exceed</w:t>
      </w:r>
      <w:r w:rsidR="00DC1F37">
        <w:rPr>
          <w:rFonts w:asciiTheme="minorHAnsi" w:hAnsiTheme="minorHAnsi" w:cstheme="minorHAnsi"/>
          <w:szCs w:val="24"/>
        </w:rPr>
        <w:t xml:space="preserve"> amount</w:t>
      </w:r>
      <w:r w:rsidRPr="00392BFE">
        <w:rPr>
          <w:rFonts w:asciiTheme="minorHAnsi" w:hAnsiTheme="minorHAnsi" w:cstheme="minorHAnsi"/>
          <w:szCs w:val="24"/>
        </w:rPr>
        <w:t xml:space="preserve">, and </w:t>
      </w:r>
      <w:r w:rsidR="00DC1F37">
        <w:rPr>
          <w:rFonts w:asciiTheme="minorHAnsi" w:hAnsiTheme="minorHAnsi" w:cstheme="minorHAnsi"/>
          <w:szCs w:val="24"/>
        </w:rPr>
        <w:t xml:space="preserve">a </w:t>
      </w:r>
      <w:r w:rsidRPr="00392BFE">
        <w:rPr>
          <w:rFonts w:asciiTheme="minorHAnsi" w:hAnsiTheme="minorHAnsi" w:cstheme="minorHAnsi"/>
          <w:szCs w:val="24"/>
        </w:rPr>
        <w:t>timeline and obtain approval from ORM and/or its designee may result in a payment reduction</w:t>
      </w:r>
      <w:r w:rsidR="000611CB" w:rsidRPr="00392BFE">
        <w:rPr>
          <w:rFonts w:asciiTheme="minorHAnsi" w:hAnsiTheme="minorHAnsi" w:cstheme="minorHAnsi"/>
          <w:szCs w:val="24"/>
        </w:rPr>
        <w:t xml:space="preserve"> or removal from a </w:t>
      </w:r>
      <w:r w:rsidR="00DC1F37">
        <w:rPr>
          <w:rFonts w:asciiTheme="minorHAnsi" w:hAnsiTheme="minorHAnsi" w:cstheme="minorHAnsi"/>
          <w:szCs w:val="24"/>
        </w:rPr>
        <w:t>P</w:t>
      </w:r>
      <w:r w:rsidR="000611CB" w:rsidRPr="00392BFE">
        <w:rPr>
          <w:rFonts w:asciiTheme="minorHAnsi" w:hAnsiTheme="minorHAnsi" w:cstheme="minorHAnsi"/>
          <w:szCs w:val="24"/>
        </w:rPr>
        <w:t>roject</w:t>
      </w:r>
      <w:r w:rsidRPr="00392BFE">
        <w:rPr>
          <w:rFonts w:asciiTheme="minorHAnsi" w:hAnsiTheme="minorHAnsi" w:cstheme="minorHAnsi"/>
          <w:szCs w:val="24"/>
        </w:rPr>
        <w:t>.</w:t>
      </w:r>
      <w:r w:rsidR="00606892" w:rsidRPr="00392BFE">
        <w:rPr>
          <w:rFonts w:asciiTheme="minorHAnsi" w:hAnsiTheme="minorHAnsi" w:cstheme="minorHAnsi"/>
          <w:szCs w:val="24"/>
        </w:rPr>
        <w:t xml:space="preserve"> In addition, r</w:t>
      </w:r>
      <w:r w:rsidR="003F7C9C" w:rsidRPr="00392BFE">
        <w:rPr>
          <w:rFonts w:asciiTheme="minorHAnsi" w:hAnsiTheme="minorHAnsi" w:cstheme="minorHAnsi"/>
          <w:szCs w:val="24"/>
        </w:rPr>
        <w:t xml:space="preserve">epeated non-compliance may result in </w:t>
      </w:r>
      <w:r w:rsidR="00606892" w:rsidRPr="00392BFE">
        <w:rPr>
          <w:rFonts w:asciiTheme="minorHAnsi" w:hAnsiTheme="minorHAnsi" w:cstheme="minorHAnsi"/>
          <w:szCs w:val="24"/>
        </w:rPr>
        <w:t>contract termination</w:t>
      </w:r>
      <w:r w:rsidR="003F7C9C" w:rsidRPr="00392BFE">
        <w:rPr>
          <w:rFonts w:asciiTheme="minorHAnsi" w:hAnsiTheme="minorHAnsi" w:cstheme="minorHAnsi"/>
          <w:szCs w:val="24"/>
        </w:rPr>
        <w:t>.</w:t>
      </w:r>
    </w:p>
    <w:p w14:paraId="1CA3101C" w14:textId="77777777" w:rsidR="003F7C9C" w:rsidRPr="00392BFE" w:rsidRDefault="003F7C9C" w:rsidP="003F7C9C">
      <w:pPr>
        <w:pStyle w:val="ListParagraph"/>
        <w:contextualSpacing w:val="0"/>
        <w:rPr>
          <w:rFonts w:asciiTheme="minorHAnsi" w:hAnsiTheme="minorHAnsi" w:cstheme="minorHAnsi"/>
          <w:szCs w:val="24"/>
        </w:rPr>
      </w:pPr>
    </w:p>
    <w:p w14:paraId="174DCCD1" w14:textId="7AEDE568"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Additional SOW and cost must also be approved. Failure of the Contractor to obtain </w:t>
      </w:r>
      <w:r w:rsidR="003F7C9C" w:rsidRPr="00392BFE">
        <w:rPr>
          <w:rFonts w:asciiTheme="minorHAnsi" w:hAnsiTheme="minorHAnsi" w:cstheme="minorHAnsi"/>
          <w:szCs w:val="24"/>
        </w:rPr>
        <w:t>approval before starting the additional SOW</w:t>
      </w:r>
      <w:r w:rsidRPr="00392BFE">
        <w:rPr>
          <w:rFonts w:asciiTheme="minorHAnsi" w:hAnsiTheme="minorHAnsi" w:cstheme="minorHAnsi"/>
          <w:szCs w:val="24"/>
        </w:rPr>
        <w:t xml:space="preserve"> </w:t>
      </w:r>
      <w:r w:rsidR="000611CB" w:rsidRPr="00392BFE">
        <w:rPr>
          <w:rFonts w:asciiTheme="minorHAnsi" w:hAnsiTheme="minorHAnsi" w:cstheme="minorHAnsi"/>
          <w:szCs w:val="24"/>
        </w:rPr>
        <w:t xml:space="preserve">with ORM’s designee </w:t>
      </w:r>
      <w:r w:rsidRPr="00392BFE">
        <w:rPr>
          <w:rFonts w:asciiTheme="minorHAnsi" w:hAnsiTheme="minorHAnsi" w:cstheme="minorHAnsi"/>
          <w:szCs w:val="24"/>
        </w:rPr>
        <w:t>may result in the cost for the additional work being disallowed in whole or part.</w:t>
      </w:r>
    </w:p>
    <w:p w14:paraId="0E6B289A" w14:textId="36B77F49" w:rsidR="003F7C9C" w:rsidRPr="00392BFE" w:rsidRDefault="003F7C9C" w:rsidP="003F7C9C">
      <w:pPr>
        <w:pStyle w:val="ListParagraph"/>
        <w:rPr>
          <w:rFonts w:asciiTheme="minorHAnsi" w:hAnsiTheme="minorHAnsi" w:cstheme="minorHAnsi"/>
          <w:szCs w:val="24"/>
        </w:rPr>
      </w:pPr>
    </w:p>
    <w:p w14:paraId="1EB71E1B" w14:textId="7A365483" w:rsidR="002516CE" w:rsidRPr="00392BFE" w:rsidRDefault="00606892"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 Contractor</w:t>
      </w:r>
      <w:r w:rsidR="002516CE" w:rsidRPr="00392BFE">
        <w:rPr>
          <w:rFonts w:asciiTheme="minorHAnsi" w:hAnsiTheme="minorHAnsi" w:cstheme="minorHAnsi"/>
          <w:szCs w:val="24"/>
        </w:rPr>
        <w:t xml:space="preserve"> that utilize</w:t>
      </w:r>
      <w:r w:rsidRPr="00392BFE">
        <w:rPr>
          <w:rFonts w:asciiTheme="minorHAnsi" w:hAnsiTheme="minorHAnsi" w:cstheme="minorHAnsi"/>
          <w:szCs w:val="24"/>
        </w:rPr>
        <w:t>s</w:t>
      </w:r>
      <w:r w:rsidR="002516CE" w:rsidRPr="00392BFE">
        <w:rPr>
          <w:rFonts w:asciiTheme="minorHAnsi" w:hAnsiTheme="minorHAnsi" w:cstheme="minorHAnsi"/>
          <w:szCs w:val="24"/>
        </w:rPr>
        <w:t xml:space="preserve"> a third-party entity to provide moisture mapping and readings will NOT BE REIMBURSED for any </w:t>
      </w:r>
      <w:r w:rsidR="007A570E">
        <w:rPr>
          <w:rFonts w:asciiTheme="minorHAnsi" w:hAnsiTheme="minorHAnsi" w:cstheme="minorHAnsi"/>
          <w:szCs w:val="24"/>
        </w:rPr>
        <w:t>charges/billing/</w:t>
      </w:r>
      <w:r w:rsidR="002516CE" w:rsidRPr="00392BFE">
        <w:rPr>
          <w:rFonts w:asciiTheme="minorHAnsi" w:hAnsiTheme="minorHAnsi" w:cstheme="minorHAnsi"/>
          <w:szCs w:val="24"/>
        </w:rPr>
        <w:t>cost</w:t>
      </w:r>
      <w:r w:rsidR="007A570E">
        <w:rPr>
          <w:rFonts w:asciiTheme="minorHAnsi" w:hAnsiTheme="minorHAnsi" w:cstheme="minorHAnsi"/>
          <w:szCs w:val="24"/>
        </w:rPr>
        <w:t xml:space="preserve"> by the third-party</w:t>
      </w:r>
      <w:r w:rsidR="002516CE" w:rsidRPr="00392BFE">
        <w:rPr>
          <w:rFonts w:asciiTheme="minorHAnsi" w:hAnsiTheme="minorHAnsi" w:cstheme="minorHAnsi"/>
          <w:szCs w:val="24"/>
        </w:rPr>
        <w:t xml:space="preserve"> to provide the service or associated expenses (e.g.,</w:t>
      </w:r>
      <w:r w:rsidR="009879E3" w:rsidRPr="00392BFE">
        <w:rPr>
          <w:rFonts w:asciiTheme="minorHAnsi" w:hAnsiTheme="minorHAnsi" w:cstheme="minorHAnsi"/>
          <w:szCs w:val="24"/>
        </w:rPr>
        <w:t xml:space="preserve"> service fees,</w:t>
      </w:r>
      <w:r w:rsidR="002516CE" w:rsidRPr="00392BFE">
        <w:rPr>
          <w:rFonts w:asciiTheme="minorHAnsi" w:hAnsiTheme="minorHAnsi" w:cstheme="minorHAnsi"/>
          <w:szCs w:val="24"/>
        </w:rPr>
        <w:t xml:space="preserve"> travel, per diems, equipment, </w:t>
      </w:r>
      <w:r w:rsidR="00141FB1" w:rsidRPr="00392BFE">
        <w:rPr>
          <w:rFonts w:asciiTheme="minorHAnsi" w:hAnsiTheme="minorHAnsi" w:cstheme="minorHAnsi"/>
          <w:szCs w:val="24"/>
        </w:rPr>
        <w:t xml:space="preserve">Subcontractor’s O&amp;P, Contractor’s markup, </w:t>
      </w:r>
      <w:r w:rsidR="002516CE" w:rsidRPr="00392BFE">
        <w:rPr>
          <w:rFonts w:asciiTheme="minorHAnsi" w:hAnsiTheme="minorHAnsi" w:cstheme="minorHAnsi"/>
          <w:szCs w:val="24"/>
        </w:rPr>
        <w:t xml:space="preserve">etc.). </w:t>
      </w:r>
      <w:r w:rsidR="00372E13">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2516CE" w:rsidRPr="00392BFE">
        <w:rPr>
          <w:rFonts w:asciiTheme="minorHAnsi" w:hAnsiTheme="minorHAnsi" w:cstheme="minorHAnsi"/>
          <w:szCs w:val="24"/>
        </w:rPr>
        <w:t>s for this ITB shall be fully q</w:t>
      </w:r>
      <w:r w:rsidR="005B55B4" w:rsidRPr="00392BFE">
        <w:rPr>
          <w:rFonts w:asciiTheme="minorHAnsi" w:hAnsiTheme="minorHAnsi" w:cstheme="minorHAnsi"/>
          <w:szCs w:val="24"/>
        </w:rPr>
        <w:t xml:space="preserve">ualified and have </w:t>
      </w:r>
      <w:r w:rsidR="002516CE" w:rsidRPr="00392BFE">
        <w:rPr>
          <w:rFonts w:asciiTheme="minorHAnsi" w:hAnsiTheme="minorHAnsi" w:cstheme="minorHAnsi"/>
          <w:szCs w:val="24"/>
        </w:rPr>
        <w:t xml:space="preserve">personnel </w:t>
      </w:r>
      <w:r w:rsidR="009879E3" w:rsidRPr="00392BFE">
        <w:rPr>
          <w:rFonts w:asciiTheme="minorHAnsi" w:hAnsiTheme="minorHAnsi" w:cstheme="minorHAnsi"/>
          <w:szCs w:val="24"/>
        </w:rPr>
        <w:t>available to perform moisture readings and mapping, which are integral to</w:t>
      </w:r>
      <w:r w:rsidR="002516CE" w:rsidRPr="00392BFE">
        <w:rPr>
          <w:rFonts w:asciiTheme="minorHAnsi" w:hAnsiTheme="minorHAnsi" w:cstheme="minorHAnsi"/>
          <w:szCs w:val="24"/>
        </w:rPr>
        <w:t xml:space="preserve"> remediation work. Work performed shall be billed based on the appropriate position rate on the </w:t>
      </w:r>
      <w:r w:rsidR="00BA4D88" w:rsidRPr="00392BFE">
        <w:rPr>
          <w:rFonts w:asciiTheme="minorHAnsi" w:hAnsiTheme="minorHAnsi" w:cstheme="minorHAnsi"/>
          <w:szCs w:val="24"/>
        </w:rPr>
        <w:t>Contractor</w:t>
      </w:r>
      <w:r w:rsidR="002516CE" w:rsidRPr="00392BFE">
        <w:rPr>
          <w:rFonts w:asciiTheme="minorHAnsi" w:hAnsiTheme="minorHAnsi" w:cstheme="minorHAnsi"/>
          <w:szCs w:val="24"/>
        </w:rPr>
        <w:t>’s rate schedule and with the proper labor support documentation.</w:t>
      </w:r>
    </w:p>
    <w:p w14:paraId="2F162154" w14:textId="77777777" w:rsidR="003F7C9C" w:rsidRPr="00392BFE" w:rsidRDefault="003F7C9C" w:rsidP="003F7C9C">
      <w:pPr>
        <w:pStyle w:val="ListParagraph"/>
        <w:rPr>
          <w:rFonts w:asciiTheme="minorHAnsi" w:hAnsiTheme="minorHAnsi" w:cstheme="minorHAnsi"/>
          <w:szCs w:val="24"/>
        </w:rPr>
      </w:pPr>
    </w:p>
    <w:p w14:paraId="22059E8F" w14:textId="09D9F708"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When a large value Project occurs, the Contractor may also need to provide Critical Path Projects along with the other items </w:t>
      </w:r>
      <w:r w:rsidR="00141FB1" w:rsidRPr="00392BFE">
        <w:rPr>
          <w:rFonts w:asciiTheme="minorHAnsi" w:hAnsiTheme="minorHAnsi" w:cstheme="minorHAnsi"/>
          <w:szCs w:val="24"/>
        </w:rPr>
        <w:t>previously listed</w:t>
      </w:r>
      <w:r w:rsidRPr="00392BFE">
        <w:rPr>
          <w:rFonts w:asciiTheme="minorHAnsi" w:hAnsiTheme="minorHAnsi" w:cstheme="minorHAnsi"/>
          <w:szCs w:val="24"/>
        </w:rPr>
        <w:t xml:space="preserve">.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will review the Contractor’s Critical Path projection and/or projected completion schedule. Together, </w:t>
      </w:r>
      <w:r w:rsidR="009879E3" w:rsidRPr="00392BFE">
        <w:rPr>
          <w:rFonts w:asciiTheme="minorHAnsi" w:hAnsiTheme="minorHAnsi" w:cstheme="minorHAnsi"/>
          <w:szCs w:val="24"/>
        </w:rPr>
        <w:t xml:space="preserve">the State and/or its </w:t>
      </w:r>
      <w:proofErr w:type="gramStart"/>
      <w:r w:rsidR="009879E3" w:rsidRPr="00392BFE">
        <w:rPr>
          <w:rFonts w:asciiTheme="minorHAnsi" w:hAnsiTheme="minorHAnsi" w:cstheme="minorHAnsi"/>
          <w:szCs w:val="24"/>
        </w:rPr>
        <w:t>designee</w:t>
      </w:r>
      <w:proofErr w:type="gramEnd"/>
      <w:r w:rsidR="009879E3" w:rsidRPr="00392BFE">
        <w:rPr>
          <w:rFonts w:asciiTheme="minorHAnsi" w:hAnsiTheme="minorHAnsi" w:cstheme="minorHAnsi"/>
          <w:szCs w:val="24"/>
        </w:rPr>
        <w:t>, the Agency, and the Contractor will mutually agree on a</w:t>
      </w:r>
      <w:r w:rsidRPr="00392BFE">
        <w:rPr>
          <w:rFonts w:asciiTheme="minorHAnsi" w:hAnsiTheme="minorHAnsi" w:cstheme="minorHAnsi"/>
          <w:szCs w:val="24"/>
        </w:rPr>
        <w:t xml:space="preserve"> completion date for each building/area affected by a covered event.</w:t>
      </w:r>
      <w:r w:rsidR="001305E0" w:rsidRPr="00392BFE">
        <w:rPr>
          <w:rFonts w:asciiTheme="minorHAnsi" w:hAnsiTheme="minorHAnsi" w:cstheme="minorHAnsi"/>
          <w:szCs w:val="24"/>
        </w:rPr>
        <w:t xml:space="preserve">  </w:t>
      </w:r>
    </w:p>
    <w:p w14:paraId="4B204400" w14:textId="77777777" w:rsidR="003F7C9C" w:rsidRPr="00392BFE" w:rsidRDefault="003F7C9C" w:rsidP="003F7C9C">
      <w:pPr>
        <w:pStyle w:val="ListParagraph"/>
        <w:rPr>
          <w:rFonts w:asciiTheme="minorHAnsi" w:hAnsiTheme="minorHAnsi" w:cstheme="minorHAnsi"/>
          <w:szCs w:val="24"/>
        </w:rPr>
      </w:pPr>
    </w:p>
    <w:p w14:paraId="0CB6EAC3" w14:textId="71484D12" w:rsidR="008B103B" w:rsidRPr="00392BFE" w:rsidRDefault="008B103B" w:rsidP="008B103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Based on the size of the loss and its complexity, the State may retain the services of a consultant to oversee the remediation work. The TPA and/or ORM will inform the Contractor of the consultant’s name, contact information, and designated representative status. The consultant’s activities may include, but are not limited to:</w:t>
      </w:r>
    </w:p>
    <w:p w14:paraId="6058E6AC" w14:textId="7777777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Providing oversight, both onsite and offsite, of remediation activities on behalf of the State.</w:t>
      </w:r>
    </w:p>
    <w:p w14:paraId="4D96384A" w14:textId="49DD5A4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Reaching agreement on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 xml:space="preserve">ork with the Contractor or providing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ork for the Contractor to implement</w:t>
      </w:r>
      <w:r>
        <w:rPr>
          <w:rFonts w:asciiTheme="minorHAnsi" w:hAnsiTheme="minorHAnsi" w:cstheme="minorHAnsi"/>
          <w:szCs w:val="24"/>
        </w:rPr>
        <w:t xml:space="preserve">, or in some cases, setting the </w:t>
      </w:r>
      <w:r w:rsidR="00907989">
        <w:rPr>
          <w:rFonts w:asciiTheme="minorHAnsi" w:hAnsiTheme="minorHAnsi" w:cstheme="minorHAnsi"/>
          <w:szCs w:val="24"/>
        </w:rPr>
        <w:t>S</w:t>
      </w:r>
      <w:r>
        <w:rPr>
          <w:rFonts w:asciiTheme="minorHAnsi" w:hAnsiTheme="minorHAnsi" w:cstheme="minorHAnsi"/>
          <w:szCs w:val="24"/>
        </w:rPr>
        <w:t xml:space="preserve">cope of </w:t>
      </w:r>
      <w:r w:rsidR="00907989">
        <w:rPr>
          <w:rFonts w:asciiTheme="minorHAnsi" w:hAnsiTheme="minorHAnsi" w:cstheme="minorHAnsi"/>
          <w:szCs w:val="24"/>
        </w:rPr>
        <w:t>W</w:t>
      </w:r>
      <w:r>
        <w:rPr>
          <w:rFonts w:asciiTheme="minorHAnsi" w:hAnsiTheme="minorHAnsi" w:cstheme="minorHAnsi"/>
          <w:szCs w:val="24"/>
        </w:rPr>
        <w:t>ork for the Contractor to implement</w:t>
      </w:r>
      <w:r w:rsidRPr="00392BFE">
        <w:rPr>
          <w:rFonts w:asciiTheme="minorHAnsi" w:hAnsiTheme="minorHAnsi" w:cstheme="minorHAnsi"/>
          <w:szCs w:val="24"/>
        </w:rPr>
        <w:t xml:space="preserve">. The Agency will also be a party </w:t>
      </w:r>
      <w:proofErr w:type="gramStart"/>
      <w:r w:rsidRPr="00392BFE">
        <w:rPr>
          <w:rFonts w:asciiTheme="minorHAnsi" w:hAnsiTheme="minorHAnsi" w:cstheme="minorHAnsi"/>
          <w:szCs w:val="24"/>
        </w:rPr>
        <w:t>to</w:t>
      </w:r>
      <w:proofErr w:type="gramEnd"/>
      <w:r w:rsidRPr="00392BFE">
        <w:rPr>
          <w:rFonts w:asciiTheme="minorHAnsi" w:hAnsiTheme="minorHAnsi" w:cstheme="minorHAnsi"/>
          <w:szCs w:val="24"/>
        </w:rPr>
        <w:t xml:space="preserve"> the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 xml:space="preserve">ork </w:t>
      </w:r>
      <w:r>
        <w:rPr>
          <w:rFonts w:asciiTheme="minorHAnsi" w:hAnsiTheme="minorHAnsi" w:cstheme="minorHAnsi"/>
          <w:szCs w:val="24"/>
        </w:rPr>
        <w:t>details.</w:t>
      </w:r>
    </w:p>
    <w:p w14:paraId="16FA46A0" w14:textId="0086C17D"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Ensuring remediation activities are in line with the </w:t>
      </w:r>
      <w:r w:rsidR="00907989">
        <w:rPr>
          <w:rFonts w:asciiTheme="minorHAnsi" w:hAnsiTheme="minorHAnsi" w:cstheme="minorHAnsi"/>
          <w:szCs w:val="24"/>
        </w:rPr>
        <w:t>S</w:t>
      </w:r>
      <w:r w:rsidRPr="00392BFE">
        <w:rPr>
          <w:rFonts w:asciiTheme="minorHAnsi" w:hAnsiTheme="minorHAnsi" w:cstheme="minorHAnsi"/>
          <w:szCs w:val="24"/>
        </w:rPr>
        <w:t xml:space="preserve">tate-approved </w:t>
      </w:r>
      <w:r w:rsidR="00907989">
        <w:rPr>
          <w:rFonts w:asciiTheme="minorHAnsi" w:hAnsiTheme="minorHAnsi" w:cstheme="minorHAnsi"/>
          <w:szCs w:val="24"/>
        </w:rPr>
        <w:t>S</w:t>
      </w:r>
      <w:r w:rsidRPr="00392BFE">
        <w:rPr>
          <w:rFonts w:asciiTheme="minorHAnsi" w:hAnsiTheme="minorHAnsi" w:cstheme="minorHAnsi"/>
          <w:szCs w:val="24"/>
        </w:rPr>
        <w:t xml:space="preserve">cope of </w:t>
      </w:r>
      <w:r w:rsidR="00907989">
        <w:rPr>
          <w:rFonts w:asciiTheme="minorHAnsi" w:hAnsiTheme="minorHAnsi" w:cstheme="minorHAnsi"/>
          <w:szCs w:val="24"/>
        </w:rPr>
        <w:t>W</w:t>
      </w:r>
      <w:r w:rsidRPr="00392BFE">
        <w:rPr>
          <w:rFonts w:asciiTheme="minorHAnsi" w:hAnsiTheme="minorHAnsi" w:cstheme="minorHAnsi"/>
          <w:szCs w:val="24"/>
        </w:rPr>
        <w:t>ork.</w:t>
      </w:r>
    </w:p>
    <w:p w14:paraId="1A743681" w14:textId="77777777" w:rsidR="008B103B" w:rsidRPr="00392BFE"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Ensuring billing aligns with the approved SOW and complies with the contract.</w:t>
      </w:r>
    </w:p>
    <w:p w14:paraId="775BA630" w14:textId="77777777" w:rsidR="008B103B"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Providing </w:t>
      </w:r>
      <w:proofErr w:type="gramStart"/>
      <w:r w:rsidRPr="00392BFE">
        <w:rPr>
          <w:rFonts w:asciiTheme="minorHAnsi" w:hAnsiTheme="minorHAnsi" w:cstheme="minorHAnsi"/>
          <w:szCs w:val="24"/>
        </w:rPr>
        <w:t>direction</w:t>
      </w:r>
      <w:proofErr w:type="gramEnd"/>
      <w:r w:rsidRPr="00392BFE">
        <w:rPr>
          <w:rFonts w:asciiTheme="minorHAnsi" w:hAnsiTheme="minorHAnsi" w:cstheme="minorHAnsi"/>
          <w:szCs w:val="24"/>
        </w:rPr>
        <w:t xml:space="preserve"> to the Contractor regarding the State’s expectations and setting up schedules to receive needed documentation.</w:t>
      </w:r>
    </w:p>
    <w:p w14:paraId="025729B1" w14:textId="2B511962" w:rsidR="008B103B" w:rsidRDefault="008B103B" w:rsidP="008B103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Obtaining and reviewing daily/weekly documentation of work </w:t>
      </w:r>
      <w:r w:rsidR="009A7787">
        <w:rPr>
          <w:rFonts w:asciiTheme="minorHAnsi" w:hAnsiTheme="minorHAnsi" w:cstheme="minorHAnsi"/>
          <w:szCs w:val="24"/>
        </w:rPr>
        <w:t>performed,</w:t>
      </w:r>
      <w:r>
        <w:rPr>
          <w:rFonts w:asciiTheme="minorHAnsi" w:hAnsiTheme="minorHAnsi" w:cstheme="minorHAnsi"/>
          <w:szCs w:val="24"/>
        </w:rPr>
        <w:t xml:space="preserve"> reviewing and auditing invoices/billing.</w:t>
      </w:r>
    </w:p>
    <w:p w14:paraId="16F98B4C" w14:textId="77777777" w:rsidR="008B103B" w:rsidRPr="00392BFE" w:rsidRDefault="008B103B" w:rsidP="008B103B">
      <w:pPr>
        <w:pStyle w:val="ListParagraph"/>
        <w:spacing w:before="80"/>
        <w:ind w:left="1440"/>
        <w:contextualSpacing w:val="0"/>
        <w:rPr>
          <w:rFonts w:asciiTheme="minorHAnsi" w:hAnsiTheme="minorHAnsi" w:cstheme="minorHAnsi"/>
          <w:szCs w:val="24"/>
        </w:rPr>
      </w:pPr>
    </w:p>
    <w:p w14:paraId="7BBDC82D" w14:textId="63C5FEF1" w:rsidR="007B4EA0" w:rsidRPr="00DB063B" w:rsidRDefault="00FA75DE" w:rsidP="007B4EA0">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Projects Valued above $100</w:t>
      </w:r>
      <w:r w:rsidR="007B4EA0" w:rsidRPr="00DB063B">
        <w:rPr>
          <w:rFonts w:asciiTheme="minorHAnsi" w:hAnsiTheme="minorHAnsi" w:cstheme="minorHAnsi"/>
          <w:b/>
          <w:szCs w:val="24"/>
        </w:rPr>
        <w:t>,000 - Scope of Work, Rate Schedules</w:t>
      </w:r>
    </w:p>
    <w:p w14:paraId="5ED37B86" w14:textId="60107073" w:rsidR="007B4EA0" w:rsidRPr="00392BFE" w:rsidRDefault="007B4EA0" w:rsidP="007B4EA0">
      <w:pPr>
        <w:pStyle w:val="ListParagraph"/>
        <w:ind w:left="0"/>
        <w:contextualSpacing w:val="0"/>
        <w:rPr>
          <w:rFonts w:asciiTheme="minorHAnsi" w:hAnsiTheme="minorHAnsi" w:cstheme="minorHAnsi"/>
          <w:szCs w:val="24"/>
        </w:rPr>
      </w:pPr>
    </w:p>
    <w:p w14:paraId="571530C1" w14:textId="1267DD3B" w:rsidR="007B4EA0" w:rsidRPr="00CC450B" w:rsidRDefault="00FA75DE" w:rsidP="007B4EA0">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Projects valued above $100</w:t>
      </w:r>
      <w:r w:rsidR="007B4EA0" w:rsidRPr="00392BFE">
        <w:rPr>
          <w:rFonts w:asciiTheme="minorHAnsi" w:hAnsiTheme="minorHAnsi" w:cstheme="minorHAnsi"/>
          <w:szCs w:val="24"/>
        </w:rPr>
        <w:t>,000 will be handled and billed by using the Contractor’s Rate Schedules</w:t>
      </w:r>
      <w:r w:rsidR="00DC1F37">
        <w:rPr>
          <w:rFonts w:asciiTheme="minorHAnsi" w:hAnsiTheme="minorHAnsi" w:cstheme="minorHAnsi"/>
          <w:szCs w:val="24"/>
        </w:rPr>
        <w:t>, see Exhibit 1B and Exhibit 2B.</w:t>
      </w:r>
    </w:p>
    <w:p w14:paraId="0B3936FD" w14:textId="6EDAB55E" w:rsidR="00FF6E5F" w:rsidRPr="00392BFE" w:rsidRDefault="007B4EA0" w:rsidP="005422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lastRenderedPageBreak/>
        <w:t>Previous sections d</w:t>
      </w:r>
      <w:r w:rsidR="00504508">
        <w:rPr>
          <w:rFonts w:asciiTheme="minorHAnsi" w:hAnsiTheme="minorHAnsi" w:cstheme="minorHAnsi"/>
          <w:szCs w:val="24"/>
        </w:rPr>
        <w:t>etailed</w:t>
      </w:r>
      <w:r w:rsidR="00FF6E5F" w:rsidRPr="00392BFE">
        <w:rPr>
          <w:rFonts w:asciiTheme="minorHAnsi" w:hAnsiTheme="minorHAnsi" w:cstheme="minorHAnsi"/>
          <w:szCs w:val="24"/>
        </w:rPr>
        <w:t xml:space="preserve"> the establishment of the Scope of Work, which applies</w:t>
      </w:r>
      <w:r w:rsidRPr="00392BFE">
        <w:rPr>
          <w:rFonts w:asciiTheme="minorHAnsi" w:hAnsiTheme="minorHAnsi" w:cstheme="minorHAnsi"/>
          <w:szCs w:val="24"/>
        </w:rPr>
        <w:t xml:space="preserve"> to projects </w:t>
      </w:r>
      <w:r w:rsidR="00FA75DE" w:rsidRPr="00392BFE">
        <w:rPr>
          <w:rFonts w:asciiTheme="minorHAnsi" w:hAnsiTheme="minorHAnsi" w:cstheme="minorHAnsi"/>
          <w:szCs w:val="24"/>
        </w:rPr>
        <w:t>over $100</w:t>
      </w:r>
      <w:r w:rsidR="00FF6E5F" w:rsidRPr="00392BFE">
        <w:rPr>
          <w:rFonts w:asciiTheme="minorHAnsi" w:hAnsiTheme="minorHAnsi" w:cstheme="minorHAnsi"/>
          <w:szCs w:val="24"/>
        </w:rPr>
        <w:t>,000.</w:t>
      </w:r>
    </w:p>
    <w:p w14:paraId="1321C159" w14:textId="77777777" w:rsidR="00FF6E5F" w:rsidRPr="00392BFE" w:rsidRDefault="00FF6E5F" w:rsidP="00FF6E5F">
      <w:pPr>
        <w:pStyle w:val="ListParagraph"/>
        <w:contextualSpacing w:val="0"/>
        <w:rPr>
          <w:rFonts w:asciiTheme="minorHAnsi" w:hAnsiTheme="minorHAnsi" w:cstheme="minorHAnsi"/>
          <w:szCs w:val="24"/>
        </w:rPr>
      </w:pPr>
    </w:p>
    <w:p w14:paraId="4ED923CF" w14:textId="73A22479" w:rsidR="002516CE" w:rsidRPr="00392BFE" w:rsidRDefault="002516CE" w:rsidP="002516CE">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Cost data shall be provided daily to the State or it</w:t>
      </w:r>
      <w:r w:rsidR="00FA75DE" w:rsidRPr="00392BFE">
        <w:rPr>
          <w:rFonts w:asciiTheme="minorHAnsi" w:hAnsiTheme="minorHAnsi" w:cstheme="minorHAnsi"/>
          <w:szCs w:val="24"/>
        </w:rPr>
        <w:t xml:space="preserve">s </w:t>
      </w:r>
      <w:proofErr w:type="gramStart"/>
      <w:r w:rsidR="00FA75DE" w:rsidRPr="00392BFE">
        <w:rPr>
          <w:rFonts w:asciiTheme="minorHAnsi" w:hAnsiTheme="minorHAnsi" w:cstheme="minorHAnsi"/>
          <w:szCs w:val="24"/>
        </w:rPr>
        <w:t>designee</w:t>
      </w:r>
      <w:proofErr w:type="gramEnd"/>
      <w:r w:rsidR="00FA75DE" w:rsidRPr="00392BFE">
        <w:rPr>
          <w:rFonts w:asciiTheme="minorHAnsi" w:hAnsiTheme="minorHAnsi" w:cstheme="minorHAnsi"/>
          <w:szCs w:val="24"/>
        </w:rPr>
        <w:t xml:space="preserve"> for projects above $100</w:t>
      </w:r>
      <w:r w:rsidRPr="00392BFE">
        <w:rPr>
          <w:rFonts w:asciiTheme="minorHAnsi" w:hAnsiTheme="minorHAnsi" w:cstheme="minorHAnsi"/>
          <w:szCs w:val="24"/>
        </w:rPr>
        <w:t>,000.00</w:t>
      </w:r>
      <w:r w:rsidR="00E82320" w:rsidRPr="00392BFE">
        <w:rPr>
          <w:rFonts w:asciiTheme="minorHAnsi" w:hAnsiTheme="minorHAnsi" w:cstheme="minorHAnsi"/>
          <w:szCs w:val="24"/>
        </w:rPr>
        <w:t>.</w:t>
      </w:r>
      <w:r w:rsidR="00606892" w:rsidRPr="00392BFE">
        <w:rPr>
          <w:rFonts w:asciiTheme="minorHAnsi" w:hAnsiTheme="minorHAnsi" w:cstheme="minorHAnsi"/>
          <w:szCs w:val="24"/>
        </w:rPr>
        <w:t xml:space="preserve"> </w:t>
      </w:r>
      <w:r w:rsidRPr="00392BFE">
        <w:rPr>
          <w:rFonts w:asciiTheme="minorHAnsi" w:hAnsiTheme="minorHAnsi" w:cstheme="minorHAnsi"/>
          <w:szCs w:val="24"/>
        </w:rPr>
        <w:t xml:space="preserve"> Cost data shall be provided on all projects unless the State or its designee extends written permission that the daily cost data submissions may cease or </w:t>
      </w:r>
      <w:r w:rsidR="00C8111C" w:rsidRPr="00392BFE">
        <w:rPr>
          <w:rFonts w:asciiTheme="minorHAnsi" w:hAnsiTheme="minorHAnsi" w:cstheme="minorHAnsi"/>
          <w:szCs w:val="24"/>
        </w:rPr>
        <w:t>change</w:t>
      </w:r>
      <w:r w:rsidRPr="00392BFE">
        <w:rPr>
          <w:rFonts w:asciiTheme="minorHAnsi" w:hAnsiTheme="minorHAnsi" w:cstheme="minorHAnsi"/>
          <w:szCs w:val="24"/>
        </w:rPr>
        <w:t xml:space="preserve"> the submission intervals.  The cost data shall be provided in the following form:</w:t>
      </w:r>
    </w:p>
    <w:p w14:paraId="7B3FA7F1"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Beginning inventory counts on consumables, materials, and equipment.</w:t>
      </w:r>
    </w:p>
    <w:p w14:paraId="541AD065"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sign-in/sign-out timesheets.</w:t>
      </w:r>
    </w:p>
    <w:p w14:paraId="23B998AC"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material usage reports.</w:t>
      </w:r>
    </w:p>
    <w:p w14:paraId="2222BA21"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Daily equipment usage reports.</w:t>
      </w:r>
    </w:p>
    <w:p w14:paraId="294B4DF2" w14:textId="77777777" w:rsidR="002516CE" w:rsidRPr="00392BFE" w:rsidRDefault="002516CE"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Ending inventory counts on consumables, materials, and equipment.</w:t>
      </w:r>
    </w:p>
    <w:p w14:paraId="48F9FB1B" w14:textId="5E8731D9" w:rsidR="002516CE" w:rsidRPr="00392BFE" w:rsidRDefault="002516CE" w:rsidP="00E82320">
      <w:pPr>
        <w:pStyle w:val="ListParagraph"/>
        <w:contextualSpacing w:val="0"/>
        <w:rPr>
          <w:rFonts w:asciiTheme="minorHAnsi" w:hAnsiTheme="minorHAnsi" w:cstheme="minorHAnsi"/>
          <w:szCs w:val="24"/>
        </w:rPr>
      </w:pPr>
    </w:p>
    <w:p w14:paraId="53A52740" w14:textId="5D4FFBFF" w:rsidR="00E82320" w:rsidRPr="00DB063B" w:rsidRDefault="00FA75DE" w:rsidP="00606892">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Projects valued at $100</w:t>
      </w:r>
      <w:r w:rsidR="007B4EA0" w:rsidRPr="00DB063B">
        <w:rPr>
          <w:rFonts w:asciiTheme="minorHAnsi" w:hAnsiTheme="minorHAnsi" w:cstheme="minorHAnsi"/>
          <w:b/>
          <w:szCs w:val="24"/>
        </w:rPr>
        <w:t xml:space="preserve">,000 or Less – Scope of Work, </w:t>
      </w:r>
      <w:r w:rsidR="00E82320" w:rsidRPr="00DB063B">
        <w:rPr>
          <w:rFonts w:asciiTheme="minorHAnsi" w:hAnsiTheme="minorHAnsi" w:cstheme="minorHAnsi"/>
          <w:b/>
          <w:szCs w:val="24"/>
        </w:rPr>
        <w:t>Xactimate Estimates</w:t>
      </w:r>
    </w:p>
    <w:p w14:paraId="22D2D206" w14:textId="77777777" w:rsidR="00E82320" w:rsidRPr="00392BFE" w:rsidRDefault="00E82320" w:rsidP="00D24EE5">
      <w:pPr>
        <w:pStyle w:val="ListParagraph"/>
        <w:spacing w:before="80"/>
        <w:ind w:left="0"/>
        <w:contextualSpacing w:val="0"/>
        <w:rPr>
          <w:rFonts w:asciiTheme="minorHAnsi" w:hAnsiTheme="minorHAnsi" w:cstheme="minorHAnsi"/>
          <w:szCs w:val="24"/>
        </w:rPr>
      </w:pPr>
    </w:p>
    <w:p w14:paraId="38489A07" w14:textId="7D53E972" w:rsidR="00FF6E5F" w:rsidRDefault="009106E7" w:rsidP="00ED6782">
      <w:pPr>
        <w:pStyle w:val="ListParagraph"/>
        <w:numPr>
          <w:ilvl w:val="0"/>
          <w:numId w:val="14"/>
        </w:numPr>
        <w:ind w:left="720" w:hanging="720"/>
        <w:contextualSpacing w:val="0"/>
        <w:rPr>
          <w:rFonts w:asciiTheme="minorHAnsi" w:hAnsiTheme="minorHAnsi" w:cstheme="minorHAnsi"/>
          <w:szCs w:val="24"/>
        </w:rPr>
      </w:pPr>
      <w:r w:rsidRPr="009106E7">
        <w:rPr>
          <w:rFonts w:asciiTheme="minorHAnsi" w:hAnsiTheme="minorHAnsi" w:cstheme="minorHAnsi"/>
          <w:szCs w:val="24"/>
        </w:rPr>
        <w:t>Projects valued at $100,000 or less will require a detailed Xactimate estimate. The Xactimate estimate</w:t>
      </w:r>
      <w:r>
        <w:rPr>
          <w:rFonts w:asciiTheme="minorHAnsi" w:hAnsiTheme="minorHAnsi" w:cstheme="minorHAnsi"/>
          <w:szCs w:val="24"/>
        </w:rPr>
        <w:t xml:space="preserve"> submitted</w:t>
      </w:r>
      <w:r w:rsidRPr="009106E7">
        <w:rPr>
          <w:rFonts w:asciiTheme="minorHAnsi" w:hAnsiTheme="minorHAnsi" w:cstheme="minorHAnsi"/>
          <w:szCs w:val="24"/>
        </w:rPr>
        <w:t xml:space="preserve"> for the initial assessment is used to establish the</w:t>
      </w:r>
      <w:r w:rsidR="006E7426">
        <w:rPr>
          <w:rFonts w:asciiTheme="minorHAnsi" w:hAnsiTheme="minorHAnsi" w:cstheme="minorHAnsi"/>
          <w:szCs w:val="24"/>
        </w:rPr>
        <w:t xml:space="preserve"> anticipated</w:t>
      </w:r>
      <w:r w:rsidRPr="009106E7">
        <w:rPr>
          <w:rFonts w:asciiTheme="minorHAnsi" w:hAnsiTheme="minorHAnsi" w:cstheme="minorHAnsi"/>
          <w:szCs w:val="24"/>
        </w:rPr>
        <w:t xml:space="preserve"> scope and cost as discussed in Section </w:t>
      </w:r>
      <w:r w:rsidR="006E7426">
        <w:rPr>
          <w:rFonts w:asciiTheme="minorHAnsi" w:hAnsiTheme="minorHAnsi" w:cstheme="minorHAnsi"/>
          <w:szCs w:val="24"/>
        </w:rPr>
        <w:t>82</w:t>
      </w:r>
      <w:r w:rsidRPr="009106E7">
        <w:rPr>
          <w:rFonts w:asciiTheme="minorHAnsi" w:hAnsiTheme="minorHAnsi" w:cstheme="minorHAnsi"/>
          <w:szCs w:val="24"/>
        </w:rPr>
        <w:t xml:space="preserve">. Once the SOW is accepted, no additional SOW will be considered unless approved by the ORM’s TPA and/or the designee. This section provides specific </w:t>
      </w:r>
      <w:proofErr w:type="gramStart"/>
      <w:r w:rsidRPr="009106E7">
        <w:rPr>
          <w:rFonts w:asciiTheme="minorHAnsi" w:hAnsiTheme="minorHAnsi" w:cstheme="minorHAnsi"/>
          <w:szCs w:val="24"/>
        </w:rPr>
        <w:t>estimate</w:t>
      </w:r>
      <w:proofErr w:type="gramEnd"/>
      <w:r w:rsidRPr="009106E7">
        <w:rPr>
          <w:rFonts w:asciiTheme="minorHAnsi" w:hAnsiTheme="minorHAnsi" w:cstheme="minorHAnsi"/>
          <w:szCs w:val="24"/>
        </w:rPr>
        <w:t xml:space="preserve"> </w:t>
      </w:r>
      <w:proofErr w:type="gramStart"/>
      <w:r w:rsidRPr="009106E7">
        <w:rPr>
          <w:rFonts w:asciiTheme="minorHAnsi" w:hAnsiTheme="minorHAnsi" w:cstheme="minorHAnsi"/>
          <w:szCs w:val="24"/>
        </w:rPr>
        <w:t>set</w:t>
      </w:r>
      <w:proofErr w:type="gramEnd"/>
      <w:r w:rsidRPr="009106E7">
        <w:rPr>
          <w:rFonts w:asciiTheme="minorHAnsi" w:hAnsiTheme="minorHAnsi" w:cstheme="minorHAnsi"/>
          <w:szCs w:val="24"/>
        </w:rPr>
        <w:t xml:space="preserve"> up details required within Xactimate.</w:t>
      </w:r>
    </w:p>
    <w:p w14:paraId="70B2C19C" w14:textId="77777777" w:rsidR="009106E7" w:rsidRPr="009106E7" w:rsidRDefault="009106E7" w:rsidP="009106E7">
      <w:pPr>
        <w:pStyle w:val="ListParagraph"/>
        <w:contextualSpacing w:val="0"/>
        <w:rPr>
          <w:rFonts w:asciiTheme="minorHAnsi" w:hAnsiTheme="minorHAnsi" w:cstheme="minorHAnsi"/>
          <w:szCs w:val="24"/>
        </w:rPr>
      </w:pPr>
    </w:p>
    <w:p w14:paraId="379579F7" w14:textId="12E5C149" w:rsidR="006E7426" w:rsidRPr="006E7426" w:rsidRDefault="00FF6E5F" w:rsidP="006E7426">
      <w:pPr>
        <w:pStyle w:val="ListParagraph"/>
        <w:numPr>
          <w:ilvl w:val="1"/>
          <w:numId w:val="14"/>
        </w:numPr>
        <w:ind w:left="1440" w:hanging="720"/>
        <w:rPr>
          <w:rFonts w:asciiTheme="minorHAnsi" w:hAnsiTheme="minorHAnsi" w:cstheme="minorHAnsi"/>
          <w:szCs w:val="24"/>
        </w:rPr>
      </w:pPr>
      <w:r w:rsidRPr="00392BFE">
        <w:rPr>
          <w:rFonts w:asciiTheme="minorHAnsi" w:hAnsiTheme="minorHAnsi" w:cstheme="minorHAnsi"/>
          <w:szCs w:val="24"/>
        </w:rPr>
        <w:t>Previous sections d</w:t>
      </w:r>
      <w:r w:rsidR="00504508">
        <w:rPr>
          <w:rFonts w:asciiTheme="minorHAnsi" w:hAnsiTheme="minorHAnsi" w:cstheme="minorHAnsi"/>
          <w:szCs w:val="24"/>
        </w:rPr>
        <w:t>etailed</w:t>
      </w:r>
      <w:r w:rsidRPr="00392BFE">
        <w:rPr>
          <w:rFonts w:asciiTheme="minorHAnsi" w:hAnsiTheme="minorHAnsi" w:cstheme="minorHAnsi"/>
          <w:szCs w:val="24"/>
        </w:rPr>
        <w:t xml:space="preserve"> the establishment of the Scope of </w:t>
      </w:r>
      <w:r w:rsidR="009A7787" w:rsidRPr="00DB063B">
        <w:rPr>
          <w:rFonts w:asciiTheme="minorHAnsi" w:hAnsiTheme="minorHAnsi" w:cstheme="minorHAnsi"/>
          <w:szCs w:val="24"/>
        </w:rPr>
        <w:t>Work for</w:t>
      </w:r>
      <w:r w:rsidR="006E7426">
        <w:rPr>
          <w:rFonts w:asciiTheme="minorHAnsi" w:hAnsiTheme="minorHAnsi" w:cstheme="minorHAnsi"/>
          <w:szCs w:val="24"/>
        </w:rPr>
        <w:t xml:space="preserve"> projects</w:t>
      </w:r>
      <w:r w:rsidRPr="00392BFE">
        <w:rPr>
          <w:rFonts w:asciiTheme="minorHAnsi" w:hAnsiTheme="minorHAnsi" w:cstheme="minorHAnsi"/>
          <w:szCs w:val="24"/>
        </w:rPr>
        <w:t xml:space="preserve"> utilizing Xactimate.</w:t>
      </w:r>
      <w:r w:rsidR="006E7426">
        <w:rPr>
          <w:rFonts w:asciiTheme="minorHAnsi" w:hAnsiTheme="minorHAnsi" w:cstheme="minorHAnsi"/>
          <w:szCs w:val="24"/>
        </w:rPr>
        <w:t xml:space="preserve"> </w:t>
      </w:r>
      <w:r w:rsidR="006E7426" w:rsidRPr="006E7426">
        <w:rPr>
          <w:rFonts w:asciiTheme="minorHAnsi" w:hAnsiTheme="minorHAnsi" w:cstheme="minorHAnsi"/>
          <w:szCs w:val="24"/>
        </w:rPr>
        <w:t xml:space="preserve">The Xactimate estimate used to establish the scope will be updated at the end of the project to reflect the actual equipment usage (number of days and units).  If a scope change or a completion date extension was approved, the </w:t>
      </w:r>
      <w:proofErr w:type="gramStart"/>
      <w:r w:rsidR="006E7426" w:rsidRPr="006E7426">
        <w:rPr>
          <w:rFonts w:asciiTheme="minorHAnsi" w:hAnsiTheme="minorHAnsi" w:cstheme="minorHAnsi"/>
          <w:szCs w:val="24"/>
        </w:rPr>
        <w:t>Xactimate</w:t>
      </w:r>
      <w:proofErr w:type="gramEnd"/>
      <w:r w:rsidR="006E7426" w:rsidRPr="006E7426">
        <w:rPr>
          <w:rFonts w:asciiTheme="minorHAnsi" w:hAnsiTheme="minorHAnsi" w:cstheme="minorHAnsi"/>
          <w:szCs w:val="24"/>
        </w:rPr>
        <w:t xml:space="preserve"> estimate should be updated to reflect those changes. This document will be included with the final invoices and further detailed in the </w:t>
      </w:r>
      <w:r w:rsidR="002E5FAF">
        <w:rPr>
          <w:rFonts w:asciiTheme="minorHAnsi" w:hAnsiTheme="minorHAnsi" w:cstheme="minorHAnsi"/>
          <w:szCs w:val="24"/>
        </w:rPr>
        <w:t>Project Invoicing</w:t>
      </w:r>
      <w:r w:rsidR="006E7426" w:rsidRPr="006E7426">
        <w:rPr>
          <w:rFonts w:asciiTheme="minorHAnsi" w:hAnsiTheme="minorHAnsi" w:cstheme="minorHAnsi"/>
          <w:szCs w:val="24"/>
        </w:rPr>
        <w:t xml:space="preserve"> section. </w:t>
      </w:r>
    </w:p>
    <w:p w14:paraId="78649681" w14:textId="1A33DA2F" w:rsidR="00E82320" w:rsidRDefault="00FA75DE" w:rsidP="00851A5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the Project is $100</w:t>
      </w:r>
      <w:r w:rsidR="00E82320" w:rsidRPr="00392BFE">
        <w:rPr>
          <w:rFonts w:asciiTheme="minorHAnsi" w:hAnsiTheme="minorHAnsi" w:cstheme="minorHAnsi"/>
          <w:szCs w:val="24"/>
        </w:rPr>
        <w:t>,000 or less the Contractor shall</w:t>
      </w:r>
      <w:r w:rsidR="00F87A94" w:rsidRPr="00392BFE">
        <w:rPr>
          <w:rFonts w:asciiTheme="minorHAnsi" w:hAnsiTheme="minorHAnsi" w:cstheme="minorHAnsi"/>
          <w:szCs w:val="24"/>
        </w:rPr>
        <w:t xml:space="preserve"> provide a Xactimate estimate </w:t>
      </w:r>
      <w:r w:rsidR="00E82320" w:rsidRPr="00392BFE">
        <w:rPr>
          <w:rFonts w:asciiTheme="minorHAnsi" w:hAnsiTheme="minorHAnsi" w:cstheme="minorHAnsi"/>
          <w:szCs w:val="24"/>
        </w:rPr>
        <w:t xml:space="preserve">for </w:t>
      </w:r>
      <w:r w:rsidR="00E82320" w:rsidRPr="00DB063B">
        <w:rPr>
          <w:rFonts w:asciiTheme="minorHAnsi" w:hAnsiTheme="minorHAnsi" w:cstheme="minorHAnsi"/>
          <w:szCs w:val="24"/>
        </w:rPr>
        <w:t>each</w:t>
      </w:r>
      <w:r w:rsidR="00E82320" w:rsidRPr="00392BFE">
        <w:rPr>
          <w:rFonts w:asciiTheme="minorHAnsi" w:hAnsiTheme="minorHAnsi" w:cstheme="minorHAnsi"/>
          <w:szCs w:val="24"/>
        </w:rPr>
        <w:t xml:space="preserve"> building.</w:t>
      </w:r>
    </w:p>
    <w:p w14:paraId="51E3E976" w14:textId="7BA3E003" w:rsidR="00EF6C12" w:rsidRPr="00392BFE" w:rsidRDefault="00EF6C12" w:rsidP="00EF6C12">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The Xactimate estimate shall include the Building Name</w:t>
      </w:r>
      <w:r w:rsidR="00CB6A92" w:rsidRPr="00392BFE">
        <w:rPr>
          <w:rFonts w:asciiTheme="minorHAnsi" w:hAnsiTheme="minorHAnsi" w:cstheme="minorHAnsi"/>
          <w:szCs w:val="24"/>
        </w:rPr>
        <w:t>, State ID number, and claim number.</w:t>
      </w:r>
    </w:p>
    <w:p w14:paraId="45EEDCBB" w14:textId="39A46EB1"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a Project includes contents/business personal property activit</w:t>
      </w:r>
      <w:r w:rsidR="00606892" w:rsidRPr="00392BFE">
        <w:rPr>
          <w:rFonts w:asciiTheme="minorHAnsi" w:hAnsiTheme="minorHAnsi" w:cstheme="minorHAnsi"/>
          <w:szCs w:val="24"/>
        </w:rPr>
        <w:t>i</w:t>
      </w:r>
      <w:r w:rsidRPr="00392BFE">
        <w:rPr>
          <w:rFonts w:asciiTheme="minorHAnsi" w:hAnsiTheme="minorHAnsi" w:cstheme="minorHAnsi"/>
          <w:szCs w:val="24"/>
        </w:rPr>
        <w:t>es, such as cleaning, disposal, and/or pack</w:t>
      </w:r>
      <w:r w:rsidR="00606892" w:rsidRPr="00392BFE">
        <w:rPr>
          <w:rFonts w:asciiTheme="minorHAnsi" w:hAnsiTheme="minorHAnsi" w:cstheme="minorHAnsi"/>
          <w:szCs w:val="24"/>
        </w:rPr>
        <w:t>-</w:t>
      </w:r>
      <w:r w:rsidRPr="00392BFE">
        <w:rPr>
          <w:rFonts w:asciiTheme="minorHAnsi" w:hAnsiTheme="minorHAnsi" w:cstheme="minorHAnsi"/>
          <w:szCs w:val="24"/>
        </w:rPr>
        <w:t xml:space="preserve">out and storage, </w:t>
      </w:r>
      <w:r w:rsidR="00504508">
        <w:rPr>
          <w:rFonts w:asciiTheme="minorHAnsi" w:hAnsiTheme="minorHAnsi" w:cstheme="minorHAnsi"/>
          <w:szCs w:val="24"/>
        </w:rPr>
        <w:t>the</w:t>
      </w:r>
      <w:r w:rsidRPr="00392BFE">
        <w:rPr>
          <w:rFonts w:asciiTheme="minorHAnsi" w:hAnsiTheme="minorHAnsi" w:cstheme="minorHAnsi"/>
          <w:szCs w:val="24"/>
        </w:rPr>
        <w:t xml:space="preserve"> Xactimate estimate</w:t>
      </w:r>
      <w:r w:rsidR="00504508">
        <w:rPr>
          <w:rFonts w:asciiTheme="minorHAnsi" w:hAnsiTheme="minorHAnsi" w:cstheme="minorHAnsi"/>
          <w:szCs w:val="24"/>
        </w:rPr>
        <w:t xml:space="preserve"> should be printed out based on coverage. This provides a separate estimate</w:t>
      </w:r>
      <w:r w:rsidRPr="00392BFE">
        <w:rPr>
          <w:rFonts w:asciiTheme="minorHAnsi" w:hAnsiTheme="minorHAnsi" w:cstheme="minorHAnsi"/>
          <w:szCs w:val="24"/>
        </w:rPr>
        <w:t xml:space="preserve"> for contents</w:t>
      </w:r>
      <w:r w:rsidR="00D81E65">
        <w:rPr>
          <w:rFonts w:asciiTheme="minorHAnsi" w:hAnsiTheme="minorHAnsi" w:cstheme="minorHAnsi"/>
          <w:szCs w:val="24"/>
        </w:rPr>
        <w:t xml:space="preserve"> and designates the</w:t>
      </w:r>
      <w:r w:rsidR="00E828BF" w:rsidRPr="00392BFE">
        <w:rPr>
          <w:rFonts w:asciiTheme="minorHAnsi" w:hAnsiTheme="minorHAnsi" w:cstheme="minorHAnsi"/>
          <w:szCs w:val="24"/>
        </w:rPr>
        <w:t xml:space="preserve"> </w:t>
      </w:r>
      <w:r w:rsidR="00D81E65">
        <w:rPr>
          <w:rFonts w:asciiTheme="minorHAnsi" w:hAnsiTheme="minorHAnsi" w:cstheme="minorHAnsi"/>
          <w:szCs w:val="24"/>
        </w:rPr>
        <w:t>building housing the contents.</w:t>
      </w:r>
    </w:p>
    <w:p w14:paraId="6D04A409" w14:textId="7037F781" w:rsidR="00C47E1E" w:rsidRPr="00392BFE" w:rsidRDefault="00D81E65" w:rsidP="00C47E1E">
      <w:pPr>
        <w:pStyle w:val="ListParagraph"/>
        <w:numPr>
          <w:ilvl w:val="2"/>
          <w:numId w:val="14"/>
        </w:numPr>
        <w:spacing w:before="80"/>
        <w:ind w:left="2160"/>
        <w:contextualSpacing w:val="0"/>
        <w:rPr>
          <w:rFonts w:asciiTheme="minorHAnsi" w:hAnsiTheme="minorHAnsi" w:cstheme="minorHAnsi"/>
          <w:szCs w:val="24"/>
        </w:rPr>
      </w:pPr>
      <w:r>
        <w:rPr>
          <w:rFonts w:asciiTheme="minorHAnsi" w:hAnsiTheme="minorHAnsi" w:cstheme="minorHAnsi"/>
          <w:szCs w:val="24"/>
        </w:rPr>
        <w:t>If the remediation services were only for contents, t</w:t>
      </w:r>
      <w:r w:rsidR="00C47E1E" w:rsidRPr="00392BFE">
        <w:rPr>
          <w:rFonts w:asciiTheme="minorHAnsi" w:hAnsiTheme="minorHAnsi" w:cstheme="minorHAnsi"/>
          <w:szCs w:val="24"/>
        </w:rPr>
        <w:t>he Xactimate estimate shall include the Building Name, State ID number, and claim number</w:t>
      </w:r>
      <w:r>
        <w:rPr>
          <w:rFonts w:asciiTheme="minorHAnsi" w:hAnsiTheme="minorHAnsi" w:cstheme="minorHAnsi"/>
          <w:szCs w:val="24"/>
        </w:rPr>
        <w:t xml:space="preserve"> as provided by the TPA</w:t>
      </w:r>
      <w:r w:rsidR="00C47E1E" w:rsidRPr="00392BFE">
        <w:rPr>
          <w:rFonts w:asciiTheme="minorHAnsi" w:hAnsiTheme="minorHAnsi" w:cstheme="minorHAnsi"/>
          <w:szCs w:val="24"/>
        </w:rPr>
        <w:t>.</w:t>
      </w:r>
    </w:p>
    <w:p w14:paraId="5A121026" w14:textId="671C3D7A" w:rsidR="00D8443F" w:rsidRPr="00392BFE" w:rsidRDefault="00D8443F" w:rsidP="00D8443F">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diagram with </w:t>
      </w:r>
      <w:r w:rsidR="00606892" w:rsidRPr="00392BFE">
        <w:rPr>
          <w:rFonts w:asciiTheme="minorHAnsi" w:hAnsiTheme="minorHAnsi" w:cstheme="minorHAnsi"/>
          <w:szCs w:val="24"/>
        </w:rPr>
        <w:t xml:space="preserve">clear, </w:t>
      </w:r>
      <w:r w:rsidRPr="00392BFE">
        <w:rPr>
          <w:rFonts w:asciiTheme="minorHAnsi" w:hAnsiTheme="minorHAnsi" w:cstheme="minorHAnsi"/>
          <w:szCs w:val="24"/>
        </w:rPr>
        <w:t xml:space="preserve">readable measurements </w:t>
      </w:r>
      <w:r w:rsidR="00633360" w:rsidRPr="00392BFE">
        <w:rPr>
          <w:rFonts w:asciiTheme="minorHAnsi" w:hAnsiTheme="minorHAnsi" w:cstheme="minorHAnsi"/>
          <w:szCs w:val="24"/>
        </w:rPr>
        <w:t xml:space="preserve">and labels </w:t>
      </w:r>
      <w:r w:rsidRPr="00392BFE">
        <w:rPr>
          <w:rFonts w:asciiTheme="minorHAnsi" w:hAnsiTheme="minorHAnsi" w:cstheme="minorHAnsi"/>
          <w:szCs w:val="24"/>
        </w:rPr>
        <w:t>is required.</w:t>
      </w:r>
    </w:p>
    <w:p w14:paraId="7796D429" w14:textId="1960DFDC"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Xactimate estimate should be set up and printed with the following columns:  Quantity, Unit price, Tax, O&amp;P</w:t>
      </w:r>
      <w:r w:rsidR="001C4DA6" w:rsidRPr="00392BFE">
        <w:rPr>
          <w:rFonts w:asciiTheme="minorHAnsi" w:hAnsiTheme="minorHAnsi" w:cstheme="minorHAnsi"/>
          <w:szCs w:val="24"/>
        </w:rPr>
        <w:t xml:space="preserve"> (Overhead &amp; Profit)</w:t>
      </w:r>
      <w:r w:rsidRPr="00392BFE">
        <w:rPr>
          <w:rFonts w:asciiTheme="minorHAnsi" w:hAnsiTheme="minorHAnsi" w:cstheme="minorHAnsi"/>
          <w:szCs w:val="24"/>
        </w:rPr>
        <w:t>, RCV</w:t>
      </w:r>
      <w:r w:rsidR="001C4DA6" w:rsidRPr="00392BFE">
        <w:rPr>
          <w:rFonts w:asciiTheme="minorHAnsi" w:hAnsiTheme="minorHAnsi" w:cstheme="minorHAnsi"/>
          <w:szCs w:val="24"/>
        </w:rPr>
        <w:t xml:space="preserve"> (Replace Cost Value)</w:t>
      </w:r>
      <w:r w:rsidRPr="00392BFE">
        <w:rPr>
          <w:rFonts w:asciiTheme="minorHAnsi" w:hAnsiTheme="minorHAnsi" w:cstheme="minorHAnsi"/>
          <w:szCs w:val="24"/>
        </w:rPr>
        <w:t>, D</w:t>
      </w:r>
      <w:r w:rsidR="009A7787">
        <w:rPr>
          <w:rFonts w:asciiTheme="minorHAnsi" w:hAnsiTheme="minorHAnsi" w:cstheme="minorHAnsi"/>
          <w:szCs w:val="24"/>
        </w:rPr>
        <w:t>EPR</w:t>
      </w:r>
      <w:r w:rsidR="001C4DA6" w:rsidRPr="00392BFE">
        <w:rPr>
          <w:rFonts w:asciiTheme="minorHAnsi" w:hAnsiTheme="minorHAnsi" w:cstheme="minorHAnsi"/>
          <w:szCs w:val="24"/>
        </w:rPr>
        <w:t xml:space="preserve"> (Depreciation)</w:t>
      </w:r>
      <w:r w:rsidRPr="00392BFE">
        <w:rPr>
          <w:rFonts w:asciiTheme="minorHAnsi" w:hAnsiTheme="minorHAnsi" w:cstheme="minorHAnsi"/>
          <w:szCs w:val="24"/>
        </w:rPr>
        <w:t>, and ACV</w:t>
      </w:r>
      <w:r w:rsidR="001C4DA6" w:rsidRPr="00392BFE">
        <w:rPr>
          <w:rFonts w:asciiTheme="minorHAnsi" w:hAnsiTheme="minorHAnsi" w:cstheme="minorHAnsi"/>
          <w:szCs w:val="24"/>
        </w:rPr>
        <w:t xml:space="preserve"> (Actual Cash Value)</w:t>
      </w:r>
      <w:r w:rsidRPr="00392BFE">
        <w:rPr>
          <w:rFonts w:asciiTheme="minorHAnsi" w:hAnsiTheme="minorHAnsi" w:cstheme="minorHAnsi"/>
          <w:szCs w:val="24"/>
        </w:rPr>
        <w:t>.</w:t>
      </w:r>
      <w:r w:rsidR="001C4DA6" w:rsidRPr="00392BFE">
        <w:rPr>
          <w:rFonts w:asciiTheme="minorHAnsi" w:hAnsiTheme="minorHAnsi" w:cstheme="minorHAnsi"/>
          <w:szCs w:val="24"/>
        </w:rPr>
        <w:t xml:space="preserve"> </w:t>
      </w:r>
    </w:p>
    <w:p w14:paraId="70562E1D" w14:textId="77777777" w:rsidR="00E82320" w:rsidRPr="00392BFE" w:rsidRDefault="00E82320" w:rsidP="00FA7AF5">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lastRenderedPageBreak/>
        <w:t>The columns must always be shown on the estimate, even though some will have a $0.00 value.</w:t>
      </w:r>
    </w:p>
    <w:p w14:paraId="35340D3D" w14:textId="77777777"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activity description should be printed on the estimate for each line entry.</w:t>
      </w:r>
    </w:p>
    <w:p w14:paraId="28ECBCFF" w14:textId="7D00112E" w:rsidR="00E82320" w:rsidRPr="00392BFE" w:rsidRDefault="009354E7"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Contractor shall include the</w:t>
      </w:r>
      <w:r w:rsidR="00E82320" w:rsidRPr="00392BFE">
        <w:rPr>
          <w:rFonts w:asciiTheme="minorHAnsi" w:hAnsiTheme="minorHAnsi" w:cstheme="minorHAnsi"/>
          <w:szCs w:val="24"/>
        </w:rPr>
        <w:t xml:space="preserve"> Xactimate TAM (Time and Material) report with recap by Category Only.</w:t>
      </w:r>
    </w:p>
    <w:p w14:paraId="1D1B4254" w14:textId="5D06EEC2" w:rsidR="00E82320" w:rsidRPr="00392BFE" w:rsidRDefault="009354E7"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Contractor shall include the</w:t>
      </w:r>
      <w:r w:rsidR="00E82320" w:rsidRPr="00392BFE">
        <w:rPr>
          <w:rFonts w:asciiTheme="minorHAnsi" w:hAnsiTheme="minorHAnsi" w:cstheme="minorHAnsi"/>
          <w:szCs w:val="24"/>
        </w:rPr>
        <w:t xml:space="preserve"> Xactimate Recap by Room report.</w:t>
      </w:r>
    </w:p>
    <w:p w14:paraId="39CC5321" w14:textId="1FC7425A" w:rsidR="00E82320" w:rsidRPr="00392BFE" w:rsidRDefault="00E82320" w:rsidP="00D24EE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will provide the Xactimate documents in a </w:t>
      </w:r>
      <w:r w:rsidR="00D81E65">
        <w:rPr>
          <w:rFonts w:asciiTheme="minorHAnsi" w:hAnsiTheme="minorHAnsi" w:cstheme="minorHAnsi"/>
          <w:szCs w:val="24"/>
        </w:rPr>
        <w:t>PDF</w:t>
      </w:r>
      <w:r w:rsidRPr="00392BFE">
        <w:rPr>
          <w:rFonts w:asciiTheme="minorHAnsi" w:hAnsiTheme="minorHAnsi" w:cstheme="minorHAnsi"/>
          <w:szCs w:val="24"/>
        </w:rPr>
        <w:t xml:space="preserve"> format.</w:t>
      </w:r>
    </w:p>
    <w:p w14:paraId="6E9DDED2" w14:textId="2C3C05DB" w:rsidR="00E82320" w:rsidRPr="00392BFE" w:rsidRDefault="00E82320" w:rsidP="00B22CB3">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If requested by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an exported copy of the </w:t>
      </w:r>
      <w:r w:rsidR="00C47E1E" w:rsidRPr="00392BFE">
        <w:rPr>
          <w:rFonts w:asciiTheme="minorHAnsi" w:hAnsiTheme="minorHAnsi" w:cstheme="minorHAnsi"/>
          <w:szCs w:val="24"/>
        </w:rPr>
        <w:t xml:space="preserve">Xactimate </w:t>
      </w:r>
      <w:r w:rsidRPr="00392BFE">
        <w:rPr>
          <w:rFonts w:asciiTheme="minorHAnsi" w:hAnsiTheme="minorHAnsi" w:cstheme="minorHAnsi"/>
          <w:szCs w:val="24"/>
        </w:rPr>
        <w:t xml:space="preserve">estimate in an Excel format </w:t>
      </w:r>
      <w:r w:rsidR="00CB6A92" w:rsidRPr="00392BFE">
        <w:rPr>
          <w:rFonts w:asciiTheme="minorHAnsi" w:hAnsiTheme="minorHAnsi" w:cstheme="minorHAnsi"/>
          <w:szCs w:val="24"/>
        </w:rPr>
        <w:t xml:space="preserve">shall </w:t>
      </w:r>
      <w:r w:rsidRPr="00392BFE">
        <w:rPr>
          <w:rFonts w:asciiTheme="minorHAnsi" w:hAnsiTheme="minorHAnsi" w:cstheme="minorHAnsi"/>
          <w:szCs w:val="24"/>
        </w:rPr>
        <w:t>be provided by the Contractor.</w:t>
      </w:r>
    </w:p>
    <w:p w14:paraId="397A0338" w14:textId="74AAAFDD" w:rsidR="00E82320" w:rsidRPr="00392BFE" w:rsidRDefault="00E82320" w:rsidP="00B22CB3">
      <w:pPr>
        <w:pStyle w:val="ListParagraph"/>
        <w:numPr>
          <w:ilvl w:val="2"/>
          <w:numId w:val="14"/>
        </w:numPr>
        <w:spacing w:before="80"/>
        <w:ind w:left="216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provide a copy of the Xactimate </w:t>
      </w:r>
      <w:proofErr w:type="spellStart"/>
      <w:r w:rsidRPr="00392BFE">
        <w:rPr>
          <w:rFonts w:asciiTheme="minorHAnsi" w:hAnsiTheme="minorHAnsi" w:cstheme="minorHAnsi"/>
          <w:szCs w:val="24"/>
        </w:rPr>
        <w:t>esx</w:t>
      </w:r>
      <w:proofErr w:type="spellEnd"/>
      <w:r w:rsidRPr="00392BFE">
        <w:rPr>
          <w:rFonts w:asciiTheme="minorHAnsi" w:hAnsiTheme="minorHAnsi" w:cstheme="minorHAnsi"/>
          <w:szCs w:val="24"/>
        </w:rPr>
        <w:t xml:space="preserve"> file when requested by the State or its designee. </w:t>
      </w:r>
    </w:p>
    <w:p w14:paraId="6675E55F" w14:textId="74374427" w:rsidR="00B22CB3" w:rsidRPr="00392BFE" w:rsidRDefault="00B22CB3"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Xactimate unit cost prices </w:t>
      </w:r>
      <w:r w:rsidRPr="00DC1F37">
        <w:rPr>
          <w:rFonts w:asciiTheme="minorHAnsi" w:hAnsiTheme="minorHAnsi" w:cstheme="minorHAnsi"/>
          <w:bCs/>
          <w:szCs w:val="24"/>
        </w:rPr>
        <w:t>include all labor, labor burdens</w:t>
      </w:r>
      <w:r w:rsidRPr="00392BFE">
        <w:rPr>
          <w:rFonts w:asciiTheme="minorHAnsi" w:hAnsiTheme="minorHAnsi" w:cstheme="minorHAnsi"/>
          <w:szCs w:val="24"/>
        </w:rPr>
        <w:t xml:space="preserve">, materials, and equipment to perform the work. Therefore, </w:t>
      </w:r>
      <w:r w:rsidR="00E828BF" w:rsidRPr="00392BFE">
        <w:rPr>
          <w:rFonts w:asciiTheme="minorHAnsi" w:hAnsiTheme="minorHAnsi" w:cstheme="minorHAnsi"/>
          <w:szCs w:val="24"/>
        </w:rPr>
        <w:t xml:space="preserve">there are very few reasons for </w:t>
      </w:r>
      <w:r w:rsidRPr="00392BFE">
        <w:rPr>
          <w:rFonts w:asciiTheme="minorHAnsi" w:hAnsiTheme="minorHAnsi" w:cstheme="minorHAnsi"/>
          <w:szCs w:val="24"/>
        </w:rPr>
        <w:t>labor-only entries</w:t>
      </w:r>
      <w:r w:rsidR="00E828BF" w:rsidRPr="00392BFE">
        <w:rPr>
          <w:rFonts w:asciiTheme="minorHAnsi" w:hAnsiTheme="minorHAnsi" w:cstheme="minorHAnsi"/>
          <w:szCs w:val="24"/>
        </w:rPr>
        <w:t xml:space="preserve"> being made</w:t>
      </w:r>
      <w:r w:rsidRPr="00392BFE">
        <w:rPr>
          <w:rFonts w:asciiTheme="minorHAnsi" w:hAnsiTheme="minorHAnsi" w:cstheme="minorHAnsi"/>
          <w:szCs w:val="24"/>
        </w:rPr>
        <w:t xml:space="preserve">.  </w:t>
      </w:r>
    </w:p>
    <w:p w14:paraId="53ED6120" w14:textId="6CDF2D82" w:rsidR="00B22CB3" w:rsidRPr="00392BFE" w:rsidRDefault="00606892"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Should a reason for a labor-only entry occur, the </w:t>
      </w:r>
      <w:r w:rsidR="00B22CB3" w:rsidRPr="00392BFE">
        <w:rPr>
          <w:rFonts w:asciiTheme="minorHAnsi" w:hAnsiTheme="minorHAnsi" w:cstheme="minorHAnsi"/>
          <w:szCs w:val="24"/>
        </w:rPr>
        <w:t xml:space="preserve">Contractor </w:t>
      </w:r>
      <w:r w:rsidRPr="00392BFE">
        <w:rPr>
          <w:rFonts w:asciiTheme="minorHAnsi" w:hAnsiTheme="minorHAnsi" w:cstheme="minorHAnsi"/>
          <w:szCs w:val="24"/>
        </w:rPr>
        <w:t xml:space="preserve">must </w:t>
      </w:r>
      <w:r w:rsidR="00B22CB3" w:rsidRPr="00392BFE">
        <w:rPr>
          <w:rFonts w:asciiTheme="minorHAnsi" w:hAnsiTheme="minorHAnsi" w:cstheme="minorHAnsi"/>
          <w:szCs w:val="24"/>
        </w:rPr>
        <w:t>include a detailed F9 note</w:t>
      </w:r>
      <w:r w:rsidRPr="00392BFE">
        <w:rPr>
          <w:rFonts w:asciiTheme="minorHAnsi" w:hAnsiTheme="minorHAnsi" w:cstheme="minorHAnsi"/>
          <w:szCs w:val="24"/>
        </w:rPr>
        <w:t>.</w:t>
      </w:r>
      <w:r w:rsidR="00B22CB3" w:rsidRPr="00392BFE">
        <w:rPr>
          <w:rFonts w:asciiTheme="minorHAnsi" w:hAnsiTheme="minorHAnsi" w:cstheme="minorHAnsi"/>
          <w:szCs w:val="24"/>
        </w:rPr>
        <w:t xml:space="preserve"> </w:t>
      </w:r>
    </w:p>
    <w:p w14:paraId="15934EEE" w14:textId="713B614C" w:rsidR="00B22CB3" w:rsidRPr="00392BFE" w:rsidRDefault="00B22CB3"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Labor-only entries will be reviewed for validity, and if they are </w:t>
      </w:r>
      <w:r w:rsidR="00E828BF" w:rsidRPr="00392BFE">
        <w:rPr>
          <w:rFonts w:asciiTheme="minorHAnsi" w:hAnsiTheme="minorHAnsi" w:cstheme="minorHAnsi"/>
          <w:szCs w:val="24"/>
        </w:rPr>
        <w:t xml:space="preserve">duplicative of a unit cost price entry or </w:t>
      </w:r>
      <w:r w:rsidRPr="00392BFE">
        <w:rPr>
          <w:rFonts w:asciiTheme="minorHAnsi" w:hAnsiTheme="minorHAnsi" w:cstheme="minorHAnsi"/>
          <w:szCs w:val="24"/>
        </w:rPr>
        <w:t xml:space="preserve">should </w:t>
      </w:r>
      <w:r w:rsidR="00C47E1E" w:rsidRPr="00392BFE">
        <w:rPr>
          <w:rFonts w:asciiTheme="minorHAnsi" w:hAnsiTheme="minorHAnsi" w:cstheme="minorHAnsi"/>
          <w:szCs w:val="24"/>
        </w:rPr>
        <w:t xml:space="preserve">not </w:t>
      </w:r>
      <w:r w:rsidRPr="00392BFE">
        <w:rPr>
          <w:rFonts w:asciiTheme="minorHAnsi" w:hAnsiTheme="minorHAnsi" w:cstheme="minorHAnsi"/>
          <w:szCs w:val="24"/>
        </w:rPr>
        <w:t>have been used, they will be disallowed.</w:t>
      </w:r>
      <w:r w:rsidR="00AE0214" w:rsidRPr="00392BFE">
        <w:rPr>
          <w:rFonts w:asciiTheme="minorHAnsi" w:hAnsiTheme="minorHAnsi" w:cstheme="minorHAnsi"/>
          <w:szCs w:val="24"/>
        </w:rPr>
        <w:t xml:space="preserve"> </w:t>
      </w:r>
    </w:p>
    <w:p w14:paraId="49733745" w14:textId="5F3C96A3" w:rsidR="00476725" w:rsidRPr="00392BFE" w:rsidRDefault="00476725" w:rsidP="00851A58">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Duplicative entries for activities and/or overlapping entries are not allowed. It is the Contractor’s responsibility to have </w:t>
      </w:r>
      <w:r w:rsidR="00D81E65">
        <w:rPr>
          <w:rFonts w:asciiTheme="minorHAnsi" w:hAnsiTheme="minorHAnsi" w:cstheme="minorHAnsi"/>
          <w:szCs w:val="24"/>
        </w:rPr>
        <w:t>knowledge and understanding of the components used in the calculation</w:t>
      </w:r>
      <w:r w:rsidRPr="00392BFE">
        <w:rPr>
          <w:rFonts w:asciiTheme="minorHAnsi" w:hAnsiTheme="minorHAnsi" w:cstheme="minorHAnsi"/>
          <w:szCs w:val="24"/>
        </w:rPr>
        <w:t xml:space="preserve"> of the Xactimate unit cost. Failure to use the proper entries or to enter overlapping/duplicative entries will result in removal of the item(s) or </w:t>
      </w:r>
      <w:r w:rsidR="00D81E65">
        <w:rPr>
          <w:rFonts w:asciiTheme="minorHAnsi" w:hAnsiTheme="minorHAnsi" w:cstheme="minorHAnsi"/>
          <w:szCs w:val="24"/>
        </w:rPr>
        <w:t xml:space="preserve">a </w:t>
      </w:r>
      <w:r w:rsidRPr="00392BFE">
        <w:rPr>
          <w:rFonts w:asciiTheme="minorHAnsi" w:hAnsiTheme="minorHAnsi" w:cstheme="minorHAnsi"/>
          <w:szCs w:val="24"/>
        </w:rPr>
        <w:t xml:space="preserve">request for corrections by the State or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w:t>
      </w:r>
    </w:p>
    <w:p w14:paraId="149C9606" w14:textId="77777777" w:rsidR="00687FF2" w:rsidRPr="00392BFE" w:rsidRDefault="00687FF2" w:rsidP="00687FF2">
      <w:pPr>
        <w:pStyle w:val="ListParagraph"/>
        <w:contextualSpacing w:val="0"/>
        <w:rPr>
          <w:rFonts w:asciiTheme="minorHAnsi" w:hAnsiTheme="minorHAnsi" w:cstheme="minorHAnsi"/>
          <w:szCs w:val="24"/>
        </w:rPr>
      </w:pPr>
    </w:p>
    <w:p w14:paraId="3ED6DCCF" w14:textId="04A76C60" w:rsidR="00141FB1" w:rsidRPr="00392BFE" w:rsidRDefault="00C47E1E" w:rsidP="00E81A4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w:t>
      </w:r>
      <w:r w:rsidR="00141FB1" w:rsidRPr="00392BFE">
        <w:rPr>
          <w:rFonts w:asciiTheme="minorHAnsi" w:hAnsiTheme="minorHAnsi" w:cstheme="minorHAnsi"/>
          <w:szCs w:val="24"/>
        </w:rPr>
        <w:t>his ITB</w:t>
      </w:r>
      <w:r w:rsidRPr="00392BFE">
        <w:rPr>
          <w:rFonts w:asciiTheme="minorHAnsi" w:hAnsiTheme="minorHAnsi" w:cstheme="minorHAnsi"/>
          <w:szCs w:val="24"/>
        </w:rPr>
        <w:t xml:space="preserve"> encompasses services provided 2</w:t>
      </w:r>
      <w:r w:rsidR="00141FB1" w:rsidRPr="00392BFE">
        <w:rPr>
          <w:rFonts w:asciiTheme="minorHAnsi" w:hAnsiTheme="minorHAnsi" w:cstheme="minorHAnsi"/>
          <w:szCs w:val="24"/>
        </w:rPr>
        <w:t>4/7, 365 days per year</w:t>
      </w:r>
      <w:r w:rsidR="009879E3" w:rsidRPr="00392BFE">
        <w:rPr>
          <w:rFonts w:asciiTheme="minorHAnsi" w:hAnsiTheme="minorHAnsi" w:cstheme="minorHAnsi"/>
          <w:szCs w:val="24"/>
        </w:rPr>
        <w:t>:</w:t>
      </w:r>
    </w:p>
    <w:p w14:paraId="661FC23F" w14:textId="073E93CB" w:rsidR="0039095B" w:rsidRPr="00392BFE" w:rsidRDefault="00C47E1E" w:rsidP="0039095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However, f</w:t>
      </w:r>
      <w:r w:rsidR="0039095B" w:rsidRPr="00392BFE">
        <w:rPr>
          <w:rFonts w:asciiTheme="minorHAnsi" w:hAnsiTheme="minorHAnsi" w:cstheme="minorHAnsi"/>
          <w:szCs w:val="24"/>
        </w:rPr>
        <w:t>or projects using Xactimate, the Contractor may include a one-time after-hours call-out entry for on</w:t>
      </w:r>
      <w:r w:rsidR="00D81E65">
        <w:rPr>
          <w:rFonts w:asciiTheme="minorHAnsi" w:hAnsiTheme="minorHAnsi" w:cstheme="minorHAnsi"/>
          <w:szCs w:val="24"/>
        </w:rPr>
        <w:t>-</w:t>
      </w:r>
      <w:r w:rsidR="0039095B" w:rsidRPr="00392BFE">
        <w:rPr>
          <w:rFonts w:asciiTheme="minorHAnsi" w:hAnsiTheme="minorHAnsi" w:cstheme="minorHAnsi"/>
          <w:szCs w:val="24"/>
        </w:rPr>
        <w:t>site responses to calls received on the weekends, holidays, or after 5</w:t>
      </w:r>
      <w:r w:rsidR="00DC1F37">
        <w:rPr>
          <w:rFonts w:asciiTheme="minorHAnsi" w:hAnsiTheme="minorHAnsi" w:cstheme="minorHAnsi"/>
          <w:szCs w:val="24"/>
        </w:rPr>
        <w:t>:00PM CT</w:t>
      </w:r>
      <w:r w:rsidR="0039095B" w:rsidRPr="00392BFE">
        <w:rPr>
          <w:rFonts w:asciiTheme="minorHAnsi" w:hAnsiTheme="minorHAnsi" w:cstheme="minorHAnsi"/>
          <w:szCs w:val="24"/>
        </w:rPr>
        <w:t>. The Xactimate entry, as of this ITB, is WTR ESRV.</w:t>
      </w:r>
    </w:p>
    <w:p w14:paraId="711751AA" w14:textId="32443413" w:rsidR="00C47E1E" w:rsidRPr="00392BFE" w:rsidRDefault="001A4330" w:rsidP="0039095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However, for projects using Xactimate, the Contractor may utilize “after-hours” activity items for work that occurs outside of 7</w:t>
      </w:r>
      <w:r w:rsidR="00DC1F37">
        <w:rPr>
          <w:rFonts w:asciiTheme="minorHAnsi" w:hAnsiTheme="minorHAnsi" w:cstheme="minorHAnsi"/>
          <w:szCs w:val="24"/>
        </w:rPr>
        <w:t>:00AM</w:t>
      </w:r>
      <w:r w:rsidRPr="00392BFE">
        <w:rPr>
          <w:rFonts w:asciiTheme="minorHAnsi" w:hAnsiTheme="minorHAnsi" w:cstheme="minorHAnsi"/>
          <w:szCs w:val="24"/>
        </w:rPr>
        <w:t xml:space="preserve"> to 5</w:t>
      </w:r>
      <w:r w:rsidR="00DC1F37">
        <w:rPr>
          <w:rFonts w:asciiTheme="minorHAnsi" w:hAnsiTheme="minorHAnsi" w:cstheme="minorHAnsi"/>
          <w:szCs w:val="24"/>
        </w:rPr>
        <w:t>:00PM</w:t>
      </w:r>
      <w:r w:rsidRPr="00392BFE">
        <w:rPr>
          <w:rFonts w:asciiTheme="minorHAnsi" w:hAnsiTheme="minorHAnsi" w:cstheme="minorHAnsi"/>
          <w:szCs w:val="24"/>
        </w:rPr>
        <w:t xml:space="preserve"> CT. It is the Contractor’s responsibility to document</w:t>
      </w:r>
      <w:r w:rsidR="00073282" w:rsidRPr="00392BFE">
        <w:rPr>
          <w:rFonts w:asciiTheme="minorHAnsi" w:hAnsiTheme="minorHAnsi" w:cstheme="minorHAnsi"/>
          <w:szCs w:val="24"/>
        </w:rPr>
        <w:t xml:space="preserve"> and validate that services </w:t>
      </w:r>
      <w:r w:rsidR="00194AE4" w:rsidRPr="00392BFE">
        <w:rPr>
          <w:rFonts w:asciiTheme="minorHAnsi" w:hAnsiTheme="minorHAnsi" w:cstheme="minorHAnsi"/>
          <w:szCs w:val="24"/>
        </w:rPr>
        <w:t>charged</w:t>
      </w:r>
      <w:r w:rsidR="00073282" w:rsidRPr="00392BFE">
        <w:rPr>
          <w:rFonts w:asciiTheme="minorHAnsi" w:hAnsiTheme="minorHAnsi" w:cstheme="minorHAnsi"/>
          <w:szCs w:val="24"/>
        </w:rPr>
        <w:t xml:space="preserve"> as </w:t>
      </w:r>
      <w:r w:rsidR="00194AE4" w:rsidRPr="00392BFE">
        <w:rPr>
          <w:rFonts w:asciiTheme="minorHAnsi" w:hAnsiTheme="minorHAnsi" w:cstheme="minorHAnsi"/>
          <w:szCs w:val="24"/>
        </w:rPr>
        <w:t>after-hours</w:t>
      </w:r>
      <w:r w:rsidR="00073282" w:rsidRPr="00392BFE">
        <w:rPr>
          <w:rFonts w:asciiTheme="minorHAnsi" w:hAnsiTheme="minorHAnsi" w:cstheme="minorHAnsi"/>
          <w:szCs w:val="24"/>
        </w:rPr>
        <w:t xml:space="preserve"> were </w:t>
      </w:r>
      <w:r w:rsidR="00073282" w:rsidRPr="00406D42">
        <w:rPr>
          <w:rFonts w:asciiTheme="minorHAnsi" w:hAnsiTheme="minorHAnsi" w:cstheme="minorHAnsi"/>
          <w:szCs w:val="24"/>
        </w:rPr>
        <w:t>perfo</w:t>
      </w:r>
      <w:r w:rsidR="00194AE4" w:rsidRPr="00406D42">
        <w:rPr>
          <w:rFonts w:asciiTheme="minorHAnsi" w:hAnsiTheme="minorHAnsi" w:cstheme="minorHAnsi"/>
          <w:szCs w:val="24"/>
        </w:rPr>
        <w:t>rmed outside of 7</w:t>
      </w:r>
      <w:r w:rsidR="00DC1F37">
        <w:rPr>
          <w:rFonts w:asciiTheme="minorHAnsi" w:hAnsiTheme="minorHAnsi" w:cstheme="minorHAnsi"/>
          <w:szCs w:val="24"/>
        </w:rPr>
        <w:t>:00AM</w:t>
      </w:r>
      <w:r w:rsidR="00194AE4" w:rsidRPr="00406D42">
        <w:rPr>
          <w:rFonts w:asciiTheme="minorHAnsi" w:hAnsiTheme="minorHAnsi" w:cstheme="minorHAnsi"/>
          <w:szCs w:val="24"/>
        </w:rPr>
        <w:t xml:space="preserve"> to 5</w:t>
      </w:r>
      <w:r w:rsidR="00DC1F37">
        <w:rPr>
          <w:rFonts w:asciiTheme="minorHAnsi" w:hAnsiTheme="minorHAnsi" w:cstheme="minorHAnsi"/>
          <w:szCs w:val="24"/>
        </w:rPr>
        <w:t>:00PM CT</w:t>
      </w:r>
      <w:r w:rsidR="00194AE4" w:rsidRPr="00406D42">
        <w:rPr>
          <w:rFonts w:asciiTheme="minorHAnsi" w:hAnsiTheme="minorHAnsi" w:cstheme="minorHAnsi"/>
          <w:szCs w:val="24"/>
        </w:rPr>
        <w:t xml:space="preserve"> and be able to provide such documentation upon</w:t>
      </w:r>
      <w:r w:rsidR="00194AE4" w:rsidRPr="00392BFE">
        <w:rPr>
          <w:rFonts w:asciiTheme="minorHAnsi" w:hAnsiTheme="minorHAnsi" w:cstheme="minorHAnsi"/>
          <w:szCs w:val="24"/>
        </w:rPr>
        <w:t xml:space="preserve"> request by ORM for consideration of after-hours activity codes usage.</w:t>
      </w:r>
    </w:p>
    <w:p w14:paraId="27D99806" w14:textId="53174B50" w:rsidR="00141FB1" w:rsidRPr="00392BFE" w:rsidRDefault="00141FB1" w:rsidP="0039095B">
      <w:pPr>
        <w:pStyle w:val="ListParagraph"/>
        <w:contextualSpacing w:val="0"/>
        <w:rPr>
          <w:rFonts w:asciiTheme="minorHAnsi" w:hAnsiTheme="minorHAnsi" w:cstheme="minorHAnsi"/>
          <w:szCs w:val="24"/>
        </w:rPr>
      </w:pPr>
    </w:p>
    <w:p w14:paraId="470A4F24" w14:textId="31100AD3" w:rsidR="001A4330" w:rsidRPr="00406D42" w:rsidRDefault="001A4330" w:rsidP="00E81A4A">
      <w:pPr>
        <w:pStyle w:val="ListParagraph"/>
        <w:numPr>
          <w:ilvl w:val="0"/>
          <w:numId w:val="14"/>
        </w:numPr>
        <w:ind w:left="720" w:hanging="720"/>
        <w:contextualSpacing w:val="0"/>
        <w:rPr>
          <w:rFonts w:asciiTheme="minorHAnsi" w:hAnsiTheme="minorHAnsi" w:cstheme="minorHAnsi"/>
          <w:szCs w:val="24"/>
        </w:rPr>
      </w:pPr>
      <w:r w:rsidRPr="00406D42">
        <w:rPr>
          <w:rFonts w:asciiTheme="minorHAnsi" w:hAnsiTheme="minorHAnsi" w:cstheme="minorHAnsi"/>
          <w:szCs w:val="24"/>
        </w:rPr>
        <w:t>Remediation services</w:t>
      </w:r>
      <w:r w:rsidR="00073282" w:rsidRPr="00406D42">
        <w:rPr>
          <w:rFonts w:asciiTheme="minorHAnsi" w:hAnsiTheme="minorHAnsi" w:cstheme="minorHAnsi"/>
          <w:szCs w:val="24"/>
        </w:rPr>
        <w:t xml:space="preserve"> are</w:t>
      </w:r>
      <w:r w:rsidRPr="00406D42">
        <w:rPr>
          <w:rFonts w:asciiTheme="minorHAnsi" w:hAnsiTheme="minorHAnsi" w:cstheme="minorHAnsi"/>
          <w:szCs w:val="24"/>
        </w:rPr>
        <w:t xml:space="preserve"> a single trade.</w:t>
      </w:r>
    </w:p>
    <w:p w14:paraId="10C9EE0B" w14:textId="77777777" w:rsidR="00406D42" w:rsidRPr="00406D42" w:rsidRDefault="00406D42" w:rsidP="00406D42">
      <w:pPr>
        <w:pStyle w:val="ListParagraph"/>
        <w:ind w:left="1204"/>
        <w:contextualSpacing w:val="0"/>
        <w:rPr>
          <w:rFonts w:asciiTheme="minorHAnsi" w:hAnsiTheme="minorHAnsi" w:cstheme="minorHAnsi"/>
          <w:szCs w:val="24"/>
        </w:rPr>
      </w:pPr>
    </w:p>
    <w:p w14:paraId="171D04FD" w14:textId="7E2A9780" w:rsidR="00CC450B" w:rsidRDefault="00B17914" w:rsidP="00E81A4A">
      <w:pPr>
        <w:pStyle w:val="ListParagraph"/>
        <w:numPr>
          <w:ilvl w:val="0"/>
          <w:numId w:val="14"/>
        </w:numPr>
        <w:ind w:left="720" w:hanging="720"/>
        <w:contextualSpacing w:val="0"/>
        <w:rPr>
          <w:rFonts w:asciiTheme="minorHAnsi" w:hAnsiTheme="minorHAnsi" w:cstheme="minorHAnsi"/>
          <w:szCs w:val="24"/>
        </w:rPr>
      </w:pPr>
      <w:r w:rsidRPr="00406D42">
        <w:rPr>
          <w:rFonts w:asciiTheme="minorHAnsi" w:hAnsiTheme="minorHAnsi" w:cstheme="minorHAnsi"/>
          <w:szCs w:val="24"/>
        </w:rPr>
        <w:t xml:space="preserve">Moisture mapping and readings </w:t>
      </w:r>
      <w:r w:rsidR="00141FB1" w:rsidRPr="00406D42">
        <w:rPr>
          <w:rFonts w:asciiTheme="minorHAnsi" w:hAnsiTheme="minorHAnsi" w:cstheme="minorHAnsi"/>
          <w:szCs w:val="24"/>
        </w:rPr>
        <w:t xml:space="preserve">should be performed </w:t>
      </w:r>
      <w:r w:rsidR="001A4330" w:rsidRPr="00406D42">
        <w:rPr>
          <w:rFonts w:asciiTheme="minorHAnsi" w:hAnsiTheme="minorHAnsi" w:cstheme="minorHAnsi"/>
          <w:szCs w:val="24"/>
        </w:rPr>
        <w:t>with</w:t>
      </w:r>
      <w:r w:rsidR="00141FB1" w:rsidRPr="00406D42">
        <w:rPr>
          <w:rFonts w:asciiTheme="minorHAnsi" w:hAnsiTheme="minorHAnsi" w:cstheme="minorHAnsi"/>
          <w:szCs w:val="24"/>
        </w:rPr>
        <w:t xml:space="preserve"> documentation provided </w:t>
      </w:r>
      <w:r w:rsidRPr="00406D42">
        <w:rPr>
          <w:rFonts w:asciiTheme="minorHAnsi" w:hAnsiTheme="minorHAnsi" w:cstheme="minorHAnsi"/>
          <w:szCs w:val="24"/>
        </w:rPr>
        <w:t xml:space="preserve">to validate the </w:t>
      </w:r>
      <w:r w:rsidR="00DC1F37">
        <w:rPr>
          <w:rFonts w:asciiTheme="minorHAnsi" w:hAnsiTheme="minorHAnsi" w:cstheme="minorHAnsi"/>
          <w:szCs w:val="24"/>
        </w:rPr>
        <w:t>S</w:t>
      </w:r>
      <w:r w:rsidRPr="00406D42">
        <w:rPr>
          <w:rFonts w:asciiTheme="minorHAnsi" w:hAnsiTheme="minorHAnsi" w:cstheme="minorHAnsi"/>
          <w:szCs w:val="24"/>
        </w:rPr>
        <w:t xml:space="preserve">cope of </w:t>
      </w:r>
      <w:r w:rsidR="00DC1F37">
        <w:rPr>
          <w:rFonts w:asciiTheme="minorHAnsi" w:hAnsiTheme="minorHAnsi" w:cstheme="minorHAnsi"/>
          <w:szCs w:val="24"/>
        </w:rPr>
        <w:t>W</w:t>
      </w:r>
      <w:r w:rsidRPr="00406D42">
        <w:rPr>
          <w:rFonts w:asciiTheme="minorHAnsi" w:hAnsiTheme="minorHAnsi" w:cstheme="minorHAnsi"/>
          <w:szCs w:val="24"/>
        </w:rPr>
        <w:t>ork.</w:t>
      </w:r>
    </w:p>
    <w:p w14:paraId="6625154F" w14:textId="77777777" w:rsidR="0078084E" w:rsidRPr="0078084E" w:rsidRDefault="0078084E" w:rsidP="0078084E">
      <w:pPr>
        <w:rPr>
          <w:rFonts w:asciiTheme="minorHAnsi" w:hAnsiTheme="minorHAnsi" w:cstheme="minorHAnsi"/>
          <w:szCs w:val="24"/>
        </w:rPr>
      </w:pPr>
    </w:p>
    <w:p w14:paraId="6DA20E3E" w14:textId="77777777" w:rsidR="00E81A4A" w:rsidRPr="00DB063B" w:rsidRDefault="00E81A4A" w:rsidP="00E81A4A">
      <w:pPr>
        <w:pStyle w:val="ListParagraph"/>
        <w:ind w:left="0"/>
        <w:contextualSpacing w:val="0"/>
        <w:rPr>
          <w:rFonts w:asciiTheme="minorHAnsi" w:hAnsiTheme="minorHAnsi" w:cstheme="minorHAnsi"/>
          <w:szCs w:val="24"/>
        </w:rPr>
      </w:pPr>
      <w:r w:rsidRPr="00DB063B">
        <w:rPr>
          <w:rFonts w:asciiTheme="minorHAnsi" w:hAnsiTheme="minorHAnsi" w:cstheme="minorHAnsi"/>
          <w:b/>
          <w:szCs w:val="24"/>
        </w:rPr>
        <w:t>Subcontractors</w:t>
      </w:r>
    </w:p>
    <w:p w14:paraId="0975DA9A" w14:textId="77777777" w:rsidR="00E81A4A" w:rsidRPr="00392BFE" w:rsidRDefault="00E81A4A" w:rsidP="00E81A4A">
      <w:pPr>
        <w:rPr>
          <w:rFonts w:asciiTheme="minorHAnsi" w:hAnsiTheme="minorHAnsi" w:cstheme="minorHAnsi"/>
          <w:szCs w:val="24"/>
        </w:rPr>
      </w:pPr>
    </w:p>
    <w:p w14:paraId="11F0D2D3" w14:textId="6EB49961" w:rsidR="00E81A4A" w:rsidRPr="00392BFE" w:rsidRDefault="00E81A4A" w:rsidP="00E81A4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Services of other remediation companies</w:t>
      </w:r>
      <w:r w:rsidR="00606892" w:rsidRPr="00392BFE">
        <w:rPr>
          <w:rFonts w:asciiTheme="minorHAnsi" w:hAnsiTheme="minorHAnsi" w:cstheme="minorHAnsi"/>
          <w:szCs w:val="24"/>
        </w:rPr>
        <w:t xml:space="preserve"> </w:t>
      </w:r>
      <w:r w:rsidRPr="00392BFE">
        <w:rPr>
          <w:rFonts w:asciiTheme="minorHAnsi" w:hAnsiTheme="minorHAnsi" w:cstheme="minorHAnsi"/>
          <w:szCs w:val="24"/>
        </w:rPr>
        <w:t xml:space="preserve">to augment or supply labor, equipment, or materials or companies supplying temporary labor used by the Contractor are not considered </w:t>
      </w:r>
      <w:r w:rsidRPr="00392BFE">
        <w:rPr>
          <w:rFonts w:asciiTheme="minorHAnsi" w:hAnsiTheme="minorHAnsi" w:cstheme="minorHAnsi"/>
          <w:szCs w:val="24"/>
        </w:rPr>
        <w:lastRenderedPageBreak/>
        <w:t xml:space="preserve">subcontractors.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is responsible for having the capacity to perform remediation work under th</w:t>
      </w:r>
      <w:r w:rsidR="00DC1F37">
        <w:rPr>
          <w:rFonts w:asciiTheme="minorHAnsi" w:hAnsiTheme="minorHAnsi" w:cstheme="minorHAnsi"/>
          <w:szCs w:val="24"/>
        </w:rPr>
        <w:t>e</w:t>
      </w:r>
      <w:r w:rsidRPr="00392BFE">
        <w:rPr>
          <w:rFonts w:asciiTheme="minorHAnsi" w:hAnsiTheme="minorHAnsi" w:cstheme="minorHAnsi"/>
          <w:szCs w:val="24"/>
        </w:rPr>
        <w:t xml:space="preserve"> contract.</w:t>
      </w:r>
    </w:p>
    <w:p w14:paraId="4B5A1038" w14:textId="7FA0DC3E" w:rsidR="00606892"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Labor force</w:t>
      </w:r>
      <w:r w:rsidR="00A825D8" w:rsidRPr="00392BFE">
        <w:rPr>
          <w:rFonts w:asciiTheme="minorHAnsi" w:hAnsiTheme="minorHAnsi" w:cstheme="minorHAnsi"/>
          <w:szCs w:val="24"/>
        </w:rPr>
        <w:t>, materials, or equipment</w:t>
      </w:r>
      <w:r w:rsidRPr="00392BFE">
        <w:rPr>
          <w:rFonts w:asciiTheme="minorHAnsi" w:hAnsiTheme="minorHAnsi" w:cstheme="minorHAnsi"/>
          <w:szCs w:val="24"/>
        </w:rPr>
        <w:t xml:space="preserve"> that the Contractor utilizes from other </w:t>
      </w:r>
      <w:r w:rsidR="00A825D8" w:rsidRPr="00392BFE">
        <w:rPr>
          <w:rFonts w:asciiTheme="minorHAnsi" w:hAnsiTheme="minorHAnsi" w:cstheme="minorHAnsi"/>
          <w:szCs w:val="24"/>
        </w:rPr>
        <w:t xml:space="preserve">remediation </w:t>
      </w:r>
      <w:r w:rsidRPr="00392BFE">
        <w:rPr>
          <w:rFonts w:asciiTheme="minorHAnsi" w:hAnsiTheme="minorHAnsi" w:cstheme="minorHAnsi"/>
          <w:szCs w:val="24"/>
        </w:rPr>
        <w:t>companies shall be bille</w:t>
      </w:r>
      <w:r w:rsidR="00606892" w:rsidRPr="00392BFE">
        <w:rPr>
          <w:rFonts w:asciiTheme="minorHAnsi" w:hAnsiTheme="minorHAnsi" w:cstheme="minorHAnsi"/>
          <w:szCs w:val="24"/>
        </w:rPr>
        <w:t>d based on the Rate S</w:t>
      </w:r>
      <w:r w:rsidRPr="00392BFE">
        <w:rPr>
          <w:rFonts w:asciiTheme="minorHAnsi" w:hAnsiTheme="minorHAnsi" w:cstheme="minorHAnsi"/>
          <w:szCs w:val="24"/>
        </w:rPr>
        <w:t>chedule</w:t>
      </w:r>
      <w:r w:rsidR="00A825D8" w:rsidRPr="00392BFE">
        <w:rPr>
          <w:rFonts w:asciiTheme="minorHAnsi" w:hAnsiTheme="minorHAnsi" w:cstheme="minorHAnsi"/>
          <w:szCs w:val="24"/>
        </w:rPr>
        <w:t>s</w:t>
      </w:r>
      <w:r w:rsidRPr="00392BFE">
        <w:rPr>
          <w:rFonts w:asciiTheme="minorHAnsi" w:hAnsiTheme="minorHAnsi" w:cstheme="minorHAnsi"/>
          <w:szCs w:val="24"/>
        </w:rPr>
        <w:t xml:space="preserve"> awarded under this ITB</w:t>
      </w:r>
      <w:r w:rsidR="00C47E1E" w:rsidRPr="00392BFE">
        <w:rPr>
          <w:rFonts w:asciiTheme="minorHAnsi" w:hAnsiTheme="minorHAnsi" w:cstheme="minorHAnsi"/>
          <w:szCs w:val="24"/>
        </w:rPr>
        <w:t xml:space="preserve"> or if the project is $100</w:t>
      </w:r>
      <w:r w:rsidR="00A825D8" w:rsidRPr="00392BFE">
        <w:rPr>
          <w:rFonts w:asciiTheme="minorHAnsi" w:hAnsiTheme="minorHAnsi" w:cstheme="minorHAnsi"/>
          <w:szCs w:val="24"/>
        </w:rPr>
        <w:t>,000 or less based on Xactimate unit cost pricing</w:t>
      </w:r>
      <w:r w:rsidR="007D5232">
        <w:rPr>
          <w:rFonts w:asciiTheme="minorHAnsi" w:hAnsiTheme="minorHAnsi" w:cstheme="minorHAnsi"/>
          <w:szCs w:val="24"/>
        </w:rPr>
        <w:t>.</w:t>
      </w:r>
    </w:p>
    <w:p w14:paraId="5ED4AD83" w14:textId="42C66F3E" w:rsidR="00E81A4A" w:rsidRPr="00392BFE" w:rsidRDefault="00E81A4A" w:rsidP="00395E4B">
      <w:pPr>
        <w:pStyle w:val="ListParagraph"/>
        <w:numPr>
          <w:ilvl w:val="2"/>
          <w:numId w:val="14"/>
        </w:numPr>
        <w:spacing w:before="8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In addition, the person must be qualified for </w:t>
      </w:r>
      <w:r w:rsidR="00606892" w:rsidRPr="00392BFE">
        <w:rPr>
          <w:rFonts w:asciiTheme="minorHAnsi" w:hAnsiTheme="minorHAnsi" w:cstheme="minorHAnsi"/>
          <w:szCs w:val="24"/>
        </w:rPr>
        <w:t>the position billed and</w:t>
      </w:r>
      <w:r w:rsidRPr="00392BFE">
        <w:rPr>
          <w:rFonts w:asciiTheme="minorHAnsi" w:hAnsiTheme="minorHAnsi" w:cstheme="minorHAnsi"/>
          <w:szCs w:val="24"/>
        </w:rPr>
        <w:t xml:space="preserve"> </w:t>
      </w:r>
      <w:r w:rsidR="00606892" w:rsidRPr="00392BFE">
        <w:rPr>
          <w:rFonts w:asciiTheme="minorHAnsi" w:hAnsiTheme="minorHAnsi" w:cstheme="minorHAnsi"/>
          <w:szCs w:val="24"/>
        </w:rPr>
        <w:t>have the necessary licenses or certification (if applicable)</w:t>
      </w:r>
      <w:r w:rsidRPr="00392BFE">
        <w:rPr>
          <w:rFonts w:asciiTheme="minorHAnsi" w:hAnsiTheme="minorHAnsi" w:cstheme="minorHAnsi"/>
          <w:szCs w:val="24"/>
        </w:rPr>
        <w:t>, e.g., Project Manager, Certified Mold Technician, Re</w:t>
      </w:r>
      <w:r w:rsidR="009C3242" w:rsidRPr="00392BFE">
        <w:rPr>
          <w:rFonts w:asciiTheme="minorHAnsi" w:hAnsiTheme="minorHAnsi" w:cstheme="minorHAnsi"/>
          <w:szCs w:val="24"/>
        </w:rPr>
        <w:t>mediation</w:t>
      </w:r>
      <w:r w:rsidRPr="00392BFE">
        <w:rPr>
          <w:rFonts w:asciiTheme="minorHAnsi" w:hAnsiTheme="minorHAnsi" w:cstheme="minorHAnsi"/>
          <w:szCs w:val="24"/>
        </w:rPr>
        <w:t xml:space="preserve"> Technician, etc.</w:t>
      </w:r>
    </w:p>
    <w:p w14:paraId="201151A9" w14:textId="24FDD532" w:rsidR="00E81A4A"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 partners with or utilizes the service of another remediation company</w:t>
      </w:r>
      <w:r w:rsidR="00606892" w:rsidRPr="00392BFE">
        <w:rPr>
          <w:rFonts w:asciiTheme="minorHAnsi" w:hAnsiTheme="minorHAnsi" w:cstheme="minorHAnsi"/>
          <w:szCs w:val="24"/>
        </w:rPr>
        <w:t>,</w:t>
      </w:r>
      <w:r w:rsidRPr="00392BFE">
        <w:rPr>
          <w:rFonts w:asciiTheme="minorHAnsi" w:hAnsiTheme="minorHAnsi" w:cstheme="minorHAnsi"/>
          <w:szCs w:val="24"/>
        </w:rPr>
        <w:t xml:space="preserve"> it is the Contractor’s responsibility to ensure all work is performed </w:t>
      </w:r>
      <w:r w:rsidR="00606892" w:rsidRPr="00392BFE">
        <w:rPr>
          <w:rFonts w:asciiTheme="minorHAnsi" w:hAnsiTheme="minorHAnsi" w:cstheme="minorHAnsi"/>
          <w:szCs w:val="24"/>
        </w:rPr>
        <w:t>per</w:t>
      </w:r>
      <w:r w:rsidRPr="00392BFE">
        <w:rPr>
          <w:rFonts w:asciiTheme="minorHAnsi" w:hAnsiTheme="minorHAnsi" w:cstheme="minorHAnsi"/>
          <w:szCs w:val="24"/>
        </w:rPr>
        <w:t xml:space="preserve"> the </w:t>
      </w:r>
      <w:r w:rsidR="009C3242" w:rsidRPr="00392BFE">
        <w:rPr>
          <w:rFonts w:asciiTheme="minorHAnsi" w:hAnsiTheme="minorHAnsi" w:cstheme="minorHAnsi"/>
          <w:szCs w:val="24"/>
        </w:rPr>
        <w:t xml:space="preserve">awarded contract. </w:t>
      </w:r>
      <w:r w:rsidRPr="00392BFE">
        <w:rPr>
          <w:rFonts w:asciiTheme="minorHAnsi" w:hAnsiTheme="minorHAnsi" w:cstheme="minorHAnsi"/>
          <w:szCs w:val="24"/>
        </w:rPr>
        <w:t>All labor, equipment, and materials will be billed in accordance with the awarded contract.</w:t>
      </w:r>
    </w:p>
    <w:p w14:paraId="5376766B" w14:textId="1392FCDD" w:rsidR="00E81A4A" w:rsidRPr="00392BFE" w:rsidRDefault="00E81A4A" w:rsidP="00E81A4A">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Should the Contractor partner with or utilize the services of another remediation company, the Contractor shall have the appropriate management member from the </w:t>
      </w:r>
      <w:r w:rsidRPr="00DB063B">
        <w:rPr>
          <w:rFonts w:asciiTheme="minorHAnsi" w:hAnsiTheme="minorHAnsi" w:cstheme="minorHAnsi"/>
          <w:szCs w:val="24"/>
        </w:rPr>
        <w:t>Contractor’s organization</w:t>
      </w:r>
      <w:r w:rsidRPr="00392BFE">
        <w:rPr>
          <w:rFonts w:asciiTheme="minorHAnsi" w:hAnsiTheme="minorHAnsi" w:cstheme="minorHAnsi"/>
          <w:szCs w:val="24"/>
        </w:rPr>
        <w:t xml:space="preserve"> </w:t>
      </w:r>
      <w:r w:rsidR="00C514F5" w:rsidRPr="00392BFE">
        <w:rPr>
          <w:rFonts w:asciiTheme="minorHAnsi" w:hAnsiTheme="minorHAnsi" w:cstheme="minorHAnsi"/>
          <w:szCs w:val="24"/>
        </w:rPr>
        <w:t>ensure the</w:t>
      </w:r>
      <w:r w:rsidRPr="00392BFE">
        <w:rPr>
          <w:rFonts w:asciiTheme="minorHAnsi" w:hAnsiTheme="minorHAnsi" w:cstheme="minorHAnsi"/>
          <w:szCs w:val="24"/>
        </w:rPr>
        <w:t xml:space="preserve"> Project</w:t>
      </w:r>
      <w:r w:rsidR="00C514F5" w:rsidRPr="00392BFE">
        <w:rPr>
          <w:rFonts w:asciiTheme="minorHAnsi" w:hAnsiTheme="minorHAnsi" w:cstheme="minorHAnsi"/>
          <w:szCs w:val="24"/>
        </w:rPr>
        <w:t xml:space="preserve"> is being handled per the contract</w:t>
      </w:r>
      <w:r w:rsidRPr="00392BFE">
        <w:rPr>
          <w:rFonts w:asciiTheme="minorHAnsi" w:hAnsiTheme="minorHAnsi" w:cstheme="minorHAnsi"/>
          <w:szCs w:val="24"/>
        </w:rPr>
        <w:t>. The State will not pay for duplicative management of the Project.</w:t>
      </w:r>
    </w:p>
    <w:p w14:paraId="02A9BF4A" w14:textId="12A99F21" w:rsidR="00E81A4A" w:rsidRPr="00392BFE" w:rsidRDefault="00E81A4A"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 no way does the Contractor’s use of another remediation company’s service</w:t>
      </w:r>
      <w:r w:rsidR="009C3242" w:rsidRPr="00392BFE">
        <w:rPr>
          <w:rFonts w:asciiTheme="minorHAnsi" w:hAnsiTheme="minorHAnsi" w:cstheme="minorHAnsi"/>
          <w:szCs w:val="24"/>
        </w:rPr>
        <w:t>s</w:t>
      </w:r>
      <w:r w:rsidRPr="00392BFE">
        <w:rPr>
          <w:rFonts w:asciiTheme="minorHAnsi" w:hAnsiTheme="minorHAnsi" w:cstheme="minorHAnsi"/>
          <w:szCs w:val="24"/>
        </w:rPr>
        <w:t xml:space="preserve"> obligate the State to the other remediation company in any form whatsoever, including but not limited to expenses the other company may incur or for</w:t>
      </w:r>
      <w:r w:rsidR="00A825D8" w:rsidRPr="00392BFE">
        <w:rPr>
          <w:rFonts w:asciiTheme="minorHAnsi" w:hAnsiTheme="minorHAnsi" w:cstheme="minorHAnsi"/>
          <w:szCs w:val="24"/>
        </w:rPr>
        <w:t xml:space="preserve"> service charges outside of the awarded contract</w:t>
      </w:r>
      <w:r w:rsidRPr="00392BFE">
        <w:rPr>
          <w:rFonts w:asciiTheme="minorHAnsi" w:hAnsiTheme="minorHAnsi" w:cstheme="minorHAnsi"/>
          <w:szCs w:val="24"/>
        </w:rPr>
        <w:t>.</w:t>
      </w:r>
    </w:p>
    <w:p w14:paraId="047D6735" w14:textId="161E4325" w:rsidR="00C514F5" w:rsidRPr="00392BFE" w:rsidRDefault="00C514F5"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All invoicing and billing should come through the Contractor</w:t>
      </w:r>
      <w:r w:rsidR="00606892" w:rsidRPr="00392BFE">
        <w:rPr>
          <w:rFonts w:asciiTheme="minorHAnsi" w:hAnsiTheme="minorHAnsi" w:cstheme="minorHAnsi"/>
          <w:szCs w:val="24"/>
        </w:rPr>
        <w:t>,</w:t>
      </w:r>
      <w:r w:rsidRPr="00392BFE">
        <w:rPr>
          <w:rFonts w:asciiTheme="minorHAnsi" w:hAnsiTheme="minorHAnsi" w:cstheme="minorHAnsi"/>
          <w:szCs w:val="24"/>
        </w:rPr>
        <w:t xml:space="preserve"> and it is the Contractor’s</w:t>
      </w:r>
      <w:r w:rsidR="006C2EB3" w:rsidRPr="00392BFE">
        <w:rPr>
          <w:rFonts w:asciiTheme="minorHAnsi" w:hAnsiTheme="minorHAnsi" w:cstheme="minorHAnsi"/>
          <w:szCs w:val="24"/>
        </w:rPr>
        <w:t xml:space="preserve"> </w:t>
      </w:r>
      <w:r w:rsidRPr="00392BFE">
        <w:rPr>
          <w:rFonts w:asciiTheme="minorHAnsi" w:hAnsiTheme="minorHAnsi" w:cstheme="minorHAnsi"/>
          <w:szCs w:val="24"/>
        </w:rPr>
        <w:t xml:space="preserve">responsibility to ensure all charges are </w:t>
      </w:r>
      <w:r w:rsidR="00606892" w:rsidRPr="00392BFE">
        <w:rPr>
          <w:rFonts w:asciiTheme="minorHAnsi" w:hAnsiTheme="minorHAnsi" w:cstheme="minorHAnsi"/>
          <w:szCs w:val="24"/>
        </w:rPr>
        <w:t>in line with</w:t>
      </w:r>
      <w:r w:rsidRPr="00392BFE">
        <w:rPr>
          <w:rFonts w:asciiTheme="minorHAnsi" w:hAnsiTheme="minorHAnsi" w:cstheme="minorHAnsi"/>
          <w:szCs w:val="24"/>
        </w:rPr>
        <w:t xml:space="preserve"> all terms and conditions of th</w:t>
      </w:r>
      <w:r w:rsidR="00DC1F37">
        <w:rPr>
          <w:rFonts w:asciiTheme="minorHAnsi" w:hAnsiTheme="minorHAnsi" w:cstheme="minorHAnsi"/>
          <w:szCs w:val="24"/>
        </w:rPr>
        <w:t>is</w:t>
      </w:r>
      <w:r w:rsidRPr="00392BFE">
        <w:rPr>
          <w:rFonts w:asciiTheme="minorHAnsi" w:hAnsiTheme="minorHAnsi" w:cstheme="minorHAnsi"/>
          <w:szCs w:val="24"/>
        </w:rPr>
        <w:t xml:space="preserve"> ITB.</w:t>
      </w:r>
    </w:p>
    <w:p w14:paraId="477A2873" w14:textId="4C704CEC" w:rsidR="00C514F5" w:rsidRPr="00392BFE" w:rsidRDefault="00C514F5" w:rsidP="0060689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Any compensation the other remediation company receives is between the Contractor and the other remediation company.</w:t>
      </w:r>
    </w:p>
    <w:p w14:paraId="0B43DD3E" w14:textId="77777777" w:rsidR="00C514F5" w:rsidRPr="00392BFE" w:rsidRDefault="00C514F5" w:rsidP="00C514F5">
      <w:pPr>
        <w:pStyle w:val="ListParagraph"/>
        <w:spacing w:before="80"/>
        <w:ind w:left="1440"/>
        <w:rPr>
          <w:rFonts w:asciiTheme="minorHAnsi" w:hAnsiTheme="minorHAnsi" w:cstheme="minorHAnsi"/>
          <w:szCs w:val="24"/>
        </w:rPr>
      </w:pPr>
    </w:p>
    <w:p w14:paraId="7947404D" w14:textId="216D0950" w:rsidR="00C514F5"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use of subcontractors should be</w:t>
      </w:r>
      <w:r w:rsidR="009C3242" w:rsidRPr="00392BFE">
        <w:rPr>
          <w:rFonts w:asciiTheme="minorHAnsi" w:hAnsiTheme="minorHAnsi" w:cstheme="minorHAnsi"/>
          <w:szCs w:val="24"/>
        </w:rPr>
        <w:t xml:space="preserve"> extremely</w:t>
      </w:r>
      <w:r w:rsidRPr="00392BFE">
        <w:rPr>
          <w:rFonts w:asciiTheme="minorHAnsi" w:hAnsiTheme="minorHAnsi" w:cstheme="minorHAnsi"/>
          <w:szCs w:val="24"/>
        </w:rPr>
        <w:t xml:space="preserve"> limited under the </w:t>
      </w:r>
      <w:r w:rsidR="00DC1F37">
        <w:rPr>
          <w:rFonts w:asciiTheme="minorHAnsi" w:hAnsiTheme="minorHAnsi" w:cstheme="minorHAnsi"/>
          <w:szCs w:val="24"/>
        </w:rPr>
        <w:t>contract</w:t>
      </w:r>
      <w:r w:rsidRPr="00392BFE">
        <w:rPr>
          <w:rFonts w:asciiTheme="minorHAnsi" w:hAnsiTheme="minorHAnsi" w:cstheme="minorHAnsi"/>
          <w:szCs w:val="24"/>
        </w:rPr>
        <w:t xml:space="preserve">. The Contractor </w:t>
      </w:r>
      <w:r w:rsidR="006C29C4" w:rsidRPr="00392BFE">
        <w:rPr>
          <w:rFonts w:asciiTheme="minorHAnsi" w:hAnsiTheme="minorHAnsi" w:cstheme="minorHAnsi"/>
          <w:szCs w:val="24"/>
        </w:rPr>
        <w:t>shall</w:t>
      </w:r>
      <w:r w:rsidRPr="00392BFE">
        <w:rPr>
          <w:rFonts w:asciiTheme="minorHAnsi" w:hAnsiTheme="minorHAnsi" w:cstheme="minorHAnsi"/>
          <w:szCs w:val="24"/>
        </w:rPr>
        <w:t xml:space="preserve"> identify each required or anticipated subcontractor who will perform services on a Project.</w:t>
      </w:r>
    </w:p>
    <w:p w14:paraId="677A9CA6" w14:textId="06BF438E" w:rsidR="009C3242" w:rsidRPr="00392BFE" w:rsidRDefault="009C3242" w:rsidP="009C324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Example of when a subcontractor might be allowed: agency asked </w:t>
      </w:r>
      <w:r w:rsidR="00372E13">
        <w:rPr>
          <w:rFonts w:asciiTheme="minorHAnsi" w:hAnsiTheme="minorHAnsi" w:cstheme="minorHAnsi"/>
          <w:szCs w:val="24"/>
        </w:rPr>
        <w:t xml:space="preserve">the </w:t>
      </w:r>
      <w:r w:rsidRPr="00392BFE">
        <w:rPr>
          <w:rFonts w:asciiTheme="minorHAnsi" w:hAnsiTheme="minorHAnsi" w:cstheme="minorHAnsi"/>
          <w:szCs w:val="24"/>
        </w:rPr>
        <w:t xml:space="preserve">Contractor to make temporary roof repair; </w:t>
      </w:r>
      <w:r w:rsidR="00907989">
        <w:rPr>
          <w:rFonts w:asciiTheme="minorHAnsi" w:hAnsiTheme="minorHAnsi" w:cstheme="minorHAnsi"/>
          <w:szCs w:val="24"/>
        </w:rPr>
        <w:t>t</w:t>
      </w:r>
      <w:r w:rsidR="00DC1F37">
        <w:rPr>
          <w:rFonts w:asciiTheme="minorHAnsi" w:hAnsiTheme="minorHAnsi" w:cstheme="minorHAnsi"/>
          <w:szCs w:val="24"/>
        </w:rPr>
        <w:t xml:space="preserve">he </w:t>
      </w:r>
      <w:r w:rsidRPr="00392BFE">
        <w:rPr>
          <w:rFonts w:asciiTheme="minorHAnsi" w:hAnsiTheme="minorHAnsi" w:cstheme="minorHAnsi"/>
          <w:szCs w:val="24"/>
        </w:rPr>
        <w:t>Contractor requires an electrician to wire-in a generator</w:t>
      </w:r>
      <w:r w:rsidR="007D5232">
        <w:rPr>
          <w:rFonts w:asciiTheme="minorHAnsi" w:hAnsiTheme="minorHAnsi" w:cstheme="minorHAnsi"/>
          <w:szCs w:val="24"/>
        </w:rPr>
        <w:t>.</w:t>
      </w:r>
    </w:p>
    <w:p w14:paraId="2E28D869" w14:textId="59B54E50" w:rsidR="009C3242" w:rsidRPr="00392BFE" w:rsidRDefault="00372E13" w:rsidP="009C3242">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w:t>
      </w:r>
      <w:r w:rsidR="009C3242" w:rsidRPr="00392BFE">
        <w:rPr>
          <w:rFonts w:asciiTheme="minorHAnsi" w:hAnsiTheme="minorHAnsi" w:cstheme="minorHAnsi"/>
          <w:szCs w:val="24"/>
        </w:rPr>
        <w:t xml:space="preserve">Contractor employees/staff performing the work for the above examples are </w:t>
      </w:r>
      <w:r w:rsidR="009C3242" w:rsidRPr="00907989">
        <w:rPr>
          <w:rFonts w:asciiTheme="minorHAnsi" w:hAnsiTheme="minorHAnsi" w:cstheme="minorHAnsi"/>
          <w:szCs w:val="24"/>
        </w:rPr>
        <w:t xml:space="preserve">not </w:t>
      </w:r>
      <w:r w:rsidR="009C3242" w:rsidRPr="00DB063B">
        <w:rPr>
          <w:rFonts w:asciiTheme="minorHAnsi" w:hAnsiTheme="minorHAnsi" w:cstheme="minorHAnsi"/>
          <w:szCs w:val="24"/>
        </w:rPr>
        <w:t>subcontractors.</w:t>
      </w:r>
    </w:p>
    <w:p w14:paraId="451C3A3F" w14:textId="77DC4545" w:rsidR="00E81A4A" w:rsidRPr="00392BFE" w:rsidRDefault="00E81A4A" w:rsidP="00C514F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4319579D" w14:textId="38346741" w:rsidR="00C514F5"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w:t>
      </w:r>
      <w:r w:rsidR="006C29C4" w:rsidRPr="00392BFE">
        <w:rPr>
          <w:rFonts w:asciiTheme="minorHAnsi" w:hAnsiTheme="minorHAnsi" w:cstheme="minorHAnsi"/>
          <w:szCs w:val="24"/>
        </w:rPr>
        <w:t>shall</w:t>
      </w:r>
      <w:r w:rsidRPr="00392BFE">
        <w:rPr>
          <w:rFonts w:asciiTheme="minorHAnsi" w:hAnsiTheme="minorHAnsi" w:cstheme="minorHAnsi"/>
          <w:szCs w:val="24"/>
        </w:rPr>
        <w:t xml:space="preserve"> inform the State and its </w:t>
      </w:r>
      <w:proofErr w:type="gramStart"/>
      <w:r w:rsidRPr="00392BFE">
        <w:rPr>
          <w:rFonts w:asciiTheme="minorHAnsi" w:hAnsiTheme="minorHAnsi" w:cstheme="minorHAnsi"/>
          <w:szCs w:val="24"/>
        </w:rPr>
        <w:t>designee</w:t>
      </w:r>
      <w:proofErr w:type="gramEnd"/>
      <w:r w:rsidRPr="00392BFE">
        <w:rPr>
          <w:rFonts w:asciiTheme="minorHAnsi" w:hAnsiTheme="minorHAnsi" w:cstheme="minorHAnsi"/>
          <w:szCs w:val="24"/>
        </w:rPr>
        <w:t xml:space="preserve"> of the use of a subcontractor on a Project.  </w:t>
      </w:r>
    </w:p>
    <w:p w14:paraId="66F35DDA" w14:textId="38EBA4AD" w:rsidR="00E81A4A" w:rsidRPr="00392BFE" w:rsidRDefault="00E81A4A" w:rsidP="00C514F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2164524F" w14:textId="6F0B0B44"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subcontractor’s scope of work and cost must be provided in writing and include the completion date</w:t>
      </w:r>
      <w:r w:rsidRPr="00392BFE">
        <w:rPr>
          <w:rFonts w:asciiTheme="minorHAnsi" w:hAnsiTheme="minorHAnsi" w:cstheme="minorHAnsi"/>
          <w:b/>
          <w:bCs/>
          <w:szCs w:val="24"/>
        </w:rPr>
        <w:t xml:space="preserve">. The State and/or its </w:t>
      </w:r>
      <w:proofErr w:type="gramStart"/>
      <w:r w:rsidRPr="00392BFE">
        <w:rPr>
          <w:rFonts w:asciiTheme="minorHAnsi" w:hAnsiTheme="minorHAnsi" w:cstheme="minorHAnsi"/>
          <w:b/>
          <w:bCs/>
          <w:szCs w:val="24"/>
        </w:rPr>
        <w:t>designee</w:t>
      </w:r>
      <w:proofErr w:type="gramEnd"/>
      <w:r w:rsidRPr="00392BFE">
        <w:rPr>
          <w:rFonts w:asciiTheme="minorHAnsi" w:hAnsiTheme="minorHAnsi" w:cstheme="minorHAnsi"/>
          <w:b/>
          <w:bCs/>
          <w:szCs w:val="24"/>
        </w:rPr>
        <w:t xml:space="preserve"> must agree to the SOW and cost</w:t>
      </w:r>
      <w:r w:rsidRPr="00392BFE">
        <w:rPr>
          <w:rFonts w:asciiTheme="minorHAnsi" w:hAnsiTheme="minorHAnsi" w:cstheme="minorHAnsi"/>
          <w:szCs w:val="24"/>
        </w:rPr>
        <w:t>.</w:t>
      </w:r>
    </w:p>
    <w:p w14:paraId="1D940E97" w14:textId="77777777" w:rsidR="00C514F5" w:rsidRPr="00392BFE" w:rsidRDefault="00C514F5" w:rsidP="00C514F5">
      <w:pPr>
        <w:pStyle w:val="ListParagraph"/>
        <w:rPr>
          <w:rFonts w:asciiTheme="minorHAnsi" w:hAnsiTheme="minorHAnsi" w:cstheme="minorHAnsi"/>
          <w:szCs w:val="24"/>
        </w:rPr>
      </w:pPr>
    </w:p>
    <w:p w14:paraId="20B65992" w14:textId="03D41A67"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will provide the qualifications and references of each subcontractor, as needed or requested by the State and/or its designee.  </w:t>
      </w:r>
    </w:p>
    <w:p w14:paraId="126417A1" w14:textId="77777777" w:rsidR="00C514F5" w:rsidRPr="00392BFE" w:rsidRDefault="00C514F5" w:rsidP="00C514F5">
      <w:pPr>
        <w:pStyle w:val="ListParagraph"/>
        <w:rPr>
          <w:rFonts w:asciiTheme="minorHAnsi" w:hAnsiTheme="minorHAnsi" w:cstheme="minorHAnsi"/>
          <w:szCs w:val="24"/>
        </w:rPr>
      </w:pPr>
    </w:p>
    <w:p w14:paraId="0E970AB6" w14:textId="2D3A53BC" w:rsidR="00E81A4A" w:rsidRPr="00392BFE" w:rsidRDefault="00C514F5" w:rsidP="00CC4757">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lastRenderedPageBreak/>
        <w:t xml:space="preserve">The Contractor is responsible for the oversight of the subcontractor, which includes but is not limited to ensuring the subcontractor’s work is aligned with the approved SOW, the work is professionally completed, and invoicing and billing </w:t>
      </w:r>
      <w:r w:rsidR="007D5232" w:rsidRPr="00392BFE">
        <w:rPr>
          <w:rFonts w:asciiTheme="minorHAnsi" w:hAnsiTheme="minorHAnsi" w:cstheme="minorHAnsi"/>
          <w:szCs w:val="24"/>
        </w:rPr>
        <w:t>complies</w:t>
      </w:r>
      <w:r w:rsidRPr="00392BFE">
        <w:rPr>
          <w:rFonts w:asciiTheme="minorHAnsi" w:hAnsiTheme="minorHAnsi" w:cstheme="minorHAnsi"/>
          <w:szCs w:val="24"/>
        </w:rPr>
        <w:t xml:space="preserve"> with the </w:t>
      </w:r>
      <w:r w:rsidR="00606892" w:rsidRPr="00392BFE">
        <w:rPr>
          <w:rFonts w:asciiTheme="minorHAnsi" w:hAnsiTheme="minorHAnsi" w:cstheme="minorHAnsi"/>
          <w:szCs w:val="24"/>
        </w:rPr>
        <w:t>contract</w:t>
      </w:r>
      <w:r w:rsidRPr="00392BFE">
        <w:rPr>
          <w:rFonts w:asciiTheme="minorHAnsi" w:hAnsiTheme="minorHAnsi" w:cstheme="minorHAnsi"/>
          <w:szCs w:val="24"/>
        </w:rPr>
        <w:t>.</w:t>
      </w:r>
    </w:p>
    <w:p w14:paraId="1BE8E27A" w14:textId="77777777" w:rsidR="00C514F5" w:rsidRPr="00392BFE" w:rsidRDefault="00C514F5" w:rsidP="00C514F5">
      <w:pPr>
        <w:pStyle w:val="ListParagraph"/>
        <w:rPr>
          <w:rFonts w:asciiTheme="minorHAnsi" w:hAnsiTheme="minorHAnsi" w:cstheme="minorHAnsi"/>
          <w:szCs w:val="24"/>
        </w:rPr>
      </w:pPr>
    </w:p>
    <w:p w14:paraId="5382A555" w14:textId="5A52CDA2" w:rsidR="00E81A4A" w:rsidRPr="00392BFE" w:rsidRDefault="00CF44C9"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Contractor is responsible for ensuring the subcontractor is adhering to and complying with </w:t>
      </w:r>
      <w:r w:rsidR="004323FD">
        <w:rPr>
          <w:rFonts w:asciiTheme="minorHAnsi" w:hAnsiTheme="minorHAnsi" w:cstheme="minorHAnsi"/>
          <w:szCs w:val="24"/>
        </w:rPr>
        <w:t>the term</w:t>
      </w:r>
      <w:r w:rsidR="007D5232">
        <w:rPr>
          <w:rFonts w:asciiTheme="minorHAnsi" w:hAnsiTheme="minorHAnsi" w:cstheme="minorHAnsi"/>
          <w:szCs w:val="24"/>
        </w:rPr>
        <w:t>s</w:t>
      </w:r>
      <w:r w:rsidR="004323FD">
        <w:rPr>
          <w:rFonts w:asciiTheme="minorHAnsi" w:hAnsiTheme="minorHAnsi" w:cstheme="minorHAnsi"/>
          <w:szCs w:val="24"/>
        </w:rPr>
        <w:t xml:space="preserve"> and conditions of </w:t>
      </w:r>
      <w:r w:rsidRPr="00392BFE">
        <w:rPr>
          <w:rFonts w:asciiTheme="minorHAnsi" w:hAnsiTheme="minorHAnsi" w:cstheme="minorHAnsi"/>
          <w:szCs w:val="24"/>
        </w:rPr>
        <w:t xml:space="preserve">the </w:t>
      </w:r>
      <w:r w:rsidR="0071322D" w:rsidRPr="00392BFE">
        <w:rPr>
          <w:rFonts w:asciiTheme="minorHAnsi" w:hAnsiTheme="minorHAnsi" w:cstheme="minorHAnsi"/>
          <w:szCs w:val="24"/>
        </w:rPr>
        <w:t>awarded contract</w:t>
      </w:r>
      <w:r w:rsidRPr="00392BFE">
        <w:rPr>
          <w:rFonts w:asciiTheme="minorHAnsi" w:hAnsiTheme="minorHAnsi" w:cstheme="minorHAnsi"/>
          <w:szCs w:val="24"/>
        </w:rPr>
        <w:t xml:space="preserve">. </w:t>
      </w:r>
      <w:r w:rsidR="00E81A4A" w:rsidRPr="00392BFE">
        <w:rPr>
          <w:rFonts w:asciiTheme="minorHAnsi" w:hAnsiTheme="minorHAnsi" w:cstheme="minorHAnsi"/>
          <w:szCs w:val="24"/>
        </w:rPr>
        <w:t>Adherence includes but is not limited to a breakdown of subcontractor’s charges per building (if applicable), a detailed invoice with appropriate support documents, etc.</w:t>
      </w:r>
    </w:p>
    <w:p w14:paraId="4214DF5B" w14:textId="5AA3D468" w:rsidR="00C514F5" w:rsidRPr="00392BFE" w:rsidRDefault="00C514F5" w:rsidP="00C514F5">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Invoices that only provide a lump </w:t>
      </w:r>
      <w:r w:rsidR="00595863" w:rsidRPr="00392BFE">
        <w:rPr>
          <w:rFonts w:asciiTheme="minorHAnsi" w:hAnsiTheme="minorHAnsi" w:cstheme="minorHAnsi"/>
          <w:szCs w:val="24"/>
        </w:rPr>
        <w:t>sum amount without details or detailed support documentation will not be accepted</w:t>
      </w:r>
      <w:r w:rsidRPr="00392BFE">
        <w:rPr>
          <w:rFonts w:asciiTheme="minorHAnsi" w:hAnsiTheme="minorHAnsi" w:cstheme="minorHAnsi"/>
          <w:szCs w:val="24"/>
        </w:rPr>
        <w:t>.</w:t>
      </w:r>
    </w:p>
    <w:p w14:paraId="4819BF4B" w14:textId="15AE1ED7" w:rsidR="00C514F5" w:rsidRPr="00392BFE" w:rsidRDefault="0071322D" w:rsidP="0071322D">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A</w:t>
      </w:r>
      <w:r w:rsidR="00C514F5" w:rsidRPr="00392BFE">
        <w:rPr>
          <w:rFonts w:asciiTheme="minorHAnsi" w:hAnsiTheme="minorHAnsi" w:cstheme="minorHAnsi"/>
          <w:szCs w:val="24"/>
        </w:rPr>
        <w:t xml:space="preserve">n invoice that states, “Make temporary repairs” or “Made temporary roof repairs” with a dollar amount is not </w:t>
      </w:r>
      <w:r w:rsidR="007D5232">
        <w:rPr>
          <w:rFonts w:asciiTheme="minorHAnsi" w:hAnsiTheme="minorHAnsi" w:cstheme="minorHAnsi"/>
          <w:szCs w:val="24"/>
        </w:rPr>
        <w:t>sufficient</w:t>
      </w:r>
      <w:r w:rsidR="00C514F5" w:rsidRPr="00392BFE">
        <w:rPr>
          <w:rFonts w:asciiTheme="minorHAnsi" w:hAnsiTheme="minorHAnsi" w:cstheme="minorHAnsi"/>
          <w:szCs w:val="24"/>
        </w:rPr>
        <w:t>.</w:t>
      </w:r>
    </w:p>
    <w:p w14:paraId="2A11DAE0" w14:textId="652451CC" w:rsidR="00595863" w:rsidRPr="00392BFE" w:rsidRDefault="00595863" w:rsidP="0071322D">
      <w:pPr>
        <w:pStyle w:val="ListParagraph"/>
        <w:spacing w:before="80"/>
        <w:ind w:left="2250"/>
        <w:contextualSpacing w:val="0"/>
        <w:rPr>
          <w:rFonts w:asciiTheme="minorHAnsi" w:hAnsiTheme="minorHAnsi" w:cstheme="minorHAnsi"/>
          <w:szCs w:val="24"/>
        </w:rPr>
      </w:pPr>
      <w:r w:rsidRPr="00392BFE">
        <w:rPr>
          <w:rFonts w:asciiTheme="minorHAnsi" w:hAnsiTheme="minorHAnsi" w:cstheme="minorHAnsi"/>
          <w:szCs w:val="24"/>
        </w:rPr>
        <w:t>However, an invoice that states, “Made temporary roof repairs</w:t>
      </w:r>
      <w:r w:rsidR="0071322D" w:rsidRPr="00392BFE">
        <w:rPr>
          <w:rFonts w:asciiTheme="minorHAnsi" w:hAnsiTheme="minorHAnsi" w:cstheme="minorHAnsi"/>
          <w:szCs w:val="24"/>
        </w:rPr>
        <w:t>,” with a dollar amount shown and supported by</w:t>
      </w:r>
      <w:r w:rsidRPr="00392BFE">
        <w:rPr>
          <w:rFonts w:asciiTheme="minorHAnsi" w:hAnsiTheme="minorHAnsi" w:cstheme="minorHAnsi"/>
          <w:szCs w:val="24"/>
        </w:rPr>
        <w:t xml:space="preserve"> a detailed scope of work (size, quantities, materials</w:t>
      </w:r>
      <w:r w:rsidR="0071322D" w:rsidRPr="00392BFE">
        <w:rPr>
          <w:rFonts w:asciiTheme="minorHAnsi" w:hAnsiTheme="minorHAnsi" w:cstheme="minorHAnsi"/>
          <w:szCs w:val="24"/>
        </w:rPr>
        <w:t>, roof location</w:t>
      </w:r>
      <w:r w:rsidRPr="00392BFE">
        <w:rPr>
          <w:rFonts w:asciiTheme="minorHAnsi" w:hAnsiTheme="minorHAnsi" w:cstheme="minorHAnsi"/>
          <w:szCs w:val="24"/>
        </w:rPr>
        <w:t>) would be acceptable.</w:t>
      </w:r>
    </w:p>
    <w:p w14:paraId="4F3DFFB5" w14:textId="77777777" w:rsidR="00C514F5" w:rsidRPr="00392BFE" w:rsidRDefault="00C514F5" w:rsidP="00C514F5">
      <w:pPr>
        <w:pStyle w:val="ListParagraph"/>
        <w:rPr>
          <w:rFonts w:asciiTheme="minorHAnsi" w:hAnsiTheme="minorHAnsi" w:cstheme="minorHAnsi"/>
          <w:szCs w:val="24"/>
        </w:rPr>
      </w:pPr>
    </w:p>
    <w:p w14:paraId="6269B501" w14:textId="15BC1B4E"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The subcontractor’s detailed invoice(s) and support documentation must be submitted with the Contractor’s invoices. Failure to provide the documentation will result in payment delay</w:t>
      </w:r>
      <w:r w:rsidR="0071322D" w:rsidRPr="00392BFE">
        <w:rPr>
          <w:rFonts w:asciiTheme="minorHAnsi" w:hAnsiTheme="minorHAnsi" w:cstheme="minorHAnsi"/>
          <w:szCs w:val="24"/>
        </w:rPr>
        <w:t xml:space="preserve"> and/or</w:t>
      </w:r>
      <w:r w:rsidRPr="00392BFE">
        <w:rPr>
          <w:rFonts w:asciiTheme="minorHAnsi" w:hAnsiTheme="minorHAnsi" w:cstheme="minorHAnsi"/>
          <w:szCs w:val="24"/>
        </w:rPr>
        <w:t xml:space="preserve"> reduction in payment</w:t>
      </w:r>
      <w:r w:rsidR="0071322D" w:rsidRPr="00392BFE">
        <w:rPr>
          <w:rFonts w:asciiTheme="minorHAnsi" w:hAnsiTheme="minorHAnsi" w:cstheme="minorHAnsi"/>
          <w:szCs w:val="24"/>
        </w:rPr>
        <w:t>.</w:t>
      </w:r>
    </w:p>
    <w:p w14:paraId="69781004" w14:textId="77777777" w:rsidR="00C514F5" w:rsidRPr="00392BFE" w:rsidRDefault="00C514F5" w:rsidP="00C514F5">
      <w:pPr>
        <w:pStyle w:val="ListParagraph"/>
        <w:spacing w:before="80"/>
        <w:rPr>
          <w:rFonts w:asciiTheme="minorHAnsi" w:hAnsiTheme="minorHAnsi" w:cstheme="minorHAnsi"/>
          <w:szCs w:val="24"/>
        </w:rPr>
      </w:pPr>
    </w:p>
    <w:p w14:paraId="0C51BFEF" w14:textId="2A9A906D" w:rsidR="00E81A4A" w:rsidRPr="00392BFE" w:rsidRDefault="00E81A4A" w:rsidP="00E81A4A">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Subcontracted services and/or subcontracted rates for services, materials, and equipment must fall within the parameters of </w:t>
      </w:r>
      <w:r w:rsidRPr="009A25B5">
        <w:rPr>
          <w:rFonts w:asciiTheme="minorHAnsi" w:hAnsiTheme="minorHAnsi" w:cstheme="minorHAnsi"/>
          <w:szCs w:val="24"/>
        </w:rPr>
        <w:t>current industry-standard price rates.</w:t>
      </w:r>
    </w:p>
    <w:p w14:paraId="30E1A6D7" w14:textId="77777777" w:rsidR="00CF44C9" w:rsidRPr="00392BFE" w:rsidRDefault="00CF44C9" w:rsidP="00CF44C9">
      <w:pPr>
        <w:pStyle w:val="ListParagraph"/>
        <w:spacing w:before="80"/>
        <w:rPr>
          <w:rFonts w:asciiTheme="minorHAnsi" w:hAnsiTheme="minorHAnsi" w:cstheme="minorHAnsi"/>
          <w:szCs w:val="24"/>
        </w:rPr>
      </w:pPr>
    </w:p>
    <w:p w14:paraId="27B4845E" w14:textId="3D2890AA" w:rsidR="00D23DA8" w:rsidRPr="00392BFE" w:rsidRDefault="00606892" w:rsidP="00CF44C9">
      <w:pPr>
        <w:spacing w:before="80"/>
        <w:rPr>
          <w:rFonts w:asciiTheme="minorHAnsi" w:hAnsiTheme="minorHAnsi" w:cstheme="minorHAnsi"/>
          <w:b/>
          <w:szCs w:val="24"/>
        </w:rPr>
      </w:pPr>
      <w:r w:rsidRPr="00392BFE">
        <w:rPr>
          <w:rFonts w:asciiTheme="minorHAnsi" w:hAnsiTheme="minorHAnsi" w:cstheme="minorHAnsi"/>
          <w:b/>
          <w:szCs w:val="24"/>
        </w:rPr>
        <w:t xml:space="preserve">SERVICE </w:t>
      </w:r>
      <w:r w:rsidR="00CF44C9" w:rsidRPr="00392BFE">
        <w:rPr>
          <w:rFonts w:asciiTheme="minorHAnsi" w:hAnsiTheme="minorHAnsi" w:cstheme="minorHAnsi"/>
          <w:b/>
          <w:szCs w:val="24"/>
        </w:rPr>
        <w:t>PRICING SECTION / FEE PROPOSAL</w:t>
      </w:r>
    </w:p>
    <w:p w14:paraId="713699B1" w14:textId="77777777" w:rsidR="00EF6C12" w:rsidRPr="00392BFE" w:rsidRDefault="00EF6C12" w:rsidP="00284454">
      <w:pPr>
        <w:rPr>
          <w:rFonts w:asciiTheme="minorHAnsi" w:hAnsiTheme="minorHAnsi" w:cstheme="minorHAnsi"/>
          <w:b/>
          <w:szCs w:val="24"/>
        </w:rPr>
      </w:pPr>
    </w:p>
    <w:p w14:paraId="101C5A09" w14:textId="341A2854" w:rsidR="00CF44C9" w:rsidRPr="00DB063B" w:rsidRDefault="00CF44C9" w:rsidP="00284454">
      <w:pPr>
        <w:rPr>
          <w:rFonts w:asciiTheme="minorHAnsi" w:hAnsiTheme="minorHAnsi" w:cstheme="minorHAnsi"/>
          <w:b/>
          <w:szCs w:val="24"/>
        </w:rPr>
      </w:pPr>
      <w:r w:rsidRPr="00DB063B">
        <w:rPr>
          <w:rFonts w:asciiTheme="minorHAnsi" w:hAnsiTheme="minorHAnsi" w:cstheme="minorHAnsi"/>
          <w:b/>
          <w:szCs w:val="24"/>
        </w:rPr>
        <w:t>ITB Pricing Section</w:t>
      </w:r>
    </w:p>
    <w:p w14:paraId="6A89E0FA" w14:textId="77777777" w:rsidR="00EF6C12" w:rsidRPr="00392BFE" w:rsidRDefault="00EF6C12" w:rsidP="00284454">
      <w:pPr>
        <w:rPr>
          <w:rFonts w:asciiTheme="minorHAnsi" w:hAnsiTheme="minorHAnsi" w:cstheme="minorHAnsi"/>
          <w:b/>
          <w:szCs w:val="24"/>
          <w:u w:val="single"/>
        </w:rPr>
      </w:pPr>
    </w:p>
    <w:p w14:paraId="4845FA43" w14:textId="3B1CEE52" w:rsidR="00CF44C9" w:rsidRPr="00392BFE" w:rsidRDefault="00CF44C9" w:rsidP="00CF44C9">
      <w:pPr>
        <w:pStyle w:val="Default"/>
        <w:numPr>
          <w:ilvl w:val="0"/>
          <w:numId w:val="14"/>
        </w:numPr>
        <w:ind w:left="720" w:hanging="720"/>
        <w:rPr>
          <w:rFonts w:asciiTheme="minorHAnsi" w:hAnsiTheme="minorHAnsi" w:cstheme="minorHAnsi"/>
          <w:color w:val="auto"/>
        </w:rPr>
      </w:pPr>
      <w:r w:rsidRPr="00392BFE">
        <w:rPr>
          <w:rFonts w:asciiTheme="minorHAnsi" w:hAnsiTheme="minorHAnsi" w:cstheme="minorHAnsi"/>
        </w:rPr>
        <w:t xml:space="preserve">The </w:t>
      </w:r>
      <w:r w:rsidR="00BA4D88" w:rsidRPr="00392BFE">
        <w:rPr>
          <w:rFonts w:asciiTheme="minorHAnsi" w:hAnsiTheme="minorHAnsi" w:cstheme="minorHAnsi"/>
        </w:rPr>
        <w:t>Contractor</w:t>
      </w:r>
      <w:r w:rsidRPr="00392BFE">
        <w:rPr>
          <w:rFonts w:asciiTheme="minorHAnsi" w:hAnsiTheme="minorHAnsi" w:cstheme="minorHAnsi"/>
        </w:rPr>
        <w:t xml:space="preserve"> shall provide pricing for the services requested within this ITB as outlined below and/or based on information supplied in all applicable exhibits or attachments.</w:t>
      </w:r>
      <w:r w:rsidR="00606892" w:rsidRPr="00392BFE">
        <w:rPr>
          <w:rFonts w:asciiTheme="minorHAnsi" w:hAnsiTheme="minorHAnsi" w:cstheme="minorHAnsi"/>
        </w:rPr>
        <w:t xml:space="preserve"> </w:t>
      </w:r>
      <w:r w:rsidRPr="00392BFE">
        <w:rPr>
          <w:rFonts w:asciiTheme="minorHAnsi" w:hAnsiTheme="minorHAnsi" w:cstheme="minorHAnsi"/>
        </w:rPr>
        <w:t xml:space="preserve">If awarded, the pricing/cost/fees </w:t>
      </w:r>
      <w:r w:rsidR="00606892" w:rsidRPr="00392BFE">
        <w:rPr>
          <w:rFonts w:asciiTheme="minorHAnsi" w:hAnsiTheme="minorHAnsi" w:cstheme="minorHAnsi"/>
        </w:rPr>
        <w:t>will remain constant throughout the contract term and wi</w:t>
      </w:r>
      <w:r w:rsidRPr="00392BFE">
        <w:rPr>
          <w:rFonts w:asciiTheme="minorHAnsi" w:hAnsiTheme="minorHAnsi" w:cstheme="minorHAnsi"/>
        </w:rPr>
        <w:t>ll be used to determine total project costs. Bids that fail to include cost information will be rejected as incomplete and deemed non</w:t>
      </w:r>
      <w:r w:rsidR="00606892" w:rsidRPr="00392BFE">
        <w:rPr>
          <w:rFonts w:asciiTheme="minorHAnsi" w:hAnsiTheme="minorHAnsi" w:cstheme="minorHAnsi"/>
        </w:rPr>
        <w:t>-</w:t>
      </w:r>
      <w:r w:rsidRPr="00392BFE">
        <w:rPr>
          <w:rFonts w:asciiTheme="minorHAnsi" w:hAnsiTheme="minorHAnsi" w:cstheme="minorHAnsi"/>
        </w:rPr>
        <w:t>responsive</w:t>
      </w:r>
      <w:r w:rsidRPr="00392BFE">
        <w:rPr>
          <w:rFonts w:asciiTheme="minorHAnsi" w:hAnsiTheme="minorHAnsi" w:cstheme="minorHAnsi"/>
          <w:color w:val="auto"/>
        </w:rPr>
        <w:t>.</w:t>
      </w:r>
    </w:p>
    <w:p w14:paraId="50823726" w14:textId="77777777" w:rsidR="006E6B93" w:rsidRPr="00392BFE" w:rsidRDefault="006E6B93" w:rsidP="006E6B93">
      <w:pPr>
        <w:pStyle w:val="Default"/>
        <w:rPr>
          <w:rFonts w:asciiTheme="minorHAnsi" w:hAnsiTheme="minorHAnsi" w:cstheme="minorHAnsi"/>
          <w:color w:val="auto"/>
        </w:rPr>
      </w:pPr>
    </w:p>
    <w:p w14:paraId="48FF7474" w14:textId="7340B0F6" w:rsidR="006E6B93" w:rsidRPr="00392BFE" w:rsidRDefault="006E6B93" w:rsidP="000C5725">
      <w:pPr>
        <w:pStyle w:val="Default"/>
        <w:numPr>
          <w:ilvl w:val="0"/>
          <w:numId w:val="14"/>
        </w:numPr>
        <w:ind w:left="720" w:hanging="720"/>
        <w:rPr>
          <w:rFonts w:asciiTheme="minorHAnsi" w:hAnsiTheme="minorHAnsi" w:cstheme="minorHAnsi"/>
        </w:rPr>
      </w:pPr>
      <w:r w:rsidRPr="00392BFE">
        <w:rPr>
          <w:rFonts w:asciiTheme="minorHAnsi" w:hAnsiTheme="minorHAnsi" w:cstheme="minorHAnsi"/>
        </w:rPr>
        <w:t xml:space="preserve">Costs associated with software, subscription services, </w:t>
      </w:r>
      <w:r w:rsidR="00193E8A" w:rsidRPr="00392BFE">
        <w:rPr>
          <w:rFonts w:asciiTheme="minorHAnsi" w:hAnsiTheme="minorHAnsi" w:cstheme="minorHAnsi"/>
        </w:rPr>
        <w:t xml:space="preserve">equipment, materials, </w:t>
      </w:r>
      <w:r w:rsidRPr="00392BFE">
        <w:rPr>
          <w:rFonts w:asciiTheme="minorHAnsi" w:hAnsiTheme="minorHAnsi" w:cstheme="minorHAnsi"/>
        </w:rPr>
        <w:t xml:space="preserve">etc., that the Contractor must have, needs, or wants to </w:t>
      </w:r>
      <w:r w:rsidR="00193E8A" w:rsidRPr="00392BFE">
        <w:rPr>
          <w:rFonts w:asciiTheme="minorHAnsi" w:hAnsiTheme="minorHAnsi" w:cstheme="minorHAnsi"/>
        </w:rPr>
        <w:t>use to inspect</w:t>
      </w:r>
      <w:r w:rsidRPr="00392BFE">
        <w:rPr>
          <w:rFonts w:asciiTheme="minorHAnsi" w:hAnsiTheme="minorHAnsi" w:cstheme="minorHAnsi"/>
        </w:rPr>
        <w:t xml:space="preserve">, </w:t>
      </w:r>
      <w:r w:rsidR="00193E8A" w:rsidRPr="00392BFE">
        <w:rPr>
          <w:rFonts w:asciiTheme="minorHAnsi" w:hAnsiTheme="minorHAnsi" w:cstheme="minorHAnsi"/>
        </w:rPr>
        <w:t>determine scope of work, evaluate/assess</w:t>
      </w:r>
      <w:r w:rsidRPr="00392BFE">
        <w:rPr>
          <w:rFonts w:asciiTheme="minorHAnsi" w:hAnsiTheme="minorHAnsi" w:cstheme="minorHAnsi"/>
        </w:rPr>
        <w:t xml:space="preserve"> property, </w:t>
      </w:r>
      <w:r w:rsidR="00193E8A" w:rsidRPr="00392BFE">
        <w:rPr>
          <w:rFonts w:asciiTheme="minorHAnsi" w:hAnsiTheme="minorHAnsi" w:cstheme="minorHAnsi"/>
        </w:rPr>
        <w:t>prepare estimate</w:t>
      </w:r>
      <w:r w:rsidRPr="00392BFE">
        <w:rPr>
          <w:rFonts w:asciiTheme="minorHAnsi" w:hAnsiTheme="minorHAnsi" w:cstheme="minorHAnsi"/>
        </w:rPr>
        <w:t>, calculate/compute invoices, account for payroll and inventories,</w:t>
      </w:r>
      <w:r w:rsidR="00D9130B" w:rsidRPr="00392BFE">
        <w:rPr>
          <w:rFonts w:asciiTheme="minorHAnsi" w:hAnsiTheme="minorHAnsi" w:cstheme="minorHAnsi"/>
        </w:rPr>
        <w:t xml:space="preserve"> </w:t>
      </w:r>
      <w:r w:rsidRPr="00392BFE">
        <w:rPr>
          <w:rFonts w:asciiTheme="minorHAnsi" w:hAnsiTheme="minorHAnsi" w:cstheme="minorHAnsi"/>
        </w:rPr>
        <w:t xml:space="preserve">etc. are not billable items under the contract.  </w:t>
      </w:r>
    </w:p>
    <w:p w14:paraId="2C570D46" w14:textId="57861E05" w:rsidR="00835E6A" w:rsidRPr="00392BFE" w:rsidRDefault="006E6B93" w:rsidP="001F7137">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Examples of these items include</w:t>
      </w:r>
      <w:r w:rsidR="00193E8A" w:rsidRPr="00392BFE">
        <w:rPr>
          <w:rFonts w:asciiTheme="minorHAnsi" w:hAnsiTheme="minorHAnsi" w:cstheme="minorHAnsi"/>
          <w:szCs w:val="24"/>
        </w:rPr>
        <w:t xml:space="preserve"> but are not limited </w:t>
      </w:r>
      <w:proofErr w:type="gramStart"/>
      <w:r w:rsidR="00193E8A" w:rsidRPr="00392BFE">
        <w:rPr>
          <w:rFonts w:asciiTheme="minorHAnsi" w:hAnsiTheme="minorHAnsi" w:cstheme="minorHAnsi"/>
          <w:szCs w:val="24"/>
        </w:rPr>
        <w:t>to</w:t>
      </w:r>
      <w:r w:rsidRPr="00392BFE">
        <w:rPr>
          <w:rFonts w:asciiTheme="minorHAnsi" w:hAnsiTheme="minorHAnsi" w:cstheme="minorHAnsi"/>
          <w:szCs w:val="24"/>
        </w:rPr>
        <w:t>:</w:t>
      </w:r>
      <w:proofErr w:type="gramEnd"/>
      <w:r w:rsidRPr="00392BFE">
        <w:rPr>
          <w:rFonts w:asciiTheme="minorHAnsi" w:hAnsiTheme="minorHAnsi" w:cstheme="minorHAnsi"/>
          <w:szCs w:val="24"/>
        </w:rPr>
        <w:t xml:space="preserve">  </w:t>
      </w:r>
      <w:r w:rsidR="00835E6A" w:rsidRPr="00392BFE">
        <w:rPr>
          <w:rFonts w:asciiTheme="minorHAnsi" w:hAnsiTheme="minorHAnsi" w:cstheme="minorHAnsi"/>
          <w:szCs w:val="24"/>
        </w:rPr>
        <w:t xml:space="preserve">moisture meters, infrared cameras, </w:t>
      </w:r>
      <w:r w:rsidRPr="00392BFE">
        <w:rPr>
          <w:rFonts w:asciiTheme="minorHAnsi" w:hAnsiTheme="minorHAnsi" w:cstheme="minorHAnsi"/>
          <w:szCs w:val="24"/>
        </w:rPr>
        <w:t>ice chest</w:t>
      </w:r>
      <w:r w:rsidR="004323FD">
        <w:rPr>
          <w:rFonts w:asciiTheme="minorHAnsi" w:hAnsiTheme="minorHAnsi" w:cstheme="minorHAnsi"/>
          <w:szCs w:val="24"/>
        </w:rPr>
        <w:t>s</w:t>
      </w:r>
      <w:r w:rsidRPr="00392BFE">
        <w:rPr>
          <w:rFonts w:asciiTheme="minorHAnsi" w:hAnsiTheme="minorHAnsi" w:cstheme="minorHAnsi"/>
          <w:szCs w:val="24"/>
        </w:rPr>
        <w:t>,</w:t>
      </w:r>
      <w:r w:rsidR="00D9130B" w:rsidRPr="00392BFE">
        <w:rPr>
          <w:rFonts w:asciiTheme="minorHAnsi" w:hAnsiTheme="minorHAnsi" w:cstheme="minorHAnsi"/>
          <w:szCs w:val="24"/>
        </w:rPr>
        <w:t xml:space="preserve"> </w:t>
      </w:r>
      <w:r w:rsidR="00835E6A" w:rsidRPr="00392BFE">
        <w:rPr>
          <w:rFonts w:asciiTheme="minorHAnsi" w:hAnsiTheme="minorHAnsi" w:cstheme="minorHAnsi"/>
          <w:szCs w:val="24"/>
        </w:rPr>
        <w:t xml:space="preserve">accounting equipment, </w:t>
      </w:r>
      <w:r w:rsidRPr="00392BFE">
        <w:rPr>
          <w:rFonts w:asciiTheme="minorHAnsi" w:hAnsiTheme="minorHAnsi" w:cstheme="minorHAnsi"/>
          <w:szCs w:val="24"/>
        </w:rPr>
        <w:t xml:space="preserve">first aid kits, </w:t>
      </w:r>
      <w:r w:rsidR="00835E6A" w:rsidRPr="00392BFE">
        <w:rPr>
          <w:rFonts w:asciiTheme="minorHAnsi" w:hAnsiTheme="minorHAnsi" w:cstheme="minorHAnsi"/>
          <w:szCs w:val="24"/>
        </w:rPr>
        <w:t>cell phones,</w:t>
      </w:r>
      <w:r w:rsidR="004323FD">
        <w:rPr>
          <w:rFonts w:asciiTheme="minorHAnsi" w:hAnsiTheme="minorHAnsi" w:cstheme="minorHAnsi"/>
          <w:szCs w:val="24"/>
        </w:rPr>
        <w:t xml:space="preserve"> two-way radios</w:t>
      </w:r>
      <w:r w:rsidR="00835E6A" w:rsidRPr="00392BFE">
        <w:rPr>
          <w:rFonts w:asciiTheme="minorHAnsi" w:hAnsiTheme="minorHAnsi" w:cstheme="minorHAnsi"/>
          <w:szCs w:val="24"/>
        </w:rPr>
        <w:t xml:space="preserve">, </w:t>
      </w:r>
      <w:r w:rsidRPr="00392BFE">
        <w:rPr>
          <w:rFonts w:asciiTheme="minorHAnsi" w:hAnsiTheme="minorHAnsi" w:cstheme="minorHAnsi"/>
          <w:szCs w:val="24"/>
        </w:rPr>
        <w:t xml:space="preserve">cost for professional licenses, </w:t>
      </w:r>
      <w:r w:rsidR="0039095B" w:rsidRPr="00392BFE">
        <w:rPr>
          <w:rFonts w:asciiTheme="minorHAnsi" w:hAnsiTheme="minorHAnsi" w:cstheme="minorHAnsi"/>
          <w:szCs w:val="24"/>
        </w:rPr>
        <w:t>and similar items</w:t>
      </w:r>
      <w:r w:rsidRPr="00392BFE">
        <w:rPr>
          <w:rFonts w:asciiTheme="minorHAnsi" w:hAnsiTheme="minorHAnsi" w:cstheme="minorHAnsi"/>
          <w:szCs w:val="24"/>
        </w:rPr>
        <w:t>.</w:t>
      </w:r>
    </w:p>
    <w:p w14:paraId="1079F2C2" w14:textId="77777777" w:rsidR="00CC450B" w:rsidRPr="00E46C76" w:rsidRDefault="00CC450B" w:rsidP="00E46C76">
      <w:pPr>
        <w:spacing w:before="80"/>
        <w:rPr>
          <w:rFonts w:asciiTheme="minorHAnsi" w:hAnsiTheme="minorHAnsi" w:cstheme="minorHAnsi"/>
          <w:szCs w:val="24"/>
        </w:rPr>
      </w:pPr>
    </w:p>
    <w:p w14:paraId="4C6CE7C1" w14:textId="5519670F" w:rsidR="006E6B93" w:rsidRPr="00392BFE" w:rsidRDefault="006E6B93" w:rsidP="006E6B93">
      <w:pPr>
        <w:pStyle w:val="Default"/>
        <w:numPr>
          <w:ilvl w:val="0"/>
          <w:numId w:val="14"/>
        </w:numPr>
        <w:ind w:left="720" w:hanging="720"/>
        <w:rPr>
          <w:rFonts w:asciiTheme="minorHAnsi" w:hAnsiTheme="minorHAnsi" w:cstheme="minorHAnsi"/>
          <w:color w:val="auto"/>
        </w:rPr>
      </w:pPr>
      <w:r w:rsidRPr="00611B37">
        <w:rPr>
          <w:rFonts w:asciiTheme="minorHAnsi" w:hAnsiTheme="minorHAnsi" w:cstheme="minorHAnsi"/>
        </w:rPr>
        <w:t>Amenities the</w:t>
      </w:r>
      <w:r w:rsidRPr="00392BFE">
        <w:rPr>
          <w:rFonts w:asciiTheme="minorHAnsi" w:hAnsiTheme="minorHAnsi" w:cstheme="minorHAnsi"/>
        </w:rPr>
        <w:t xml:space="preserve"> Contractor provides to staff/laborers for working on the Project are not billable under th</w:t>
      </w:r>
      <w:r w:rsidR="004323FD">
        <w:rPr>
          <w:rFonts w:asciiTheme="minorHAnsi" w:hAnsiTheme="minorHAnsi" w:cstheme="minorHAnsi"/>
        </w:rPr>
        <w:t>e</w:t>
      </w:r>
      <w:r w:rsidRPr="00392BFE">
        <w:rPr>
          <w:rFonts w:asciiTheme="minorHAnsi" w:hAnsiTheme="minorHAnsi" w:cstheme="minorHAnsi"/>
        </w:rPr>
        <w:t xml:space="preserve"> contract.</w:t>
      </w:r>
    </w:p>
    <w:p w14:paraId="3555DC7A" w14:textId="01503B76" w:rsidR="00611B37" w:rsidRPr="0078084E" w:rsidRDefault="006E6B93" w:rsidP="0078084E">
      <w:pPr>
        <w:pStyle w:val="Default"/>
        <w:numPr>
          <w:ilvl w:val="1"/>
          <w:numId w:val="14"/>
        </w:numPr>
        <w:spacing w:before="80"/>
        <w:ind w:left="1440" w:hanging="662"/>
        <w:rPr>
          <w:rFonts w:asciiTheme="minorHAnsi" w:hAnsiTheme="minorHAnsi" w:cstheme="minorHAnsi"/>
          <w:color w:val="auto"/>
        </w:rPr>
      </w:pPr>
      <w:r w:rsidRPr="00392BFE">
        <w:rPr>
          <w:rFonts w:asciiTheme="minorHAnsi" w:hAnsiTheme="minorHAnsi" w:cstheme="minorHAnsi"/>
        </w:rPr>
        <w:t>Examples of these items include</w:t>
      </w:r>
      <w:r w:rsidR="00D9130B" w:rsidRPr="00392BFE">
        <w:rPr>
          <w:rFonts w:asciiTheme="minorHAnsi" w:hAnsiTheme="minorHAnsi" w:cstheme="minorHAnsi"/>
        </w:rPr>
        <w:t>,</w:t>
      </w:r>
      <w:r w:rsidR="00193E8A" w:rsidRPr="00392BFE">
        <w:rPr>
          <w:rFonts w:asciiTheme="minorHAnsi" w:hAnsiTheme="minorHAnsi" w:cstheme="minorHAnsi"/>
        </w:rPr>
        <w:t xml:space="preserve"> but are not limited </w:t>
      </w:r>
      <w:proofErr w:type="gramStart"/>
      <w:r w:rsidR="00193E8A" w:rsidRPr="00392BFE">
        <w:rPr>
          <w:rFonts w:asciiTheme="minorHAnsi" w:hAnsiTheme="minorHAnsi" w:cstheme="minorHAnsi"/>
        </w:rPr>
        <w:t>to</w:t>
      </w:r>
      <w:r w:rsidRPr="00392BFE">
        <w:rPr>
          <w:rFonts w:asciiTheme="minorHAnsi" w:hAnsiTheme="minorHAnsi" w:cstheme="minorHAnsi"/>
        </w:rPr>
        <w:t>:</w:t>
      </w:r>
      <w:proofErr w:type="gramEnd"/>
      <w:r w:rsidRPr="00392BFE">
        <w:rPr>
          <w:rFonts w:asciiTheme="minorHAnsi" w:hAnsiTheme="minorHAnsi" w:cstheme="minorHAnsi"/>
        </w:rPr>
        <w:t xml:space="preserve"> </w:t>
      </w:r>
      <w:r w:rsidR="001F7137" w:rsidRPr="00392BFE">
        <w:rPr>
          <w:rFonts w:asciiTheme="minorHAnsi" w:hAnsiTheme="minorHAnsi" w:cstheme="minorHAnsi"/>
        </w:rPr>
        <w:t xml:space="preserve">ice, water, cold beverages, </w:t>
      </w:r>
      <w:r w:rsidR="00193E8A" w:rsidRPr="00392BFE">
        <w:rPr>
          <w:rFonts w:asciiTheme="minorHAnsi" w:hAnsiTheme="minorHAnsi" w:cstheme="minorHAnsi"/>
        </w:rPr>
        <w:t xml:space="preserve">ice chests, </w:t>
      </w:r>
      <w:r w:rsidR="001F7137" w:rsidRPr="00392BFE">
        <w:rPr>
          <w:rFonts w:asciiTheme="minorHAnsi" w:hAnsiTheme="minorHAnsi" w:cstheme="minorHAnsi"/>
        </w:rPr>
        <w:t>etc.</w:t>
      </w:r>
    </w:p>
    <w:p w14:paraId="5AE24BE6" w14:textId="3447329C" w:rsidR="0085416E" w:rsidRPr="00DB063B" w:rsidRDefault="0085416E" w:rsidP="00EF6C12">
      <w:pPr>
        <w:ind w:left="720" w:hanging="720"/>
        <w:rPr>
          <w:rFonts w:asciiTheme="minorHAnsi" w:hAnsiTheme="minorHAnsi" w:cstheme="minorHAnsi"/>
          <w:b/>
          <w:szCs w:val="24"/>
        </w:rPr>
      </w:pPr>
      <w:r w:rsidRPr="00DB063B">
        <w:rPr>
          <w:rFonts w:asciiTheme="minorHAnsi" w:hAnsiTheme="minorHAnsi" w:cstheme="minorHAnsi"/>
          <w:b/>
          <w:szCs w:val="24"/>
        </w:rPr>
        <w:lastRenderedPageBreak/>
        <w:t xml:space="preserve">Rate Schedules – </w:t>
      </w:r>
      <w:r w:rsidR="007D7170" w:rsidRPr="00DB063B">
        <w:rPr>
          <w:rFonts w:asciiTheme="minorHAnsi" w:hAnsiTheme="minorHAnsi" w:cstheme="minorHAnsi"/>
          <w:b/>
          <w:szCs w:val="24"/>
        </w:rPr>
        <w:t>Labor,</w:t>
      </w:r>
      <w:r w:rsidRPr="00DB063B">
        <w:rPr>
          <w:rFonts w:asciiTheme="minorHAnsi" w:hAnsiTheme="minorHAnsi" w:cstheme="minorHAnsi"/>
          <w:b/>
          <w:szCs w:val="24"/>
        </w:rPr>
        <w:t xml:space="preserve"> Materials</w:t>
      </w:r>
      <w:r w:rsidR="007D7170" w:rsidRPr="00DB063B">
        <w:rPr>
          <w:rFonts w:asciiTheme="minorHAnsi" w:hAnsiTheme="minorHAnsi" w:cstheme="minorHAnsi"/>
          <w:b/>
          <w:szCs w:val="24"/>
        </w:rPr>
        <w:t>, Equ</w:t>
      </w:r>
      <w:r w:rsidR="00BD223E" w:rsidRPr="00DB063B">
        <w:rPr>
          <w:rFonts w:asciiTheme="minorHAnsi" w:hAnsiTheme="minorHAnsi" w:cstheme="minorHAnsi"/>
          <w:b/>
          <w:szCs w:val="24"/>
        </w:rPr>
        <w:t>i</w:t>
      </w:r>
      <w:r w:rsidR="007D7170" w:rsidRPr="00DB063B">
        <w:rPr>
          <w:rFonts w:asciiTheme="minorHAnsi" w:hAnsiTheme="minorHAnsi" w:cstheme="minorHAnsi"/>
          <w:b/>
          <w:szCs w:val="24"/>
        </w:rPr>
        <w:t>pment</w:t>
      </w:r>
      <w:r w:rsidRPr="00DB063B">
        <w:rPr>
          <w:rFonts w:asciiTheme="minorHAnsi" w:hAnsiTheme="minorHAnsi" w:cstheme="minorHAnsi"/>
          <w:b/>
          <w:szCs w:val="24"/>
        </w:rPr>
        <w:t xml:space="preserve"> – Losses </w:t>
      </w:r>
      <w:r w:rsidR="00C47E1E" w:rsidRPr="00DB063B">
        <w:rPr>
          <w:rFonts w:asciiTheme="minorHAnsi" w:hAnsiTheme="minorHAnsi" w:cstheme="minorHAnsi"/>
          <w:b/>
          <w:szCs w:val="24"/>
        </w:rPr>
        <w:t>/ Projects over $100</w:t>
      </w:r>
      <w:r w:rsidR="000F2902" w:rsidRPr="00DB063B">
        <w:rPr>
          <w:rFonts w:asciiTheme="minorHAnsi" w:hAnsiTheme="minorHAnsi" w:cstheme="minorHAnsi"/>
          <w:b/>
          <w:szCs w:val="24"/>
        </w:rPr>
        <w:t>,000</w:t>
      </w:r>
      <w:r w:rsidR="00BB165B" w:rsidRPr="00DB063B">
        <w:rPr>
          <w:rFonts w:asciiTheme="minorHAnsi" w:hAnsiTheme="minorHAnsi" w:cstheme="minorHAnsi"/>
          <w:b/>
          <w:szCs w:val="24"/>
        </w:rPr>
        <w:t>.00</w:t>
      </w:r>
    </w:p>
    <w:p w14:paraId="1DEB478A" w14:textId="77777777" w:rsidR="00EF6C12" w:rsidRPr="00392BFE" w:rsidRDefault="00EF6C12" w:rsidP="00EF6C12">
      <w:pPr>
        <w:ind w:left="720" w:hanging="720"/>
        <w:rPr>
          <w:rFonts w:asciiTheme="minorHAnsi" w:hAnsiTheme="minorHAnsi" w:cstheme="minorHAnsi"/>
          <w:b/>
          <w:szCs w:val="24"/>
          <w:u w:val="single"/>
        </w:rPr>
      </w:pPr>
    </w:p>
    <w:p w14:paraId="36869A96" w14:textId="0361A422" w:rsidR="0085416E" w:rsidRPr="00392BFE" w:rsidRDefault="005E4DA7" w:rsidP="00EF6C1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85416E" w:rsidRPr="00392BFE">
        <w:rPr>
          <w:rFonts w:asciiTheme="minorHAnsi" w:hAnsiTheme="minorHAnsi" w:cstheme="minorHAnsi"/>
          <w:szCs w:val="24"/>
        </w:rPr>
        <w:t xml:space="preserve"> </w:t>
      </w:r>
      <w:r w:rsidR="006460E0" w:rsidRPr="00392BFE">
        <w:rPr>
          <w:rFonts w:asciiTheme="minorHAnsi" w:hAnsiTheme="minorHAnsi" w:cstheme="minorHAnsi"/>
          <w:szCs w:val="24"/>
        </w:rPr>
        <w:t xml:space="preserve">shall </w:t>
      </w:r>
      <w:r w:rsidR="0085416E" w:rsidRPr="00392BFE">
        <w:rPr>
          <w:rFonts w:asciiTheme="minorHAnsi" w:hAnsiTheme="minorHAnsi" w:cstheme="minorHAnsi"/>
          <w:szCs w:val="24"/>
        </w:rPr>
        <w:t xml:space="preserve">submit Rate Schedules for personnel (labor), material, and equipment that the </w:t>
      </w:r>
      <w:r w:rsidR="00BA4D88" w:rsidRPr="00392BFE">
        <w:rPr>
          <w:rFonts w:asciiTheme="minorHAnsi" w:hAnsiTheme="minorHAnsi" w:cstheme="minorHAnsi"/>
          <w:szCs w:val="24"/>
        </w:rPr>
        <w:t>Contractor</w:t>
      </w:r>
      <w:r w:rsidR="0085416E" w:rsidRPr="00392BFE">
        <w:rPr>
          <w:rFonts w:asciiTheme="minorHAnsi" w:hAnsiTheme="minorHAnsi" w:cstheme="minorHAnsi"/>
          <w:szCs w:val="24"/>
        </w:rPr>
        <w:t xml:space="preserve"> anticipates may be required to provide </w:t>
      </w:r>
      <w:r w:rsidR="00215D18" w:rsidRPr="00392BFE">
        <w:rPr>
          <w:rFonts w:asciiTheme="minorHAnsi" w:hAnsiTheme="minorHAnsi" w:cstheme="minorHAnsi"/>
          <w:szCs w:val="24"/>
        </w:rPr>
        <w:t xml:space="preserve">a </w:t>
      </w:r>
      <w:r w:rsidR="0085416E" w:rsidRPr="00392BFE">
        <w:rPr>
          <w:rFonts w:asciiTheme="minorHAnsi" w:hAnsiTheme="minorHAnsi" w:cstheme="minorHAnsi"/>
          <w:szCs w:val="24"/>
        </w:rPr>
        <w:t xml:space="preserve">complete response to </w:t>
      </w:r>
      <w:r w:rsidR="00F47DB4" w:rsidRPr="00392BFE">
        <w:rPr>
          <w:rFonts w:asciiTheme="minorHAnsi" w:hAnsiTheme="minorHAnsi" w:cstheme="minorHAnsi"/>
          <w:szCs w:val="24"/>
        </w:rPr>
        <w:t>a request for service.</w:t>
      </w:r>
      <w:r w:rsidR="0085416E" w:rsidRPr="00392BFE">
        <w:rPr>
          <w:rFonts w:asciiTheme="minorHAnsi" w:hAnsiTheme="minorHAnsi" w:cstheme="minorHAnsi"/>
          <w:szCs w:val="24"/>
        </w:rPr>
        <w:t xml:space="preserve"> </w:t>
      </w:r>
      <w:r w:rsidR="004271B5" w:rsidRPr="00392BFE">
        <w:rPr>
          <w:rFonts w:asciiTheme="minorHAnsi" w:hAnsiTheme="minorHAnsi" w:cstheme="minorHAnsi"/>
          <w:szCs w:val="24"/>
        </w:rPr>
        <w:t>The f</w:t>
      </w:r>
      <w:r w:rsidR="00D15F5F" w:rsidRPr="00392BFE">
        <w:rPr>
          <w:rFonts w:asciiTheme="minorHAnsi" w:hAnsiTheme="minorHAnsi" w:cstheme="minorHAnsi"/>
          <w:szCs w:val="24"/>
        </w:rPr>
        <w:t>orms to submit</w:t>
      </w:r>
      <w:r w:rsidR="00F67377" w:rsidRPr="00392BFE">
        <w:rPr>
          <w:rFonts w:asciiTheme="minorHAnsi" w:hAnsiTheme="minorHAnsi" w:cstheme="minorHAnsi"/>
          <w:szCs w:val="24"/>
        </w:rPr>
        <w:t xml:space="preserve"> this information are</w:t>
      </w:r>
      <w:r w:rsidR="00D355FB" w:rsidRPr="00392BFE">
        <w:rPr>
          <w:rFonts w:asciiTheme="minorHAnsi" w:hAnsiTheme="minorHAnsi" w:cstheme="minorHAnsi"/>
          <w:szCs w:val="24"/>
        </w:rPr>
        <w:t xml:space="preserve"> provided in an Excel workbook with multiple spreadsheets. Reference</w:t>
      </w:r>
      <w:r w:rsidR="00073282" w:rsidRPr="00392BFE">
        <w:rPr>
          <w:rFonts w:asciiTheme="minorHAnsi" w:hAnsiTheme="minorHAnsi" w:cstheme="minorHAnsi"/>
          <w:szCs w:val="24"/>
        </w:rPr>
        <w:t xml:space="preserve"> </w:t>
      </w:r>
      <w:r w:rsidR="00606892" w:rsidRPr="00392BFE">
        <w:rPr>
          <w:rFonts w:asciiTheme="minorHAnsi" w:hAnsiTheme="minorHAnsi" w:cstheme="minorHAnsi"/>
          <w:szCs w:val="24"/>
        </w:rPr>
        <w:t>Exhibits</w:t>
      </w:r>
      <w:r w:rsidR="00073282" w:rsidRPr="00392BFE">
        <w:rPr>
          <w:rFonts w:asciiTheme="minorHAnsi" w:hAnsiTheme="minorHAnsi" w:cstheme="minorHAnsi"/>
          <w:szCs w:val="24"/>
        </w:rPr>
        <w:t xml:space="preserve"> 1</w:t>
      </w:r>
      <w:r w:rsidR="004323FD">
        <w:rPr>
          <w:rFonts w:asciiTheme="minorHAnsi" w:hAnsiTheme="minorHAnsi" w:cstheme="minorHAnsi"/>
          <w:szCs w:val="24"/>
        </w:rPr>
        <w:t>A-1D</w:t>
      </w:r>
      <w:r w:rsidR="00073282" w:rsidRPr="00392BFE">
        <w:rPr>
          <w:rFonts w:asciiTheme="minorHAnsi" w:hAnsiTheme="minorHAnsi" w:cstheme="minorHAnsi"/>
          <w:szCs w:val="24"/>
        </w:rPr>
        <w:t xml:space="preserve"> and/or </w:t>
      </w:r>
      <w:r w:rsidR="004323FD">
        <w:rPr>
          <w:rFonts w:asciiTheme="minorHAnsi" w:hAnsiTheme="minorHAnsi" w:cstheme="minorHAnsi"/>
          <w:szCs w:val="24"/>
        </w:rPr>
        <w:t xml:space="preserve">Exhibit </w:t>
      </w:r>
      <w:r w:rsidR="00073282" w:rsidRPr="00392BFE">
        <w:rPr>
          <w:rFonts w:asciiTheme="minorHAnsi" w:hAnsiTheme="minorHAnsi" w:cstheme="minorHAnsi"/>
          <w:szCs w:val="24"/>
        </w:rPr>
        <w:t>2</w:t>
      </w:r>
      <w:r w:rsidR="004323FD">
        <w:rPr>
          <w:rFonts w:asciiTheme="minorHAnsi" w:hAnsiTheme="minorHAnsi" w:cstheme="minorHAnsi"/>
          <w:szCs w:val="24"/>
        </w:rPr>
        <w:t>A-2D</w:t>
      </w:r>
      <w:r w:rsidR="00073282" w:rsidRPr="00392BFE">
        <w:rPr>
          <w:rFonts w:asciiTheme="minorHAnsi" w:hAnsiTheme="minorHAnsi" w:cstheme="minorHAnsi"/>
          <w:szCs w:val="24"/>
        </w:rPr>
        <w:t xml:space="preserve">, </w:t>
      </w:r>
      <w:r w:rsidR="004B1633" w:rsidRPr="00392BFE">
        <w:rPr>
          <w:rFonts w:asciiTheme="minorHAnsi" w:hAnsiTheme="minorHAnsi" w:cstheme="minorHAnsi"/>
          <w:szCs w:val="24"/>
        </w:rPr>
        <w:t>depending</w:t>
      </w:r>
      <w:r w:rsidR="00073282" w:rsidRPr="00392BFE">
        <w:rPr>
          <w:rFonts w:asciiTheme="minorHAnsi" w:hAnsiTheme="minorHAnsi" w:cstheme="minorHAnsi"/>
          <w:szCs w:val="24"/>
        </w:rPr>
        <w:t xml:space="preserve"> on whether the Contractor will bid on Disaster Event and Non-Disaster Event work</w:t>
      </w:r>
      <w:r w:rsidR="004271B5" w:rsidRPr="00DB063B">
        <w:rPr>
          <w:rFonts w:asciiTheme="minorHAnsi" w:hAnsiTheme="minorHAnsi" w:cstheme="minorHAnsi"/>
          <w:szCs w:val="24"/>
        </w:rPr>
        <w:t>.</w:t>
      </w:r>
      <w:r w:rsidR="004D679A" w:rsidRPr="00DB063B">
        <w:rPr>
          <w:rFonts w:asciiTheme="minorHAnsi" w:hAnsiTheme="minorHAnsi" w:cstheme="minorHAnsi"/>
          <w:szCs w:val="24"/>
        </w:rPr>
        <w:t xml:space="preserve"> Only the provided forms may be used</w:t>
      </w:r>
      <w:r w:rsidR="00215D18" w:rsidRPr="00DB063B">
        <w:rPr>
          <w:rFonts w:asciiTheme="minorHAnsi" w:hAnsiTheme="minorHAnsi" w:cstheme="minorHAnsi"/>
          <w:szCs w:val="24"/>
        </w:rPr>
        <w:t xml:space="preserve">; no other forms or formats </w:t>
      </w:r>
      <w:r w:rsidR="00A94FAD" w:rsidRPr="00DB063B">
        <w:rPr>
          <w:rFonts w:asciiTheme="minorHAnsi" w:hAnsiTheme="minorHAnsi" w:cstheme="minorHAnsi"/>
          <w:szCs w:val="24"/>
        </w:rPr>
        <w:t>will be considered</w:t>
      </w:r>
      <w:r w:rsidR="004D679A" w:rsidRPr="00DB063B">
        <w:rPr>
          <w:rFonts w:asciiTheme="minorHAnsi" w:hAnsiTheme="minorHAnsi" w:cstheme="minorHAnsi"/>
          <w:szCs w:val="24"/>
        </w:rPr>
        <w:t xml:space="preserve"> for this ITB.</w:t>
      </w:r>
      <w:r w:rsidR="004D679A" w:rsidRPr="00392BFE">
        <w:rPr>
          <w:rFonts w:asciiTheme="minorHAnsi" w:hAnsiTheme="minorHAnsi" w:cstheme="minorHAnsi"/>
          <w:szCs w:val="24"/>
        </w:rPr>
        <w:t xml:space="preserve">  </w:t>
      </w:r>
    </w:p>
    <w:p w14:paraId="75C8AB9C" w14:textId="77777777" w:rsidR="00F26F03" w:rsidRPr="00392BFE" w:rsidRDefault="00F26F03" w:rsidP="00F26F03">
      <w:pPr>
        <w:pStyle w:val="ListParagraph"/>
        <w:contextualSpacing w:val="0"/>
        <w:rPr>
          <w:rFonts w:asciiTheme="minorHAnsi" w:hAnsiTheme="minorHAnsi" w:cstheme="minorHAnsi"/>
          <w:szCs w:val="24"/>
        </w:rPr>
      </w:pPr>
    </w:p>
    <w:p w14:paraId="7C6E7B07" w14:textId="047A2DC2" w:rsidR="00F26F03" w:rsidRPr="00392BFE" w:rsidRDefault="00606892" w:rsidP="00941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When bidding on Disaster Events</w:t>
      </w:r>
      <w:r w:rsidRPr="00DB063B">
        <w:rPr>
          <w:rFonts w:asciiTheme="minorHAnsi" w:hAnsiTheme="minorHAnsi" w:cstheme="minorHAnsi"/>
          <w:szCs w:val="24"/>
        </w:rPr>
        <w:t xml:space="preserve"> and</w:t>
      </w:r>
      <w:r w:rsidRPr="00392BFE">
        <w:rPr>
          <w:rFonts w:asciiTheme="minorHAnsi" w:hAnsiTheme="minorHAnsi" w:cstheme="minorHAnsi"/>
          <w:szCs w:val="24"/>
        </w:rPr>
        <w:t xml:space="preserve"> Non-Disaster Events in a region, the </w:t>
      </w:r>
      <w:r w:rsidR="00BA4D88" w:rsidRPr="00392BFE">
        <w:rPr>
          <w:rFonts w:asciiTheme="minorHAnsi" w:hAnsiTheme="minorHAnsi" w:cstheme="minorHAnsi"/>
          <w:szCs w:val="24"/>
        </w:rPr>
        <w:t>Contractor</w:t>
      </w:r>
      <w:r w:rsidRPr="00392BFE">
        <w:rPr>
          <w:rFonts w:asciiTheme="minorHAnsi" w:hAnsiTheme="minorHAnsi" w:cstheme="minorHAnsi"/>
          <w:szCs w:val="24"/>
        </w:rPr>
        <w:t xml:space="preserve"> </w:t>
      </w:r>
      <w:r w:rsidR="003724EA" w:rsidRPr="00392BFE">
        <w:rPr>
          <w:rFonts w:asciiTheme="minorHAnsi" w:hAnsiTheme="minorHAnsi" w:cstheme="minorHAnsi"/>
          <w:szCs w:val="24"/>
        </w:rPr>
        <w:t xml:space="preserve">shall </w:t>
      </w:r>
      <w:r w:rsidRPr="00392BFE">
        <w:rPr>
          <w:rFonts w:asciiTheme="minorHAnsi" w:hAnsiTheme="minorHAnsi" w:cstheme="minorHAnsi"/>
          <w:szCs w:val="24"/>
        </w:rPr>
        <w:t>complete the Rate Schedules forms for both Disaster</w:t>
      </w:r>
      <w:r w:rsidR="004E2A76" w:rsidRPr="00392BFE">
        <w:rPr>
          <w:rFonts w:asciiTheme="minorHAnsi" w:hAnsiTheme="minorHAnsi" w:cstheme="minorHAnsi"/>
          <w:szCs w:val="24"/>
        </w:rPr>
        <w:t xml:space="preserve"> Events</w:t>
      </w:r>
      <w:r w:rsidR="00073282" w:rsidRPr="00392BFE">
        <w:rPr>
          <w:rFonts w:asciiTheme="minorHAnsi" w:hAnsiTheme="minorHAnsi" w:cstheme="minorHAnsi"/>
          <w:szCs w:val="24"/>
        </w:rPr>
        <w:t xml:space="preserve"> </w:t>
      </w:r>
      <w:r w:rsidR="00A207B2">
        <w:rPr>
          <w:rFonts w:asciiTheme="minorHAnsi" w:hAnsiTheme="minorHAnsi" w:cstheme="minorHAnsi"/>
          <w:szCs w:val="24"/>
        </w:rPr>
        <w:t>(</w:t>
      </w:r>
      <w:r w:rsidR="00073282" w:rsidRPr="00392BFE">
        <w:rPr>
          <w:rFonts w:asciiTheme="minorHAnsi" w:hAnsiTheme="minorHAnsi" w:cstheme="minorHAnsi"/>
          <w:szCs w:val="24"/>
        </w:rPr>
        <w:t>Exhibit 1A-1D</w:t>
      </w:r>
      <w:r w:rsidR="00A207B2">
        <w:rPr>
          <w:rFonts w:asciiTheme="minorHAnsi" w:hAnsiTheme="minorHAnsi" w:cstheme="minorHAnsi"/>
          <w:szCs w:val="24"/>
        </w:rPr>
        <w:t>)</w:t>
      </w:r>
      <w:r w:rsidR="004E2A76" w:rsidRPr="00392BFE">
        <w:rPr>
          <w:rFonts w:asciiTheme="minorHAnsi" w:hAnsiTheme="minorHAnsi" w:cstheme="minorHAnsi"/>
          <w:szCs w:val="24"/>
        </w:rPr>
        <w:t xml:space="preserve"> and Non-Disaster Events</w:t>
      </w:r>
      <w:r w:rsidR="00073282" w:rsidRPr="00392BFE">
        <w:rPr>
          <w:rFonts w:asciiTheme="minorHAnsi" w:hAnsiTheme="minorHAnsi" w:cstheme="minorHAnsi"/>
          <w:szCs w:val="24"/>
        </w:rPr>
        <w:t xml:space="preserve"> (Exhibit 2A-2D</w:t>
      </w:r>
      <w:r w:rsidR="00A207B2">
        <w:rPr>
          <w:rFonts w:asciiTheme="minorHAnsi" w:hAnsiTheme="minorHAnsi" w:cstheme="minorHAnsi"/>
          <w:szCs w:val="24"/>
        </w:rPr>
        <w:t>)</w:t>
      </w:r>
      <w:r w:rsidR="00073282" w:rsidRPr="00392BFE">
        <w:rPr>
          <w:rFonts w:asciiTheme="minorHAnsi" w:hAnsiTheme="minorHAnsi" w:cstheme="minorHAnsi"/>
          <w:szCs w:val="24"/>
        </w:rPr>
        <w:t>.</w:t>
      </w:r>
    </w:p>
    <w:p w14:paraId="20EA4C29" w14:textId="31D69468" w:rsidR="0054220B" w:rsidRPr="00392BFE" w:rsidRDefault="0054220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 only wishes to bid on one event type, complete the Rate Schedules for that single event type.</w:t>
      </w:r>
    </w:p>
    <w:p w14:paraId="2B24E7AB" w14:textId="2CF90A43" w:rsidR="00A27211" w:rsidRPr="00392BFE" w:rsidRDefault="00A27211" w:rsidP="00F26F0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 Contractor</w:t>
      </w:r>
      <w:r w:rsidR="00B554BF" w:rsidRPr="00392BFE">
        <w:rPr>
          <w:rFonts w:asciiTheme="minorHAnsi" w:hAnsiTheme="minorHAnsi" w:cstheme="minorHAnsi"/>
          <w:szCs w:val="24"/>
        </w:rPr>
        <w:t xml:space="preserve">’s pricing </w:t>
      </w:r>
      <w:r w:rsidR="004B1229" w:rsidRPr="00392BFE">
        <w:rPr>
          <w:rFonts w:asciiTheme="minorHAnsi" w:hAnsiTheme="minorHAnsi" w:cstheme="minorHAnsi"/>
          <w:szCs w:val="24"/>
        </w:rPr>
        <w:t>differs</w:t>
      </w:r>
      <w:r w:rsidR="00B554BF" w:rsidRPr="00392BFE">
        <w:rPr>
          <w:rFonts w:asciiTheme="minorHAnsi" w:hAnsiTheme="minorHAnsi" w:cstheme="minorHAnsi"/>
          <w:szCs w:val="24"/>
        </w:rPr>
        <w:t xml:space="preserve"> between re</w:t>
      </w:r>
      <w:r w:rsidR="003724EA" w:rsidRPr="00392BFE">
        <w:rPr>
          <w:rFonts w:asciiTheme="minorHAnsi" w:hAnsiTheme="minorHAnsi" w:cstheme="minorHAnsi"/>
          <w:szCs w:val="24"/>
        </w:rPr>
        <w:t xml:space="preserve">gions, the </w:t>
      </w:r>
      <w:r w:rsidR="00A207B2">
        <w:rPr>
          <w:rFonts w:asciiTheme="minorHAnsi" w:hAnsiTheme="minorHAnsi" w:cstheme="minorHAnsi"/>
          <w:szCs w:val="24"/>
        </w:rPr>
        <w:t xml:space="preserve">Rate </w:t>
      </w:r>
      <w:r w:rsidR="003724EA" w:rsidRPr="00392BFE">
        <w:rPr>
          <w:rFonts w:asciiTheme="minorHAnsi" w:hAnsiTheme="minorHAnsi" w:cstheme="minorHAnsi"/>
          <w:szCs w:val="24"/>
        </w:rPr>
        <w:t>Schedules (</w:t>
      </w:r>
      <w:r w:rsidR="00293C72" w:rsidRPr="00392BFE">
        <w:rPr>
          <w:rFonts w:asciiTheme="minorHAnsi" w:hAnsiTheme="minorHAnsi" w:cstheme="minorHAnsi"/>
          <w:szCs w:val="24"/>
        </w:rPr>
        <w:t xml:space="preserve">Exhibits </w:t>
      </w:r>
      <w:r w:rsidR="00846371" w:rsidRPr="00392BFE">
        <w:rPr>
          <w:rFonts w:asciiTheme="minorHAnsi" w:hAnsiTheme="minorHAnsi" w:cstheme="minorHAnsi"/>
          <w:szCs w:val="24"/>
        </w:rPr>
        <w:t>1</w:t>
      </w:r>
      <w:r w:rsidR="00A207B2">
        <w:rPr>
          <w:rFonts w:asciiTheme="minorHAnsi" w:hAnsiTheme="minorHAnsi" w:cstheme="minorHAnsi"/>
          <w:szCs w:val="24"/>
        </w:rPr>
        <w:t>A-</w:t>
      </w:r>
      <w:r w:rsidR="00846371" w:rsidRPr="00392BFE">
        <w:rPr>
          <w:rFonts w:asciiTheme="minorHAnsi" w:hAnsiTheme="minorHAnsi" w:cstheme="minorHAnsi"/>
          <w:szCs w:val="24"/>
        </w:rPr>
        <w:t xml:space="preserve"> </w:t>
      </w:r>
      <w:r w:rsidR="00A207B2">
        <w:rPr>
          <w:rFonts w:asciiTheme="minorHAnsi" w:hAnsiTheme="minorHAnsi" w:cstheme="minorHAnsi"/>
          <w:szCs w:val="24"/>
        </w:rPr>
        <w:t>1D &amp; Exhibit 2A-2D</w:t>
      </w:r>
      <w:r w:rsidR="00B554BF" w:rsidRPr="00392BFE">
        <w:rPr>
          <w:rFonts w:asciiTheme="minorHAnsi" w:hAnsiTheme="minorHAnsi" w:cstheme="minorHAnsi"/>
          <w:szCs w:val="24"/>
        </w:rPr>
        <w:t>) must be completed for each region</w:t>
      </w:r>
      <w:r w:rsidR="004E2A76" w:rsidRPr="00392BFE">
        <w:rPr>
          <w:rFonts w:asciiTheme="minorHAnsi" w:hAnsiTheme="minorHAnsi" w:cstheme="minorHAnsi"/>
          <w:szCs w:val="24"/>
        </w:rPr>
        <w:t xml:space="preserve"> </w:t>
      </w:r>
      <w:r w:rsidR="00193E8A" w:rsidRPr="00392BFE">
        <w:rPr>
          <w:rFonts w:asciiTheme="minorHAnsi" w:hAnsiTheme="minorHAnsi" w:cstheme="minorHAnsi"/>
          <w:szCs w:val="24"/>
        </w:rPr>
        <w:t xml:space="preserve">AND </w:t>
      </w:r>
      <w:r w:rsidR="004E2A76" w:rsidRPr="00392BFE">
        <w:rPr>
          <w:rFonts w:asciiTheme="minorHAnsi" w:hAnsiTheme="minorHAnsi" w:cstheme="minorHAnsi"/>
          <w:szCs w:val="24"/>
        </w:rPr>
        <w:t xml:space="preserve">for each event type </w:t>
      </w:r>
      <w:r w:rsidR="00293C72" w:rsidRPr="00392BFE">
        <w:rPr>
          <w:rFonts w:asciiTheme="minorHAnsi" w:hAnsiTheme="minorHAnsi" w:cstheme="minorHAnsi"/>
          <w:szCs w:val="24"/>
        </w:rPr>
        <w:t xml:space="preserve">the Contractor is </w:t>
      </w:r>
      <w:r w:rsidR="004B1229" w:rsidRPr="00392BFE">
        <w:rPr>
          <w:rFonts w:asciiTheme="minorHAnsi" w:hAnsiTheme="minorHAnsi" w:cstheme="minorHAnsi"/>
          <w:szCs w:val="24"/>
        </w:rPr>
        <w:t>bidding,</w:t>
      </w:r>
      <w:r w:rsidR="00293C72" w:rsidRPr="00392BFE">
        <w:rPr>
          <w:rFonts w:asciiTheme="minorHAnsi" w:hAnsiTheme="minorHAnsi" w:cstheme="minorHAnsi"/>
          <w:szCs w:val="24"/>
        </w:rPr>
        <w:t xml:space="preserve"> i.e.</w:t>
      </w:r>
      <w:r w:rsidR="004E2A76" w:rsidRPr="00392BFE">
        <w:rPr>
          <w:rFonts w:asciiTheme="minorHAnsi" w:hAnsiTheme="minorHAnsi" w:cstheme="minorHAnsi"/>
          <w:szCs w:val="24"/>
        </w:rPr>
        <w:t xml:space="preserve"> Disaster and Non-Disaster</w:t>
      </w:r>
      <w:r w:rsidR="00B554BF" w:rsidRPr="00392BFE">
        <w:rPr>
          <w:rFonts w:asciiTheme="minorHAnsi" w:hAnsiTheme="minorHAnsi" w:cstheme="minorHAnsi"/>
          <w:szCs w:val="24"/>
        </w:rPr>
        <w:t>.</w:t>
      </w:r>
    </w:p>
    <w:p w14:paraId="715065E5" w14:textId="77777777" w:rsidR="009354E7" w:rsidRPr="00392BFE" w:rsidRDefault="009354E7" w:rsidP="004601E8">
      <w:pPr>
        <w:pStyle w:val="ListParagraph"/>
        <w:ind w:left="1440"/>
        <w:contextualSpacing w:val="0"/>
        <w:rPr>
          <w:rFonts w:asciiTheme="minorHAnsi" w:hAnsiTheme="minorHAnsi" w:cstheme="minorHAnsi"/>
          <w:szCs w:val="24"/>
        </w:rPr>
      </w:pPr>
    </w:p>
    <w:p w14:paraId="56597DAD" w14:textId="77777777" w:rsidR="009354E7" w:rsidRPr="00392BFE" w:rsidRDefault="009354E7" w:rsidP="009354E7">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Contractor’s Rate Schedules </w:t>
      </w:r>
      <w:r w:rsidRPr="00392BFE">
        <w:rPr>
          <w:rFonts w:asciiTheme="minorHAnsi" w:hAnsiTheme="minorHAnsi" w:cstheme="minorHAnsi"/>
          <w:b/>
          <w:szCs w:val="24"/>
        </w:rPr>
        <w:t xml:space="preserve">must </w:t>
      </w:r>
      <w:r w:rsidRPr="00392BFE">
        <w:rPr>
          <w:rFonts w:asciiTheme="minorHAnsi" w:hAnsiTheme="minorHAnsi" w:cstheme="minorHAnsi"/>
          <w:szCs w:val="24"/>
        </w:rPr>
        <w:t>include the mandatory items, which have been pre-filled on the appropriate Schedules.</w:t>
      </w:r>
    </w:p>
    <w:p w14:paraId="42372BA4" w14:textId="11BFCE51" w:rsidR="009354E7" w:rsidRPr="00392BFE" w:rsidRDefault="009354E7" w:rsidP="009354E7">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mandatory items are listed in </w:t>
      </w:r>
      <w:r w:rsidR="007D5232">
        <w:rPr>
          <w:rFonts w:asciiTheme="minorHAnsi" w:hAnsiTheme="minorHAnsi" w:cstheme="minorHAnsi"/>
          <w:szCs w:val="24"/>
        </w:rPr>
        <w:t xml:space="preserve">bold </w:t>
      </w:r>
      <w:r w:rsidRPr="007D5232">
        <w:rPr>
          <w:rFonts w:asciiTheme="minorHAnsi" w:hAnsiTheme="minorHAnsi" w:cstheme="minorHAnsi"/>
          <w:szCs w:val="24"/>
        </w:rPr>
        <w:t>red</w:t>
      </w:r>
      <w:r w:rsidRPr="00A207B2">
        <w:rPr>
          <w:rFonts w:asciiTheme="minorHAnsi" w:hAnsiTheme="minorHAnsi" w:cstheme="minorHAnsi"/>
          <w:b/>
          <w:bCs/>
          <w:szCs w:val="24"/>
        </w:rPr>
        <w:t xml:space="preserve"> </w:t>
      </w:r>
      <w:r w:rsidRPr="00392BFE">
        <w:rPr>
          <w:rFonts w:asciiTheme="minorHAnsi" w:hAnsiTheme="minorHAnsi" w:cstheme="minorHAnsi"/>
          <w:szCs w:val="24"/>
        </w:rPr>
        <w:t xml:space="preserve">on the appropriate Rate Schedule and should remain in </w:t>
      </w:r>
      <w:r w:rsidR="007D5232">
        <w:rPr>
          <w:rFonts w:asciiTheme="minorHAnsi" w:hAnsiTheme="minorHAnsi" w:cstheme="minorHAnsi"/>
          <w:szCs w:val="24"/>
        </w:rPr>
        <w:t xml:space="preserve">bold </w:t>
      </w:r>
      <w:r w:rsidR="00A207B2" w:rsidRPr="007D5232">
        <w:rPr>
          <w:rFonts w:asciiTheme="minorHAnsi" w:hAnsiTheme="minorHAnsi" w:cstheme="minorHAnsi"/>
          <w:bCs/>
          <w:szCs w:val="24"/>
        </w:rPr>
        <w:t>red font</w:t>
      </w:r>
      <w:r w:rsidR="00A207B2" w:rsidRPr="007D5232">
        <w:rPr>
          <w:rFonts w:asciiTheme="minorHAnsi" w:hAnsiTheme="minorHAnsi" w:cstheme="minorHAnsi"/>
          <w:szCs w:val="24"/>
        </w:rPr>
        <w:t xml:space="preserve"> </w:t>
      </w:r>
      <w:r w:rsidRPr="007D5232">
        <w:rPr>
          <w:rFonts w:asciiTheme="minorHAnsi" w:hAnsiTheme="minorHAnsi" w:cstheme="minorHAnsi"/>
          <w:szCs w:val="24"/>
        </w:rPr>
        <w:t>when submitted</w:t>
      </w:r>
      <w:r w:rsidRPr="00392BFE">
        <w:rPr>
          <w:rFonts w:asciiTheme="minorHAnsi" w:hAnsiTheme="minorHAnsi" w:cstheme="minorHAnsi"/>
          <w:color w:val="C00000"/>
          <w:szCs w:val="24"/>
        </w:rPr>
        <w:t xml:space="preserve">. </w:t>
      </w:r>
      <w:r w:rsidRPr="00392BFE">
        <w:rPr>
          <w:rFonts w:asciiTheme="minorHAnsi" w:hAnsiTheme="minorHAnsi" w:cstheme="minorHAnsi"/>
          <w:szCs w:val="24"/>
        </w:rPr>
        <w:t xml:space="preserve">All other entries added to the rate schedules should be in </w:t>
      </w:r>
      <w:r w:rsidRPr="00392BFE">
        <w:rPr>
          <w:rFonts w:asciiTheme="minorHAnsi" w:hAnsiTheme="minorHAnsi" w:cstheme="minorHAnsi"/>
          <w:b/>
          <w:szCs w:val="24"/>
        </w:rPr>
        <w:t>BLACK FONT</w:t>
      </w:r>
      <w:r w:rsidRPr="00392BFE">
        <w:rPr>
          <w:rFonts w:asciiTheme="minorHAnsi" w:hAnsiTheme="minorHAnsi" w:cstheme="minorHAnsi"/>
          <w:szCs w:val="24"/>
        </w:rPr>
        <w:t>.</w:t>
      </w:r>
    </w:p>
    <w:p w14:paraId="59920B97" w14:textId="77777777" w:rsidR="009354E7" w:rsidRPr="00392BFE" w:rsidRDefault="009354E7" w:rsidP="009354E7">
      <w:pPr>
        <w:pStyle w:val="ListParagraph"/>
        <w:ind w:left="1440"/>
        <w:contextualSpacing w:val="0"/>
        <w:rPr>
          <w:rFonts w:asciiTheme="minorHAnsi" w:hAnsiTheme="minorHAnsi" w:cstheme="minorHAnsi"/>
          <w:szCs w:val="24"/>
        </w:rPr>
      </w:pPr>
    </w:p>
    <w:p w14:paraId="52D397F7" w14:textId="7B1F91CB" w:rsidR="009354E7" w:rsidRPr="00392BFE" w:rsidRDefault="009354E7" w:rsidP="009354E7">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is responsible for ensuring that the mandatory items </w:t>
      </w:r>
      <w:r w:rsidRPr="00DB063B">
        <w:rPr>
          <w:rFonts w:asciiTheme="minorHAnsi" w:hAnsiTheme="minorHAnsi" w:cstheme="minorHAnsi"/>
          <w:szCs w:val="24"/>
        </w:rPr>
        <w:t>AND</w:t>
      </w:r>
      <w:r w:rsidRPr="00392BFE">
        <w:rPr>
          <w:rFonts w:asciiTheme="minorHAnsi" w:hAnsiTheme="minorHAnsi" w:cstheme="minorHAnsi"/>
          <w:szCs w:val="24"/>
        </w:rPr>
        <w:t xml:space="preserve"> all other personnel positions, materials, and equipment needed to allow for a complete response to Projects arising from this ITB are represented on the </w:t>
      </w:r>
      <w:r w:rsidR="00A207B2">
        <w:rPr>
          <w:rFonts w:asciiTheme="minorHAnsi" w:hAnsiTheme="minorHAnsi" w:cstheme="minorHAnsi"/>
          <w:szCs w:val="24"/>
        </w:rPr>
        <w:t xml:space="preserve">Rate </w:t>
      </w:r>
      <w:r w:rsidRPr="00392BFE">
        <w:rPr>
          <w:rFonts w:asciiTheme="minorHAnsi" w:hAnsiTheme="minorHAnsi" w:cstheme="minorHAnsi"/>
          <w:szCs w:val="24"/>
        </w:rPr>
        <w:t xml:space="preserve">Schedules. </w:t>
      </w:r>
    </w:p>
    <w:p w14:paraId="1A79BF17" w14:textId="23ADB1E1" w:rsidR="009354E7" w:rsidRPr="00392BFE" w:rsidRDefault="009354E7" w:rsidP="009354E7">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If additional lines/rows are needed to list all the items, the Contractor may add/insert as many rows as necessary to accommodate the needed entries.</w:t>
      </w:r>
    </w:p>
    <w:p w14:paraId="32DA45A3" w14:textId="78A075F8" w:rsidR="009354E7" w:rsidRPr="00392BFE" w:rsidRDefault="00DF03DD" w:rsidP="00DF03DD">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Any unit, hourly, piece, rate, or other charge not provided on the Rate Schedules but required </w:t>
      </w:r>
      <w:r w:rsidRPr="00DB063B">
        <w:rPr>
          <w:rFonts w:asciiTheme="minorHAnsi" w:hAnsiTheme="minorHAnsi" w:cstheme="minorHAnsi"/>
          <w:szCs w:val="24"/>
        </w:rPr>
        <w:t>and</w:t>
      </w:r>
      <w:r w:rsidRPr="00392BFE">
        <w:rPr>
          <w:rFonts w:asciiTheme="minorHAnsi" w:hAnsiTheme="minorHAnsi" w:cstheme="minorHAnsi"/>
          <w:szCs w:val="24"/>
        </w:rPr>
        <w:t xml:space="preserve"> approved by the State for the </w:t>
      </w:r>
      <w:r w:rsidR="004B1229">
        <w:rPr>
          <w:rFonts w:asciiTheme="minorHAnsi" w:hAnsiTheme="minorHAnsi" w:cstheme="minorHAnsi"/>
          <w:szCs w:val="24"/>
        </w:rPr>
        <w:t>w</w:t>
      </w:r>
      <w:r w:rsidRPr="00392BFE">
        <w:rPr>
          <w:rFonts w:asciiTheme="minorHAnsi" w:hAnsiTheme="minorHAnsi" w:cstheme="minorHAnsi"/>
          <w:szCs w:val="24"/>
        </w:rPr>
        <w:t>ork must fall within the industry standard or price indexes or be modified to meet the industry standard price index.</w:t>
      </w:r>
    </w:p>
    <w:p w14:paraId="77A4EE9D" w14:textId="77777777" w:rsidR="009E5CE5" w:rsidRPr="00392BFE" w:rsidRDefault="009E5CE5" w:rsidP="00284454">
      <w:pPr>
        <w:pStyle w:val="ListParagraph"/>
        <w:ind w:left="1440"/>
        <w:contextualSpacing w:val="0"/>
        <w:rPr>
          <w:rFonts w:asciiTheme="minorHAnsi" w:hAnsiTheme="minorHAnsi" w:cstheme="minorHAnsi"/>
          <w:szCs w:val="24"/>
        </w:rPr>
      </w:pPr>
    </w:p>
    <w:p w14:paraId="64E532C6" w14:textId="2360B56B" w:rsidR="00215D18" w:rsidRDefault="00DF03DD" w:rsidP="00F63AFA">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to the extent of his ability, </w:t>
      </w:r>
      <w:r w:rsidRPr="00392BFE">
        <w:rPr>
          <w:rFonts w:asciiTheme="minorHAnsi" w:hAnsiTheme="minorHAnsi" w:cstheme="minorHAnsi"/>
          <w:b/>
          <w:szCs w:val="24"/>
        </w:rPr>
        <w:t>procure materials and/or services at the most advantageous prices available with due regard to securing prompt delivery of satisfactory materials, and take all cash and trade discounts, rebates, allowances, credits, salvage options, commissions, and other benefits.</w:t>
      </w:r>
      <w:r w:rsidRPr="00392BFE">
        <w:rPr>
          <w:rFonts w:asciiTheme="minorHAnsi" w:hAnsiTheme="minorHAnsi" w:cstheme="minorHAnsi"/>
          <w:szCs w:val="24"/>
        </w:rPr>
        <w:t xml:space="preserve"> </w:t>
      </w:r>
      <w:r w:rsidR="00372E13">
        <w:rPr>
          <w:rFonts w:asciiTheme="minorHAnsi" w:hAnsiTheme="minorHAnsi" w:cstheme="minorHAnsi"/>
          <w:szCs w:val="24"/>
        </w:rPr>
        <w:t xml:space="preserve">The </w:t>
      </w:r>
      <w:r w:rsidRPr="00392BFE">
        <w:rPr>
          <w:rFonts w:asciiTheme="minorHAnsi" w:hAnsiTheme="minorHAnsi" w:cstheme="minorHAnsi"/>
          <w:szCs w:val="24"/>
        </w:rPr>
        <w:t>Contractor further agrees that it shall not accept any discounts, refunds, rebates, credits or other gratuities involved with the procurement of such materials and/or services which are not fully disclosed to the State prior to the</w:t>
      </w:r>
      <w:r w:rsidR="00DB063B">
        <w:rPr>
          <w:rFonts w:asciiTheme="minorHAnsi" w:hAnsiTheme="minorHAnsi" w:cstheme="minorHAnsi"/>
          <w:szCs w:val="24"/>
        </w:rPr>
        <w:t xml:space="preserve"> </w:t>
      </w:r>
      <w:r w:rsidRPr="00392BFE">
        <w:rPr>
          <w:rFonts w:asciiTheme="minorHAnsi" w:hAnsiTheme="minorHAnsi" w:cstheme="minorHAnsi"/>
          <w:szCs w:val="24"/>
        </w:rPr>
        <w:t xml:space="preserve">purchase/procurement of such materials or services. </w:t>
      </w:r>
    </w:p>
    <w:p w14:paraId="0BF9B190" w14:textId="77777777" w:rsidR="00154EA5" w:rsidRPr="00F63AFA" w:rsidRDefault="00154EA5" w:rsidP="00154EA5">
      <w:pPr>
        <w:pStyle w:val="ListParagraph"/>
        <w:contextualSpacing w:val="0"/>
        <w:rPr>
          <w:rFonts w:asciiTheme="minorHAnsi" w:hAnsiTheme="minorHAnsi" w:cstheme="minorHAnsi"/>
          <w:szCs w:val="24"/>
        </w:rPr>
      </w:pPr>
    </w:p>
    <w:p w14:paraId="47D9BE4E" w14:textId="26673F7F" w:rsidR="0085416E" w:rsidRPr="00392BFE" w:rsidRDefault="005E4DA7"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w:t>
      </w:r>
      <w:r w:rsidR="00BA4D88" w:rsidRPr="00392BFE">
        <w:rPr>
          <w:rFonts w:asciiTheme="minorHAnsi" w:hAnsiTheme="minorHAnsi" w:cstheme="minorHAnsi"/>
          <w:szCs w:val="24"/>
        </w:rPr>
        <w:t>Contractor</w:t>
      </w:r>
      <w:r w:rsidR="00345D03" w:rsidRPr="00392BFE">
        <w:rPr>
          <w:rFonts w:asciiTheme="minorHAnsi" w:hAnsiTheme="minorHAnsi" w:cstheme="minorHAnsi"/>
          <w:szCs w:val="24"/>
        </w:rPr>
        <w:t xml:space="preserve">s </w:t>
      </w:r>
      <w:r w:rsidR="006460E0" w:rsidRPr="00392BFE">
        <w:rPr>
          <w:rFonts w:asciiTheme="minorHAnsi" w:hAnsiTheme="minorHAnsi" w:cstheme="minorHAnsi"/>
          <w:szCs w:val="24"/>
        </w:rPr>
        <w:t xml:space="preserve">shall </w:t>
      </w:r>
      <w:r w:rsidR="00345D03" w:rsidRPr="00392BFE">
        <w:rPr>
          <w:rFonts w:asciiTheme="minorHAnsi" w:hAnsiTheme="minorHAnsi" w:cstheme="minorHAnsi"/>
          <w:szCs w:val="24"/>
        </w:rPr>
        <w:t>s</w:t>
      </w:r>
      <w:r w:rsidR="0085416E" w:rsidRPr="00392BFE">
        <w:rPr>
          <w:rFonts w:asciiTheme="minorHAnsi" w:hAnsiTheme="minorHAnsi" w:cstheme="minorHAnsi"/>
          <w:szCs w:val="24"/>
        </w:rPr>
        <w:t xml:space="preserve">ubmit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Labor Rate Schedule</w:t>
      </w:r>
      <w:r w:rsidR="00DC6FB4" w:rsidRPr="00392BFE">
        <w:rPr>
          <w:rFonts w:asciiTheme="minorHAnsi" w:hAnsiTheme="minorHAnsi" w:cstheme="minorHAnsi"/>
          <w:szCs w:val="24"/>
        </w:rPr>
        <w:t>s</w:t>
      </w:r>
      <w:r w:rsidR="00846371" w:rsidRPr="00392BFE">
        <w:rPr>
          <w:rFonts w:asciiTheme="minorHAnsi" w:hAnsiTheme="minorHAnsi" w:cstheme="minorHAnsi"/>
          <w:szCs w:val="24"/>
        </w:rPr>
        <w:t xml:space="preserve"> for the event type being bid. </w:t>
      </w:r>
      <w:r w:rsidR="00590C32" w:rsidRPr="00392BFE">
        <w:rPr>
          <w:rFonts w:asciiTheme="minorHAnsi" w:hAnsiTheme="minorHAnsi" w:cstheme="minorHAnsi"/>
          <w:szCs w:val="24"/>
        </w:rPr>
        <w:t>All entries must be fully completed.</w:t>
      </w:r>
      <w:r w:rsidR="0085416E" w:rsidRPr="00392BFE">
        <w:rPr>
          <w:rFonts w:asciiTheme="minorHAnsi" w:hAnsiTheme="minorHAnsi" w:cstheme="minorHAnsi"/>
          <w:szCs w:val="24"/>
        </w:rPr>
        <w:t xml:space="preserve"> </w:t>
      </w:r>
    </w:p>
    <w:p w14:paraId="07669127" w14:textId="2F740C35" w:rsidR="004D679A" w:rsidRPr="00392BFE" w:rsidRDefault="000F2902" w:rsidP="00AE0214">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Individuals identified and/or</w:t>
      </w:r>
      <w:r w:rsidR="0085416E" w:rsidRPr="00392BFE">
        <w:rPr>
          <w:rFonts w:asciiTheme="minorHAnsi" w:hAnsiTheme="minorHAnsi" w:cstheme="minorHAnsi"/>
          <w:szCs w:val="24"/>
        </w:rPr>
        <w:t xml:space="preserve"> billed for rates related to supervisors, project managers, various skilled technicians/tradesmen, etc. must have the experience and certifications</w:t>
      </w:r>
      <w:r w:rsidR="004D679A" w:rsidRPr="00392BFE">
        <w:rPr>
          <w:rFonts w:asciiTheme="minorHAnsi" w:hAnsiTheme="minorHAnsi" w:cstheme="minorHAnsi"/>
          <w:szCs w:val="24"/>
        </w:rPr>
        <w:t xml:space="preserve"> (if applicable)</w:t>
      </w:r>
      <w:r w:rsidR="0085416E" w:rsidRPr="00392BFE">
        <w:rPr>
          <w:rFonts w:asciiTheme="minorHAnsi" w:hAnsiTheme="minorHAnsi" w:cstheme="minorHAnsi"/>
          <w:szCs w:val="24"/>
        </w:rPr>
        <w:t xml:space="preserve"> to support the personnel classification.  </w:t>
      </w:r>
    </w:p>
    <w:p w14:paraId="04DB3E58" w14:textId="639A2EFF" w:rsidR="0085416E" w:rsidRPr="00392BFE" w:rsidRDefault="0085416E" w:rsidP="00851A5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The support documentation/credentials must be </w:t>
      </w:r>
      <w:r w:rsidR="006B0888" w:rsidRPr="00392BFE">
        <w:rPr>
          <w:rFonts w:asciiTheme="minorHAnsi" w:hAnsiTheme="minorHAnsi" w:cstheme="minorHAnsi"/>
          <w:szCs w:val="24"/>
        </w:rPr>
        <w:t xml:space="preserve">available </w:t>
      </w:r>
      <w:r w:rsidR="004B1229" w:rsidRPr="00392BFE">
        <w:rPr>
          <w:rFonts w:asciiTheme="minorHAnsi" w:hAnsiTheme="minorHAnsi" w:cstheme="minorHAnsi"/>
          <w:szCs w:val="24"/>
        </w:rPr>
        <w:t>at</w:t>
      </w:r>
      <w:r w:rsidRPr="00392BFE">
        <w:rPr>
          <w:rFonts w:asciiTheme="minorHAnsi" w:hAnsiTheme="minorHAnsi" w:cstheme="minorHAnsi"/>
          <w:szCs w:val="24"/>
        </w:rPr>
        <w:t xml:space="preserve"> the </w:t>
      </w:r>
      <w:r w:rsidR="006B0888" w:rsidRPr="00392BFE">
        <w:rPr>
          <w:rFonts w:asciiTheme="minorHAnsi" w:hAnsiTheme="minorHAnsi" w:cstheme="minorHAnsi"/>
          <w:szCs w:val="24"/>
        </w:rPr>
        <w:t>request of</w:t>
      </w:r>
      <w:r w:rsidRPr="00392BFE">
        <w:rPr>
          <w:rFonts w:asciiTheme="minorHAnsi" w:hAnsiTheme="minorHAnsi" w:cstheme="minorHAnsi"/>
          <w:szCs w:val="24"/>
        </w:rPr>
        <w:t xml:space="preserve"> the </w:t>
      </w:r>
      <w:r w:rsidR="006B0888" w:rsidRPr="00392BFE">
        <w:rPr>
          <w:rFonts w:asciiTheme="minorHAnsi" w:hAnsiTheme="minorHAnsi" w:cstheme="minorHAnsi"/>
          <w:szCs w:val="24"/>
        </w:rPr>
        <w:t>State an</w:t>
      </w:r>
      <w:r w:rsidR="004D679A" w:rsidRPr="00392BFE">
        <w:rPr>
          <w:rFonts w:asciiTheme="minorHAnsi" w:hAnsiTheme="minorHAnsi" w:cstheme="minorHAnsi"/>
          <w:szCs w:val="24"/>
        </w:rPr>
        <w:t>d</w:t>
      </w:r>
      <w:r w:rsidR="006B0888" w:rsidRPr="00392BFE">
        <w:rPr>
          <w:rFonts w:asciiTheme="minorHAnsi" w:hAnsiTheme="minorHAnsi" w:cstheme="minorHAnsi"/>
          <w:szCs w:val="24"/>
        </w:rPr>
        <w:t>/or its designee</w:t>
      </w:r>
      <w:r w:rsidRPr="00392BFE">
        <w:rPr>
          <w:rFonts w:asciiTheme="minorHAnsi" w:hAnsiTheme="minorHAnsi" w:cstheme="minorHAnsi"/>
          <w:szCs w:val="24"/>
        </w:rPr>
        <w:t>.</w:t>
      </w:r>
    </w:p>
    <w:p w14:paraId="631CADBE" w14:textId="75232B33" w:rsidR="00606892" w:rsidRPr="00392BFE" w:rsidRDefault="00606892" w:rsidP="00851A5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 xml:space="preserve">Failure to provide documentation to support the labor classification will result in the re-classification of the crew </w:t>
      </w:r>
      <w:r w:rsidR="002B4E5C" w:rsidRPr="00392BFE">
        <w:rPr>
          <w:rFonts w:asciiTheme="minorHAnsi" w:hAnsiTheme="minorHAnsi" w:cstheme="minorHAnsi"/>
          <w:szCs w:val="24"/>
        </w:rPr>
        <w:t>members</w:t>
      </w:r>
      <w:r w:rsidRPr="00392BFE">
        <w:rPr>
          <w:rFonts w:asciiTheme="minorHAnsi" w:hAnsiTheme="minorHAnsi" w:cstheme="minorHAnsi"/>
          <w:szCs w:val="24"/>
        </w:rPr>
        <w:t>.</w:t>
      </w:r>
    </w:p>
    <w:p w14:paraId="69F359C8" w14:textId="61FBC38D" w:rsidR="00D34A5E" w:rsidRPr="00392BFE" w:rsidRDefault="00D34A5E" w:rsidP="00941892">
      <w:pPr>
        <w:pStyle w:val="Default"/>
        <w:numPr>
          <w:ilvl w:val="1"/>
          <w:numId w:val="14"/>
        </w:numPr>
        <w:spacing w:after="100"/>
        <w:ind w:left="1530" w:hanging="810"/>
        <w:rPr>
          <w:rFonts w:asciiTheme="minorHAnsi" w:hAnsiTheme="minorHAnsi" w:cstheme="minorHAnsi"/>
        </w:rPr>
      </w:pPr>
      <w:r w:rsidRPr="00392BFE">
        <w:rPr>
          <w:rFonts w:asciiTheme="minorHAnsi" w:hAnsiTheme="minorHAnsi" w:cstheme="minorHAnsi"/>
        </w:rPr>
        <w:t>Premium rates</w:t>
      </w:r>
      <w:r w:rsidR="00C01C4B" w:rsidRPr="00392BFE">
        <w:rPr>
          <w:rFonts w:asciiTheme="minorHAnsi" w:hAnsiTheme="minorHAnsi" w:cstheme="minorHAnsi"/>
        </w:rPr>
        <w:t>, holiday rates,</w:t>
      </w:r>
      <w:r w:rsidRPr="00392BFE">
        <w:rPr>
          <w:rFonts w:asciiTheme="minorHAnsi" w:hAnsiTheme="minorHAnsi" w:cstheme="minorHAnsi"/>
        </w:rPr>
        <w:t xml:space="preserve"> and after</w:t>
      </w:r>
      <w:r w:rsidR="00E471FF" w:rsidRPr="00392BFE">
        <w:rPr>
          <w:rFonts w:asciiTheme="minorHAnsi" w:hAnsiTheme="minorHAnsi" w:cstheme="minorHAnsi"/>
        </w:rPr>
        <w:t>-</w:t>
      </w:r>
      <w:r w:rsidRPr="00392BFE">
        <w:rPr>
          <w:rFonts w:asciiTheme="minorHAnsi" w:hAnsiTheme="minorHAnsi" w:cstheme="minorHAnsi"/>
        </w:rPr>
        <w:t>hour</w:t>
      </w:r>
      <w:r w:rsidR="00E471FF" w:rsidRPr="00392BFE">
        <w:rPr>
          <w:rFonts w:asciiTheme="minorHAnsi" w:hAnsiTheme="minorHAnsi" w:cstheme="minorHAnsi"/>
        </w:rPr>
        <w:t>s</w:t>
      </w:r>
      <w:r w:rsidRPr="00392BFE">
        <w:rPr>
          <w:rFonts w:asciiTheme="minorHAnsi" w:hAnsiTheme="minorHAnsi" w:cstheme="minorHAnsi"/>
        </w:rPr>
        <w:t xml:space="preserve"> rates are not allowed. This ITB encompasses services that are </w:t>
      </w:r>
      <w:r w:rsidR="00E471FF" w:rsidRPr="00392BFE">
        <w:rPr>
          <w:rFonts w:asciiTheme="minorHAnsi" w:hAnsiTheme="minorHAnsi" w:cstheme="minorHAnsi"/>
        </w:rPr>
        <w:t xml:space="preserve">to be </w:t>
      </w:r>
      <w:r w:rsidRPr="00392BFE">
        <w:rPr>
          <w:rFonts w:asciiTheme="minorHAnsi" w:hAnsiTheme="minorHAnsi" w:cstheme="minorHAnsi"/>
        </w:rPr>
        <w:t xml:space="preserve">available 24 hours </w:t>
      </w:r>
      <w:r w:rsidR="00E471FF" w:rsidRPr="00392BFE">
        <w:rPr>
          <w:rFonts w:asciiTheme="minorHAnsi" w:hAnsiTheme="minorHAnsi" w:cstheme="minorHAnsi"/>
        </w:rPr>
        <w:t xml:space="preserve">per </w:t>
      </w:r>
      <w:r w:rsidRPr="00392BFE">
        <w:rPr>
          <w:rFonts w:asciiTheme="minorHAnsi" w:hAnsiTheme="minorHAnsi" w:cstheme="minorHAnsi"/>
        </w:rPr>
        <w:t xml:space="preserve">day, </w:t>
      </w:r>
      <w:r w:rsidR="00A207B2">
        <w:rPr>
          <w:rFonts w:asciiTheme="minorHAnsi" w:hAnsiTheme="minorHAnsi" w:cstheme="minorHAnsi"/>
        </w:rPr>
        <w:t>7</w:t>
      </w:r>
      <w:r w:rsidRPr="00392BFE">
        <w:rPr>
          <w:rFonts w:asciiTheme="minorHAnsi" w:hAnsiTheme="minorHAnsi" w:cstheme="minorHAnsi"/>
        </w:rPr>
        <w:t xml:space="preserve"> days </w:t>
      </w:r>
      <w:r w:rsidR="00E471FF" w:rsidRPr="00392BFE">
        <w:rPr>
          <w:rFonts w:asciiTheme="minorHAnsi" w:hAnsiTheme="minorHAnsi" w:cstheme="minorHAnsi"/>
        </w:rPr>
        <w:t xml:space="preserve">per </w:t>
      </w:r>
      <w:r w:rsidRPr="00392BFE">
        <w:rPr>
          <w:rFonts w:asciiTheme="minorHAnsi" w:hAnsiTheme="minorHAnsi" w:cstheme="minorHAnsi"/>
        </w:rPr>
        <w:t>week</w:t>
      </w:r>
      <w:r w:rsidR="00606892" w:rsidRPr="00392BFE">
        <w:rPr>
          <w:rFonts w:asciiTheme="minorHAnsi" w:hAnsiTheme="minorHAnsi" w:cstheme="minorHAnsi"/>
        </w:rPr>
        <w:t>, 365 days per year.</w:t>
      </w:r>
      <w:r w:rsidR="00846371" w:rsidRPr="00392BFE">
        <w:rPr>
          <w:rFonts w:asciiTheme="minorHAnsi" w:hAnsiTheme="minorHAnsi" w:cstheme="minorHAnsi"/>
        </w:rPr>
        <w:t xml:space="preserve">    </w:t>
      </w:r>
    </w:p>
    <w:p w14:paraId="37C8471E" w14:textId="4E3AEB3D" w:rsidR="00F30EEE" w:rsidRPr="00392BFE" w:rsidRDefault="0088389E" w:rsidP="00941892">
      <w:pPr>
        <w:pStyle w:val="Default"/>
        <w:numPr>
          <w:ilvl w:val="1"/>
          <w:numId w:val="14"/>
        </w:numPr>
        <w:spacing w:after="100"/>
        <w:ind w:left="1530" w:hanging="810"/>
        <w:rPr>
          <w:rFonts w:asciiTheme="minorHAnsi" w:hAnsiTheme="minorHAnsi" w:cstheme="minorHAnsi"/>
        </w:rPr>
      </w:pPr>
      <w:r w:rsidRPr="00392BFE">
        <w:rPr>
          <w:rFonts w:asciiTheme="minorHAnsi" w:hAnsiTheme="minorHAnsi" w:cstheme="minorHAnsi"/>
        </w:rPr>
        <w:t xml:space="preserve">Overtime labor </w:t>
      </w:r>
      <w:r w:rsidR="00FD4ADE" w:rsidRPr="00392BFE">
        <w:rPr>
          <w:rFonts w:asciiTheme="minorHAnsi" w:hAnsiTheme="minorHAnsi" w:cstheme="minorHAnsi"/>
        </w:rPr>
        <w:t xml:space="preserve">and </w:t>
      </w:r>
      <w:r w:rsidRPr="00392BFE">
        <w:rPr>
          <w:rFonts w:asciiTheme="minorHAnsi" w:hAnsiTheme="minorHAnsi" w:cstheme="minorHAnsi"/>
        </w:rPr>
        <w:t xml:space="preserve">charges cannot </w:t>
      </w:r>
      <w:r w:rsidR="00FD4ADE" w:rsidRPr="00392BFE">
        <w:rPr>
          <w:rFonts w:asciiTheme="minorHAnsi" w:hAnsiTheme="minorHAnsi" w:cstheme="minorHAnsi"/>
        </w:rPr>
        <w:t xml:space="preserve">be performed or charged </w:t>
      </w:r>
      <w:r w:rsidR="00606892" w:rsidRPr="00392BFE">
        <w:rPr>
          <w:rFonts w:asciiTheme="minorHAnsi" w:hAnsiTheme="minorHAnsi" w:cstheme="minorHAnsi"/>
        </w:rPr>
        <w:t xml:space="preserve">on a Project </w:t>
      </w:r>
      <w:r w:rsidRPr="00392BFE">
        <w:rPr>
          <w:rFonts w:asciiTheme="minorHAnsi" w:hAnsiTheme="minorHAnsi" w:cstheme="minorHAnsi"/>
        </w:rPr>
        <w:t>without</w:t>
      </w:r>
      <w:r w:rsidR="008B75B5" w:rsidRPr="00392BFE">
        <w:rPr>
          <w:rFonts w:asciiTheme="minorHAnsi" w:hAnsiTheme="minorHAnsi" w:cstheme="minorHAnsi"/>
        </w:rPr>
        <w:t xml:space="preserve"> preapproval and written </w:t>
      </w:r>
      <w:r w:rsidRPr="00392BFE">
        <w:rPr>
          <w:rFonts w:asciiTheme="minorHAnsi" w:hAnsiTheme="minorHAnsi" w:cstheme="minorHAnsi"/>
        </w:rPr>
        <w:t>consent</w:t>
      </w:r>
      <w:r w:rsidR="008B75B5" w:rsidRPr="00392BFE">
        <w:rPr>
          <w:rFonts w:asciiTheme="minorHAnsi" w:hAnsiTheme="minorHAnsi" w:cstheme="minorHAnsi"/>
        </w:rPr>
        <w:t xml:space="preserve"> of the State. If insurance is involved, the preapproval and written consent must come from ORM.</w:t>
      </w:r>
      <w:r w:rsidRPr="00392BFE">
        <w:rPr>
          <w:rFonts w:asciiTheme="minorHAnsi" w:hAnsiTheme="minorHAnsi" w:cstheme="minorHAnsi"/>
        </w:rPr>
        <w:t xml:space="preserve"> Overtime labor charges, if approved, are based on actual, direct labor hours performed for </w:t>
      </w:r>
      <w:r w:rsidR="00F47DB4" w:rsidRPr="00392BFE">
        <w:rPr>
          <w:rFonts w:asciiTheme="minorHAnsi" w:hAnsiTheme="minorHAnsi" w:cstheme="minorHAnsi"/>
        </w:rPr>
        <w:t xml:space="preserve">the </w:t>
      </w:r>
      <w:r w:rsidRPr="00392BFE">
        <w:rPr>
          <w:rFonts w:asciiTheme="minorHAnsi" w:hAnsiTheme="minorHAnsi" w:cstheme="minorHAnsi"/>
        </w:rPr>
        <w:t>Project.</w:t>
      </w:r>
    </w:p>
    <w:p w14:paraId="21423579" w14:textId="7B6A8D42" w:rsidR="00677948" w:rsidRPr="00392BFE" w:rsidRDefault="00372E13" w:rsidP="00677948">
      <w:pPr>
        <w:pStyle w:val="Default"/>
        <w:numPr>
          <w:ilvl w:val="2"/>
          <w:numId w:val="14"/>
        </w:numPr>
        <w:spacing w:before="80"/>
        <w:ind w:left="2340" w:hanging="810"/>
        <w:rPr>
          <w:rFonts w:asciiTheme="minorHAnsi" w:hAnsiTheme="minorHAnsi" w:cstheme="minorHAnsi"/>
          <w:color w:val="auto"/>
        </w:rPr>
      </w:pPr>
      <w:r>
        <w:rPr>
          <w:rFonts w:asciiTheme="minorHAnsi" w:hAnsiTheme="minorHAnsi" w:cstheme="minorHAnsi"/>
          <w:color w:val="auto"/>
        </w:rPr>
        <w:t xml:space="preserve">The </w:t>
      </w:r>
      <w:r w:rsidR="00FD4ADE" w:rsidRPr="00392BFE">
        <w:rPr>
          <w:rFonts w:asciiTheme="minorHAnsi" w:hAnsiTheme="minorHAnsi" w:cstheme="minorHAnsi"/>
          <w:color w:val="auto"/>
        </w:rPr>
        <w:t>Contractor p</w:t>
      </w:r>
      <w:r w:rsidR="00606892" w:rsidRPr="00392BFE">
        <w:rPr>
          <w:rFonts w:asciiTheme="minorHAnsi" w:hAnsiTheme="minorHAnsi" w:cstheme="minorHAnsi"/>
          <w:color w:val="auto"/>
        </w:rPr>
        <w:t>ersonnel on State Project</w:t>
      </w:r>
      <w:r w:rsidR="00DC6FB4" w:rsidRPr="00392BFE">
        <w:rPr>
          <w:rFonts w:asciiTheme="minorHAnsi" w:hAnsiTheme="minorHAnsi" w:cstheme="minorHAnsi"/>
          <w:color w:val="auto"/>
        </w:rPr>
        <w:t>s</w:t>
      </w:r>
      <w:r w:rsidR="00606892" w:rsidRPr="00392BFE">
        <w:rPr>
          <w:rFonts w:asciiTheme="minorHAnsi" w:hAnsiTheme="minorHAnsi" w:cstheme="minorHAnsi"/>
          <w:color w:val="auto"/>
        </w:rPr>
        <w:t xml:space="preserve"> are expected to</w:t>
      </w:r>
      <w:r w:rsidR="00677948" w:rsidRPr="00392BFE">
        <w:rPr>
          <w:rFonts w:asciiTheme="minorHAnsi" w:hAnsiTheme="minorHAnsi" w:cstheme="minorHAnsi"/>
          <w:color w:val="auto"/>
        </w:rPr>
        <w:t xml:space="preserve"> remain dedicated to that Project, as the goal is to complete the work expeditiously.</w:t>
      </w:r>
    </w:p>
    <w:p w14:paraId="3497B9D4" w14:textId="7447859B" w:rsidR="00D355FB" w:rsidRPr="00392BFE" w:rsidRDefault="00C01C4B" w:rsidP="00677948">
      <w:pPr>
        <w:pStyle w:val="Default"/>
        <w:numPr>
          <w:ilvl w:val="2"/>
          <w:numId w:val="14"/>
        </w:numPr>
        <w:spacing w:before="80"/>
        <w:ind w:left="2340" w:hanging="810"/>
        <w:rPr>
          <w:rFonts w:asciiTheme="minorHAnsi" w:hAnsiTheme="minorHAnsi" w:cstheme="minorHAnsi"/>
          <w:color w:val="auto"/>
        </w:rPr>
      </w:pPr>
      <w:proofErr w:type="gramStart"/>
      <w:r w:rsidRPr="00392BFE">
        <w:rPr>
          <w:rFonts w:asciiTheme="minorHAnsi" w:hAnsiTheme="minorHAnsi" w:cstheme="minorHAnsi"/>
          <w:color w:val="auto"/>
        </w:rPr>
        <w:t>A work</w:t>
      </w:r>
      <w:proofErr w:type="gramEnd"/>
      <w:r w:rsidRPr="00392BFE">
        <w:rPr>
          <w:rFonts w:asciiTheme="minorHAnsi" w:hAnsiTheme="minorHAnsi" w:cstheme="minorHAnsi"/>
          <w:color w:val="auto"/>
        </w:rPr>
        <w:t xml:space="preserve"> week is Monday through Sunday</w:t>
      </w:r>
      <w:r w:rsidR="00F01853" w:rsidRPr="00392BFE">
        <w:rPr>
          <w:rFonts w:asciiTheme="minorHAnsi" w:hAnsiTheme="minorHAnsi" w:cstheme="minorHAnsi"/>
          <w:color w:val="auto"/>
        </w:rPr>
        <w:t>;</w:t>
      </w:r>
      <w:r w:rsidRPr="00392BFE">
        <w:rPr>
          <w:rFonts w:asciiTheme="minorHAnsi" w:hAnsiTheme="minorHAnsi" w:cstheme="minorHAnsi"/>
          <w:color w:val="auto"/>
        </w:rPr>
        <w:t xml:space="preserve"> overtime is </w:t>
      </w:r>
      <w:r w:rsidR="00DC6FB4" w:rsidRPr="00392BFE">
        <w:rPr>
          <w:rFonts w:asciiTheme="minorHAnsi" w:hAnsiTheme="minorHAnsi" w:cstheme="minorHAnsi"/>
          <w:color w:val="auto"/>
        </w:rPr>
        <w:t>based on hours over 40 hours within the</w:t>
      </w:r>
      <w:r w:rsidRPr="00392BFE">
        <w:rPr>
          <w:rFonts w:asciiTheme="minorHAnsi" w:hAnsiTheme="minorHAnsi" w:cstheme="minorHAnsi"/>
          <w:color w:val="auto"/>
        </w:rPr>
        <w:t xml:space="preserve"> work week</w:t>
      </w:r>
      <w:r w:rsidR="00D355FB" w:rsidRPr="00392BFE">
        <w:rPr>
          <w:rFonts w:asciiTheme="minorHAnsi" w:hAnsiTheme="minorHAnsi" w:cstheme="minorHAnsi"/>
          <w:color w:val="auto"/>
        </w:rPr>
        <w:t xml:space="preserve"> while working the State Project</w:t>
      </w:r>
      <w:r w:rsidR="00A207B2">
        <w:rPr>
          <w:rFonts w:asciiTheme="minorHAnsi" w:hAnsiTheme="minorHAnsi" w:cstheme="minorHAnsi"/>
          <w:color w:val="auto"/>
        </w:rPr>
        <w:t>.</w:t>
      </w:r>
    </w:p>
    <w:p w14:paraId="5F49A5CE" w14:textId="455F70A1" w:rsidR="00C01C4B" w:rsidRPr="00392BFE" w:rsidRDefault="00D355FB" w:rsidP="00087774">
      <w:pPr>
        <w:pStyle w:val="Default"/>
        <w:numPr>
          <w:ilvl w:val="3"/>
          <w:numId w:val="14"/>
        </w:numPr>
        <w:spacing w:before="80"/>
        <w:ind w:left="3420" w:hanging="1080"/>
        <w:rPr>
          <w:rFonts w:asciiTheme="minorHAnsi" w:hAnsiTheme="minorHAnsi" w:cstheme="minorHAnsi"/>
          <w:color w:val="auto"/>
        </w:rPr>
      </w:pPr>
      <w:r w:rsidRPr="00392BFE">
        <w:rPr>
          <w:rFonts w:asciiTheme="minorHAnsi" w:hAnsiTheme="minorHAnsi" w:cstheme="minorHAnsi"/>
          <w:color w:val="auto"/>
        </w:rPr>
        <w:t xml:space="preserve">Overtime accrued by </w:t>
      </w:r>
      <w:r w:rsidR="002B4E5C">
        <w:rPr>
          <w:rFonts w:asciiTheme="minorHAnsi" w:hAnsiTheme="minorHAnsi" w:cstheme="minorHAnsi"/>
          <w:color w:val="auto"/>
        </w:rPr>
        <w:t>the</w:t>
      </w:r>
      <w:r w:rsidRPr="00392BFE">
        <w:rPr>
          <w:rFonts w:asciiTheme="minorHAnsi" w:hAnsiTheme="minorHAnsi" w:cstheme="minorHAnsi"/>
          <w:color w:val="auto"/>
        </w:rPr>
        <w:t xml:space="preserve"> Contractor’s employee due to working on other projects is the responsibility of the Contractor. As noted above, assigned personnel </w:t>
      </w:r>
      <w:r w:rsidR="00087774" w:rsidRPr="00392BFE">
        <w:rPr>
          <w:rFonts w:asciiTheme="minorHAnsi" w:hAnsiTheme="minorHAnsi" w:cstheme="minorHAnsi"/>
          <w:color w:val="auto"/>
        </w:rPr>
        <w:t>are</w:t>
      </w:r>
      <w:r w:rsidRPr="00392BFE">
        <w:rPr>
          <w:rFonts w:asciiTheme="minorHAnsi" w:hAnsiTheme="minorHAnsi" w:cstheme="minorHAnsi"/>
          <w:color w:val="auto"/>
        </w:rPr>
        <w:t xml:space="preserve"> expected to remain dedicated to the State’s Project</w:t>
      </w:r>
      <w:r w:rsidR="00087774" w:rsidRPr="00392BFE">
        <w:rPr>
          <w:rFonts w:asciiTheme="minorHAnsi" w:hAnsiTheme="minorHAnsi" w:cstheme="minorHAnsi"/>
          <w:color w:val="auto"/>
        </w:rPr>
        <w:t xml:space="preserve"> to ensure prompt and timely conclusion of the work.</w:t>
      </w:r>
    </w:p>
    <w:p w14:paraId="6D973764" w14:textId="3FEB3228" w:rsidR="004C4D4C" w:rsidRPr="00392BFE" w:rsidRDefault="004C4D4C" w:rsidP="004C4D4C">
      <w:pPr>
        <w:pStyle w:val="Default"/>
        <w:numPr>
          <w:ilvl w:val="2"/>
          <w:numId w:val="14"/>
        </w:numPr>
        <w:spacing w:before="80"/>
        <w:ind w:left="2340" w:hanging="810"/>
        <w:rPr>
          <w:rFonts w:asciiTheme="minorHAnsi" w:hAnsiTheme="minorHAnsi" w:cstheme="minorHAnsi"/>
          <w:color w:val="auto"/>
        </w:rPr>
      </w:pPr>
      <w:r w:rsidRPr="00392BFE">
        <w:rPr>
          <w:rFonts w:asciiTheme="minorHAnsi" w:hAnsiTheme="minorHAnsi" w:cstheme="minorHAnsi"/>
          <w:color w:val="auto"/>
        </w:rPr>
        <w:t>If the Contractor is utilizing personnel at multiple job sites/</w:t>
      </w:r>
      <w:r w:rsidR="002B4E5C" w:rsidRPr="00392BFE">
        <w:rPr>
          <w:rFonts w:asciiTheme="minorHAnsi" w:hAnsiTheme="minorHAnsi" w:cstheme="minorHAnsi"/>
          <w:color w:val="auto"/>
        </w:rPr>
        <w:t>projects,</w:t>
      </w:r>
      <w:r w:rsidRPr="00392BFE">
        <w:rPr>
          <w:rFonts w:asciiTheme="minorHAnsi" w:hAnsiTheme="minorHAnsi" w:cstheme="minorHAnsi"/>
          <w:color w:val="auto"/>
        </w:rPr>
        <w:t xml:space="preserve"> it is the Contractor’s responsibility to ensure it is compliant with </w:t>
      </w:r>
      <w:r w:rsidR="00A207B2">
        <w:rPr>
          <w:rFonts w:asciiTheme="minorHAnsi" w:hAnsiTheme="minorHAnsi" w:cstheme="minorHAnsi"/>
          <w:color w:val="auto"/>
        </w:rPr>
        <w:t>F</w:t>
      </w:r>
      <w:r w:rsidRPr="00392BFE">
        <w:rPr>
          <w:rFonts w:asciiTheme="minorHAnsi" w:hAnsiTheme="minorHAnsi" w:cstheme="minorHAnsi"/>
          <w:color w:val="auto"/>
        </w:rPr>
        <w:t xml:space="preserve">ederal and </w:t>
      </w:r>
      <w:r w:rsidR="00A207B2">
        <w:rPr>
          <w:rFonts w:asciiTheme="minorHAnsi" w:hAnsiTheme="minorHAnsi" w:cstheme="minorHAnsi"/>
          <w:color w:val="auto"/>
        </w:rPr>
        <w:t>S</w:t>
      </w:r>
      <w:r w:rsidRPr="00392BFE">
        <w:rPr>
          <w:rFonts w:asciiTheme="minorHAnsi" w:hAnsiTheme="minorHAnsi" w:cstheme="minorHAnsi"/>
          <w:color w:val="auto"/>
        </w:rPr>
        <w:t>tate labor laws.</w:t>
      </w:r>
    </w:p>
    <w:p w14:paraId="4D5C485C" w14:textId="609E4132" w:rsidR="008B75B5" w:rsidRPr="00392BFE" w:rsidRDefault="008B75B5"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The Contractor will substantiate invoices for labor by individual daily labor logs, or similar substantiation as requested by the State.</w:t>
      </w:r>
    </w:p>
    <w:p w14:paraId="58A2F4EB" w14:textId="18968ABC" w:rsidR="00154EA5" w:rsidRPr="000A14AB" w:rsidRDefault="008B75B5" w:rsidP="000A14AB">
      <w:pPr>
        <w:pStyle w:val="Default"/>
        <w:numPr>
          <w:ilvl w:val="2"/>
          <w:numId w:val="14"/>
        </w:numPr>
        <w:spacing w:before="80"/>
        <w:ind w:left="2340" w:hanging="810"/>
        <w:rPr>
          <w:rFonts w:asciiTheme="minorHAnsi" w:hAnsiTheme="minorHAnsi" w:cstheme="minorHAnsi"/>
          <w:color w:val="auto"/>
        </w:rPr>
      </w:pPr>
      <w:r w:rsidRPr="00392BFE">
        <w:rPr>
          <w:rFonts w:asciiTheme="minorHAnsi" w:hAnsiTheme="minorHAnsi" w:cstheme="minorHAnsi"/>
          <w:color w:val="auto"/>
        </w:rPr>
        <w:t xml:space="preserve">Daily logs </w:t>
      </w:r>
      <w:r w:rsidR="004C4D4C" w:rsidRPr="00392BFE">
        <w:rPr>
          <w:rFonts w:asciiTheme="minorHAnsi" w:hAnsiTheme="minorHAnsi" w:cstheme="minorHAnsi"/>
          <w:color w:val="auto"/>
        </w:rPr>
        <w:t>shall</w:t>
      </w:r>
      <w:r w:rsidRPr="00392BFE">
        <w:rPr>
          <w:rFonts w:asciiTheme="minorHAnsi" w:hAnsiTheme="minorHAnsi" w:cstheme="minorHAnsi"/>
          <w:color w:val="auto"/>
        </w:rPr>
        <w:t xml:space="preserve"> include the staff/laborer’s name, date</w:t>
      </w:r>
      <w:r w:rsidR="0039095B" w:rsidRPr="00392BFE">
        <w:rPr>
          <w:rFonts w:asciiTheme="minorHAnsi" w:hAnsiTheme="minorHAnsi" w:cstheme="minorHAnsi"/>
          <w:color w:val="auto"/>
        </w:rPr>
        <w:t xml:space="preserve"> work performed</w:t>
      </w:r>
      <w:r w:rsidRPr="00392BFE">
        <w:rPr>
          <w:rFonts w:asciiTheme="minorHAnsi" w:hAnsiTheme="minorHAnsi" w:cstheme="minorHAnsi"/>
          <w:color w:val="auto"/>
        </w:rPr>
        <w:t xml:space="preserve">, time in, time out, time allowed for lunch/dinner breaks, and staff/laborer’s signature.  Logs </w:t>
      </w:r>
      <w:r w:rsidRPr="00DB063B">
        <w:rPr>
          <w:rFonts w:asciiTheme="minorHAnsi" w:hAnsiTheme="minorHAnsi" w:cstheme="minorHAnsi"/>
          <w:color w:val="auto"/>
        </w:rPr>
        <w:t>must be legible.</w:t>
      </w:r>
    </w:p>
    <w:p w14:paraId="2982DFF1" w14:textId="07590BE9" w:rsidR="009E5CE5" w:rsidRPr="000A14AB" w:rsidRDefault="008B75B5" w:rsidP="000A14AB">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Contracted labor (temporary labor) shall be invoiced based on the Rate Schedule submitted under the awarded ITB.</w:t>
      </w:r>
    </w:p>
    <w:p w14:paraId="183869A9" w14:textId="3CEFFEED" w:rsidR="00215412" w:rsidRPr="00392BFE" w:rsidRDefault="00215412"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 xml:space="preserve">Notwithstanding the rates set forth on the Rate Schedule, labor rates must fall within the parameters of local industry standards and the </w:t>
      </w:r>
      <w:r w:rsidRPr="000A14AB">
        <w:rPr>
          <w:rFonts w:asciiTheme="minorHAnsi" w:hAnsiTheme="minorHAnsi" w:cstheme="minorHAnsi"/>
          <w:color w:val="auto"/>
        </w:rPr>
        <w:t>current price indexes.</w:t>
      </w:r>
    </w:p>
    <w:p w14:paraId="6B197D55" w14:textId="594E1621" w:rsidR="00215412" w:rsidRDefault="00215412" w:rsidP="008B75B5">
      <w:pPr>
        <w:pStyle w:val="Default"/>
        <w:numPr>
          <w:ilvl w:val="1"/>
          <w:numId w:val="14"/>
        </w:numPr>
        <w:spacing w:before="80"/>
        <w:ind w:left="1530" w:hanging="810"/>
        <w:rPr>
          <w:rFonts w:asciiTheme="minorHAnsi" w:hAnsiTheme="minorHAnsi" w:cstheme="minorHAnsi"/>
          <w:color w:val="auto"/>
        </w:rPr>
      </w:pPr>
      <w:r w:rsidRPr="00392BFE">
        <w:rPr>
          <w:rFonts w:asciiTheme="minorHAnsi" w:hAnsiTheme="minorHAnsi" w:cstheme="minorHAnsi"/>
          <w:color w:val="auto"/>
        </w:rPr>
        <w:t>Neither the Contractor nor any subcontractor shall charge Non</w:t>
      </w:r>
      <w:r w:rsidR="006E6B93" w:rsidRPr="00392BFE">
        <w:rPr>
          <w:rFonts w:asciiTheme="minorHAnsi" w:hAnsiTheme="minorHAnsi" w:cstheme="minorHAnsi"/>
          <w:color w:val="auto"/>
        </w:rPr>
        <w:t xml:space="preserve">-Standard Rates </w:t>
      </w:r>
      <w:r w:rsidRPr="00392BFE">
        <w:rPr>
          <w:rFonts w:asciiTheme="minorHAnsi" w:hAnsiTheme="minorHAnsi" w:cstheme="minorHAnsi"/>
          <w:color w:val="auto"/>
        </w:rPr>
        <w:t>or any premium rates</w:t>
      </w:r>
      <w:r w:rsidR="004C4D4C" w:rsidRPr="00392BFE">
        <w:rPr>
          <w:rFonts w:asciiTheme="minorHAnsi" w:hAnsiTheme="minorHAnsi" w:cstheme="minorHAnsi"/>
          <w:color w:val="auto"/>
        </w:rPr>
        <w:t xml:space="preserve"> under th</w:t>
      </w:r>
      <w:r w:rsidR="00A207B2">
        <w:rPr>
          <w:rFonts w:asciiTheme="minorHAnsi" w:hAnsiTheme="minorHAnsi" w:cstheme="minorHAnsi"/>
          <w:color w:val="auto"/>
        </w:rPr>
        <w:t>e</w:t>
      </w:r>
      <w:r w:rsidR="004C4D4C" w:rsidRPr="00392BFE">
        <w:rPr>
          <w:rFonts w:asciiTheme="minorHAnsi" w:hAnsiTheme="minorHAnsi" w:cstheme="minorHAnsi"/>
          <w:color w:val="auto"/>
        </w:rPr>
        <w:t xml:space="preserve"> contract (except as provided for projects under $</w:t>
      </w:r>
      <w:r w:rsidR="00FD4ADE" w:rsidRPr="00392BFE">
        <w:rPr>
          <w:rFonts w:asciiTheme="minorHAnsi" w:hAnsiTheme="minorHAnsi" w:cstheme="minorHAnsi"/>
          <w:color w:val="auto"/>
        </w:rPr>
        <w:t>100,000</w:t>
      </w:r>
      <w:r w:rsidR="004C4D4C" w:rsidRPr="00392BFE">
        <w:rPr>
          <w:rFonts w:asciiTheme="minorHAnsi" w:hAnsiTheme="minorHAnsi" w:cstheme="minorHAnsi"/>
          <w:color w:val="auto"/>
        </w:rPr>
        <w:t xml:space="preserve"> involving Xactimate)</w:t>
      </w:r>
      <w:r w:rsidRPr="00392BFE">
        <w:rPr>
          <w:rFonts w:asciiTheme="minorHAnsi" w:hAnsiTheme="minorHAnsi" w:cstheme="minorHAnsi"/>
          <w:color w:val="auto"/>
        </w:rPr>
        <w:t>.</w:t>
      </w:r>
    </w:p>
    <w:p w14:paraId="195D0E3C" w14:textId="431A1BD1" w:rsidR="00215D18" w:rsidRPr="00F63AFA" w:rsidRDefault="00FA604D" w:rsidP="00F63AFA">
      <w:pPr>
        <w:pStyle w:val="Default"/>
        <w:numPr>
          <w:ilvl w:val="0"/>
          <w:numId w:val="14"/>
        </w:numPr>
        <w:spacing w:before="80"/>
        <w:ind w:left="720" w:hanging="720"/>
        <w:rPr>
          <w:rFonts w:asciiTheme="minorHAnsi" w:hAnsiTheme="minorHAnsi" w:cstheme="minorHAnsi"/>
          <w:color w:val="auto"/>
        </w:rPr>
      </w:pPr>
      <w:r w:rsidRPr="00392BFE">
        <w:rPr>
          <w:rFonts w:asciiTheme="minorHAnsi" w:hAnsiTheme="minorHAnsi" w:cstheme="minorHAnsi"/>
          <w:color w:val="auto"/>
        </w:rPr>
        <w:t xml:space="preserve">The Contractor shall be responsible for </w:t>
      </w:r>
      <w:r w:rsidR="000F77AB">
        <w:rPr>
          <w:rFonts w:asciiTheme="minorHAnsi" w:hAnsiTheme="minorHAnsi" w:cstheme="minorHAnsi"/>
          <w:color w:val="auto"/>
        </w:rPr>
        <w:t xml:space="preserve">the </w:t>
      </w:r>
      <w:r w:rsidRPr="00392BFE">
        <w:rPr>
          <w:rFonts w:asciiTheme="minorHAnsi" w:hAnsiTheme="minorHAnsi" w:cstheme="minorHAnsi"/>
          <w:color w:val="auto"/>
        </w:rPr>
        <w:t>compliance of any subcontractor with the entirety of Section 11</w:t>
      </w:r>
      <w:r>
        <w:rPr>
          <w:rFonts w:asciiTheme="minorHAnsi" w:hAnsiTheme="minorHAnsi" w:cstheme="minorHAnsi"/>
          <w:color w:val="auto"/>
        </w:rPr>
        <w:t>7.</w:t>
      </w:r>
    </w:p>
    <w:p w14:paraId="21F7E073" w14:textId="7E9AC757" w:rsidR="0085416E" w:rsidRPr="00392BFE" w:rsidRDefault="005E4DA7" w:rsidP="00611B37">
      <w:pPr>
        <w:pStyle w:val="ListParagraph"/>
        <w:numPr>
          <w:ilvl w:val="0"/>
          <w:numId w:val="14"/>
        </w:numPr>
        <w:spacing w:before="80" w:after="100"/>
        <w:ind w:left="720" w:hanging="720"/>
        <w:contextualSpacing w:val="0"/>
        <w:rPr>
          <w:rFonts w:asciiTheme="minorHAnsi" w:hAnsiTheme="minorHAnsi" w:cstheme="minorHAnsi"/>
          <w:szCs w:val="24"/>
        </w:rPr>
      </w:pPr>
      <w:r w:rsidRPr="00611B37">
        <w:rPr>
          <w:rFonts w:asciiTheme="minorHAnsi" w:hAnsiTheme="minorHAnsi" w:cstheme="minorHAnsi"/>
          <w:szCs w:val="24"/>
        </w:rPr>
        <w:t>The</w:t>
      </w:r>
      <w:r w:rsidRPr="00392BFE">
        <w:rPr>
          <w:rFonts w:asciiTheme="minorHAnsi" w:hAnsiTheme="minorHAnsi" w:cstheme="minorHAnsi"/>
          <w:szCs w:val="24"/>
        </w:rPr>
        <w:t xml:space="preserve"> </w:t>
      </w:r>
      <w:r w:rsidR="00BA4D88" w:rsidRPr="00392BFE">
        <w:rPr>
          <w:rFonts w:asciiTheme="minorHAnsi" w:hAnsiTheme="minorHAnsi" w:cstheme="minorHAnsi"/>
          <w:szCs w:val="24"/>
        </w:rPr>
        <w:t>Contractor</w:t>
      </w:r>
      <w:r w:rsidR="004E6CA9" w:rsidRPr="00392BFE">
        <w:rPr>
          <w:rFonts w:asciiTheme="minorHAnsi" w:hAnsiTheme="minorHAnsi" w:cstheme="minorHAnsi"/>
          <w:szCs w:val="24"/>
        </w:rPr>
        <w:t xml:space="preserve"> </w:t>
      </w:r>
      <w:r w:rsidR="006460E0" w:rsidRPr="00392BFE">
        <w:rPr>
          <w:rFonts w:asciiTheme="minorHAnsi" w:hAnsiTheme="minorHAnsi" w:cstheme="minorHAnsi"/>
          <w:szCs w:val="24"/>
        </w:rPr>
        <w:t>shall s</w:t>
      </w:r>
      <w:r w:rsidR="00B32B8C" w:rsidRPr="00392BFE">
        <w:rPr>
          <w:rFonts w:asciiTheme="minorHAnsi" w:hAnsiTheme="minorHAnsi" w:cstheme="minorHAnsi"/>
          <w:szCs w:val="24"/>
        </w:rPr>
        <w:t>ubmit</w:t>
      </w:r>
      <w:r w:rsidR="0085416E" w:rsidRPr="00392BFE">
        <w:rPr>
          <w:rFonts w:asciiTheme="minorHAnsi" w:hAnsiTheme="minorHAnsi" w:cstheme="minorHAnsi"/>
          <w:szCs w:val="24"/>
        </w:rPr>
        <w:t xml:space="preserve">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Material Rate Schedule</w:t>
      </w:r>
      <w:r w:rsidR="00846371" w:rsidRPr="00392BFE">
        <w:rPr>
          <w:rFonts w:asciiTheme="minorHAnsi" w:hAnsiTheme="minorHAnsi" w:cstheme="minorHAnsi"/>
          <w:szCs w:val="24"/>
        </w:rPr>
        <w:t xml:space="preserve"> for the event type being bid.</w:t>
      </w:r>
    </w:p>
    <w:p w14:paraId="3D6A6EA6" w14:textId="427DE542" w:rsidR="00215D18" w:rsidRPr="00392BFE" w:rsidRDefault="00D34A5E"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T</w:t>
      </w:r>
      <w:r w:rsidR="00215D18" w:rsidRPr="00392BFE">
        <w:rPr>
          <w:rFonts w:asciiTheme="minorHAnsi" w:hAnsiTheme="minorHAnsi" w:cstheme="minorHAnsi"/>
          <w:szCs w:val="24"/>
        </w:rPr>
        <w:t xml:space="preserve">he specified unit </w:t>
      </w:r>
      <w:r w:rsidR="006460E0" w:rsidRPr="00392BFE">
        <w:rPr>
          <w:rFonts w:asciiTheme="minorHAnsi" w:hAnsiTheme="minorHAnsi" w:cstheme="minorHAnsi"/>
          <w:szCs w:val="24"/>
        </w:rPr>
        <w:t xml:space="preserve">of </w:t>
      </w:r>
      <w:r w:rsidR="00215D18" w:rsidRPr="00392BFE">
        <w:rPr>
          <w:rFonts w:asciiTheme="minorHAnsi" w:hAnsiTheme="minorHAnsi" w:cstheme="minorHAnsi"/>
          <w:szCs w:val="24"/>
        </w:rPr>
        <w:t xml:space="preserve">measurement </w:t>
      </w:r>
      <w:r w:rsidR="00DC6FB4" w:rsidRPr="00392BFE">
        <w:rPr>
          <w:rFonts w:asciiTheme="minorHAnsi" w:hAnsiTheme="minorHAnsi" w:cstheme="minorHAnsi"/>
          <w:szCs w:val="24"/>
        </w:rPr>
        <w:t>(U</w:t>
      </w:r>
      <w:r w:rsidR="00A207B2">
        <w:rPr>
          <w:rFonts w:asciiTheme="minorHAnsi" w:hAnsiTheme="minorHAnsi" w:cstheme="minorHAnsi"/>
          <w:szCs w:val="24"/>
        </w:rPr>
        <w:t>o</w:t>
      </w:r>
      <w:r w:rsidR="00DC6FB4" w:rsidRPr="00392BFE">
        <w:rPr>
          <w:rFonts w:asciiTheme="minorHAnsi" w:hAnsiTheme="minorHAnsi" w:cstheme="minorHAnsi"/>
          <w:szCs w:val="24"/>
        </w:rPr>
        <w:t xml:space="preserve">M) </w:t>
      </w:r>
      <w:r w:rsidR="00215D18" w:rsidRPr="00392BFE">
        <w:rPr>
          <w:rFonts w:asciiTheme="minorHAnsi" w:hAnsiTheme="minorHAnsi" w:cstheme="minorHAnsi"/>
          <w:szCs w:val="24"/>
        </w:rPr>
        <w:t>provided with any mandatory items</w:t>
      </w:r>
      <w:r w:rsidRPr="00392BFE">
        <w:rPr>
          <w:rFonts w:asciiTheme="minorHAnsi" w:hAnsiTheme="minorHAnsi" w:cstheme="minorHAnsi"/>
          <w:szCs w:val="24"/>
        </w:rPr>
        <w:t xml:space="preserve"> must be used</w:t>
      </w:r>
      <w:r w:rsidR="00215D18" w:rsidRPr="00392BFE">
        <w:rPr>
          <w:rFonts w:asciiTheme="minorHAnsi" w:hAnsiTheme="minorHAnsi" w:cstheme="minorHAnsi"/>
          <w:szCs w:val="24"/>
        </w:rPr>
        <w:t>.</w:t>
      </w:r>
    </w:p>
    <w:p w14:paraId="3723AC19" w14:textId="7E2A8C55" w:rsidR="00215D18" w:rsidRPr="00392BFE" w:rsidRDefault="00215D18"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For all other entries, use the standard/customary units of measurement</w:t>
      </w:r>
      <w:r w:rsidR="00917162" w:rsidRPr="00392BFE">
        <w:rPr>
          <w:rFonts w:asciiTheme="minorHAnsi" w:hAnsiTheme="minorHAnsi" w:cstheme="minorHAnsi"/>
          <w:szCs w:val="24"/>
        </w:rPr>
        <w:t xml:space="preserve"> (U</w:t>
      </w:r>
      <w:r w:rsidR="00A207B2">
        <w:rPr>
          <w:rFonts w:asciiTheme="minorHAnsi" w:hAnsiTheme="minorHAnsi" w:cstheme="minorHAnsi"/>
          <w:szCs w:val="24"/>
        </w:rPr>
        <w:t>o</w:t>
      </w:r>
      <w:r w:rsidR="00917162" w:rsidRPr="00392BFE">
        <w:rPr>
          <w:rFonts w:asciiTheme="minorHAnsi" w:hAnsiTheme="minorHAnsi" w:cstheme="minorHAnsi"/>
          <w:szCs w:val="24"/>
        </w:rPr>
        <w:t>M)</w:t>
      </w:r>
      <w:r w:rsidRPr="00392BFE">
        <w:rPr>
          <w:rFonts w:asciiTheme="minorHAnsi" w:hAnsiTheme="minorHAnsi" w:cstheme="minorHAnsi"/>
          <w:szCs w:val="24"/>
        </w:rPr>
        <w:t xml:space="preserve">, e.g., gallon, bottle, box, can, linear foot, each, etc. </w:t>
      </w:r>
      <w:r w:rsidR="00E471FF" w:rsidRPr="00392BFE">
        <w:rPr>
          <w:rFonts w:asciiTheme="minorHAnsi" w:hAnsiTheme="minorHAnsi" w:cstheme="minorHAnsi"/>
          <w:szCs w:val="24"/>
        </w:rPr>
        <w:t>U</w:t>
      </w:r>
      <w:r w:rsidR="00A207B2">
        <w:rPr>
          <w:rFonts w:asciiTheme="minorHAnsi" w:hAnsiTheme="minorHAnsi" w:cstheme="minorHAnsi"/>
          <w:szCs w:val="24"/>
        </w:rPr>
        <w:t>o</w:t>
      </w:r>
      <w:r w:rsidR="00E471FF" w:rsidRPr="00392BFE">
        <w:rPr>
          <w:rFonts w:asciiTheme="minorHAnsi" w:hAnsiTheme="minorHAnsi" w:cstheme="minorHAnsi"/>
          <w:szCs w:val="24"/>
        </w:rPr>
        <w:t>M used must be clearly specified.</w:t>
      </w:r>
    </w:p>
    <w:p w14:paraId="402B9E05" w14:textId="0F310E33" w:rsidR="00BD1FEC" w:rsidRPr="00392BFE" w:rsidRDefault="00BD1FEC" w:rsidP="00851A5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If using a measurement such as box</w:t>
      </w:r>
      <w:r w:rsidR="00DC6FB4" w:rsidRPr="00392BFE">
        <w:rPr>
          <w:rFonts w:asciiTheme="minorHAnsi" w:hAnsiTheme="minorHAnsi" w:cstheme="minorHAnsi"/>
          <w:szCs w:val="24"/>
        </w:rPr>
        <w:t>, roll,</w:t>
      </w:r>
      <w:r w:rsidRPr="00392BFE">
        <w:rPr>
          <w:rFonts w:asciiTheme="minorHAnsi" w:hAnsiTheme="minorHAnsi" w:cstheme="minorHAnsi"/>
          <w:szCs w:val="24"/>
        </w:rPr>
        <w:t xml:space="preserve"> </w:t>
      </w:r>
      <w:r w:rsidR="00AC268E" w:rsidRPr="00392BFE">
        <w:rPr>
          <w:rFonts w:asciiTheme="minorHAnsi" w:hAnsiTheme="minorHAnsi" w:cstheme="minorHAnsi"/>
          <w:szCs w:val="24"/>
        </w:rPr>
        <w:t xml:space="preserve">pad, </w:t>
      </w:r>
      <w:r w:rsidRPr="00392BFE">
        <w:rPr>
          <w:rFonts w:asciiTheme="minorHAnsi" w:hAnsiTheme="minorHAnsi" w:cstheme="minorHAnsi"/>
          <w:szCs w:val="24"/>
        </w:rPr>
        <w:t xml:space="preserve">or package, </w:t>
      </w:r>
      <w:r w:rsidR="00AC268E" w:rsidRPr="00392BFE">
        <w:rPr>
          <w:rFonts w:asciiTheme="minorHAnsi" w:hAnsiTheme="minorHAnsi" w:cstheme="minorHAnsi"/>
          <w:szCs w:val="24"/>
        </w:rPr>
        <w:t>include the quantity</w:t>
      </w:r>
      <w:r w:rsidR="00DC6FB4" w:rsidRPr="00392BFE">
        <w:rPr>
          <w:rFonts w:asciiTheme="minorHAnsi" w:hAnsiTheme="minorHAnsi" w:cstheme="minorHAnsi"/>
          <w:szCs w:val="24"/>
        </w:rPr>
        <w:t xml:space="preserve"> </w:t>
      </w:r>
      <w:r w:rsidR="00917162" w:rsidRPr="00392BFE">
        <w:rPr>
          <w:rFonts w:asciiTheme="minorHAnsi" w:hAnsiTheme="minorHAnsi" w:cstheme="minorHAnsi"/>
          <w:szCs w:val="24"/>
        </w:rPr>
        <w:t>in the box</w:t>
      </w:r>
      <w:r w:rsidR="00DC6FB4" w:rsidRPr="00392BFE">
        <w:rPr>
          <w:rFonts w:asciiTheme="minorHAnsi" w:hAnsiTheme="minorHAnsi" w:cstheme="minorHAnsi"/>
          <w:szCs w:val="24"/>
        </w:rPr>
        <w:t xml:space="preserve">, roll </w:t>
      </w:r>
      <w:r w:rsidR="00917162" w:rsidRPr="00392BFE">
        <w:rPr>
          <w:rFonts w:asciiTheme="minorHAnsi" w:hAnsiTheme="minorHAnsi" w:cstheme="minorHAnsi"/>
          <w:szCs w:val="24"/>
        </w:rPr>
        <w:t>or package</w:t>
      </w:r>
      <w:r w:rsidR="00AC268E" w:rsidRPr="00392BFE">
        <w:rPr>
          <w:rFonts w:asciiTheme="minorHAnsi" w:hAnsiTheme="minorHAnsi" w:cstheme="minorHAnsi"/>
          <w:szCs w:val="24"/>
        </w:rPr>
        <w:t>, etc.</w:t>
      </w:r>
      <w:r w:rsidR="00917162" w:rsidRPr="00392BFE">
        <w:rPr>
          <w:rFonts w:asciiTheme="minorHAnsi" w:hAnsiTheme="minorHAnsi" w:cstheme="minorHAnsi"/>
          <w:szCs w:val="24"/>
        </w:rPr>
        <w:t xml:space="preserve"> in the Specify Packaging Count / Size column.</w:t>
      </w:r>
      <w:r w:rsidRPr="00392BFE">
        <w:rPr>
          <w:rFonts w:asciiTheme="minorHAnsi" w:hAnsiTheme="minorHAnsi" w:cstheme="minorHAnsi"/>
          <w:szCs w:val="24"/>
        </w:rPr>
        <w:t xml:space="preserve">  </w:t>
      </w:r>
    </w:p>
    <w:p w14:paraId="4BA1091E" w14:textId="74EFCBCF" w:rsidR="00A4781C" w:rsidRPr="00392BFE" w:rsidRDefault="00A4781C" w:rsidP="00677948">
      <w:pPr>
        <w:pStyle w:val="Default"/>
        <w:numPr>
          <w:ilvl w:val="1"/>
          <w:numId w:val="14"/>
        </w:numPr>
        <w:spacing w:before="80"/>
        <w:ind w:left="1440" w:hanging="720"/>
        <w:rPr>
          <w:rFonts w:asciiTheme="minorHAnsi" w:hAnsiTheme="minorHAnsi" w:cstheme="minorHAnsi"/>
          <w:color w:val="auto"/>
          <w:u w:val="single"/>
        </w:rPr>
      </w:pPr>
      <w:r w:rsidRPr="00392BFE">
        <w:rPr>
          <w:rFonts w:asciiTheme="minorHAnsi" w:hAnsiTheme="minorHAnsi" w:cstheme="minorHAnsi"/>
          <w:color w:val="auto"/>
        </w:rPr>
        <w:t>The</w:t>
      </w:r>
      <w:r w:rsidRPr="00392BFE">
        <w:rPr>
          <w:rFonts w:eastAsia="Times New Roman"/>
          <w:color w:val="auto"/>
        </w:rPr>
        <w:t xml:space="preserve"> </w:t>
      </w:r>
      <w:r w:rsidRPr="00392BFE">
        <w:rPr>
          <w:rFonts w:asciiTheme="minorHAnsi" w:hAnsiTheme="minorHAnsi" w:cstheme="minorHAnsi"/>
          <w:color w:val="auto"/>
        </w:rPr>
        <w:t xml:space="preserve">Contractor shall support all material costs claimed for those items listed on the Rate Schedule. </w:t>
      </w:r>
      <w:r w:rsidRPr="00392BFE">
        <w:rPr>
          <w:rFonts w:asciiTheme="minorHAnsi" w:hAnsiTheme="minorHAnsi" w:cstheme="minorHAnsi"/>
          <w:b/>
          <w:color w:val="auto"/>
        </w:rPr>
        <w:t>Materials</w:t>
      </w:r>
      <w:r w:rsidRPr="00392BFE">
        <w:rPr>
          <w:rFonts w:asciiTheme="minorHAnsi" w:hAnsiTheme="minorHAnsi" w:cstheme="minorHAnsi"/>
          <w:color w:val="auto"/>
        </w:rPr>
        <w:t xml:space="preserve">, as referenced by this clause, are defined as </w:t>
      </w:r>
      <w:r w:rsidR="00154EA5" w:rsidRPr="00392BFE">
        <w:rPr>
          <w:rFonts w:asciiTheme="minorHAnsi" w:hAnsiTheme="minorHAnsi" w:cstheme="minorHAnsi"/>
          <w:color w:val="auto"/>
        </w:rPr>
        <w:t>materials</w:t>
      </w:r>
      <w:r w:rsidR="00FA604D">
        <w:rPr>
          <w:rFonts w:asciiTheme="minorHAnsi" w:hAnsiTheme="minorHAnsi" w:cstheme="minorHAnsi"/>
          <w:color w:val="auto"/>
        </w:rPr>
        <w:t xml:space="preserve"> that</w:t>
      </w:r>
      <w:r w:rsidRPr="00392BFE">
        <w:rPr>
          <w:rFonts w:asciiTheme="minorHAnsi" w:hAnsiTheme="minorHAnsi" w:cstheme="minorHAnsi"/>
          <w:color w:val="auto"/>
        </w:rPr>
        <w:t xml:space="preserve"> are on site and consumed </w:t>
      </w:r>
      <w:r w:rsidR="002B4E5C" w:rsidRPr="00392BFE">
        <w:rPr>
          <w:rFonts w:asciiTheme="minorHAnsi" w:hAnsiTheme="minorHAnsi" w:cstheme="minorHAnsi"/>
          <w:color w:val="auto"/>
        </w:rPr>
        <w:t>during</w:t>
      </w:r>
      <w:r w:rsidRPr="00392BFE">
        <w:rPr>
          <w:rFonts w:asciiTheme="minorHAnsi" w:hAnsiTheme="minorHAnsi" w:cstheme="minorHAnsi"/>
          <w:color w:val="auto"/>
        </w:rPr>
        <w:t xml:space="preserve"> the completion of the Scope of Work and are substantiated by Daily Materials Usage Reports submitted and verified </w:t>
      </w:r>
      <w:r w:rsidR="00FA604D">
        <w:rPr>
          <w:rFonts w:asciiTheme="minorHAnsi" w:hAnsiTheme="minorHAnsi" w:cstheme="minorHAnsi"/>
          <w:color w:val="auto"/>
        </w:rPr>
        <w:t>daily</w:t>
      </w:r>
      <w:r w:rsidRPr="00392BFE">
        <w:rPr>
          <w:rFonts w:asciiTheme="minorHAnsi" w:hAnsiTheme="minorHAnsi" w:cstheme="minorHAnsi"/>
          <w:color w:val="auto"/>
        </w:rPr>
        <w:t xml:space="preserve">.  </w:t>
      </w:r>
    </w:p>
    <w:p w14:paraId="40305765" w14:textId="4D34FF3B" w:rsidR="00A4781C" w:rsidRPr="00392BFE" w:rsidRDefault="00A4781C" w:rsidP="00A4781C">
      <w:pPr>
        <w:pStyle w:val="Default"/>
        <w:numPr>
          <w:ilvl w:val="2"/>
          <w:numId w:val="14"/>
        </w:numPr>
        <w:spacing w:before="80"/>
        <w:ind w:left="2340" w:hanging="900"/>
        <w:rPr>
          <w:rFonts w:asciiTheme="minorHAnsi" w:hAnsiTheme="minorHAnsi" w:cstheme="minorHAnsi"/>
          <w:color w:val="auto"/>
          <w:u w:val="single"/>
        </w:rPr>
      </w:pPr>
      <w:r w:rsidRPr="00392BFE">
        <w:rPr>
          <w:rFonts w:asciiTheme="minorHAnsi" w:hAnsiTheme="minorHAnsi" w:cstheme="minorHAnsi"/>
          <w:color w:val="auto"/>
        </w:rPr>
        <w:t>The costs for any Material not listed on the Material Rate Schedule are reimbursable</w:t>
      </w:r>
      <w:r w:rsidR="006B1FB2" w:rsidRPr="00392BFE">
        <w:rPr>
          <w:rFonts w:asciiTheme="minorHAnsi" w:hAnsiTheme="minorHAnsi" w:cstheme="minorHAnsi"/>
          <w:color w:val="auto"/>
        </w:rPr>
        <w:t>,</w:t>
      </w:r>
      <w:r w:rsidRPr="00392BFE">
        <w:rPr>
          <w:rFonts w:asciiTheme="minorHAnsi" w:hAnsiTheme="minorHAnsi" w:cstheme="minorHAnsi"/>
          <w:color w:val="auto"/>
        </w:rPr>
        <w:t xml:space="preserve"> provided that the Material costs fall within the parameters of the </w:t>
      </w:r>
      <w:proofErr w:type="gramStart"/>
      <w:r w:rsidRPr="000A14AB">
        <w:rPr>
          <w:rFonts w:asciiTheme="minorHAnsi" w:hAnsiTheme="minorHAnsi" w:cstheme="minorHAnsi"/>
          <w:color w:val="auto"/>
        </w:rPr>
        <w:t>industry standard</w:t>
      </w:r>
      <w:proofErr w:type="gramEnd"/>
      <w:r w:rsidRPr="000A14AB">
        <w:rPr>
          <w:rFonts w:asciiTheme="minorHAnsi" w:hAnsiTheme="minorHAnsi" w:cstheme="minorHAnsi"/>
          <w:color w:val="auto"/>
        </w:rPr>
        <w:t xml:space="preserve"> price index.</w:t>
      </w:r>
      <w:r w:rsidRPr="00392BFE">
        <w:rPr>
          <w:rFonts w:asciiTheme="minorHAnsi" w:hAnsiTheme="minorHAnsi" w:cstheme="minorHAnsi"/>
          <w:color w:val="auto"/>
        </w:rPr>
        <w:t xml:space="preserve">  </w:t>
      </w:r>
      <w:r w:rsidR="002B4E5C">
        <w:rPr>
          <w:rFonts w:asciiTheme="minorHAnsi" w:hAnsiTheme="minorHAnsi" w:cstheme="minorHAnsi"/>
          <w:color w:val="auto"/>
        </w:rPr>
        <w:t xml:space="preserve">The </w:t>
      </w:r>
      <w:r w:rsidRPr="00392BFE">
        <w:rPr>
          <w:rFonts w:asciiTheme="minorHAnsi" w:hAnsiTheme="minorHAnsi" w:cstheme="minorHAnsi"/>
          <w:color w:val="auto"/>
        </w:rPr>
        <w:t xml:space="preserve">Contractor shall be reimbursed for items purchased directly </w:t>
      </w:r>
      <w:r w:rsidR="006B1FB2" w:rsidRPr="00392BFE">
        <w:rPr>
          <w:rFonts w:asciiTheme="minorHAnsi" w:hAnsiTheme="minorHAnsi" w:cstheme="minorHAnsi"/>
          <w:color w:val="auto"/>
        </w:rPr>
        <w:t>to complete</w:t>
      </w:r>
      <w:r w:rsidRPr="00392BFE">
        <w:rPr>
          <w:rFonts w:asciiTheme="minorHAnsi" w:hAnsiTheme="minorHAnsi" w:cstheme="minorHAnsi"/>
          <w:color w:val="auto"/>
        </w:rPr>
        <w:t xml:space="preserve"> the Scope of Work </w:t>
      </w:r>
      <w:r w:rsidR="006B1FB2" w:rsidRPr="00392BFE">
        <w:rPr>
          <w:rFonts w:asciiTheme="minorHAnsi" w:hAnsiTheme="minorHAnsi" w:cstheme="minorHAnsi"/>
          <w:color w:val="auto"/>
        </w:rPr>
        <w:t>but</w:t>
      </w:r>
      <w:r w:rsidRPr="00392BFE">
        <w:rPr>
          <w:rFonts w:asciiTheme="minorHAnsi" w:hAnsiTheme="minorHAnsi" w:cstheme="minorHAnsi"/>
          <w:color w:val="auto"/>
        </w:rPr>
        <w:t xml:space="preserve"> not listed within the Rate Schedule only when cash, checks, or other forms of actual payment have been made for such purchased items, documentation for actual payment made is provided, and </w:t>
      </w:r>
      <w:r w:rsidR="006B1FB2" w:rsidRPr="00392BFE">
        <w:rPr>
          <w:rFonts w:asciiTheme="minorHAnsi" w:hAnsiTheme="minorHAnsi" w:cstheme="minorHAnsi"/>
          <w:color w:val="auto"/>
        </w:rPr>
        <w:t xml:space="preserve">it </w:t>
      </w:r>
      <w:r w:rsidRPr="00392BFE">
        <w:rPr>
          <w:rFonts w:asciiTheme="minorHAnsi" w:hAnsiTheme="minorHAnsi" w:cstheme="minorHAnsi"/>
          <w:color w:val="auto"/>
        </w:rPr>
        <w:t>was approved by the State or its designee.</w:t>
      </w:r>
    </w:p>
    <w:p w14:paraId="39804AE2" w14:textId="41569CE7" w:rsidR="00DC31A6" w:rsidRPr="00611B37" w:rsidRDefault="00DC31A6" w:rsidP="00A4781C">
      <w:pPr>
        <w:pStyle w:val="Default"/>
        <w:numPr>
          <w:ilvl w:val="2"/>
          <w:numId w:val="14"/>
        </w:numPr>
        <w:spacing w:before="80"/>
        <w:ind w:left="2340" w:hanging="900"/>
        <w:rPr>
          <w:rFonts w:asciiTheme="minorHAnsi" w:hAnsiTheme="minorHAnsi" w:cstheme="minorHAnsi"/>
          <w:color w:val="auto"/>
          <w:u w:val="single"/>
        </w:rPr>
      </w:pPr>
      <w:r w:rsidRPr="00392BFE">
        <w:rPr>
          <w:rFonts w:asciiTheme="minorHAnsi" w:hAnsiTheme="minorHAnsi" w:cstheme="minorHAnsi"/>
          <w:color w:val="auto"/>
        </w:rPr>
        <w:t xml:space="preserve">Increased pricing due to the Contractor using materials that are contractor-firm branded will not be considered when similar products </w:t>
      </w:r>
      <w:r w:rsidR="00FA604D">
        <w:rPr>
          <w:rFonts w:asciiTheme="minorHAnsi" w:hAnsiTheme="minorHAnsi" w:cstheme="minorHAnsi"/>
          <w:color w:val="auto"/>
        </w:rPr>
        <w:t>are available</w:t>
      </w:r>
      <w:r w:rsidRPr="00392BFE">
        <w:rPr>
          <w:rFonts w:asciiTheme="minorHAnsi" w:hAnsiTheme="minorHAnsi" w:cstheme="minorHAnsi"/>
          <w:color w:val="auto"/>
        </w:rPr>
        <w:t>. The lower-cost item price point should be used.</w:t>
      </w:r>
    </w:p>
    <w:p w14:paraId="0D107E01" w14:textId="77777777" w:rsidR="00611B37" w:rsidRPr="00392BFE" w:rsidRDefault="00611B37" w:rsidP="00611B37">
      <w:pPr>
        <w:pStyle w:val="Default"/>
        <w:ind w:left="2347"/>
        <w:rPr>
          <w:rFonts w:asciiTheme="minorHAnsi" w:hAnsiTheme="minorHAnsi" w:cstheme="minorHAnsi"/>
          <w:color w:val="auto"/>
          <w:u w:val="single"/>
        </w:rPr>
      </w:pPr>
    </w:p>
    <w:p w14:paraId="659B8033" w14:textId="500F464D" w:rsidR="0085416E" w:rsidRPr="00392BFE" w:rsidRDefault="005E4DA7" w:rsidP="00677948">
      <w:pPr>
        <w:pStyle w:val="ListParagraph"/>
        <w:numPr>
          <w:ilvl w:val="0"/>
          <w:numId w:val="14"/>
        </w:numPr>
        <w:spacing w:after="100"/>
        <w:ind w:left="720" w:hanging="720"/>
        <w:contextualSpacing w:val="0"/>
        <w:rPr>
          <w:rFonts w:asciiTheme="minorHAnsi" w:hAnsiTheme="minorHAnsi" w:cstheme="minorHAnsi"/>
          <w:szCs w:val="24"/>
        </w:rPr>
      </w:pPr>
      <w:r w:rsidRPr="00611B37">
        <w:rPr>
          <w:rFonts w:asciiTheme="minorHAnsi" w:hAnsiTheme="minorHAnsi" w:cstheme="minorHAnsi"/>
          <w:szCs w:val="24"/>
        </w:rPr>
        <w:t xml:space="preserve">The </w:t>
      </w:r>
      <w:r w:rsidR="00BA4D88" w:rsidRPr="00611B37">
        <w:rPr>
          <w:rFonts w:asciiTheme="minorHAnsi" w:hAnsiTheme="minorHAnsi" w:cstheme="minorHAnsi"/>
          <w:szCs w:val="24"/>
        </w:rPr>
        <w:t>Contractor</w:t>
      </w:r>
      <w:r w:rsidR="00345D03" w:rsidRPr="00611B37">
        <w:rPr>
          <w:rFonts w:asciiTheme="minorHAnsi" w:hAnsiTheme="minorHAnsi" w:cstheme="minorHAnsi"/>
          <w:szCs w:val="24"/>
        </w:rPr>
        <w:t>s</w:t>
      </w:r>
      <w:r w:rsidR="00345D03" w:rsidRPr="00392BFE">
        <w:rPr>
          <w:rFonts w:asciiTheme="minorHAnsi" w:hAnsiTheme="minorHAnsi" w:cstheme="minorHAnsi"/>
          <w:szCs w:val="24"/>
        </w:rPr>
        <w:t xml:space="preserve"> </w:t>
      </w:r>
      <w:r w:rsidR="006460E0" w:rsidRPr="00392BFE">
        <w:rPr>
          <w:rFonts w:asciiTheme="minorHAnsi" w:hAnsiTheme="minorHAnsi" w:cstheme="minorHAnsi"/>
          <w:szCs w:val="24"/>
        </w:rPr>
        <w:t>shall</w:t>
      </w:r>
      <w:r w:rsidR="00345D03" w:rsidRPr="00392BFE">
        <w:rPr>
          <w:rFonts w:asciiTheme="minorHAnsi" w:hAnsiTheme="minorHAnsi" w:cstheme="minorHAnsi"/>
          <w:szCs w:val="24"/>
        </w:rPr>
        <w:t xml:space="preserve"> s</w:t>
      </w:r>
      <w:r w:rsidR="00B32B8C" w:rsidRPr="00392BFE">
        <w:rPr>
          <w:rFonts w:asciiTheme="minorHAnsi" w:hAnsiTheme="minorHAnsi" w:cstheme="minorHAnsi"/>
          <w:szCs w:val="24"/>
        </w:rPr>
        <w:t>ubmit</w:t>
      </w:r>
      <w:r w:rsidR="0085416E" w:rsidRPr="00392BFE">
        <w:rPr>
          <w:rFonts w:asciiTheme="minorHAnsi" w:hAnsiTheme="minorHAnsi" w:cstheme="minorHAnsi"/>
          <w:szCs w:val="24"/>
        </w:rPr>
        <w:t xml:space="preserve"> </w:t>
      </w:r>
      <w:r w:rsidR="00A94FAD" w:rsidRPr="00392BFE">
        <w:rPr>
          <w:rFonts w:asciiTheme="minorHAnsi" w:hAnsiTheme="minorHAnsi" w:cstheme="minorHAnsi"/>
          <w:szCs w:val="24"/>
        </w:rPr>
        <w:t>the</w:t>
      </w:r>
      <w:r w:rsidR="0085416E" w:rsidRPr="00392BFE">
        <w:rPr>
          <w:rFonts w:asciiTheme="minorHAnsi" w:hAnsiTheme="minorHAnsi" w:cstheme="minorHAnsi"/>
          <w:szCs w:val="24"/>
        </w:rPr>
        <w:t xml:space="preserve"> Equipment Rate Schedule</w:t>
      </w:r>
      <w:r w:rsidR="00846371" w:rsidRPr="00392BFE">
        <w:rPr>
          <w:rFonts w:asciiTheme="minorHAnsi" w:hAnsiTheme="minorHAnsi" w:cstheme="minorHAnsi"/>
          <w:szCs w:val="24"/>
        </w:rPr>
        <w:t xml:space="preserve"> for the event type being bid</w:t>
      </w:r>
      <w:r w:rsidR="00885B35" w:rsidRPr="00392BFE">
        <w:rPr>
          <w:rFonts w:asciiTheme="minorHAnsi" w:hAnsiTheme="minorHAnsi" w:cstheme="minorHAnsi"/>
          <w:szCs w:val="24"/>
        </w:rPr>
        <w:t>.</w:t>
      </w:r>
    </w:p>
    <w:p w14:paraId="199213B9" w14:textId="32CE25DB"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Rates for </w:t>
      </w:r>
      <w:r w:rsidR="00FA604D" w:rsidRPr="00392BFE">
        <w:rPr>
          <w:rFonts w:asciiTheme="minorHAnsi" w:hAnsiTheme="minorHAnsi" w:cstheme="minorHAnsi"/>
          <w:szCs w:val="24"/>
        </w:rPr>
        <w:t>rental equipment</w:t>
      </w:r>
      <w:r w:rsidRPr="00392BFE">
        <w:rPr>
          <w:rFonts w:asciiTheme="minorHAnsi" w:hAnsiTheme="minorHAnsi" w:cstheme="minorHAnsi"/>
          <w:szCs w:val="24"/>
        </w:rPr>
        <w:t xml:space="preserve"> must allow for a weekly and </w:t>
      </w:r>
      <w:r w:rsidR="00DC31A6" w:rsidRPr="00392BFE">
        <w:rPr>
          <w:rFonts w:asciiTheme="minorHAnsi" w:hAnsiTheme="minorHAnsi" w:cstheme="minorHAnsi"/>
          <w:szCs w:val="24"/>
        </w:rPr>
        <w:t xml:space="preserve">a </w:t>
      </w:r>
      <w:r w:rsidRPr="00392BFE">
        <w:rPr>
          <w:rFonts w:asciiTheme="minorHAnsi" w:hAnsiTheme="minorHAnsi" w:cstheme="minorHAnsi"/>
          <w:szCs w:val="24"/>
        </w:rPr>
        <w:t>monthly rate</w:t>
      </w:r>
      <w:r w:rsidRPr="00392BFE">
        <w:rPr>
          <w:rFonts w:asciiTheme="minorHAnsi" w:hAnsiTheme="minorHAnsi" w:cstheme="minorHAnsi"/>
          <w:b/>
          <w:szCs w:val="24"/>
        </w:rPr>
        <w:t xml:space="preserve">. The weekly and monthly rates will be based on the </w:t>
      </w:r>
      <w:r w:rsidR="00FA604D">
        <w:rPr>
          <w:rFonts w:asciiTheme="minorHAnsi" w:hAnsiTheme="minorHAnsi" w:cstheme="minorHAnsi"/>
          <w:b/>
          <w:szCs w:val="24"/>
        </w:rPr>
        <w:t>Contractor's daily rates</w:t>
      </w:r>
      <w:r w:rsidRPr="00392BFE">
        <w:rPr>
          <w:rFonts w:asciiTheme="minorHAnsi" w:hAnsiTheme="minorHAnsi" w:cstheme="minorHAnsi"/>
          <w:b/>
          <w:szCs w:val="24"/>
        </w:rPr>
        <w:t>.</w:t>
      </w:r>
      <w:r w:rsidRPr="00392BFE">
        <w:rPr>
          <w:rFonts w:asciiTheme="minorHAnsi" w:hAnsiTheme="minorHAnsi" w:cstheme="minorHAnsi"/>
          <w:szCs w:val="24"/>
        </w:rPr>
        <w:t xml:space="preserve"> The </w:t>
      </w:r>
      <w:r w:rsidR="00DE783D" w:rsidRPr="00DB063B">
        <w:rPr>
          <w:rFonts w:asciiTheme="minorHAnsi" w:hAnsiTheme="minorHAnsi" w:cstheme="minorHAnsi"/>
          <w:szCs w:val="24"/>
        </w:rPr>
        <w:t>maximum</w:t>
      </w:r>
      <w:r w:rsidR="00DE783D" w:rsidRPr="00392BFE">
        <w:rPr>
          <w:rFonts w:asciiTheme="minorHAnsi" w:hAnsiTheme="minorHAnsi" w:cstheme="minorHAnsi"/>
          <w:szCs w:val="24"/>
        </w:rPr>
        <w:t xml:space="preserve"> </w:t>
      </w:r>
      <w:r w:rsidRPr="00392BFE">
        <w:rPr>
          <w:rFonts w:asciiTheme="minorHAnsi" w:hAnsiTheme="minorHAnsi" w:cstheme="minorHAnsi"/>
          <w:szCs w:val="24"/>
        </w:rPr>
        <w:t xml:space="preserve">weekly and monthly rates will be calculated </w:t>
      </w:r>
      <w:r w:rsidR="00215D18" w:rsidRPr="00392BFE">
        <w:rPr>
          <w:rFonts w:asciiTheme="minorHAnsi" w:hAnsiTheme="minorHAnsi" w:cstheme="minorHAnsi"/>
          <w:szCs w:val="24"/>
        </w:rPr>
        <w:t>as follows.</w:t>
      </w:r>
    </w:p>
    <w:p w14:paraId="140B68F7" w14:textId="298F1787"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Weekly (</w:t>
      </w:r>
      <w:r w:rsidR="00A207B2">
        <w:rPr>
          <w:rFonts w:asciiTheme="minorHAnsi" w:hAnsiTheme="minorHAnsi" w:cstheme="minorHAnsi"/>
          <w:szCs w:val="24"/>
        </w:rPr>
        <w:t>7</w:t>
      </w:r>
      <w:r w:rsidRPr="00392BFE">
        <w:rPr>
          <w:rFonts w:asciiTheme="minorHAnsi" w:hAnsiTheme="minorHAnsi" w:cstheme="minorHAnsi"/>
          <w:szCs w:val="24"/>
        </w:rPr>
        <w:t xml:space="preserve"> days) rates will be based upon </w:t>
      </w:r>
      <w:r w:rsidR="00A207B2">
        <w:rPr>
          <w:rFonts w:asciiTheme="minorHAnsi" w:hAnsiTheme="minorHAnsi" w:cstheme="minorHAnsi"/>
          <w:szCs w:val="24"/>
        </w:rPr>
        <w:t>4</w:t>
      </w:r>
      <w:r w:rsidRPr="00392BFE">
        <w:rPr>
          <w:rFonts w:asciiTheme="minorHAnsi" w:hAnsiTheme="minorHAnsi" w:cstheme="minorHAnsi"/>
          <w:szCs w:val="24"/>
        </w:rPr>
        <w:t xml:space="preserve"> daily rental charges. Example of rate calculations:</w:t>
      </w:r>
    </w:p>
    <w:p w14:paraId="14C68D85" w14:textId="34655AAB" w:rsidR="00941B15" w:rsidRPr="00392BFE" w:rsidRDefault="00F47DB4" w:rsidP="00677948">
      <w:pPr>
        <w:pStyle w:val="ListParagraph"/>
        <w:numPr>
          <w:ilvl w:val="2"/>
          <w:numId w:val="14"/>
        </w:numPr>
        <w:spacing w:after="6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 xml:space="preserve">quipment used for </w:t>
      </w:r>
      <w:r w:rsidR="00A207B2">
        <w:rPr>
          <w:rFonts w:asciiTheme="minorHAnsi" w:hAnsiTheme="minorHAnsi" w:cstheme="minorHAnsi"/>
          <w:szCs w:val="24"/>
        </w:rPr>
        <w:t>7</w:t>
      </w:r>
      <w:r w:rsidR="00941B15" w:rsidRPr="00392BFE">
        <w:rPr>
          <w:rFonts w:asciiTheme="minorHAnsi" w:hAnsiTheme="minorHAnsi" w:cstheme="minorHAnsi"/>
          <w:szCs w:val="24"/>
        </w:rPr>
        <w:t xml:space="preserve"> </w:t>
      </w:r>
      <w:r w:rsidR="002B4E5C" w:rsidRPr="00392BFE">
        <w:rPr>
          <w:rFonts w:asciiTheme="minorHAnsi" w:hAnsiTheme="minorHAnsi" w:cstheme="minorHAnsi"/>
          <w:szCs w:val="24"/>
        </w:rPr>
        <w:t>days;</w:t>
      </w:r>
      <w:r w:rsidR="00941B15" w:rsidRPr="00392BFE">
        <w:rPr>
          <w:rFonts w:asciiTheme="minorHAnsi" w:hAnsiTheme="minorHAnsi" w:cstheme="minorHAnsi"/>
          <w:szCs w:val="24"/>
        </w:rPr>
        <w:t xml:space="preserve"> daily rate $35, weekly rental rate is $140 ($35 x 4</w:t>
      </w:r>
      <w:r w:rsidR="00040EDE" w:rsidRPr="00392BFE">
        <w:rPr>
          <w:rFonts w:asciiTheme="minorHAnsi" w:hAnsiTheme="minorHAnsi" w:cstheme="minorHAnsi"/>
          <w:szCs w:val="24"/>
        </w:rPr>
        <w:t xml:space="preserve"> days</w:t>
      </w:r>
      <w:r w:rsidR="00941B15" w:rsidRPr="00392BFE">
        <w:rPr>
          <w:rFonts w:asciiTheme="minorHAnsi" w:hAnsiTheme="minorHAnsi" w:cstheme="minorHAnsi"/>
          <w:szCs w:val="24"/>
        </w:rPr>
        <w:t>)</w:t>
      </w:r>
      <w:r w:rsidR="00917162" w:rsidRPr="00392BFE">
        <w:rPr>
          <w:rFonts w:asciiTheme="minorHAnsi" w:hAnsiTheme="minorHAnsi" w:cstheme="minorHAnsi"/>
          <w:szCs w:val="24"/>
        </w:rPr>
        <w:t>.</w:t>
      </w:r>
    </w:p>
    <w:p w14:paraId="202FED3A" w14:textId="3CAA5512" w:rsidR="00941B15" w:rsidRPr="00392BFE" w:rsidRDefault="00F47DB4" w:rsidP="00677948">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quipment used for</w:t>
      </w:r>
      <w:r w:rsidR="002B4E5C">
        <w:rPr>
          <w:rFonts w:asciiTheme="minorHAnsi" w:hAnsiTheme="minorHAnsi" w:cstheme="minorHAnsi"/>
          <w:szCs w:val="24"/>
        </w:rPr>
        <w:t xml:space="preserve"> </w:t>
      </w:r>
      <w:r w:rsidR="00941B15" w:rsidRPr="00392BFE">
        <w:rPr>
          <w:rFonts w:asciiTheme="minorHAnsi" w:hAnsiTheme="minorHAnsi" w:cstheme="minorHAnsi"/>
          <w:szCs w:val="24"/>
        </w:rPr>
        <w:t xml:space="preserve">10 </w:t>
      </w:r>
      <w:r w:rsidR="002B4E5C" w:rsidRPr="00392BFE">
        <w:rPr>
          <w:rFonts w:asciiTheme="minorHAnsi" w:hAnsiTheme="minorHAnsi" w:cstheme="minorHAnsi"/>
          <w:szCs w:val="24"/>
        </w:rPr>
        <w:t>days;</w:t>
      </w:r>
      <w:r w:rsidR="00941B15" w:rsidRPr="00392BFE">
        <w:rPr>
          <w:rFonts w:asciiTheme="minorHAnsi" w:hAnsiTheme="minorHAnsi" w:cstheme="minorHAnsi"/>
          <w:szCs w:val="24"/>
        </w:rPr>
        <w:t xml:space="preserve"> daily rate is $35, rental charge is $245 (weekly rate of $140 plus $35 x</w:t>
      </w:r>
      <w:r w:rsidR="00040EDE" w:rsidRPr="00392BFE">
        <w:rPr>
          <w:rFonts w:asciiTheme="minorHAnsi" w:hAnsiTheme="minorHAnsi" w:cstheme="minorHAnsi"/>
          <w:szCs w:val="24"/>
        </w:rPr>
        <w:t xml:space="preserve"> </w:t>
      </w:r>
      <w:r w:rsidR="00941B15" w:rsidRPr="00392BFE">
        <w:rPr>
          <w:rFonts w:asciiTheme="minorHAnsi" w:hAnsiTheme="minorHAnsi" w:cstheme="minorHAnsi"/>
          <w:szCs w:val="24"/>
        </w:rPr>
        <w:t>3 days)</w:t>
      </w:r>
      <w:r w:rsidR="005E4DA7" w:rsidRPr="00392BFE">
        <w:rPr>
          <w:rFonts w:asciiTheme="minorHAnsi" w:hAnsiTheme="minorHAnsi" w:cstheme="minorHAnsi"/>
          <w:szCs w:val="24"/>
        </w:rPr>
        <w:t>.</w:t>
      </w:r>
    </w:p>
    <w:p w14:paraId="69AC8F9A" w14:textId="71866F21" w:rsidR="00941B15" w:rsidRPr="00392BFE" w:rsidRDefault="00941B15" w:rsidP="00677948">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Monthly rates will be based upon three</w:t>
      </w:r>
      <w:r w:rsidR="008C3EFE" w:rsidRPr="00392BFE">
        <w:rPr>
          <w:rFonts w:asciiTheme="minorHAnsi" w:hAnsiTheme="minorHAnsi" w:cstheme="minorHAnsi"/>
          <w:szCs w:val="24"/>
        </w:rPr>
        <w:t xml:space="preserve"> </w:t>
      </w:r>
      <w:r w:rsidRPr="00392BFE">
        <w:rPr>
          <w:rFonts w:asciiTheme="minorHAnsi" w:hAnsiTheme="minorHAnsi" w:cstheme="minorHAnsi"/>
          <w:szCs w:val="24"/>
        </w:rPr>
        <w:t xml:space="preserve">weekly rental charges. </w:t>
      </w:r>
      <w:r w:rsidR="006B1FB2" w:rsidRPr="00392BFE">
        <w:rPr>
          <w:rFonts w:asciiTheme="minorHAnsi" w:hAnsiTheme="minorHAnsi" w:cstheme="minorHAnsi"/>
          <w:szCs w:val="24"/>
        </w:rPr>
        <w:t xml:space="preserve">One month is 30 days.  </w:t>
      </w:r>
      <w:r w:rsidRPr="00392BFE">
        <w:rPr>
          <w:rFonts w:asciiTheme="minorHAnsi" w:hAnsiTheme="minorHAnsi" w:cstheme="minorHAnsi"/>
          <w:szCs w:val="24"/>
        </w:rPr>
        <w:t>Example of rate calculations:</w:t>
      </w:r>
    </w:p>
    <w:p w14:paraId="1C0DF65E" w14:textId="2A258E48" w:rsidR="00941B15" w:rsidRPr="00392BFE" w:rsidRDefault="00F47DB4" w:rsidP="00F6198E">
      <w:pPr>
        <w:pStyle w:val="ListParagraph"/>
        <w:numPr>
          <w:ilvl w:val="2"/>
          <w:numId w:val="14"/>
        </w:numPr>
        <w:spacing w:after="60"/>
        <w:ind w:left="2347" w:hanging="907"/>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quipment used for</w:t>
      </w:r>
      <w:r w:rsidR="008C3EFE" w:rsidRPr="00392BFE">
        <w:rPr>
          <w:rFonts w:asciiTheme="minorHAnsi" w:hAnsiTheme="minorHAnsi" w:cstheme="minorHAnsi"/>
          <w:szCs w:val="24"/>
        </w:rPr>
        <w:t xml:space="preserve"> </w:t>
      </w:r>
      <w:r w:rsidR="00941B15" w:rsidRPr="00392BFE">
        <w:rPr>
          <w:rFonts w:asciiTheme="minorHAnsi" w:hAnsiTheme="minorHAnsi" w:cstheme="minorHAnsi"/>
          <w:szCs w:val="24"/>
        </w:rPr>
        <w:t>3</w:t>
      </w:r>
      <w:r w:rsidR="0015164B" w:rsidRPr="00392BFE">
        <w:rPr>
          <w:rFonts w:asciiTheme="minorHAnsi" w:hAnsiTheme="minorHAnsi" w:cstheme="minorHAnsi"/>
          <w:szCs w:val="24"/>
        </w:rPr>
        <w:t>0</w:t>
      </w:r>
      <w:r w:rsidR="00941B15" w:rsidRPr="00392BFE">
        <w:rPr>
          <w:rFonts w:asciiTheme="minorHAnsi" w:hAnsiTheme="minorHAnsi" w:cstheme="minorHAnsi"/>
          <w:szCs w:val="24"/>
        </w:rPr>
        <w:t xml:space="preserve"> days, weekly rental rate is $140 (as calculated above), monthly rental rate is $420 ($140 x 3</w:t>
      </w:r>
      <w:r w:rsidR="00040EDE" w:rsidRPr="00392BFE">
        <w:rPr>
          <w:rFonts w:asciiTheme="minorHAnsi" w:hAnsiTheme="minorHAnsi" w:cstheme="minorHAnsi"/>
          <w:szCs w:val="24"/>
        </w:rPr>
        <w:t xml:space="preserve"> weeks</w:t>
      </w:r>
      <w:r w:rsidR="00941B15" w:rsidRPr="00392BFE">
        <w:rPr>
          <w:rFonts w:asciiTheme="minorHAnsi" w:hAnsiTheme="minorHAnsi" w:cstheme="minorHAnsi"/>
          <w:szCs w:val="24"/>
        </w:rPr>
        <w:t>)</w:t>
      </w:r>
      <w:r w:rsidR="00014AA9" w:rsidRPr="00392BFE">
        <w:rPr>
          <w:rFonts w:asciiTheme="minorHAnsi" w:hAnsiTheme="minorHAnsi" w:cstheme="minorHAnsi"/>
          <w:szCs w:val="24"/>
        </w:rPr>
        <w:t xml:space="preserve"> </w:t>
      </w:r>
    </w:p>
    <w:p w14:paraId="17A48515" w14:textId="3DB01FE5" w:rsidR="00F63AFA" w:rsidRPr="00E46C76" w:rsidRDefault="002A23C8" w:rsidP="00F63AFA">
      <w:pPr>
        <w:pStyle w:val="ListParagraph"/>
        <w:numPr>
          <w:ilvl w:val="2"/>
          <w:numId w:val="14"/>
        </w:numPr>
        <w:spacing w:after="100"/>
        <w:ind w:left="2340" w:hanging="900"/>
        <w:contextualSpacing w:val="0"/>
        <w:rPr>
          <w:rFonts w:asciiTheme="minorHAnsi" w:hAnsiTheme="minorHAnsi" w:cstheme="minorHAnsi"/>
          <w:szCs w:val="24"/>
        </w:rPr>
      </w:pPr>
      <w:r w:rsidRPr="00392BFE">
        <w:rPr>
          <w:rFonts w:asciiTheme="minorHAnsi" w:hAnsiTheme="minorHAnsi" w:cstheme="minorHAnsi"/>
          <w:szCs w:val="24"/>
        </w:rPr>
        <w:t>One</w:t>
      </w:r>
      <w:r w:rsidR="001D0EBC" w:rsidRPr="00392BFE">
        <w:rPr>
          <w:rFonts w:asciiTheme="minorHAnsi" w:hAnsiTheme="minorHAnsi" w:cstheme="minorHAnsi"/>
          <w:szCs w:val="24"/>
        </w:rPr>
        <w:t xml:space="preserve"> </w:t>
      </w:r>
      <w:r w:rsidRPr="00392BFE">
        <w:rPr>
          <w:rFonts w:asciiTheme="minorHAnsi" w:hAnsiTheme="minorHAnsi" w:cstheme="minorHAnsi"/>
          <w:szCs w:val="24"/>
        </w:rPr>
        <w:t>piece of e</w:t>
      </w:r>
      <w:r w:rsidR="00941B15" w:rsidRPr="00392BFE">
        <w:rPr>
          <w:rFonts w:asciiTheme="minorHAnsi" w:hAnsiTheme="minorHAnsi" w:cstheme="minorHAnsi"/>
          <w:szCs w:val="24"/>
        </w:rPr>
        <w:t xml:space="preserve">quipment used for 40 days (based on </w:t>
      </w:r>
      <w:r w:rsidR="00606892" w:rsidRPr="00392BFE">
        <w:rPr>
          <w:rFonts w:asciiTheme="minorHAnsi" w:hAnsiTheme="minorHAnsi" w:cstheme="minorHAnsi"/>
          <w:szCs w:val="24"/>
        </w:rPr>
        <w:t xml:space="preserve">the </w:t>
      </w:r>
      <w:r w:rsidR="00941B15" w:rsidRPr="00392BFE">
        <w:rPr>
          <w:rFonts w:asciiTheme="minorHAnsi" w:hAnsiTheme="minorHAnsi" w:cstheme="minorHAnsi"/>
          <w:szCs w:val="24"/>
        </w:rPr>
        <w:t>above daily, weekly, and monthly rates</w:t>
      </w:r>
      <w:r w:rsidR="002B4E5C" w:rsidRPr="00392BFE">
        <w:rPr>
          <w:rFonts w:asciiTheme="minorHAnsi" w:hAnsiTheme="minorHAnsi" w:cstheme="minorHAnsi"/>
          <w:szCs w:val="24"/>
        </w:rPr>
        <w:t>);</w:t>
      </w:r>
      <w:r w:rsidR="00941B15" w:rsidRPr="00392BFE">
        <w:rPr>
          <w:rFonts w:asciiTheme="minorHAnsi" w:hAnsiTheme="minorHAnsi" w:cstheme="minorHAnsi"/>
          <w:szCs w:val="24"/>
        </w:rPr>
        <w:t xml:space="preserve"> rental charge is $6</w:t>
      </w:r>
      <w:r w:rsidR="0015164B" w:rsidRPr="00392BFE">
        <w:rPr>
          <w:rFonts w:asciiTheme="minorHAnsi" w:hAnsiTheme="minorHAnsi" w:cstheme="minorHAnsi"/>
          <w:szCs w:val="24"/>
        </w:rPr>
        <w:t>65</w:t>
      </w:r>
      <w:r w:rsidR="00941B15" w:rsidRPr="00392BFE">
        <w:rPr>
          <w:rFonts w:asciiTheme="minorHAnsi" w:hAnsiTheme="minorHAnsi" w:cstheme="minorHAnsi"/>
          <w:szCs w:val="24"/>
        </w:rPr>
        <w:t xml:space="preserve"> ($420 monthly, $140 weekly, </w:t>
      </w:r>
      <w:r w:rsidR="00014AA9" w:rsidRPr="00392BFE">
        <w:rPr>
          <w:rFonts w:asciiTheme="minorHAnsi" w:hAnsiTheme="minorHAnsi" w:cstheme="minorHAnsi"/>
          <w:szCs w:val="24"/>
        </w:rPr>
        <w:t xml:space="preserve">plus </w:t>
      </w:r>
      <w:r w:rsidR="00941B15" w:rsidRPr="00392BFE">
        <w:rPr>
          <w:rFonts w:asciiTheme="minorHAnsi" w:hAnsiTheme="minorHAnsi" w:cstheme="minorHAnsi"/>
          <w:szCs w:val="24"/>
        </w:rPr>
        <w:t>$35 x</w:t>
      </w:r>
      <w:r w:rsidR="00040EDE" w:rsidRPr="00392BFE">
        <w:rPr>
          <w:rFonts w:asciiTheme="minorHAnsi" w:hAnsiTheme="minorHAnsi" w:cstheme="minorHAnsi"/>
          <w:szCs w:val="24"/>
        </w:rPr>
        <w:t xml:space="preserve"> </w:t>
      </w:r>
      <w:r w:rsidR="0015164B" w:rsidRPr="00392BFE">
        <w:rPr>
          <w:rFonts w:asciiTheme="minorHAnsi" w:hAnsiTheme="minorHAnsi" w:cstheme="minorHAnsi"/>
          <w:szCs w:val="24"/>
        </w:rPr>
        <w:t>3</w:t>
      </w:r>
      <w:r w:rsidR="00941B15" w:rsidRPr="00392BFE">
        <w:rPr>
          <w:rFonts w:asciiTheme="minorHAnsi" w:hAnsiTheme="minorHAnsi" w:cstheme="minorHAnsi"/>
          <w:szCs w:val="24"/>
        </w:rPr>
        <w:t xml:space="preserve"> days)</w:t>
      </w:r>
      <w:r w:rsidR="005E4DA7" w:rsidRPr="00392BFE">
        <w:rPr>
          <w:rFonts w:asciiTheme="minorHAnsi" w:hAnsiTheme="minorHAnsi" w:cstheme="minorHAnsi"/>
          <w:szCs w:val="24"/>
        </w:rPr>
        <w:t>.</w:t>
      </w:r>
    </w:p>
    <w:p w14:paraId="1C7C5E06" w14:textId="737F88C8" w:rsidR="00C01C4B" w:rsidRPr="00392BFE" w:rsidRDefault="00215D18" w:rsidP="00677948">
      <w:pPr>
        <w:pStyle w:val="ListParagraph"/>
        <w:numPr>
          <w:ilvl w:val="1"/>
          <w:numId w:val="14"/>
        </w:numPr>
        <w:ind w:left="1440" w:hanging="720"/>
        <w:contextualSpacing w:val="0"/>
        <w:rPr>
          <w:rFonts w:asciiTheme="minorHAnsi" w:hAnsiTheme="minorHAnsi" w:cstheme="minorHAnsi"/>
          <w:b/>
          <w:szCs w:val="24"/>
        </w:rPr>
      </w:pPr>
      <w:r w:rsidRPr="00392BFE">
        <w:rPr>
          <w:rFonts w:asciiTheme="minorHAnsi" w:hAnsiTheme="minorHAnsi" w:cstheme="minorHAnsi"/>
          <w:szCs w:val="24"/>
        </w:rPr>
        <w:t xml:space="preserve">The calculation methods shown above will be the basis </w:t>
      </w:r>
      <w:r w:rsidR="00D34A5E" w:rsidRPr="00392BFE">
        <w:rPr>
          <w:rFonts w:asciiTheme="minorHAnsi" w:hAnsiTheme="minorHAnsi" w:cstheme="minorHAnsi"/>
          <w:szCs w:val="24"/>
        </w:rPr>
        <w:t xml:space="preserve">for </w:t>
      </w:r>
      <w:r w:rsidRPr="00392BFE">
        <w:rPr>
          <w:rFonts w:asciiTheme="minorHAnsi" w:hAnsiTheme="minorHAnsi" w:cstheme="minorHAnsi"/>
          <w:szCs w:val="24"/>
        </w:rPr>
        <w:t xml:space="preserve">all weekly and monthly equipment rates </w:t>
      </w:r>
      <w:r w:rsidR="00DB063B" w:rsidRPr="00DB063B">
        <w:rPr>
          <w:rFonts w:asciiTheme="minorHAnsi" w:hAnsiTheme="minorHAnsi" w:cstheme="minorHAnsi"/>
          <w:szCs w:val="24"/>
        </w:rPr>
        <w:t>unless</w:t>
      </w:r>
      <w:r w:rsidRPr="00392BFE">
        <w:rPr>
          <w:rFonts w:asciiTheme="minorHAnsi" w:hAnsiTheme="minorHAnsi" w:cstheme="minorHAnsi"/>
          <w:szCs w:val="24"/>
        </w:rPr>
        <w:t xml:space="preserve"> the Contractor chooses to provide a lesser </w:t>
      </w:r>
      <w:r w:rsidR="002847AE" w:rsidRPr="00392BFE">
        <w:rPr>
          <w:rFonts w:asciiTheme="minorHAnsi" w:hAnsiTheme="minorHAnsi" w:cstheme="minorHAnsi"/>
          <w:szCs w:val="24"/>
        </w:rPr>
        <w:t xml:space="preserve">weekly or monthly </w:t>
      </w:r>
      <w:r w:rsidRPr="00392BFE">
        <w:rPr>
          <w:rFonts w:asciiTheme="minorHAnsi" w:hAnsiTheme="minorHAnsi" w:cstheme="minorHAnsi"/>
          <w:szCs w:val="24"/>
        </w:rPr>
        <w:t>rate</w:t>
      </w:r>
      <w:r w:rsidR="00C554EA" w:rsidRPr="00392BFE">
        <w:rPr>
          <w:rFonts w:asciiTheme="minorHAnsi" w:hAnsiTheme="minorHAnsi" w:cstheme="minorHAnsi"/>
          <w:szCs w:val="24"/>
        </w:rPr>
        <w:t>.</w:t>
      </w:r>
      <w:r w:rsidR="00F80178" w:rsidRPr="00392BFE">
        <w:rPr>
          <w:rFonts w:asciiTheme="minorHAnsi" w:hAnsiTheme="minorHAnsi" w:cstheme="minorHAnsi"/>
          <w:szCs w:val="24"/>
        </w:rPr>
        <w:t xml:space="preserve"> </w:t>
      </w:r>
      <w:r w:rsidR="00C01C4B" w:rsidRPr="00392BFE">
        <w:rPr>
          <w:rFonts w:asciiTheme="minorHAnsi" w:hAnsiTheme="minorHAnsi" w:cstheme="minorHAnsi"/>
          <w:szCs w:val="24"/>
        </w:rPr>
        <w:t xml:space="preserve"> The Equipment Schedule </w:t>
      </w:r>
      <w:r w:rsidR="00FA604D">
        <w:rPr>
          <w:rFonts w:asciiTheme="minorHAnsi" w:hAnsiTheme="minorHAnsi" w:cstheme="minorHAnsi"/>
          <w:szCs w:val="24"/>
        </w:rPr>
        <w:t xml:space="preserve">includes a </w:t>
      </w:r>
      <w:r w:rsidR="000F77AB">
        <w:rPr>
          <w:rFonts w:asciiTheme="minorHAnsi" w:hAnsiTheme="minorHAnsi" w:cstheme="minorHAnsi"/>
          <w:szCs w:val="24"/>
        </w:rPr>
        <w:t>column</w:t>
      </w:r>
      <w:r w:rsidR="00FA604D">
        <w:rPr>
          <w:rFonts w:asciiTheme="minorHAnsi" w:hAnsiTheme="minorHAnsi" w:cstheme="minorHAnsi"/>
          <w:szCs w:val="24"/>
        </w:rPr>
        <w:t xml:space="preserve"> for the Contractor to enter a weekly or monthly rate that is lower than the corresponding </w:t>
      </w:r>
      <w:r w:rsidR="001F39D3" w:rsidRPr="00392BFE">
        <w:rPr>
          <w:rFonts w:asciiTheme="minorHAnsi" w:hAnsiTheme="minorHAnsi" w:cstheme="minorHAnsi"/>
          <w:szCs w:val="24"/>
        </w:rPr>
        <w:t>weekly or monthly rate.</w:t>
      </w:r>
    </w:p>
    <w:p w14:paraId="612924CA" w14:textId="012B0965" w:rsidR="00611B37" w:rsidRPr="0078084E" w:rsidRDefault="00F80178" w:rsidP="0078084E">
      <w:pPr>
        <w:pStyle w:val="ListParagraph"/>
        <w:numPr>
          <w:ilvl w:val="1"/>
          <w:numId w:val="14"/>
        </w:numPr>
        <w:spacing w:before="80"/>
        <w:ind w:left="1440" w:hanging="720"/>
        <w:contextualSpacing w:val="0"/>
        <w:rPr>
          <w:rFonts w:asciiTheme="minorHAnsi" w:hAnsiTheme="minorHAnsi" w:cstheme="minorHAnsi"/>
          <w:b/>
          <w:szCs w:val="24"/>
        </w:rPr>
      </w:pPr>
      <w:r w:rsidRPr="00392BFE">
        <w:rPr>
          <w:rFonts w:asciiTheme="minorHAnsi" w:hAnsiTheme="minorHAnsi" w:cstheme="minorHAnsi"/>
          <w:b/>
          <w:szCs w:val="24"/>
        </w:rPr>
        <w:t>Weekly an</w:t>
      </w:r>
      <w:r w:rsidR="00606892" w:rsidRPr="00392BFE">
        <w:rPr>
          <w:rFonts w:asciiTheme="minorHAnsi" w:hAnsiTheme="minorHAnsi" w:cstheme="minorHAnsi"/>
          <w:b/>
          <w:szCs w:val="24"/>
        </w:rPr>
        <w:t>d monthly rates that exceed th</w:t>
      </w:r>
      <w:r w:rsidRPr="00392BFE">
        <w:rPr>
          <w:rFonts w:asciiTheme="minorHAnsi" w:hAnsiTheme="minorHAnsi" w:cstheme="minorHAnsi"/>
          <w:b/>
          <w:szCs w:val="24"/>
        </w:rPr>
        <w:t xml:space="preserve">e </w:t>
      </w:r>
      <w:r w:rsidR="00606892" w:rsidRPr="00392BFE">
        <w:rPr>
          <w:rFonts w:asciiTheme="minorHAnsi" w:hAnsiTheme="minorHAnsi" w:cstheme="minorHAnsi"/>
          <w:b/>
          <w:szCs w:val="24"/>
        </w:rPr>
        <w:t>above calculation methods</w:t>
      </w:r>
      <w:r w:rsidRPr="00392BFE">
        <w:rPr>
          <w:rFonts w:asciiTheme="minorHAnsi" w:hAnsiTheme="minorHAnsi" w:cstheme="minorHAnsi"/>
          <w:b/>
          <w:szCs w:val="24"/>
        </w:rPr>
        <w:t xml:space="preserve"> </w:t>
      </w:r>
      <w:r w:rsidR="00606892" w:rsidRPr="00392BFE">
        <w:rPr>
          <w:rFonts w:asciiTheme="minorHAnsi" w:hAnsiTheme="minorHAnsi" w:cstheme="minorHAnsi"/>
          <w:b/>
          <w:szCs w:val="24"/>
        </w:rPr>
        <w:t>(based on the submitted daily rates)</w:t>
      </w:r>
      <w:r w:rsidR="00F540E1" w:rsidRPr="00392BFE">
        <w:rPr>
          <w:rFonts w:asciiTheme="minorHAnsi" w:hAnsiTheme="minorHAnsi" w:cstheme="minorHAnsi"/>
          <w:b/>
          <w:szCs w:val="24"/>
        </w:rPr>
        <w:t xml:space="preserve"> will not be accepted</w:t>
      </w:r>
      <w:r w:rsidR="00606892" w:rsidRPr="00392BFE">
        <w:rPr>
          <w:rFonts w:asciiTheme="minorHAnsi" w:hAnsiTheme="minorHAnsi" w:cstheme="minorHAnsi"/>
          <w:b/>
          <w:szCs w:val="24"/>
        </w:rPr>
        <w:t>,</w:t>
      </w:r>
      <w:r w:rsidR="00F540E1" w:rsidRPr="00392BFE">
        <w:rPr>
          <w:rFonts w:asciiTheme="minorHAnsi" w:hAnsiTheme="minorHAnsi" w:cstheme="minorHAnsi"/>
          <w:b/>
          <w:szCs w:val="24"/>
        </w:rPr>
        <w:t xml:space="preserve"> and </w:t>
      </w:r>
      <w:r w:rsidR="00606892" w:rsidRPr="00392BFE">
        <w:rPr>
          <w:rFonts w:asciiTheme="minorHAnsi" w:hAnsiTheme="minorHAnsi" w:cstheme="minorHAnsi"/>
          <w:b/>
          <w:szCs w:val="24"/>
        </w:rPr>
        <w:t xml:space="preserve">equipment charges </w:t>
      </w:r>
      <w:r w:rsidR="00F540E1" w:rsidRPr="00392BFE">
        <w:rPr>
          <w:rFonts w:asciiTheme="minorHAnsi" w:hAnsiTheme="minorHAnsi" w:cstheme="minorHAnsi"/>
          <w:b/>
          <w:szCs w:val="24"/>
        </w:rPr>
        <w:t xml:space="preserve">will be limited </w:t>
      </w:r>
      <w:r w:rsidR="00606892" w:rsidRPr="00392BFE">
        <w:rPr>
          <w:rFonts w:asciiTheme="minorHAnsi" w:hAnsiTheme="minorHAnsi" w:cstheme="minorHAnsi"/>
          <w:b/>
          <w:szCs w:val="24"/>
        </w:rPr>
        <w:t>to the</w:t>
      </w:r>
      <w:r w:rsidR="00F540E1" w:rsidRPr="00392BFE">
        <w:rPr>
          <w:rFonts w:asciiTheme="minorHAnsi" w:hAnsiTheme="minorHAnsi" w:cstheme="minorHAnsi"/>
          <w:b/>
          <w:szCs w:val="24"/>
        </w:rPr>
        <w:t xml:space="preserve"> </w:t>
      </w:r>
      <w:r w:rsidR="00606892" w:rsidRPr="00392BFE">
        <w:rPr>
          <w:rFonts w:asciiTheme="minorHAnsi" w:hAnsiTheme="minorHAnsi" w:cstheme="minorHAnsi"/>
          <w:b/>
          <w:szCs w:val="24"/>
        </w:rPr>
        <w:t>above calculation methods</w:t>
      </w:r>
      <w:r w:rsidR="00F540E1" w:rsidRPr="00392BFE">
        <w:rPr>
          <w:rFonts w:asciiTheme="minorHAnsi" w:hAnsiTheme="minorHAnsi" w:cstheme="minorHAnsi"/>
          <w:b/>
          <w:szCs w:val="24"/>
        </w:rPr>
        <w:t>.</w:t>
      </w:r>
    </w:p>
    <w:p w14:paraId="1B96785C" w14:textId="77777777" w:rsidR="00941B15" w:rsidRPr="00392BFE" w:rsidRDefault="00941B15" w:rsidP="008A2746">
      <w:pPr>
        <w:pStyle w:val="ListParagraph"/>
        <w:contextualSpacing w:val="0"/>
        <w:rPr>
          <w:rFonts w:asciiTheme="minorHAnsi" w:hAnsiTheme="minorHAnsi" w:cstheme="minorHAnsi"/>
          <w:vanish/>
          <w:szCs w:val="24"/>
        </w:rPr>
      </w:pPr>
    </w:p>
    <w:p w14:paraId="70055466" w14:textId="4D624411" w:rsidR="009F5180" w:rsidRPr="00392BFE" w:rsidRDefault="0064560A"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Additional fees or separate cost</w:t>
      </w:r>
      <w:r w:rsidR="005A58AC" w:rsidRPr="00392BFE">
        <w:rPr>
          <w:rFonts w:asciiTheme="minorHAnsi" w:hAnsiTheme="minorHAnsi" w:cstheme="minorHAnsi"/>
          <w:szCs w:val="24"/>
        </w:rPr>
        <w:t>s</w:t>
      </w:r>
      <w:r w:rsidRPr="00392BFE">
        <w:rPr>
          <w:rFonts w:asciiTheme="minorHAnsi" w:hAnsiTheme="minorHAnsi" w:cstheme="minorHAnsi"/>
          <w:szCs w:val="24"/>
        </w:rPr>
        <w:t xml:space="preserve"> related to small tool charges are not allowed under this ITB. If </w:t>
      </w:r>
      <w:r w:rsidR="00C7290E" w:rsidRPr="00392BFE">
        <w:rPr>
          <w:rFonts w:asciiTheme="minorHAnsi" w:hAnsiTheme="minorHAnsi" w:cstheme="minorHAnsi"/>
          <w:szCs w:val="24"/>
        </w:rPr>
        <w:t xml:space="preserve">the </w:t>
      </w:r>
      <w:r w:rsidRPr="00392BFE">
        <w:rPr>
          <w:rFonts w:asciiTheme="minorHAnsi" w:hAnsiTheme="minorHAnsi" w:cstheme="minorHAnsi"/>
          <w:szCs w:val="24"/>
        </w:rPr>
        <w:t xml:space="preserve">Contractor has a fee/cost associated with small tools, this amount </w:t>
      </w:r>
      <w:r w:rsidR="00F802D0" w:rsidRPr="00392BFE">
        <w:rPr>
          <w:rFonts w:asciiTheme="minorHAnsi" w:hAnsiTheme="minorHAnsi" w:cstheme="minorHAnsi"/>
          <w:szCs w:val="24"/>
        </w:rPr>
        <w:t xml:space="preserve">shall </w:t>
      </w:r>
      <w:r w:rsidRPr="00392BFE">
        <w:rPr>
          <w:rFonts w:asciiTheme="minorHAnsi" w:hAnsiTheme="minorHAnsi" w:cstheme="minorHAnsi"/>
          <w:szCs w:val="24"/>
        </w:rPr>
        <w:t>be incorporated within the general labor hourly rate.</w:t>
      </w:r>
    </w:p>
    <w:p w14:paraId="1783C9E3" w14:textId="4DDA1C69" w:rsidR="00FD7257" w:rsidRPr="00392BFE" w:rsidRDefault="00A26B4D" w:rsidP="00941892">
      <w:pPr>
        <w:pStyle w:val="ListParagraph"/>
        <w:numPr>
          <w:ilvl w:val="1"/>
          <w:numId w:val="14"/>
        </w:numPr>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list of </w:t>
      </w:r>
      <w:r w:rsidR="00D15F5F" w:rsidRPr="00392BFE">
        <w:rPr>
          <w:rFonts w:asciiTheme="minorHAnsi" w:hAnsiTheme="minorHAnsi" w:cstheme="minorHAnsi"/>
          <w:szCs w:val="24"/>
        </w:rPr>
        <w:t xml:space="preserve">example </w:t>
      </w:r>
      <w:r w:rsidRPr="00392BFE">
        <w:rPr>
          <w:rFonts w:asciiTheme="minorHAnsi" w:hAnsiTheme="minorHAnsi" w:cstheme="minorHAnsi"/>
          <w:szCs w:val="24"/>
        </w:rPr>
        <w:t xml:space="preserve">items that fall within the Small Tools category is attached as </w:t>
      </w:r>
      <w:r w:rsidR="00846371" w:rsidRPr="00392BFE">
        <w:rPr>
          <w:rFonts w:asciiTheme="minorHAnsi" w:hAnsiTheme="minorHAnsi" w:cstheme="minorHAnsi"/>
          <w:szCs w:val="24"/>
        </w:rPr>
        <w:t xml:space="preserve">Exhibit </w:t>
      </w:r>
      <w:r w:rsidR="00B23130">
        <w:rPr>
          <w:rFonts w:asciiTheme="minorHAnsi" w:hAnsiTheme="minorHAnsi" w:cstheme="minorHAnsi"/>
          <w:szCs w:val="24"/>
        </w:rPr>
        <w:t>8</w:t>
      </w:r>
      <w:r w:rsidR="00F51608" w:rsidRPr="00392BFE">
        <w:rPr>
          <w:rFonts w:asciiTheme="minorHAnsi" w:hAnsiTheme="minorHAnsi" w:cstheme="minorHAnsi"/>
          <w:szCs w:val="24"/>
        </w:rPr>
        <w:t xml:space="preserve"> this is not an all-inclusive list</w:t>
      </w:r>
      <w:r w:rsidRPr="00392BFE">
        <w:rPr>
          <w:rFonts w:asciiTheme="minorHAnsi" w:hAnsiTheme="minorHAnsi" w:cstheme="minorHAnsi"/>
          <w:szCs w:val="24"/>
        </w:rPr>
        <w:t xml:space="preserve">. </w:t>
      </w:r>
      <w:r w:rsidR="00705D11" w:rsidRPr="00392BFE">
        <w:rPr>
          <w:rFonts w:asciiTheme="minorHAnsi" w:hAnsiTheme="minorHAnsi" w:cstheme="minorHAnsi"/>
          <w:szCs w:val="24"/>
        </w:rPr>
        <w:t>Additional itemized fees for Small Tools will not be allowed.</w:t>
      </w:r>
    </w:p>
    <w:p w14:paraId="1B1CE15F" w14:textId="77777777" w:rsidR="006C2EB3" w:rsidRPr="00392BFE" w:rsidRDefault="006C2EB3" w:rsidP="009F5180">
      <w:pPr>
        <w:pStyle w:val="ListParagraph"/>
        <w:ind w:left="484"/>
        <w:contextualSpacing w:val="0"/>
        <w:rPr>
          <w:rFonts w:asciiTheme="minorHAnsi" w:hAnsiTheme="minorHAnsi" w:cstheme="minorHAnsi"/>
          <w:szCs w:val="24"/>
        </w:rPr>
      </w:pPr>
    </w:p>
    <w:p w14:paraId="26BD925C" w14:textId="6575596F" w:rsidR="0085416E" w:rsidRPr="00DB063B" w:rsidRDefault="0085416E" w:rsidP="0085416E">
      <w:pPr>
        <w:spacing w:after="100"/>
        <w:ind w:left="720" w:hanging="720"/>
        <w:rPr>
          <w:rFonts w:asciiTheme="minorHAnsi" w:hAnsiTheme="minorHAnsi" w:cstheme="minorHAnsi"/>
          <w:b/>
          <w:szCs w:val="24"/>
        </w:rPr>
      </w:pPr>
      <w:r w:rsidRPr="00DB063B">
        <w:rPr>
          <w:rFonts w:asciiTheme="minorHAnsi" w:hAnsiTheme="minorHAnsi" w:cstheme="minorHAnsi"/>
          <w:b/>
          <w:szCs w:val="24"/>
        </w:rPr>
        <w:t xml:space="preserve">Unit Cost Pricing – Xactimate Estimate – </w:t>
      </w:r>
      <w:r w:rsidR="000F2902" w:rsidRPr="00DB063B">
        <w:rPr>
          <w:rFonts w:asciiTheme="minorHAnsi" w:hAnsiTheme="minorHAnsi" w:cstheme="minorHAnsi"/>
          <w:b/>
          <w:szCs w:val="24"/>
        </w:rPr>
        <w:t>Losses / Project $</w:t>
      </w:r>
      <w:r w:rsidR="00C47E1E" w:rsidRPr="00DB063B">
        <w:rPr>
          <w:rFonts w:asciiTheme="minorHAnsi" w:hAnsiTheme="minorHAnsi" w:cstheme="minorHAnsi"/>
          <w:b/>
          <w:szCs w:val="24"/>
        </w:rPr>
        <w:t>100</w:t>
      </w:r>
      <w:r w:rsidR="000F2902" w:rsidRPr="00DB063B">
        <w:rPr>
          <w:rFonts w:asciiTheme="minorHAnsi" w:hAnsiTheme="minorHAnsi" w:cstheme="minorHAnsi"/>
          <w:b/>
          <w:szCs w:val="24"/>
        </w:rPr>
        <w:t>,000 or less</w:t>
      </w:r>
    </w:p>
    <w:p w14:paraId="608587EB" w14:textId="77777777" w:rsidR="006C2EB3" w:rsidRPr="00392BFE" w:rsidRDefault="006C2EB3" w:rsidP="006C2EB3">
      <w:pPr>
        <w:ind w:left="720" w:hanging="720"/>
        <w:rPr>
          <w:rFonts w:asciiTheme="minorHAnsi" w:hAnsiTheme="minorHAnsi" w:cstheme="minorHAnsi"/>
          <w:b/>
          <w:szCs w:val="24"/>
          <w:u w:val="single"/>
        </w:rPr>
      </w:pPr>
    </w:p>
    <w:p w14:paraId="51A4888C" w14:textId="32A1868F" w:rsidR="00B54F61" w:rsidRPr="00392BFE" w:rsidRDefault="002F61F7" w:rsidP="00611B37">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shall use </w:t>
      </w:r>
      <w:r w:rsidR="00BB6581" w:rsidRPr="00392BFE">
        <w:rPr>
          <w:rFonts w:asciiTheme="minorHAnsi" w:hAnsiTheme="minorHAnsi" w:cstheme="minorHAnsi"/>
          <w:szCs w:val="24"/>
        </w:rPr>
        <w:t xml:space="preserve">Xactimate to prepare the </w:t>
      </w:r>
      <w:r w:rsidR="00A207B2">
        <w:rPr>
          <w:rFonts w:asciiTheme="minorHAnsi" w:hAnsiTheme="minorHAnsi" w:cstheme="minorHAnsi"/>
          <w:szCs w:val="24"/>
        </w:rPr>
        <w:t>S</w:t>
      </w:r>
      <w:r w:rsidR="00BB6581" w:rsidRPr="00392BFE">
        <w:rPr>
          <w:rFonts w:asciiTheme="minorHAnsi" w:hAnsiTheme="minorHAnsi" w:cstheme="minorHAnsi"/>
          <w:szCs w:val="24"/>
        </w:rPr>
        <w:t xml:space="preserve">cope of </w:t>
      </w:r>
      <w:r w:rsidR="00A207B2">
        <w:rPr>
          <w:rFonts w:asciiTheme="minorHAnsi" w:hAnsiTheme="minorHAnsi" w:cstheme="minorHAnsi"/>
          <w:szCs w:val="24"/>
        </w:rPr>
        <w:t>W</w:t>
      </w:r>
      <w:r w:rsidR="00BB6581" w:rsidRPr="00392BFE">
        <w:rPr>
          <w:rFonts w:asciiTheme="minorHAnsi" w:hAnsiTheme="minorHAnsi" w:cstheme="minorHAnsi"/>
          <w:szCs w:val="24"/>
        </w:rPr>
        <w:t xml:space="preserve">ork and determine </w:t>
      </w:r>
      <w:r w:rsidR="00FD75D9">
        <w:rPr>
          <w:rFonts w:asciiTheme="minorHAnsi" w:hAnsiTheme="minorHAnsi" w:cstheme="minorHAnsi"/>
          <w:szCs w:val="24"/>
        </w:rPr>
        <w:t xml:space="preserve">the </w:t>
      </w:r>
      <w:r w:rsidR="00BB6581" w:rsidRPr="00392BFE">
        <w:rPr>
          <w:rFonts w:asciiTheme="minorHAnsi" w:hAnsiTheme="minorHAnsi" w:cstheme="minorHAnsi"/>
          <w:szCs w:val="24"/>
        </w:rPr>
        <w:t xml:space="preserve">cost </w:t>
      </w:r>
      <w:r w:rsidR="00C47E1E" w:rsidRPr="00392BFE">
        <w:rPr>
          <w:rFonts w:asciiTheme="minorHAnsi" w:hAnsiTheme="minorHAnsi" w:cstheme="minorHAnsi"/>
          <w:szCs w:val="24"/>
        </w:rPr>
        <w:t>for Losses/Projects that are $100</w:t>
      </w:r>
      <w:r w:rsidR="00BB6581" w:rsidRPr="00392BFE">
        <w:rPr>
          <w:rFonts w:asciiTheme="minorHAnsi" w:hAnsiTheme="minorHAnsi" w:cstheme="minorHAnsi"/>
          <w:szCs w:val="24"/>
        </w:rPr>
        <w:t>,000 or less.</w:t>
      </w:r>
    </w:p>
    <w:p w14:paraId="10930FB9" w14:textId="30EE5897" w:rsidR="00E41116" w:rsidRPr="00392BFE" w:rsidRDefault="00FC1A21" w:rsidP="00611B37">
      <w:pPr>
        <w:pStyle w:val="ListParagraph"/>
        <w:numPr>
          <w:ilvl w:val="0"/>
          <w:numId w:val="14"/>
        </w:numPr>
        <w:spacing w:before="80"/>
        <w:ind w:left="720" w:hanging="720"/>
        <w:contextualSpacing w:val="0"/>
        <w:rPr>
          <w:rFonts w:asciiTheme="minorHAnsi" w:hAnsiTheme="minorHAnsi" w:cstheme="minorHAnsi"/>
          <w:szCs w:val="24"/>
        </w:rPr>
      </w:pPr>
      <w:r w:rsidRPr="00611B37">
        <w:rPr>
          <w:rFonts w:asciiTheme="minorHAnsi" w:hAnsiTheme="minorHAnsi" w:cstheme="minorHAnsi"/>
          <w:szCs w:val="24"/>
        </w:rPr>
        <w:t>No document</w:t>
      </w:r>
      <w:r>
        <w:rPr>
          <w:rFonts w:asciiTheme="minorHAnsi" w:hAnsiTheme="minorHAnsi" w:cstheme="minorHAnsi"/>
          <w:szCs w:val="24"/>
        </w:rPr>
        <w:t xml:space="preserve"> is required for the ITB submission to show Xactimate estimate pricing</w:t>
      </w:r>
      <w:r w:rsidR="00846371" w:rsidRPr="00392BFE">
        <w:rPr>
          <w:rFonts w:asciiTheme="minorHAnsi" w:hAnsiTheme="minorHAnsi" w:cstheme="minorHAnsi"/>
          <w:szCs w:val="24"/>
        </w:rPr>
        <w:t>.</w:t>
      </w:r>
    </w:p>
    <w:p w14:paraId="30173462" w14:textId="77777777" w:rsidR="00445D15" w:rsidRPr="00392BFE" w:rsidRDefault="00445D15" w:rsidP="007C4125">
      <w:pPr>
        <w:pStyle w:val="ListParagraph"/>
        <w:contextualSpacing w:val="0"/>
        <w:rPr>
          <w:rFonts w:asciiTheme="minorHAnsi" w:hAnsiTheme="minorHAnsi" w:cstheme="minorHAnsi"/>
          <w:szCs w:val="24"/>
        </w:rPr>
      </w:pPr>
      <w:r w:rsidRPr="00392BFE">
        <w:rPr>
          <w:rFonts w:asciiTheme="minorHAnsi" w:hAnsiTheme="minorHAnsi" w:cstheme="minorHAnsi"/>
          <w:szCs w:val="24"/>
        </w:rPr>
        <w:t xml:space="preserve"> </w:t>
      </w:r>
    </w:p>
    <w:p w14:paraId="489BC1C5" w14:textId="77777777" w:rsidR="001A6E7C" w:rsidRPr="00DB063B" w:rsidRDefault="001A6E7C" w:rsidP="001A6E7C">
      <w:pPr>
        <w:pStyle w:val="ListParagraph"/>
        <w:ind w:left="0"/>
        <w:rPr>
          <w:rFonts w:asciiTheme="minorHAnsi" w:hAnsiTheme="minorHAnsi" w:cstheme="minorHAnsi"/>
          <w:b/>
          <w:szCs w:val="24"/>
        </w:rPr>
      </w:pPr>
      <w:r w:rsidRPr="00DB063B">
        <w:rPr>
          <w:rFonts w:asciiTheme="minorHAnsi" w:hAnsiTheme="minorHAnsi" w:cstheme="minorHAnsi"/>
          <w:b/>
          <w:szCs w:val="24"/>
        </w:rPr>
        <w:t>Additional Fees &amp; Xactimate Discount Schedule</w:t>
      </w:r>
    </w:p>
    <w:p w14:paraId="235DB452" w14:textId="77777777" w:rsidR="001A6E7C" w:rsidRPr="00392BFE" w:rsidRDefault="001A6E7C" w:rsidP="00F6198E">
      <w:pPr>
        <w:rPr>
          <w:rFonts w:asciiTheme="minorHAnsi" w:hAnsiTheme="minorHAnsi" w:cstheme="minorHAnsi"/>
          <w:szCs w:val="24"/>
        </w:rPr>
      </w:pPr>
    </w:p>
    <w:p w14:paraId="25F4ED52" w14:textId="1BD897EC" w:rsidR="001A6E7C" w:rsidRPr="00392BFE" w:rsidRDefault="001A6E7C" w:rsidP="00D8443F">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The Contractor shall submit the Additional Fees &amp; Xactimate Discount Schedule</w:t>
      </w:r>
      <w:r w:rsidR="00846371" w:rsidRPr="00392BFE">
        <w:rPr>
          <w:rFonts w:asciiTheme="minorHAnsi" w:hAnsiTheme="minorHAnsi" w:cstheme="minorHAnsi"/>
          <w:szCs w:val="24"/>
        </w:rPr>
        <w:t xml:space="preserve"> for each event type being bid.</w:t>
      </w:r>
    </w:p>
    <w:p w14:paraId="39AE3C24" w14:textId="4380D8FD" w:rsidR="001A6E7C" w:rsidRPr="00392BFE" w:rsidRDefault="001A6E7C"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Xactimate Discount field must be completed; if the </w:t>
      </w:r>
      <w:r w:rsidR="00A207B2">
        <w:rPr>
          <w:rFonts w:asciiTheme="minorHAnsi" w:hAnsiTheme="minorHAnsi" w:cstheme="minorHAnsi"/>
          <w:szCs w:val="24"/>
        </w:rPr>
        <w:t>C</w:t>
      </w:r>
      <w:r w:rsidRPr="00392BFE">
        <w:rPr>
          <w:rFonts w:asciiTheme="minorHAnsi" w:hAnsiTheme="minorHAnsi" w:cstheme="minorHAnsi"/>
          <w:szCs w:val="24"/>
        </w:rPr>
        <w:t>ontractor is not providing a discount, a zero must be entered.</w:t>
      </w:r>
      <w:r w:rsidR="00FC1A21">
        <w:rPr>
          <w:rFonts w:asciiTheme="minorHAnsi" w:hAnsiTheme="minorHAnsi" w:cstheme="minorHAnsi"/>
          <w:szCs w:val="24"/>
        </w:rPr>
        <w:t xml:space="preserve"> Failure to make an entry will result in a default of zero.</w:t>
      </w:r>
    </w:p>
    <w:p w14:paraId="130305AD" w14:textId="4A98E42B" w:rsidR="001A6E7C" w:rsidRPr="00392BFE" w:rsidRDefault="001A6E7C"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w:t>
      </w:r>
      <w:r w:rsidR="00071B33" w:rsidRPr="00392BFE">
        <w:rPr>
          <w:rFonts w:asciiTheme="minorHAnsi" w:hAnsiTheme="minorHAnsi" w:cstheme="minorHAnsi"/>
          <w:szCs w:val="24"/>
        </w:rPr>
        <w:t>or must complete the Billable Expense and Subcontractor Markup fields. If no markup will be charged, enter zero. Failure to make an entry will result in a default of zero.</w:t>
      </w:r>
    </w:p>
    <w:p w14:paraId="3763A1D5" w14:textId="77777777" w:rsidR="00BB6581" w:rsidRPr="00392BFE" w:rsidRDefault="00BB6581" w:rsidP="00AE0214">
      <w:pPr>
        <w:pStyle w:val="ListParagraph"/>
        <w:ind w:left="1440"/>
        <w:contextualSpacing w:val="0"/>
        <w:rPr>
          <w:rFonts w:asciiTheme="minorHAnsi" w:hAnsiTheme="minorHAnsi" w:cstheme="minorHAnsi"/>
          <w:szCs w:val="24"/>
        </w:rPr>
      </w:pPr>
    </w:p>
    <w:p w14:paraId="75C97D98" w14:textId="6239175A" w:rsidR="00071B33" w:rsidRPr="00392BFE" w:rsidRDefault="00071B33" w:rsidP="006C2EB3">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Non-Disaster Events: Additional travel costs/expenses are not allowed on Non-Disaster Events.  Qualified Bidders should choose the regions they have the capacity</w:t>
      </w:r>
      <w:r w:rsidR="00846371" w:rsidRPr="00392BFE">
        <w:rPr>
          <w:rFonts w:asciiTheme="minorHAnsi" w:hAnsiTheme="minorHAnsi" w:cstheme="minorHAnsi"/>
          <w:szCs w:val="24"/>
        </w:rPr>
        <w:t xml:space="preserve"> and resources</w:t>
      </w:r>
      <w:r w:rsidRPr="00392BFE">
        <w:rPr>
          <w:rFonts w:asciiTheme="minorHAnsi" w:hAnsiTheme="minorHAnsi" w:cstheme="minorHAnsi"/>
          <w:szCs w:val="24"/>
        </w:rPr>
        <w:t xml:space="preserve"> to service. </w:t>
      </w:r>
    </w:p>
    <w:p w14:paraId="7F347D8F" w14:textId="77777777" w:rsidR="006C2EB3" w:rsidRPr="00392BFE" w:rsidRDefault="006C2EB3" w:rsidP="006C2EB3">
      <w:pPr>
        <w:pStyle w:val="ListParagraph"/>
        <w:contextualSpacing w:val="0"/>
        <w:rPr>
          <w:rFonts w:asciiTheme="minorHAnsi" w:hAnsiTheme="minorHAnsi" w:cstheme="minorHAnsi"/>
          <w:szCs w:val="24"/>
        </w:rPr>
      </w:pPr>
    </w:p>
    <w:p w14:paraId="4DE41BBE" w14:textId="4BA356AA" w:rsidR="00071B33" w:rsidRPr="00392BFE" w:rsidRDefault="00071B33" w:rsidP="006C2EB3">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Disaster Events: Travel costs/expenses during a disaster will be considered on a project-by-project basis, with consideration given to the Project’s location and size and the impact of the disaster on the area. Approval for travel cost/expense must be obtained from the Office of Risk Management. </w:t>
      </w:r>
    </w:p>
    <w:p w14:paraId="430914AD" w14:textId="5AE157B6" w:rsidR="00071B33" w:rsidRPr="00392BFE" w:rsidRDefault="00071B33"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Contractor is responsible for </w:t>
      </w:r>
      <w:r w:rsidR="00E41116" w:rsidRPr="00392BFE">
        <w:rPr>
          <w:rFonts w:asciiTheme="minorHAnsi" w:hAnsiTheme="minorHAnsi" w:cstheme="minorHAnsi"/>
          <w:szCs w:val="24"/>
        </w:rPr>
        <w:t>informing ORM’s TPA</w:t>
      </w:r>
      <w:r w:rsidRPr="00392BFE">
        <w:rPr>
          <w:rFonts w:asciiTheme="minorHAnsi" w:hAnsiTheme="minorHAnsi" w:cstheme="minorHAnsi"/>
          <w:szCs w:val="24"/>
        </w:rPr>
        <w:t xml:space="preserve"> at the onset of the Project if there are concerns regarding travel costs/expenses.</w:t>
      </w:r>
      <w:r w:rsidR="00E41116" w:rsidRPr="00392BFE">
        <w:rPr>
          <w:rFonts w:asciiTheme="minorHAnsi" w:hAnsiTheme="minorHAnsi" w:cstheme="minorHAnsi"/>
          <w:szCs w:val="24"/>
        </w:rPr>
        <w:t xml:space="preserve"> Failure to notify the State</w:t>
      </w:r>
      <w:r w:rsidRPr="00392BFE">
        <w:rPr>
          <w:rFonts w:asciiTheme="minorHAnsi" w:hAnsiTheme="minorHAnsi" w:cstheme="minorHAnsi"/>
          <w:szCs w:val="24"/>
        </w:rPr>
        <w:t xml:space="preserve"> may jeopardize any available reimbursement. Failure to obtain approval for travel costs/expenses may result in a reduction</w:t>
      </w:r>
      <w:r w:rsidR="00FD75D9">
        <w:rPr>
          <w:rFonts w:asciiTheme="minorHAnsi" w:hAnsiTheme="minorHAnsi" w:cstheme="minorHAnsi"/>
          <w:szCs w:val="24"/>
        </w:rPr>
        <w:t>, in whole or in part,</w:t>
      </w:r>
      <w:r w:rsidRPr="00392BFE">
        <w:rPr>
          <w:rFonts w:asciiTheme="minorHAnsi" w:hAnsiTheme="minorHAnsi" w:cstheme="minorHAnsi"/>
          <w:szCs w:val="24"/>
        </w:rPr>
        <w:t xml:space="preserve"> of any billed amounts.</w:t>
      </w:r>
    </w:p>
    <w:p w14:paraId="4E6B03B8" w14:textId="11EED795" w:rsidR="00071B33" w:rsidRPr="00392BFE" w:rsidRDefault="00071B33" w:rsidP="006C2EB3">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Any approved travel costs/expenses must comply with the State’s travel guidelines as per</w:t>
      </w:r>
      <w:r w:rsidRPr="00392BFE">
        <w:rPr>
          <w:szCs w:val="24"/>
        </w:rPr>
        <w:t xml:space="preserve"> </w:t>
      </w:r>
      <w:r w:rsidRPr="00392BFE">
        <w:rPr>
          <w:rFonts w:asciiTheme="minorHAnsi" w:hAnsiTheme="minorHAnsi" w:cstheme="minorHAnsi"/>
          <w:szCs w:val="24"/>
        </w:rPr>
        <w:t>Administration Policy and Procedure Memorandum 49 (PPM 49), LAC 4, Part V. The travel guidelines that were in effect when the disaster event occurred are utilized.</w:t>
      </w:r>
    </w:p>
    <w:p w14:paraId="7A7A7FA2" w14:textId="3FC11C6B" w:rsidR="00071B33" w:rsidRPr="00392BFE" w:rsidRDefault="00071B33" w:rsidP="007945E1">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Travel costs are p</w:t>
      </w:r>
      <w:r w:rsidR="00AC268E" w:rsidRPr="00392BFE">
        <w:rPr>
          <w:rFonts w:asciiTheme="minorHAnsi" w:hAnsiTheme="minorHAnsi" w:cstheme="minorHAnsi"/>
          <w:szCs w:val="24"/>
        </w:rPr>
        <w:t xml:space="preserve">aid based on </w:t>
      </w:r>
      <w:r w:rsidR="00792CF8" w:rsidRPr="00392BFE">
        <w:rPr>
          <w:rFonts w:asciiTheme="minorHAnsi" w:hAnsiTheme="minorHAnsi" w:cstheme="minorHAnsi"/>
          <w:szCs w:val="24"/>
        </w:rPr>
        <w:t>the actual</w:t>
      </w:r>
      <w:r w:rsidR="00AC268E" w:rsidRPr="00392BFE">
        <w:rPr>
          <w:rFonts w:asciiTheme="minorHAnsi" w:hAnsiTheme="minorHAnsi" w:cstheme="minorHAnsi"/>
          <w:szCs w:val="24"/>
        </w:rPr>
        <w:t xml:space="preserve"> or daily rate</w:t>
      </w:r>
      <w:r w:rsidRPr="00392BFE">
        <w:rPr>
          <w:rFonts w:asciiTheme="minorHAnsi" w:hAnsiTheme="minorHAnsi" w:cstheme="minorHAnsi"/>
          <w:szCs w:val="24"/>
        </w:rPr>
        <w:t xml:space="preserve"> (if applicable)</w:t>
      </w:r>
      <w:r w:rsidR="00BB6581" w:rsidRPr="00392BFE">
        <w:rPr>
          <w:rFonts w:asciiTheme="minorHAnsi" w:hAnsiTheme="minorHAnsi" w:cstheme="minorHAnsi"/>
          <w:szCs w:val="24"/>
        </w:rPr>
        <w:t xml:space="preserve">, whichever is </w:t>
      </w:r>
      <w:r w:rsidR="004B1229" w:rsidRPr="00392BFE">
        <w:rPr>
          <w:rFonts w:asciiTheme="minorHAnsi" w:hAnsiTheme="minorHAnsi" w:cstheme="minorHAnsi"/>
          <w:szCs w:val="24"/>
        </w:rPr>
        <w:t>less</w:t>
      </w:r>
      <w:r w:rsidR="00BB6581" w:rsidRPr="00392BFE">
        <w:rPr>
          <w:rFonts w:asciiTheme="minorHAnsi" w:hAnsiTheme="minorHAnsi" w:cstheme="minorHAnsi"/>
          <w:szCs w:val="24"/>
        </w:rPr>
        <w:t>.</w:t>
      </w:r>
    </w:p>
    <w:p w14:paraId="487F693B" w14:textId="1FDD5A5B" w:rsidR="00071B33" w:rsidRPr="00FD75D9" w:rsidRDefault="00071B33" w:rsidP="006C2EB3">
      <w:pPr>
        <w:pStyle w:val="ListParagraph"/>
        <w:numPr>
          <w:ilvl w:val="1"/>
          <w:numId w:val="14"/>
        </w:numPr>
        <w:spacing w:before="80"/>
        <w:contextualSpacing w:val="0"/>
        <w:rPr>
          <w:rFonts w:asciiTheme="minorHAnsi" w:hAnsiTheme="minorHAnsi" w:cstheme="minorHAnsi"/>
          <w:b/>
          <w:bCs/>
          <w:szCs w:val="24"/>
        </w:rPr>
      </w:pPr>
      <w:r w:rsidRPr="00FD75D9">
        <w:rPr>
          <w:rFonts w:asciiTheme="minorHAnsi" w:hAnsiTheme="minorHAnsi" w:cstheme="minorHAnsi"/>
          <w:b/>
          <w:bCs/>
          <w:szCs w:val="24"/>
        </w:rPr>
        <w:t>Documentation</w:t>
      </w:r>
      <w:r w:rsidR="00194AE4" w:rsidRPr="00FD75D9">
        <w:rPr>
          <w:rFonts w:asciiTheme="minorHAnsi" w:hAnsiTheme="minorHAnsi" w:cstheme="minorHAnsi"/>
          <w:b/>
          <w:bCs/>
          <w:szCs w:val="24"/>
        </w:rPr>
        <w:t xml:space="preserve"> and receipts</w:t>
      </w:r>
      <w:r w:rsidRPr="00FD75D9">
        <w:rPr>
          <w:rFonts w:asciiTheme="minorHAnsi" w:hAnsiTheme="minorHAnsi" w:cstheme="minorHAnsi"/>
          <w:b/>
          <w:bCs/>
          <w:szCs w:val="24"/>
        </w:rPr>
        <w:t xml:space="preserve"> of travel costs/expenses</w:t>
      </w:r>
      <w:r w:rsidR="00BB6581" w:rsidRPr="00FD75D9">
        <w:rPr>
          <w:rFonts w:asciiTheme="minorHAnsi" w:hAnsiTheme="minorHAnsi" w:cstheme="minorHAnsi"/>
          <w:b/>
          <w:bCs/>
          <w:szCs w:val="24"/>
        </w:rPr>
        <w:t xml:space="preserve"> </w:t>
      </w:r>
      <w:r w:rsidR="00A207B2">
        <w:rPr>
          <w:rFonts w:asciiTheme="minorHAnsi" w:hAnsiTheme="minorHAnsi" w:cstheme="minorHAnsi"/>
          <w:b/>
          <w:bCs/>
          <w:szCs w:val="24"/>
        </w:rPr>
        <w:t xml:space="preserve">will be </w:t>
      </w:r>
      <w:r w:rsidRPr="00FD75D9">
        <w:rPr>
          <w:rFonts w:asciiTheme="minorHAnsi" w:hAnsiTheme="minorHAnsi" w:cstheme="minorHAnsi"/>
          <w:b/>
          <w:bCs/>
          <w:szCs w:val="24"/>
        </w:rPr>
        <w:t>required.</w:t>
      </w:r>
    </w:p>
    <w:p w14:paraId="56DD7A7F" w14:textId="6763641B" w:rsidR="00611B37" w:rsidRDefault="00482705" w:rsidP="0078084E">
      <w:pPr>
        <w:pStyle w:val="ListParagraph"/>
        <w:numPr>
          <w:ilvl w:val="1"/>
          <w:numId w:val="14"/>
        </w:numPr>
        <w:spacing w:before="80"/>
        <w:ind w:left="1440" w:hanging="720"/>
        <w:contextualSpacing w:val="0"/>
        <w:rPr>
          <w:rFonts w:asciiTheme="minorHAnsi" w:hAnsiTheme="minorHAnsi" w:cstheme="minorHAnsi"/>
          <w:szCs w:val="24"/>
        </w:rPr>
      </w:pPr>
      <w:bookmarkStart w:id="0" w:name="_Hlk222920812"/>
      <w:r w:rsidRPr="00FD75D9">
        <w:rPr>
          <w:rFonts w:asciiTheme="minorHAnsi" w:hAnsiTheme="minorHAnsi" w:cstheme="minorHAnsi"/>
          <w:szCs w:val="24"/>
        </w:rPr>
        <w:t xml:space="preserve">Travel </w:t>
      </w:r>
      <w:r w:rsidR="00FD75D9" w:rsidRPr="00FD75D9">
        <w:rPr>
          <w:rFonts w:asciiTheme="minorHAnsi" w:hAnsiTheme="minorHAnsi" w:cstheme="minorHAnsi"/>
          <w:szCs w:val="24"/>
        </w:rPr>
        <w:t>expenses</w:t>
      </w:r>
      <w:r w:rsidRPr="00FD75D9">
        <w:rPr>
          <w:rFonts w:asciiTheme="minorHAnsi" w:hAnsiTheme="minorHAnsi" w:cstheme="minorHAnsi"/>
          <w:szCs w:val="24"/>
        </w:rPr>
        <w:t xml:space="preserve"> will not be paid </w:t>
      </w:r>
      <w:proofErr w:type="gramStart"/>
      <w:r w:rsidRPr="00FD75D9">
        <w:rPr>
          <w:rFonts w:asciiTheme="minorHAnsi" w:hAnsiTheme="minorHAnsi" w:cstheme="minorHAnsi"/>
          <w:szCs w:val="24"/>
        </w:rPr>
        <w:t>for</w:t>
      </w:r>
      <w:proofErr w:type="gramEnd"/>
      <w:r w:rsidRPr="00FD75D9">
        <w:rPr>
          <w:rFonts w:asciiTheme="minorHAnsi" w:hAnsiTheme="minorHAnsi" w:cstheme="minorHAnsi"/>
          <w:szCs w:val="24"/>
        </w:rPr>
        <w:t xml:space="preserve"> personnel who are local or live within an </w:t>
      </w:r>
      <w:r w:rsidRPr="000A14AB">
        <w:rPr>
          <w:rFonts w:asciiTheme="minorHAnsi" w:hAnsiTheme="minorHAnsi" w:cstheme="minorHAnsi"/>
          <w:szCs w:val="24"/>
        </w:rPr>
        <w:t>acceptable driving distance of the project</w:t>
      </w:r>
      <w:r w:rsidR="00070FF5">
        <w:rPr>
          <w:rFonts w:asciiTheme="minorHAnsi" w:hAnsiTheme="minorHAnsi" w:cstheme="minorHAnsi"/>
          <w:szCs w:val="24"/>
        </w:rPr>
        <w:t xml:space="preserve"> or as allowed under </w:t>
      </w:r>
      <w:r w:rsidR="004B1229">
        <w:rPr>
          <w:rFonts w:asciiTheme="minorHAnsi" w:hAnsiTheme="minorHAnsi" w:cstheme="minorHAnsi"/>
          <w:szCs w:val="24"/>
        </w:rPr>
        <w:t>the Fair</w:t>
      </w:r>
      <w:r w:rsidR="00070FF5">
        <w:rPr>
          <w:rFonts w:asciiTheme="minorHAnsi" w:hAnsiTheme="minorHAnsi" w:cstheme="minorHAnsi"/>
          <w:szCs w:val="24"/>
        </w:rPr>
        <w:t xml:space="preserve"> Standard Labor Act (FSLA) or the Portal-to-Portal Act of 1947.</w:t>
      </w:r>
      <w:bookmarkEnd w:id="0"/>
    </w:p>
    <w:p w14:paraId="1D91768E" w14:textId="77777777" w:rsidR="004B1229" w:rsidRPr="0078084E" w:rsidRDefault="004B1229" w:rsidP="004B1229">
      <w:pPr>
        <w:pStyle w:val="ListParagraph"/>
        <w:spacing w:before="80"/>
        <w:ind w:left="1440"/>
        <w:contextualSpacing w:val="0"/>
        <w:rPr>
          <w:rFonts w:asciiTheme="minorHAnsi" w:hAnsiTheme="minorHAnsi" w:cstheme="minorHAnsi"/>
          <w:szCs w:val="24"/>
        </w:rPr>
      </w:pPr>
    </w:p>
    <w:p w14:paraId="07009434" w14:textId="64A6321D" w:rsidR="00E101E9" w:rsidRPr="00392BFE" w:rsidRDefault="00EF6C12" w:rsidP="00EF6C12">
      <w:pPr>
        <w:pStyle w:val="ListParagraph"/>
        <w:ind w:left="0"/>
        <w:contextualSpacing w:val="0"/>
        <w:rPr>
          <w:rFonts w:asciiTheme="minorHAnsi" w:hAnsiTheme="minorHAnsi" w:cstheme="minorHAnsi"/>
          <w:b/>
          <w:szCs w:val="24"/>
        </w:rPr>
      </w:pPr>
      <w:r w:rsidRPr="00392BFE">
        <w:rPr>
          <w:rFonts w:asciiTheme="minorHAnsi" w:hAnsiTheme="minorHAnsi" w:cstheme="minorHAnsi"/>
          <w:b/>
          <w:szCs w:val="24"/>
        </w:rPr>
        <w:lastRenderedPageBreak/>
        <w:t>INVOICES</w:t>
      </w:r>
    </w:p>
    <w:p w14:paraId="3F7E5355" w14:textId="77777777" w:rsidR="00EF6C12" w:rsidRPr="00DB063B" w:rsidRDefault="00EF6C12" w:rsidP="00EF6C12">
      <w:pPr>
        <w:pStyle w:val="ListParagraph"/>
        <w:ind w:left="0"/>
        <w:contextualSpacing w:val="0"/>
        <w:rPr>
          <w:rFonts w:asciiTheme="minorHAnsi" w:hAnsiTheme="minorHAnsi" w:cstheme="minorHAnsi"/>
          <w:b/>
          <w:szCs w:val="24"/>
        </w:rPr>
      </w:pPr>
    </w:p>
    <w:p w14:paraId="57E8FB5E" w14:textId="4F0DFC6B" w:rsidR="009A189A" w:rsidRPr="00DB063B" w:rsidRDefault="009A189A" w:rsidP="00E101E9">
      <w:pPr>
        <w:rPr>
          <w:rFonts w:asciiTheme="minorHAnsi" w:hAnsiTheme="minorHAnsi" w:cstheme="minorHAnsi"/>
          <w:b/>
          <w:szCs w:val="24"/>
        </w:rPr>
      </w:pPr>
      <w:r w:rsidRPr="00DB063B">
        <w:rPr>
          <w:rFonts w:asciiTheme="minorHAnsi" w:hAnsiTheme="minorHAnsi" w:cstheme="minorHAnsi"/>
          <w:b/>
          <w:szCs w:val="24"/>
        </w:rPr>
        <w:t>P</w:t>
      </w:r>
      <w:r w:rsidR="004F4F63" w:rsidRPr="00DB063B">
        <w:rPr>
          <w:rFonts w:asciiTheme="minorHAnsi" w:hAnsiTheme="minorHAnsi" w:cstheme="minorHAnsi"/>
          <w:b/>
          <w:szCs w:val="24"/>
        </w:rPr>
        <w:t>roject Invoicing</w:t>
      </w:r>
    </w:p>
    <w:p w14:paraId="66997F7E" w14:textId="77777777" w:rsidR="00E101E9" w:rsidRPr="00392BFE" w:rsidRDefault="00E101E9" w:rsidP="00E101E9">
      <w:pPr>
        <w:rPr>
          <w:rFonts w:asciiTheme="minorHAnsi" w:hAnsiTheme="minorHAnsi" w:cstheme="minorHAnsi"/>
          <w:b/>
          <w:szCs w:val="24"/>
          <w:u w:val="single"/>
        </w:rPr>
      </w:pPr>
    </w:p>
    <w:p w14:paraId="778675E4" w14:textId="386A50BA"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All costs must be validated by documentation of charges appearing on the </w:t>
      </w:r>
      <w:r w:rsidR="00E80309" w:rsidRPr="00392BFE">
        <w:rPr>
          <w:rFonts w:asciiTheme="minorHAnsi" w:hAnsiTheme="minorHAnsi" w:cstheme="minorHAnsi"/>
          <w:szCs w:val="24"/>
        </w:rPr>
        <w:t>project invoice. No unauthorized changes or charges that cannot be validated</w:t>
      </w:r>
      <w:r w:rsidR="00482705" w:rsidRPr="00392BFE">
        <w:rPr>
          <w:rFonts w:asciiTheme="minorHAnsi" w:hAnsiTheme="minorHAnsi" w:cstheme="minorHAnsi"/>
          <w:szCs w:val="24"/>
        </w:rPr>
        <w:t xml:space="preserve"> or do not comply with the contract</w:t>
      </w:r>
      <w:r w:rsidR="00E80309" w:rsidRPr="00392BFE">
        <w:rPr>
          <w:rFonts w:asciiTheme="minorHAnsi" w:hAnsiTheme="minorHAnsi" w:cstheme="minorHAnsi"/>
          <w:szCs w:val="24"/>
        </w:rPr>
        <w:t xml:space="preserve"> will be paid. No cost allocation</w:t>
      </w:r>
      <w:r w:rsidR="00482705" w:rsidRPr="00392BFE">
        <w:rPr>
          <w:rFonts w:asciiTheme="minorHAnsi" w:hAnsiTheme="minorHAnsi" w:cstheme="minorHAnsi"/>
          <w:szCs w:val="24"/>
        </w:rPr>
        <w:t>s are</w:t>
      </w:r>
      <w:r w:rsidRPr="00392BFE">
        <w:rPr>
          <w:rFonts w:asciiTheme="minorHAnsi" w:hAnsiTheme="minorHAnsi" w:cstheme="minorHAnsi"/>
          <w:szCs w:val="24"/>
        </w:rPr>
        <w:t xml:space="preserve"> allowed based on area-wide disaster circumstances.</w:t>
      </w:r>
      <w:r w:rsidR="00922B6A" w:rsidRPr="00392BFE">
        <w:rPr>
          <w:rFonts w:asciiTheme="minorHAnsi" w:hAnsiTheme="minorHAnsi" w:cstheme="minorHAnsi"/>
          <w:szCs w:val="24"/>
        </w:rPr>
        <w:t xml:space="preserve">  </w:t>
      </w:r>
    </w:p>
    <w:p w14:paraId="0F67896A" w14:textId="77777777" w:rsidR="00EF6C12" w:rsidRPr="00392BFE" w:rsidRDefault="00EF6C12" w:rsidP="00AE0214">
      <w:pPr>
        <w:pStyle w:val="ListParagraph"/>
        <w:contextualSpacing w:val="0"/>
        <w:rPr>
          <w:rFonts w:asciiTheme="minorHAnsi" w:hAnsiTheme="minorHAnsi" w:cstheme="minorHAnsi"/>
          <w:szCs w:val="24"/>
        </w:rPr>
      </w:pPr>
    </w:p>
    <w:p w14:paraId="0D1D46D9" w14:textId="55B688D4"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The State may request certified payroll information if additional labor validation is needed.</w:t>
      </w:r>
    </w:p>
    <w:p w14:paraId="3EA55BA6" w14:textId="77777777" w:rsidR="00EF6C12" w:rsidRPr="00392BFE" w:rsidRDefault="00EF6C12" w:rsidP="00AE0214">
      <w:pPr>
        <w:pStyle w:val="ListParagraph"/>
        <w:contextualSpacing w:val="0"/>
        <w:rPr>
          <w:rFonts w:asciiTheme="minorHAnsi" w:hAnsiTheme="minorHAnsi" w:cstheme="minorHAnsi"/>
          <w:szCs w:val="24"/>
        </w:rPr>
      </w:pPr>
    </w:p>
    <w:p w14:paraId="7374FCED" w14:textId="08C73155" w:rsidR="00CC4757" w:rsidRPr="00392BFE" w:rsidRDefault="00CC4757" w:rsidP="00AE021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All invoices must summarize the charges and discounts.</w:t>
      </w:r>
    </w:p>
    <w:p w14:paraId="5CBC3BC8" w14:textId="77777777" w:rsidR="00EF6C12" w:rsidRPr="00392BFE" w:rsidRDefault="00EF6C12" w:rsidP="00AE0214">
      <w:pPr>
        <w:pStyle w:val="ListParagraph"/>
        <w:contextualSpacing w:val="0"/>
        <w:rPr>
          <w:rFonts w:asciiTheme="minorHAnsi" w:hAnsiTheme="minorHAnsi" w:cstheme="minorHAnsi"/>
          <w:szCs w:val="24"/>
        </w:rPr>
      </w:pPr>
    </w:p>
    <w:p w14:paraId="45EB6E66" w14:textId="093F5832" w:rsidR="00CC4757" w:rsidRPr="00392BFE" w:rsidRDefault="00CC4757" w:rsidP="00611B37">
      <w:pPr>
        <w:pStyle w:val="ListParagraph"/>
        <w:numPr>
          <w:ilvl w:val="0"/>
          <w:numId w:val="14"/>
        </w:numPr>
        <w:ind w:left="450"/>
        <w:contextualSpacing w:val="0"/>
        <w:rPr>
          <w:rFonts w:asciiTheme="minorHAnsi" w:hAnsiTheme="minorHAnsi" w:cstheme="minorHAnsi"/>
          <w:szCs w:val="24"/>
        </w:rPr>
      </w:pPr>
      <w:r w:rsidRPr="00611B37">
        <w:rPr>
          <w:rFonts w:asciiTheme="minorHAnsi" w:hAnsiTheme="minorHAnsi" w:cstheme="minorHAnsi"/>
          <w:szCs w:val="24"/>
        </w:rPr>
        <w:t>Wh</w:t>
      </w:r>
      <w:r w:rsidR="00A641A4" w:rsidRPr="00611B37">
        <w:rPr>
          <w:rFonts w:asciiTheme="minorHAnsi" w:hAnsiTheme="minorHAnsi" w:cstheme="minorHAnsi"/>
          <w:szCs w:val="24"/>
        </w:rPr>
        <w:t>en invoicing</w:t>
      </w:r>
      <w:r w:rsidR="00A641A4" w:rsidRPr="00392BFE">
        <w:rPr>
          <w:rFonts w:asciiTheme="minorHAnsi" w:hAnsiTheme="minorHAnsi" w:cstheme="minorHAnsi"/>
          <w:szCs w:val="24"/>
        </w:rPr>
        <w:t xml:space="preserve"> is based on the Xa</w:t>
      </w:r>
      <w:r w:rsidR="00C47E1E" w:rsidRPr="00392BFE">
        <w:rPr>
          <w:rFonts w:asciiTheme="minorHAnsi" w:hAnsiTheme="minorHAnsi" w:cstheme="minorHAnsi"/>
          <w:szCs w:val="24"/>
        </w:rPr>
        <w:t>ctimate estimate (Projects $100</w:t>
      </w:r>
      <w:r w:rsidRPr="00392BFE">
        <w:rPr>
          <w:rFonts w:asciiTheme="minorHAnsi" w:hAnsiTheme="minorHAnsi" w:cstheme="minorHAnsi"/>
          <w:szCs w:val="24"/>
        </w:rPr>
        <w:t>,000 or less):</w:t>
      </w:r>
    </w:p>
    <w:p w14:paraId="0F62C89D" w14:textId="77777777" w:rsidR="00251D53" w:rsidRPr="00392BFE" w:rsidRDefault="00251D53" w:rsidP="00251D53">
      <w:pPr>
        <w:pStyle w:val="ListParagraph"/>
        <w:numPr>
          <w:ilvl w:val="1"/>
          <w:numId w:val="14"/>
        </w:numPr>
        <w:spacing w:before="80"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A copy of the Xactimate estimate </w:t>
      </w:r>
      <w:r w:rsidRPr="00DB063B">
        <w:rPr>
          <w:rFonts w:asciiTheme="minorHAnsi" w:hAnsiTheme="minorHAnsi" w:cstheme="minorHAnsi"/>
          <w:szCs w:val="24"/>
        </w:rPr>
        <w:t>shall be included</w:t>
      </w:r>
      <w:r w:rsidRPr="00392BFE">
        <w:rPr>
          <w:rFonts w:asciiTheme="minorHAnsi" w:hAnsiTheme="minorHAnsi" w:cstheme="minorHAnsi"/>
          <w:szCs w:val="24"/>
        </w:rPr>
        <w:t xml:space="preserve"> with the invoice.</w:t>
      </w:r>
    </w:p>
    <w:p w14:paraId="73F710F3" w14:textId="12D12947" w:rsidR="00CC4757" w:rsidRPr="00392BFE" w:rsidRDefault="00CC4757" w:rsidP="00A641A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there is a</w:t>
      </w:r>
      <w:r w:rsidR="00251D53" w:rsidRPr="00392BFE">
        <w:rPr>
          <w:rFonts w:asciiTheme="minorHAnsi" w:hAnsiTheme="minorHAnsi" w:cstheme="minorHAnsi"/>
          <w:szCs w:val="24"/>
        </w:rPr>
        <w:t>n Xactimate</w:t>
      </w:r>
      <w:r w:rsidRPr="00392BFE">
        <w:rPr>
          <w:rFonts w:asciiTheme="minorHAnsi" w:hAnsiTheme="minorHAnsi" w:cstheme="minorHAnsi"/>
          <w:szCs w:val="24"/>
        </w:rPr>
        <w:t xml:space="preserve"> discount, it should </w:t>
      </w:r>
      <w:r w:rsidRPr="00DB063B">
        <w:rPr>
          <w:rFonts w:asciiTheme="minorHAnsi" w:hAnsiTheme="minorHAnsi" w:cstheme="minorHAnsi"/>
          <w:szCs w:val="24"/>
        </w:rPr>
        <w:t>not be</w:t>
      </w:r>
      <w:r w:rsidRPr="00392BFE">
        <w:rPr>
          <w:rFonts w:asciiTheme="minorHAnsi" w:hAnsiTheme="minorHAnsi" w:cstheme="minorHAnsi"/>
          <w:szCs w:val="24"/>
        </w:rPr>
        <w:t xml:space="preserve"> added to the estimate as a “write-in” entry. The </w:t>
      </w:r>
      <w:r w:rsidR="00EF6C12" w:rsidRPr="00392BFE">
        <w:rPr>
          <w:rFonts w:asciiTheme="minorHAnsi" w:hAnsiTheme="minorHAnsi" w:cstheme="minorHAnsi"/>
          <w:szCs w:val="24"/>
        </w:rPr>
        <w:t xml:space="preserve">discount should be shown on the </w:t>
      </w:r>
      <w:r w:rsidRPr="00392BFE">
        <w:rPr>
          <w:rFonts w:asciiTheme="minorHAnsi" w:hAnsiTheme="minorHAnsi" w:cstheme="minorHAnsi"/>
          <w:szCs w:val="24"/>
        </w:rPr>
        <w:t>invoice</w:t>
      </w:r>
      <w:r w:rsidR="00EF6C12" w:rsidRPr="00392BFE">
        <w:rPr>
          <w:rFonts w:asciiTheme="minorHAnsi" w:hAnsiTheme="minorHAnsi" w:cstheme="minorHAnsi"/>
          <w:szCs w:val="24"/>
        </w:rPr>
        <w:t xml:space="preserve"> </w:t>
      </w:r>
      <w:r w:rsidR="007945E1">
        <w:rPr>
          <w:rFonts w:asciiTheme="minorHAnsi" w:hAnsiTheme="minorHAnsi" w:cstheme="minorHAnsi"/>
          <w:szCs w:val="24"/>
        </w:rPr>
        <w:t>as a line item that includes the Xactimate estimate amount, the discount percentage, and the</w:t>
      </w:r>
      <w:r w:rsidRPr="00392BFE">
        <w:rPr>
          <w:rFonts w:asciiTheme="minorHAnsi" w:hAnsiTheme="minorHAnsi" w:cstheme="minorHAnsi"/>
          <w:szCs w:val="24"/>
        </w:rPr>
        <w:t xml:space="preserve"> </w:t>
      </w:r>
      <w:r w:rsidR="007945E1">
        <w:rPr>
          <w:rFonts w:asciiTheme="minorHAnsi" w:hAnsiTheme="minorHAnsi" w:cstheme="minorHAnsi"/>
          <w:szCs w:val="24"/>
        </w:rPr>
        <w:t>corresponding</w:t>
      </w:r>
      <w:r w:rsidRPr="00392BFE">
        <w:rPr>
          <w:rFonts w:asciiTheme="minorHAnsi" w:hAnsiTheme="minorHAnsi" w:cstheme="minorHAnsi"/>
          <w:szCs w:val="24"/>
        </w:rPr>
        <w:t xml:space="preserve"> dollar value</w:t>
      </w:r>
      <w:r w:rsidR="00EF6C12" w:rsidRPr="00392BFE">
        <w:rPr>
          <w:rFonts w:asciiTheme="minorHAnsi" w:hAnsiTheme="minorHAnsi" w:cstheme="minorHAnsi"/>
          <w:szCs w:val="24"/>
        </w:rPr>
        <w:t>.</w:t>
      </w:r>
    </w:p>
    <w:p w14:paraId="243EF91D" w14:textId="2DF9403B" w:rsidR="00A641A4" w:rsidRPr="00392BFE" w:rsidRDefault="00A641A4" w:rsidP="00EF6C12">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a subcontractor is used</w:t>
      </w:r>
      <w:r w:rsidR="00866718" w:rsidRPr="00392BFE">
        <w:rPr>
          <w:rFonts w:asciiTheme="minorHAnsi" w:hAnsiTheme="minorHAnsi" w:cstheme="minorHAnsi"/>
          <w:szCs w:val="24"/>
        </w:rPr>
        <w:t xml:space="preserve"> or there is a reimbursable expense</w:t>
      </w:r>
      <w:r w:rsidRPr="00392BFE">
        <w:rPr>
          <w:rFonts w:asciiTheme="minorHAnsi" w:hAnsiTheme="minorHAnsi" w:cstheme="minorHAnsi"/>
          <w:szCs w:val="24"/>
        </w:rPr>
        <w:t xml:space="preserve"> o</w:t>
      </w:r>
      <w:r w:rsidR="00C47E1E" w:rsidRPr="00392BFE">
        <w:rPr>
          <w:rFonts w:asciiTheme="minorHAnsi" w:hAnsiTheme="minorHAnsi" w:cstheme="minorHAnsi"/>
          <w:szCs w:val="24"/>
        </w:rPr>
        <w:t>n a project under $100</w:t>
      </w:r>
      <w:r w:rsidR="001F7137" w:rsidRPr="00392BFE">
        <w:rPr>
          <w:rFonts w:asciiTheme="minorHAnsi" w:hAnsiTheme="minorHAnsi" w:cstheme="minorHAnsi"/>
          <w:szCs w:val="24"/>
        </w:rPr>
        <w:t xml:space="preserve">,000, the </w:t>
      </w:r>
      <w:r w:rsidR="00866718" w:rsidRPr="00392BFE">
        <w:rPr>
          <w:rFonts w:asciiTheme="minorHAnsi" w:hAnsiTheme="minorHAnsi" w:cstheme="minorHAnsi"/>
          <w:szCs w:val="24"/>
        </w:rPr>
        <w:t>additional charge/fee</w:t>
      </w:r>
      <w:r w:rsidR="00482705" w:rsidRPr="00392BFE">
        <w:rPr>
          <w:rFonts w:asciiTheme="minorHAnsi" w:hAnsiTheme="minorHAnsi" w:cstheme="minorHAnsi"/>
          <w:szCs w:val="24"/>
        </w:rPr>
        <w:t xml:space="preserve"> shall be a separate line entry on the invoice.</w:t>
      </w:r>
      <w:r w:rsidR="00922B6A"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A </w:t>
      </w:r>
      <w:r w:rsidR="001F7137" w:rsidRPr="00392BFE">
        <w:rPr>
          <w:rFonts w:asciiTheme="minorHAnsi" w:hAnsiTheme="minorHAnsi" w:cstheme="minorHAnsi"/>
          <w:szCs w:val="24"/>
        </w:rPr>
        <w:t>copy of the S</w:t>
      </w:r>
      <w:r w:rsidRPr="00392BFE">
        <w:rPr>
          <w:rFonts w:asciiTheme="minorHAnsi" w:hAnsiTheme="minorHAnsi" w:cstheme="minorHAnsi"/>
          <w:szCs w:val="24"/>
        </w:rPr>
        <w:t>ubcontractor’s detailed invoice</w:t>
      </w:r>
      <w:r w:rsidR="00866718" w:rsidRPr="00392BFE">
        <w:rPr>
          <w:rFonts w:asciiTheme="minorHAnsi" w:hAnsiTheme="minorHAnsi" w:cstheme="minorHAnsi"/>
          <w:szCs w:val="24"/>
        </w:rPr>
        <w:t xml:space="preserve"> or the reimbursable expense invoice</w:t>
      </w:r>
      <w:r w:rsidRPr="00392BFE">
        <w:rPr>
          <w:rFonts w:asciiTheme="minorHAnsi" w:hAnsiTheme="minorHAnsi" w:cstheme="minorHAnsi"/>
          <w:szCs w:val="24"/>
        </w:rPr>
        <w:t xml:space="preserve"> and any applicable support document</w:t>
      </w:r>
      <w:r w:rsidR="00517A56" w:rsidRPr="00392BFE">
        <w:rPr>
          <w:rFonts w:asciiTheme="minorHAnsi" w:hAnsiTheme="minorHAnsi" w:cstheme="minorHAnsi"/>
          <w:szCs w:val="24"/>
        </w:rPr>
        <w:t xml:space="preserve">s </w:t>
      </w:r>
      <w:r w:rsidR="00517A56" w:rsidRPr="00DB063B">
        <w:rPr>
          <w:rFonts w:asciiTheme="minorHAnsi" w:hAnsiTheme="minorHAnsi" w:cstheme="minorHAnsi"/>
          <w:szCs w:val="24"/>
        </w:rPr>
        <w:t>shall</w:t>
      </w:r>
      <w:r w:rsidR="00606892" w:rsidRPr="00DB063B">
        <w:rPr>
          <w:rFonts w:asciiTheme="minorHAnsi" w:hAnsiTheme="minorHAnsi" w:cstheme="minorHAnsi"/>
          <w:szCs w:val="24"/>
        </w:rPr>
        <w:t xml:space="preserve"> be </w:t>
      </w:r>
      <w:r w:rsidRPr="00DB063B">
        <w:rPr>
          <w:rFonts w:asciiTheme="minorHAnsi" w:hAnsiTheme="minorHAnsi" w:cstheme="minorHAnsi"/>
          <w:szCs w:val="24"/>
        </w:rPr>
        <w:t>attached</w:t>
      </w:r>
      <w:r w:rsidRPr="00392BFE">
        <w:rPr>
          <w:rFonts w:asciiTheme="minorHAnsi" w:hAnsiTheme="minorHAnsi" w:cstheme="minorHAnsi"/>
          <w:szCs w:val="24"/>
        </w:rPr>
        <w:t xml:space="preserve"> to the </w:t>
      </w:r>
      <w:r w:rsidR="00922B6A" w:rsidRPr="00392BFE">
        <w:rPr>
          <w:rFonts w:asciiTheme="minorHAnsi" w:hAnsiTheme="minorHAnsi" w:cstheme="minorHAnsi"/>
          <w:szCs w:val="24"/>
        </w:rPr>
        <w:t xml:space="preserve">Contractor’s </w:t>
      </w:r>
      <w:r w:rsidR="00606892" w:rsidRPr="00392BFE">
        <w:rPr>
          <w:rFonts w:asciiTheme="minorHAnsi" w:hAnsiTheme="minorHAnsi" w:cstheme="minorHAnsi"/>
          <w:szCs w:val="24"/>
        </w:rPr>
        <w:t>invoice.</w:t>
      </w:r>
    </w:p>
    <w:p w14:paraId="1B475992" w14:textId="09E006BD" w:rsidR="00A641A4" w:rsidRPr="00392BFE" w:rsidRDefault="00A641A4" w:rsidP="00EF6C12">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A separate </w:t>
      </w:r>
      <w:r w:rsidR="00606892" w:rsidRPr="00392BFE">
        <w:rPr>
          <w:rFonts w:asciiTheme="minorHAnsi" w:hAnsiTheme="minorHAnsi" w:cstheme="minorHAnsi"/>
          <w:szCs w:val="24"/>
        </w:rPr>
        <w:t>line</w:t>
      </w:r>
      <w:r w:rsidRPr="00392BFE">
        <w:rPr>
          <w:rFonts w:asciiTheme="minorHAnsi" w:hAnsiTheme="minorHAnsi" w:cstheme="minorHAnsi"/>
          <w:szCs w:val="24"/>
        </w:rPr>
        <w:t xml:space="preserve"> entry should be made for the </w:t>
      </w:r>
      <w:r w:rsidR="0051020B" w:rsidRPr="00392BFE">
        <w:rPr>
          <w:rFonts w:asciiTheme="minorHAnsi" w:hAnsiTheme="minorHAnsi" w:cstheme="minorHAnsi"/>
          <w:szCs w:val="24"/>
        </w:rPr>
        <w:t>oversight</w:t>
      </w:r>
      <w:r w:rsidR="007945E1">
        <w:rPr>
          <w:rFonts w:asciiTheme="minorHAnsi" w:hAnsiTheme="minorHAnsi" w:cstheme="minorHAnsi"/>
          <w:szCs w:val="24"/>
        </w:rPr>
        <w:t xml:space="preserve"> or administrative</w:t>
      </w:r>
      <w:r w:rsidR="0051020B" w:rsidRPr="00392BFE">
        <w:rPr>
          <w:rFonts w:asciiTheme="minorHAnsi" w:hAnsiTheme="minorHAnsi" w:cstheme="minorHAnsi"/>
          <w:szCs w:val="24"/>
        </w:rPr>
        <w:t xml:space="preserve"> </w:t>
      </w:r>
      <w:r w:rsidR="00251D53" w:rsidRPr="00392BFE">
        <w:rPr>
          <w:rFonts w:asciiTheme="minorHAnsi" w:hAnsiTheme="minorHAnsi" w:cstheme="minorHAnsi"/>
          <w:szCs w:val="24"/>
        </w:rPr>
        <w:t>cost</w:t>
      </w:r>
      <w:r w:rsidR="00866718" w:rsidRPr="00392BFE">
        <w:rPr>
          <w:rFonts w:asciiTheme="minorHAnsi" w:hAnsiTheme="minorHAnsi" w:cstheme="minorHAnsi"/>
          <w:szCs w:val="24"/>
        </w:rPr>
        <w:t xml:space="preserve"> associated with</w:t>
      </w:r>
      <w:r w:rsidR="001F7137" w:rsidRPr="00392BFE">
        <w:rPr>
          <w:rFonts w:asciiTheme="minorHAnsi" w:hAnsiTheme="minorHAnsi" w:cstheme="minorHAnsi"/>
          <w:szCs w:val="24"/>
        </w:rPr>
        <w:t xml:space="preserve"> </w:t>
      </w:r>
      <w:r w:rsidR="00866718" w:rsidRPr="00392BFE">
        <w:rPr>
          <w:rFonts w:asciiTheme="minorHAnsi" w:hAnsiTheme="minorHAnsi" w:cstheme="minorHAnsi"/>
          <w:szCs w:val="24"/>
        </w:rPr>
        <w:t>the additional charge/fee</w:t>
      </w:r>
      <w:r w:rsidR="00482705" w:rsidRPr="00392BFE">
        <w:rPr>
          <w:rFonts w:asciiTheme="minorHAnsi" w:hAnsiTheme="minorHAnsi" w:cstheme="minorHAnsi"/>
          <w:szCs w:val="24"/>
        </w:rPr>
        <w:t xml:space="preserve"> </w:t>
      </w:r>
      <w:r w:rsidR="00922B6A" w:rsidRPr="00392BFE">
        <w:rPr>
          <w:rFonts w:asciiTheme="minorHAnsi" w:hAnsiTheme="minorHAnsi" w:cstheme="minorHAnsi"/>
          <w:szCs w:val="24"/>
        </w:rPr>
        <w:t>calculation</w:t>
      </w:r>
      <w:r w:rsidR="00482705" w:rsidRPr="00392BFE">
        <w:rPr>
          <w:rFonts w:asciiTheme="minorHAnsi" w:hAnsiTheme="minorHAnsi" w:cstheme="minorHAnsi"/>
          <w:szCs w:val="24"/>
        </w:rPr>
        <w:t xml:space="preserve"> </w:t>
      </w:r>
      <w:r w:rsidR="002B4E5C" w:rsidRPr="00392BFE">
        <w:rPr>
          <w:rFonts w:asciiTheme="minorHAnsi" w:hAnsiTheme="minorHAnsi" w:cstheme="minorHAnsi"/>
          <w:szCs w:val="24"/>
        </w:rPr>
        <w:t>shown,</w:t>
      </w:r>
      <w:r w:rsidR="00482705" w:rsidRPr="00392BFE">
        <w:rPr>
          <w:rFonts w:asciiTheme="minorHAnsi" w:hAnsiTheme="minorHAnsi" w:cstheme="minorHAnsi"/>
          <w:szCs w:val="24"/>
        </w:rPr>
        <w:t xml:space="preserve"> </w:t>
      </w:r>
      <w:r w:rsidR="00922B6A" w:rsidRPr="00392BFE">
        <w:rPr>
          <w:rFonts w:asciiTheme="minorHAnsi" w:hAnsiTheme="minorHAnsi" w:cstheme="minorHAnsi"/>
          <w:szCs w:val="24"/>
        </w:rPr>
        <w:t>e.g. Rog</w:t>
      </w:r>
      <w:r w:rsidR="001F7137" w:rsidRPr="00392BFE">
        <w:rPr>
          <w:rFonts w:asciiTheme="minorHAnsi" w:hAnsiTheme="minorHAnsi" w:cstheme="minorHAnsi"/>
          <w:szCs w:val="24"/>
        </w:rPr>
        <w:t xml:space="preserve">er’s Roofing, $1,000 x </w:t>
      </w:r>
      <w:r w:rsidR="007945E1">
        <w:rPr>
          <w:rFonts w:asciiTheme="minorHAnsi" w:hAnsiTheme="minorHAnsi" w:cstheme="minorHAnsi"/>
          <w:szCs w:val="24"/>
        </w:rPr>
        <w:t>10</w:t>
      </w:r>
      <w:r w:rsidR="001F7137" w:rsidRPr="00392BFE">
        <w:rPr>
          <w:rFonts w:asciiTheme="minorHAnsi" w:hAnsiTheme="minorHAnsi" w:cstheme="minorHAnsi"/>
          <w:szCs w:val="24"/>
        </w:rPr>
        <w:t>% = $</w:t>
      </w:r>
      <w:r w:rsidR="007945E1">
        <w:rPr>
          <w:rFonts w:asciiTheme="minorHAnsi" w:hAnsiTheme="minorHAnsi" w:cstheme="minorHAnsi"/>
          <w:szCs w:val="24"/>
        </w:rPr>
        <w:t>10</w:t>
      </w:r>
      <w:r w:rsidR="00866718" w:rsidRPr="00392BFE">
        <w:rPr>
          <w:rFonts w:asciiTheme="minorHAnsi" w:hAnsiTheme="minorHAnsi" w:cstheme="minorHAnsi"/>
          <w:szCs w:val="24"/>
        </w:rPr>
        <w:t>0 or Pot-O-Gold, $400 x 3% = $</w:t>
      </w:r>
      <w:r w:rsidR="00251D53" w:rsidRPr="00392BFE">
        <w:rPr>
          <w:rFonts w:asciiTheme="minorHAnsi" w:hAnsiTheme="minorHAnsi" w:cstheme="minorHAnsi"/>
          <w:szCs w:val="24"/>
        </w:rPr>
        <w:t>12.00</w:t>
      </w:r>
      <w:r w:rsidR="00A207B2">
        <w:rPr>
          <w:rFonts w:asciiTheme="minorHAnsi" w:hAnsiTheme="minorHAnsi" w:cstheme="minorHAnsi"/>
          <w:szCs w:val="24"/>
        </w:rPr>
        <w:t>.</w:t>
      </w:r>
    </w:p>
    <w:p w14:paraId="240A234F" w14:textId="5467CF6C" w:rsidR="00922B6A" w:rsidRPr="00392BFE" w:rsidRDefault="001F7137" w:rsidP="00EF6C12">
      <w:pPr>
        <w:pStyle w:val="ListParagraph"/>
        <w:numPr>
          <w:ilvl w:val="2"/>
          <w:numId w:val="14"/>
        </w:numPr>
        <w:spacing w:before="80"/>
        <w:ind w:left="2250" w:hanging="810"/>
        <w:contextualSpacing w:val="0"/>
        <w:rPr>
          <w:rFonts w:asciiTheme="minorHAnsi" w:hAnsiTheme="minorHAnsi" w:cstheme="minorHAnsi"/>
          <w:szCs w:val="24"/>
        </w:rPr>
      </w:pPr>
      <w:r w:rsidRPr="00392BFE">
        <w:rPr>
          <w:rFonts w:asciiTheme="minorHAnsi" w:hAnsiTheme="minorHAnsi" w:cstheme="minorHAnsi"/>
          <w:szCs w:val="24"/>
        </w:rPr>
        <w:t>Failure to provide the S</w:t>
      </w:r>
      <w:r w:rsidR="00922B6A" w:rsidRPr="00392BFE">
        <w:rPr>
          <w:rFonts w:asciiTheme="minorHAnsi" w:hAnsiTheme="minorHAnsi" w:cstheme="minorHAnsi"/>
          <w:szCs w:val="24"/>
        </w:rPr>
        <w:t>ubcontractor’s</w:t>
      </w:r>
      <w:r w:rsidR="007945E1">
        <w:rPr>
          <w:rFonts w:asciiTheme="minorHAnsi" w:hAnsiTheme="minorHAnsi" w:cstheme="minorHAnsi"/>
          <w:szCs w:val="24"/>
        </w:rPr>
        <w:t xml:space="preserve"> or reimbursable expense</w:t>
      </w:r>
      <w:r w:rsidR="00922B6A" w:rsidRPr="00392BFE">
        <w:rPr>
          <w:rFonts w:asciiTheme="minorHAnsi" w:hAnsiTheme="minorHAnsi" w:cstheme="minorHAnsi"/>
          <w:szCs w:val="24"/>
        </w:rPr>
        <w:t xml:space="preserve"> invoice and support documents (if applicable) will result in a payment reduction of the Contractor’s invoice </w:t>
      </w:r>
      <w:r w:rsidR="002B4E5C" w:rsidRPr="00392BFE">
        <w:rPr>
          <w:rFonts w:asciiTheme="minorHAnsi" w:hAnsiTheme="minorHAnsi" w:cstheme="minorHAnsi"/>
          <w:szCs w:val="24"/>
        </w:rPr>
        <w:t>for</w:t>
      </w:r>
      <w:r w:rsidR="00922B6A" w:rsidRPr="00392BFE">
        <w:rPr>
          <w:rFonts w:asciiTheme="minorHAnsi" w:hAnsiTheme="minorHAnsi" w:cstheme="minorHAnsi"/>
          <w:szCs w:val="24"/>
        </w:rPr>
        <w:t xml:space="preserve"> </w:t>
      </w:r>
      <w:r w:rsidR="007945E1">
        <w:rPr>
          <w:rFonts w:asciiTheme="minorHAnsi" w:hAnsiTheme="minorHAnsi" w:cstheme="minorHAnsi"/>
          <w:szCs w:val="24"/>
        </w:rPr>
        <w:t>the</w:t>
      </w:r>
      <w:r w:rsidR="00922B6A" w:rsidRPr="00392BFE">
        <w:rPr>
          <w:rFonts w:asciiTheme="minorHAnsi" w:hAnsiTheme="minorHAnsi" w:cstheme="minorHAnsi"/>
          <w:szCs w:val="24"/>
        </w:rPr>
        <w:t xml:space="preserve"> charges.</w:t>
      </w:r>
    </w:p>
    <w:p w14:paraId="61C0CC34" w14:textId="140D86EC" w:rsidR="00251D53" w:rsidRPr="00392BFE" w:rsidRDefault="00251D53" w:rsidP="007945E1">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invoice total shall be the sum of the allowable charges </w:t>
      </w:r>
      <w:r w:rsidR="002B4E5C" w:rsidRPr="00392BFE">
        <w:rPr>
          <w:rFonts w:asciiTheme="minorHAnsi" w:hAnsiTheme="minorHAnsi" w:cstheme="minorHAnsi"/>
          <w:szCs w:val="24"/>
        </w:rPr>
        <w:t>less than</w:t>
      </w:r>
      <w:r w:rsidRPr="00392BFE">
        <w:rPr>
          <w:rFonts w:asciiTheme="minorHAnsi" w:hAnsiTheme="minorHAnsi" w:cstheme="minorHAnsi"/>
          <w:szCs w:val="24"/>
        </w:rPr>
        <w:t xml:space="preserve"> the Xactimate discount</w:t>
      </w:r>
      <w:r w:rsidR="007945E1">
        <w:rPr>
          <w:rFonts w:asciiTheme="minorHAnsi" w:hAnsiTheme="minorHAnsi" w:cstheme="minorHAnsi"/>
          <w:szCs w:val="24"/>
        </w:rPr>
        <w:t xml:space="preserve"> amount</w:t>
      </w:r>
      <w:r w:rsidRPr="00392BFE">
        <w:rPr>
          <w:rFonts w:asciiTheme="minorHAnsi" w:hAnsiTheme="minorHAnsi" w:cstheme="minorHAnsi"/>
          <w:szCs w:val="24"/>
        </w:rPr>
        <w:t>.</w:t>
      </w:r>
    </w:p>
    <w:p w14:paraId="08C345C0" w14:textId="5233CD1A" w:rsidR="00EF6C12" w:rsidRPr="00A207B2" w:rsidRDefault="00EF6C12" w:rsidP="00CC450B">
      <w:pPr>
        <w:pStyle w:val="ListParagraph"/>
        <w:numPr>
          <w:ilvl w:val="1"/>
          <w:numId w:val="14"/>
        </w:numPr>
        <w:ind w:left="1440" w:hanging="720"/>
        <w:contextualSpacing w:val="0"/>
        <w:rPr>
          <w:rFonts w:asciiTheme="minorHAnsi" w:hAnsiTheme="minorHAnsi" w:cstheme="minorHAnsi"/>
          <w:bCs/>
          <w:szCs w:val="24"/>
        </w:rPr>
      </w:pPr>
      <w:r w:rsidRPr="00A207B2">
        <w:rPr>
          <w:rFonts w:asciiTheme="minorHAnsi" w:hAnsiTheme="minorHAnsi" w:cstheme="minorHAnsi"/>
          <w:bCs/>
          <w:szCs w:val="24"/>
        </w:rPr>
        <w:t xml:space="preserve">The invoice </w:t>
      </w:r>
      <w:r w:rsidR="00606892" w:rsidRPr="00A207B2">
        <w:rPr>
          <w:rFonts w:asciiTheme="minorHAnsi" w:hAnsiTheme="minorHAnsi" w:cstheme="minorHAnsi"/>
          <w:bCs/>
          <w:szCs w:val="24"/>
        </w:rPr>
        <w:t>must</w:t>
      </w:r>
      <w:r w:rsidRPr="00A207B2">
        <w:rPr>
          <w:rFonts w:asciiTheme="minorHAnsi" w:hAnsiTheme="minorHAnsi" w:cstheme="minorHAnsi"/>
          <w:bCs/>
          <w:szCs w:val="24"/>
        </w:rPr>
        <w:t xml:space="preserve"> include the claim number</w:t>
      </w:r>
      <w:r w:rsidR="00231902" w:rsidRPr="00A207B2">
        <w:rPr>
          <w:rFonts w:asciiTheme="minorHAnsi" w:hAnsiTheme="minorHAnsi" w:cstheme="minorHAnsi"/>
          <w:bCs/>
          <w:szCs w:val="24"/>
        </w:rPr>
        <w:t>(s)</w:t>
      </w:r>
      <w:r w:rsidRPr="00A207B2">
        <w:rPr>
          <w:rFonts w:asciiTheme="minorHAnsi" w:hAnsiTheme="minorHAnsi" w:cstheme="minorHAnsi"/>
          <w:bCs/>
          <w:szCs w:val="24"/>
        </w:rPr>
        <w:t>, contract number, and Agency PO number, if applicable.</w:t>
      </w:r>
    </w:p>
    <w:p w14:paraId="12AB388F" w14:textId="77777777" w:rsidR="009A189A" w:rsidRPr="00392BFE" w:rsidRDefault="009A189A" w:rsidP="00CC450B">
      <w:pPr>
        <w:pStyle w:val="ListParagraph"/>
        <w:contextualSpacing w:val="0"/>
        <w:rPr>
          <w:rFonts w:asciiTheme="minorHAnsi" w:hAnsiTheme="minorHAnsi" w:cstheme="minorHAnsi"/>
          <w:szCs w:val="24"/>
        </w:rPr>
      </w:pPr>
    </w:p>
    <w:p w14:paraId="65870E93" w14:textId="6C44D8FA" w:rsidR="0051020B" w:rsidRPr="00392BFE" w:rsidRDefault="0051020B" w:rsidP="00CC450B">
      <w:pPr>
        <w:pStyle w:val="ListParagraph"/>
        <w:numPr>
          <w:ilvl w:val="0"/>
          <w:numId w:val="14"/>
        </w:numPr>
        <w:spacing w:after="100"/>
        <w:ind w:left="720" w:hanging="720"/>
        <w:contextualSpacing w:val="0"/>
        <w:rPr>
          <w:rFonts w:asciiTheme="minorHAnsi" w:hAnsiTheme="minorHAnsi" w:cstheme="minorHAnsi"/>
          <w:szCs w:val="24"/>
        </w:rPr>
      </w:pPr>
      <w:bookmarkStart w:id="1" w:name="_Hlk1643259"/>
      <w:r w:rsidRPr="00392BFE">
        <w:rPr>
          <w:rFonts w:asciiTheme="minorHAnsi" w:hAnsiTheme="minorHAnsi" w:cstheme="minorHAnsi"/>
          <w:szCs w:val="24"/>
        </w:rPr>
        <w:t xml:space="preserve">When </w:t>
      </w:r>
      <w:r w:rsidR="00606892" w:rsidRPr="00392BFE">
        <w:rPr>
          <w:rFonts w:asciiTheme="minorHAnsi" w:hAnsiTheme="minorHAnsi" w:cstheme="minorHAnsi"/>
          <w:szCs w:val="24"/>
        </w:rPr>
        <w:t xml:space="preserve">the </w:t>
      </w:r>
      <w:r w:rsidRPr="00392BFE">
        <w:rPr>
          <w:rFonts w:asciiTheme="minorHAnsi" w:hAnsiTheme="minorHAnsi" w:cstheme="minorHAnsi"/>
          <w:szCs w:val="24"/>
        </w:rPr>
        <w:t>invoice is based on the Rate Schedule</w:t>
      </w:r>
      <w:r w:rsidR="00606892" w:rsidRPr="00392BFE">
        <w:rPr>
          <w:rFonts w:asciiTheme="minorHAnsi" w:hAnsiTheme="minorHAnsi" w:cstheme="minorHAnsi"/>
          <w:szCs w:val="24"/>
        </w:rPr>
        <w:t>s</w:t>
      </w:r>
      <w:r w:rsidR="00FA75DE" w:rsidRPr="00392BFE">
        <w:rPr>
          <w:rFonts w:asciiTheme="minorHAnsi" w:hAnsiTheme="minorHAnsi" w:cstheme="minorHAnsi"/>
          <w:szCs w:val="24"/>
        </w:rPr>
        <w:t xml:space="preserve"> (Projects over $100</w:t>
      </w:r>
      <w:r w:rsidRPr="00392BFE">
        <w:rPr>
          <w:rFonts w:asciiTheme="minorHAnsi" w:hAnsiTheme="minorHAnsi" w:cstheme="minorHAnsi"/>
          <w:szCs w:val="24"/>
        </w:rPr>
        <w:t>,000), the Contractor shall provide a breakdown of each category of rates and charges. The invoice should summarize those charges by providing a line item for:</w:t>
      </w:r>
    </w:p>
    <w:p w14:paraId="499BAC78" w14:textId="726F448B"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7945E1">
        <w:rPr>
          <w:rFonts w:asciiTheme="minorHAnsi" w:hAnsiTheme="minorHAnsi" w:cstheme="minorHAnsi"/>
          <w:szCs w:val="24"/>
        </w:rPr>
        <w:t xml:space="preserve">billable </w:t>
      </w:r>
      <w:r w:rsidRPr="00392BFE">
        <w:rPr>
          <w:rFonts w:asciiTheme="minorHAnsi" w:hAnsiTheme="minorHAnsi" w:cstheme="minorHAnsi"/>
          <w:szCs w:val="24"/>
        </w:rPr>
        <w:t>labor amount</w:t>
      </w:r>
      <w:r w:rsidR="00A207B2">
        <w:rPr>
          <w:rFonts w:asciiTheme="minorHAnsi" w:hAnsiTheme="minorHAnsi" w:cstheme="minorHAnsi"/>
          <w:szCs w:val="24"/>
        </w:rPr>
        <w:t>.</w:t>
      </w:r>
    </w:p>
    <w:p w14:paraId="74345062" w14:textId="31A57811"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w:t>
      </w:r>
      <w:r w:rsidR="007945E1">
        <w:rPr>
          <w:rFonts w:asciiTheme="minorHAnsi" w:hAnsiTheme="minorHAnsi" w:cstheme="minorHAnsi"/>
          <w:szCs w:val="24"/>
        </w:rPr>
        <w:t xml:space="preserve"> billable</w:t>
      </w:r>
      <w:r w:rsidRPr="00392BFE">
        <w:rPr>
          <w:rFonts w:asciiTheme="minorHAnsi" w:hAnsiTheme="minorHAnsi" w:cstheme="minorHAnsi"/>
          <w:szCs w:val="24"/>
        </w:rPr>
        <w:t xml:space="preserve"> material amount</w:t>
      </w:r>
      <w:r w:rsidR="00A207B2">
        <w:rPr>
          <w:rFonts w:asciiTheme="minorHAnsi" w:hAnsiTheme="minorHAnsi" w:cstheme="minorHAnsi"/>
          <w:szCs w:val="24"/>
        </w:rPr>
        <w:t>.</w:t>
      </w:r>
    </w:p>
    <w:p w14:paraId="15FCA2CF" w14:textId="44683455" w:rsidR="0051020B"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792CF8">
        <w:rPr>
          <w:rFonts w:asciiTheme="minorHAnsi" w:hAnsiTheme="minorHAnsi" w:cstheme="minorHAnsi"/>
          <w:szCs w:val="24"/>
        </w:rPr>
        <w:t>amount of billable equipment</w:t>
      </w:r>
      <w:r w:rsidR="00A207B2">
        <w:rPr>
          <w:rFonts w:asciiTheme="minorHAnsi" w:hAnsiTheme="minorHAnsi" w:cstheme="minorHAnsi"/>
          <w:szCs w:val="24"/>
        </w:rPr>
        <w:t>.</w:t>
      </w:r>
    </w:p>
    <w:p w14:paraId="17FEA58F" w14:textId="6239148F"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w:t>
      </w:r>
      <w:r w:rsidR="00231902" w:rsidRPr="00392BFE">
        <w:rPr>
          <w:rFonts w:asciiTheme="minorHAnsi" w:hAnsiTheme="minorHAnsi" w:cstheme="minorHAnsi"/>
          <w:szCs w:val="24"/>
        </w:rPr>
        <w:t>billable</w:t>
      </w:r>
      <w:r w:rsidR="007945E1">
        <w:rPr>
          <w:rFonts w:asciiTheme="minorHAnsi" w:hAnsiTheme="minorHAnsi" w:cstheme="minorHAnsi"/>
          <w:szCs w:val="24"/>
        </w:rPr>
        <w:t xml:space="preserve"> reimbursable</w:t>
      </w:r>
      <w:r w:rsidR="00231902" w:rsidRPr="00392BFE">
        <w:rPr>
          <w:rFonts w:asciiTheme="minorHAnsi" w:hAnsiTheme="minorHAnsi" w:cstheme="minorHAnsi"/>
          <w:szCs w:val="24"/>
        </w:rPr>
        <w:t xml:space="preserve"> expenses</w:t>
      </w:r>
      <w:r w:rsidR="00A207B2">
        <w:rPr>
          <w:rFonts w:asciiTheme="minorHAnsi" w:hAnsiTheme="minorHAnsi" w:cstheme="minorHAnsi"/>
          <w:szCs w:val="24"/>
        </w:rPr>
        <w:t>.</w:t>
      </w:r>
    </w:p>
    <w:p w14:paraId="1F2227EF" w14:textId="42D69BF9"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w:t>
      </w:r>
      <w:r w:rsidR="00231902" w:rsidRPr="00392BFE">
        <w:rPr>
          <w:rFonts w:asciiTheme="minorHAnsi" w:hAnsiTheme="minorHAnsi" w:cstheme="minorHAnsi"/>
          <w:szCs w:val="24"/>
        </w:rPr>
        <w:t xml:space="preserve"> billable</w:t>
      </w:r>
      <w:r w:rsidR="00641F11">
        <w:rPr>
          <w:rFonts w:asciiTheme="minorHAnsi" w:hAnsiTheme="minorHAnsi" w:cstheme="minorHAnsi"/>
          <w:szCs w:val="24"/>
        </w:rPr>
        <w:t xml:space="preserve"> reimbursable </w:t>
      </w:r>
      <w:r w:rsidR="00231902" w:rsidRPr="00392BFE">
        <w:rPr>
          <w:rFonts w:asciiTheme="minorHAnsi" w:hAnsiTheme="minorHAnsi" w:cstheme="minorHAnsi"/>
          <w:szCs w:val="24"/>
        </w:rPr>
        <w:t xml:space="preserve">expense </w:t>
      </w:r>
      <w:r w:rsidR="00641F11">
        <w:rPr>
          <w:rFonts w:asciiTheme="minorHAnsi" w:hAnsiTheme="minorHAnsi" w:cstheme="minorHAnsi"/>
          <w:szCs w:val="24"/>
        </w:rPr>
        <w:t>admin</w:t>
      </w:r>
      <w:r w:rsidRPr="00392BFE">
        <w:rPr>
          <w:rFonts w:asciiTheme="minorHAnsi" w:hAnsiTheme="minorHAnsi" w:cstheme="minorHAnsi"/>
          <w:szCs w:val="24"/>
        </w:rPr>
        <w:t xml:space="preserve"> </w:t>
      </w:r>
      <w:r w:rsidR="00231902" w:rsidRPr="00392BFE">
        <w:rPr>
          <w:rFonts w:asciiTheme="minorHAnsi" w:hAnsiTheme="minorHAnsi" w:cstheme="minorHAnsi"/>
          <w:szCs w:val="24"/>
        </w:rPr>
        <w:t xml:space="preserve">fee </w:t>
      </w:r>
      <w:r w:rsidRPr="00392BFE">
        <w:rPr>
          <w:rFonts w:asciiTheme="minorHAnsi" w:hAnsiTheme="minorHAnsi" w:cstheme="minorHAnsi"/>
          <w:szCs w:val="24"/>
        </w:rPr>
        <w:t>(on allowed items only)</w:t>
      </w:r>
      <w:r w:rsidR="00A207B2">
        <w:rPr>
          <w:rFonts w:asciiTheme="minorHAnsi" w:hAnsiTheme="minorHAnsi" w:cstheme="minorHAnsi"/>
          <w:szCs w:val="24"/>
        </w:rPr>
        <w:t>.</w:t>
      </w:r>
    </w:p>
    <w:p w14:paraId="7C62AC26" w14:textId="69B06C50"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total subcontractor</w:t>
      </w:r>
      <w:r w:rsidR="00231902" w:rsidRPr="00392BFE">
        <w:rPr>
          <w:rFonts w:asciiTheme="minorHAnsi" w:hAnsiTheme="minorHAnsi" w:cstheme="minorHAnsi"/>
          <w:szCs w:val="24"/>
        </w:rPr>
        <w:t>’s charges</w:t>
      </w:r>
      <w:r w:rsidR="00A207B2">
        <w:rPr>
          <w:rFonts w:asciiTheme="minorHAnsi" w:hAnsiTheme="minorHAnsi" w:cstheme="minorHAnsi"/>
          <w:szCs w:val="24"/>
        </w:rPr>
        <w:t>.</w:t>
      </w:r>
    </w:p>
    <w:p w14:paraId="70733413" w14:textId="30382ACE" w:rsidR="0051020B" w:rsidRPr="00392BFE" w:rsidRDefault="0051020B"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The total subcontractor </w:t>
      </w:r>
      <w:r w:rsidR="00251D53" w:rsidRPr="00392BFE">
        <w:rPr>
          <w:rFonts w:asciiTheme="minorHAnsi" w:hAnsiTheme="minorHAnsi" w:cstheme="minorHAnsi"/>
          <w:szCs w:val="24"/>
        </w:rPr>
        <w:t>oversight</w:t>
      </w:r>
      <w:r w:rsidR="00231902" w:rsidRPr="00392BFE">
        <w:rPr>
          <w:rFonts w:asciiTheme="minorHAnsi" w:hAnsiTheme="minorHAnsi" w:cstheme="minorHAnsi"/>
          <w:szCs w:val="24"/>
        </w:rPr>
        <w:t xml:space="preserve"> fee</w:t>
      </w:r>
      <w:r w:rsidR="00A207B2">
        <w:rPr>
          <w:rFonts w:asciiTheme="minorHAnsi" w:hAnsiTheme="minorHAnsi" w:cstheme="minorHAnsi"/>
          <w:szCs w:val="24"/>
        </w:rPr>
        <w:t>.</w:t>
      </w:r>
    </w:p>
    <w:p w14:paraId="4111D537" w14:textId="75CEF055" w:rsidR="00606892" w:rsidRDefault="00606892" w:rsidP="0051020B">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The total charges associated with</w:t>
      </w:r>
      <w:r w:rsidR="00231902" w:rsidRPr="00392BFE">
        <w:rPr>
          <w:rFonts w:asciiTheme="minorHAnsi" w:hAnsiTheme="minorHAnsi" w:cstheme="minorHAnsi"/>
          <w:szCs w:val="24"/>
        </w:rPr>
        <w:t xml:space="preserve"> approved</w:t>
      </w:r>
      <w:r w:rsidRPr="00392BFE">
        <w:rPr>
          <w:rFonts w:asciiTheme="minorHAnsi" w:hAnsiTheme="minorHAnsi" w:cstheme="minorHAnsi"/>
          <w:szCs w:val="24"/>
        </w:rPr>
        <w:t xml:space="preserve"> travel costs/expenses</w:t>
      </w:r>
      <w:r w:rsidR="00A207B2">
        <w:rPr>
          <w:rFonts w:asciiTheme="minorHAnsi" w:hAnsiTheme="minorHAnsi" w:cstheme="minorHAnsi"/>
          <w:szCs w:val="24"/>
        </w:rPr>
        <w:t>.</w:t>
      </w:r>
    </w:p>
    <w:p w14:paraId="0114090D" w14:textId="1EE6E25E" w:rsidR="00641F11" w:rsidRDefault="00641F11" w:rsidP="0051020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The amount of any applicable discount; if multiple list each separately</w:t>
      </w:r>
      <w:r w:rsidR="00A207B2">
        <w:rPr>
          <w:rFonts w:asciiTheme="minorHAnsi" w:hAnsiTheme="minorHAnsi" w:cstheme="minorHAnsi"/>
          <w:szCs w:val="24"/>
        </w:rPr>
        <w:t>.</w:t>
      </w:r>
    </w:p>
    <w:p w14:paraId="765F2493" w14:textId="1A8702CC" w:rsidR="00641F11" w:rsidRPr="00392BFE" w:rsidRDefault="00641F11" w:rsidP="0051020B">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Total invoice amount</w:t>
      </w:r>
      <w:r w:rsidR="00A207B2">
        <w:rPr>
          <w:rFonts w:asciiTheme="minorHAnsi" w:hAnsiTheme="minorHAnsi" w:cstheme="minorHAnsi"/>
          <w:szCs w:val="24"/>
        </w:rPr>
        <w:t>.</w:t>
      </w:r>
    </w:p>
    <w:p w14:paraId="7CEDBBFD" w14:textId="77777777" w:rsidR="006C2EB3" w:rsidRPr="00392BFE" w:rsidRDefault="006C2EB3" w:rsidP="00641F11">
      <w:pPr>
        <w:pStyle w:val="ListParagraph"/>
        <w:ind w:left="1440"/>
        <w:contextualSpacing w:val="0"/>
        <w:rPr>
          <w:rFonts w:asciiTheme="minorHAnsi" w:hAnsiTheme="minorHAnsi" w:cstheme="minorHAnsi"/>
          <w:szCs w:val="24"/>
        </w:rPr>
      </w:pPr>
    </w:p>
    <w:p w14:paraId="132CF1F0" w14:textId="76A3F595" w:rsidR="0051020B" w:rsidRPr="00392BFE" w:rsidRDefault="0051020B" w:rsidP="00606892">
      <w:pPr>
        <w:pStyle w:val="ListParagraph"/>
        <w:numPr>
          <w:ilvl w:val="0"/>
          <w:numId w:val="14"/>
        </w:numPr>
        <w:spacing w:before="80"/>
        <w:ind w:left="720" w:hanging="720"/>
        <w:contextualSpacing w:val="0"/>
        <w:rPr>
          <w:rFonts w:asciiTheme="minorHAnsi" w:hAnsiTheme="minorHAnsi" w:cstheme="minorHAnsi"/>
          <w:szCs w:val="24"/>
        </w:rPr>
      </w:pPr>
      <w:r w:rsidRPr="00392BFE">
        <w:rPr>
          <w:rFonts w:asciiTheme="minorHAnsi" w:hAnsiTheme="minorHAnsi" w:cstheme="minorHAnsi"/>
          <w:szCs w:val="24"/>
        </w:rPr>
        <w:t>If the Project include</w:t>
      </w:r>
      <w:r w:rsidR="00606892" w:rsidRPr="00392BFE">
        <w:rPr>
          <w:rFonts w:asciiTheme="minorHAnsi" w:hAnsiTheme="minorHAnsi" w:cstheme="minorHAnsi"/>
          <w:szCs w:val="24"/>
        </w:rPr>
        <w:t>s</w:t>
      </w:r>
      <w:r w:rsidRPr="00392BFE">
        <w:rPr>
          <w:rFonts w:asciiTheme="minorHAnsi" w:hAnsiTheme="minorHAnsi" w:cstheme="minorHAnsi"/>
          <w:szCs w:val="24"/>
        </w:rPr>
        <w:t xml:space="preserve"> multiple buildings, the Contractor shall provide</w:t>
      </w:r>
      <w:r w:rsidR="00251D53" w:rsidRPr="00392BFE">
        <w:rPr>
          <w:rFonts w:asciiTheme="minorHAnsi" w:hAnsiTheme="minorHAnsi" w:cstheme="minorHAnsi"/>
          <w:szCs w:val="24"/>
        </w:rPr>
        <w:t xml:space="preserve"> a single invoice for the entire project and include a </w:t>
      </w:r>
      <w:r w:rsidR="00D358E7" w:rsidRPr="00392BFE">
        <w:rPr>
          <w:rFonts w:asciiTheme="minorHAnsi" w:hAnsiTheme="minorHAnsi" w:cstheme="minorHAnsi"/>
          <w:szCs w:val="24"/>
        </w:rPr>
        <w:t>per-building</w:t>
      </w:r>
      <w:r w:rsidR="00251D53" w:rsidRPr="00392BFE">
        <w:rPr>
          <w:rFonts w:asciiTheme="minorHAnsi" w:hAnsiTheme="minorHAnsi" w:cstheme="minorHAnsi"/>
          <w:szCs w:val="24"/>
        </w:rPr>
        <w:t xml:space="preserve"> allocation</w:t>
      </w:r>
      <w:r w:rsidR="00D358E7" w:rsidRPr="00392BFE">
        <w:rPr>
          <w:rFonts w:asciiTheme="minorHAnsi" w:hAnsiTheme="minorHAnsi" w:cstheme="minorHAnsi"/>
          <w:szCs w:val="24"/>
        </w:rPr>
        <w:t xml:space="preserve"> breakdown</w:t>
      </w:r>
      <w:r w:rsidR="00641F11">
        <w:rPr>
          <w:rFonts w:asciiTheme="minorHAnsi" w:hAnsiTheme="minorHAnsi" w:cstheme="minorHAnsi"/>
          <w:szCs w:val="24"/>
        </w:rPr>
        <w:t xml:space="preserve"> on a separate page</w:t>
      </w:r>
      <w:r w:rsidR="00D358E7" w:rsidRPr="00392BFE">
        <w:rPr>
          <w:rFonts w:asciiTheme="minorHAnsi" w:hAnsiTheme="minorHAnsi" w:cstheme="minorHAnsi"/>
          <w:szCs w:val="24"/>
        </w:rPr>
        <w:t>. The per-</w:t>
      </w:r>
      <w:r w:rsidR="00251D53" w:rsidRPr="00392BFE">
        <w:rPr>
          <w:rFonts w:asciiTheme="minorHAnsi" w:hAnsiTheme="minorHAnsi" w:cstheme="minorHAnsi"/>
          <w:szCs w:val="24"/>
        </w:rPr>
        <w:t>building allocation will be</w:t>
      </w:r>
      <w:r w:rsidRPr="00392BFE">
        <w:rPr>
          <w:rFonts w:asciiTheme="minorHAnsi" w:hAnsiTheme="minorHAnsi" w:cstheme="minorHAnsi"/>
          <w:szCs w:val="24"/>
        </w:rPr>
        <w:t xml:space="preserve"> based </w:t>
      </w:r>
      <w:r w:rsidR="00641F11">
        <w:rPr>
          <w:rFonts w:asciiTheme="minorHAnsi" w:hAnsiTheme="minorHAnsi" w:cstheme="minorHAnsi"/>
          <w:szCs w:val="24"/>
        </w:rPr>
        <w:t>either on the exact cost or on a percentage of the damaged area (not the building's overall square footage</w:t>
      </w:r>
      <w:r w:rsidRPr="00392BFE">
        <w:rPr>
          <w:rFonts w:asciiTheme="minorHAnsi" w:hAnsiTheme="minorHAnsi" w:cstheme="minorHAnsi"/>
          <w:szCs w:val="24"/>
        </w:rPr>
        <w:t>). This</w:t>
      </w:r>
      <w:r w:rsidR="00606892" w:rsidRPr="00392BFE">
        <w:rPr>
          <w:rFonts w:asciiTheme="minorHAnsi" w:hAnsiTheme="minorHAnsi" w:cstheme="minorHAnsi"/>
          <w:szCs w:val="24"/>
        </w:rPr>
        <w:t xml:space="preserve"> information</w:t>
      </w:r>
      <w:r w:rsidRPr="00392BFE">
        <w:rPr>
          <w:rFonts w:asciiTheme="minorHAnsi" w:hAnsiTheme="minorHAnsi" w:cstheme="minorHAnsi"/>
          <w:szCs w:val="24"/>
        </w:rPr>
        <w:t xml:space="preserve"> shall be provided in Excel format</w:t>
      </w:r>
      <w:r w:rsidR="00606892" w:rsidRPr="00392BFE">
        <w:rPr>
          <w:rFonts w:asciiTheme="minorHAnsi" w:hAnsiTheme="minorHAnsi" w:cstheme="minorHAnsi"/>
          <w:szCs w:val="24"/>
        </w:rPr>
        <w:t>, including</w:t>
      </w:r>
      <w:r w:rsidRPr="00392BFE">
        <w:rPr>
          <w:rFonts w:asciiTheme="minorHAnsi" w:hAnsiTheme="minorHAnsi" w:cstheme="minorHAnsi"/>
          <w:szCs w:val="24"/>
        </w:rPr>
        <w:t xml:space="preserve"> the Claim Number, Building Name, Building</w:t>
      </w:r>
      <w:r w:rsidR="00606892" w:rsidRPr="00392BFE">
        <w:rPr>
          <w:rFonts w:asciiTheme="minorHAnsi" w:hAnsiTheme="minorHAnsi" w:cstheme="minorHAnsi"/>
          <w:szCs w:val="24"/>
        </w:rPr>
        <w:t xml:space="preserve"> ID, and the allocated amount</w:t>
      </w:r>
      <w:r w:rsidR="00641F11">
        <w:rPr>
          <w:rFonts w:asciiTheme="minorHAnsi" w:hAnsiTheme="minorHAnsi" w:cstheme="minorHAnsi"/>
          <w:szCs w:val="24"/>
        </w:rPr>
        <w:t>,</w:t>
      </w:r>
      <w:r w:rsidR="00231902" w:rsidRPr="00392BFE">
        <w:rPr>
          <w:rFonts w:asciiTheme="minorHAnsi" w:hAnsiTheme="minorHAnsi" w:cstheme="minorHAnsi"/>
          <w:szCs w:val="24"/>
        </w:rPr>
        <w:t xml:space="preserve"> and submitted with the invoice package</w:t>
      </w:r>
      <w:r w:rsidR="00A207B2">
        <w:rPr>
          <w:rFonts w:asciiTheme="minorHAnsi" w:hAnsiTheme="minorHAnsi" w:cstheme="minorHAnsi"/>
          <w:szCs w:val="24"/>
        </w:rPr>
        <w:t>.</w:t>
      </w:r>
    </w:p>
    <w:p w14:paraId="7FDC4523" w14:textId="77777777" w:rsidR="00606892" w:rsidRPr="00392BFE" w:rsidRDefault="00606892" w:rsidP="00606892">
      <w:pPr>
        <w:pStyle w:val="ListParagraph"/>
        <w:contextualSpacing w:val="0"/>
        <w:rPr>
          <w:rFonts w:asciiTheme="minorHAnsi" w:hAnsiTheme="minorHAnsi" w:cstheme="minorHAnsi"/>
          <w:szCs w:val="24"/>
        </w:rPr>
      </w:pPr>
    </w:p>
    <w:p w14:paraId="5408A18A" w14:textId="3328C408" w:rsidR="00C60498" w:rsidRPr="00392BFE" w:rsidRDefault="00C60498" w:rsidP="00941892">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All invoices</w:t>
      </w:r>
      <w:bookmarkStart w:id="2" w:name="_Hlk1643292"/>
      <w:r w:rsidRPr="00392BFE">
        <w:rPr>
          <w:rFonts w:asciiTheme="minorHAnsi" w:hAnsiTheme="minorHAnsi" w:cstheme="minorHAnsi"/>
          <w:szCs w:val="24"/>
        </w:rPr>
        <w:t xml:space="preserve"> must include</w:t>
      </w:r>
      <w:r w:rsidR="00F743BE" w:rsidRPr="00392BFE">
        <w:rPr>
          <w:rFonts w:asciiTheme="minorHAnsi" w:hAnsiTheme="minorHAnsi" w:cstheme="minorHAnsi"/>
          <w:szCs w:val="24"/>
        </w:rPr>
        <w:t xml:space="preserve"> the </w:t>
      </w:r>
      <w:r w:rsidR="00423851" w:rsidRPr="00392BFE">
        <w:rPr>
          <w:rFonts w:asciiTheme="minorHAnsi" w:hAnsiTheme="minorHAnsi" w:cstheme="minorHAnsi"/>
          <w:szCs w:val="24"/>
        </w:rPr>
        <w:t>appropriate</w:t>
      </w:r>
      <w:r w:rsidR="00F743BE" w:rsidRPr="00392BFE">
        <w:rPr>
          <w:rFonts w:asciiTheme="minorHAnsi" w:hAnsiTheme="minorHAnsi" w:cstheme="minorHAnsi"/>
          <w:szCs w:val="24"/>
        </w:rPr>
        <w:t xml:space="preserve"> identifying</w:t>
      </w:r>
      <w:r w:rsidR="00423851" w:rsidRPr="00392BFE">
        <w:rPr>
          <w:rFonts w:asciiTheme="minorHAnsi" w:hAnsiTheme="minorHAnsi" w:cstheme="minorHAnsi"/>
          <w:szCs w:val="24"/>
        </w:rPr>
        <w:t xml:space="preserve"> information</w:t>
      </w:r>
      <w:bookmarkEnd w:id="2"/>
      <w:r w:rsidRPr="00392BFE">
        <w:rPr>
          <w:rFonts w:asciiTheme="minorHAnsi" w:hAnsiTheme="minorHAnsi" w:cstheme="minorHAnsi"/>
          <w:szCs w:val="24"/>
        </w:rPr>
        <w:t xml:space="preserve">.  </w:t>
      </w:r>
    </w:p>
    <w:bookmarkEnd w:id="1"/>
    <w:p w14:paraId="6A2A15FA" w14:textId="16906216" w:rsidR="009A189A" w:rsidRPr="00392BFE" w:rsidRDefault="0051020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When insurance is involved</w:t>
      </w:r>
      <w:r w:rsidR="00606892" w:rsidRPr="00392BFE">
        <w:rPr>
          <w:rFonts w:asciiTheme="minorHAnsi" w:hAnsiTheme="minorHAnsi" w:cstheme="minorHAnsi"/>
          <w:szCs w:val="24"/>
        </w:rPr>
        <w:t>,</w:t>
      </w:r>
      <w:r w:rsidRPr="00392BFE">
        <w:rPr>
          <w:rFonts w:asciiTheme="minorHAnsi" w:hAnsiTheme="minorHAnsi" w:cstheme="minorHAnsi"/>
          <w:szCs w:val="24"/>
        </w:rPr>
        <w:t xml:space="preserve"> the invoice must include </w:t>
      </w:r>
      <w:r w:rsidR="00F743BE" w:rsidRPr="00392BFE">
        <w:rPr>
          <w:rFonts w:asciiTheme="minorHAnsi" w:hAnsiTheme="minorHAnsi" w:cstheme="minorHAnsi"/>
          <w:szCs w:val="24"/>
        </w:rPr>
        <w:t xml:space="preserve">claim number, </w:t>
      </w:r>
      <w:r w:rsidR="00231902" w:rsidRPr="00392BFE">
        <w:rPr>
          <w:rFonts w:asciiTheme="minorHAnsi" w:hAnsiTheme="minorHAnsi" w:cstheme="minorHAnsi"/>
          <w:szCs w:val="24"/>
        </w:rPr>
        <w:t xml:space="preserve">Agency Name </w:t>
      </w:r>
      <w:r w:rsidR="005C4554" w:rsidRPr="00392BFE">
        <w:rPr>
          <w:rFonts w:asciiTheme="minorHAnsi" w:hAnsiTheme="minorHAnsi" w:cstheme="minorHAnsi"/>
          <w:szCs w:val="24"/>
        </w:rPr>
        <w:t>(e.g. DOC Allen</w:t>
      </w:r>
      <w:r w:rsidR="00D358E7" w:rsidRPr="00392BFE">
        <w:rPr>
          <w:rFonts w:asciiTheme="minorHAnsi" w:hAnsiTheme="minorHAnsi" w:cstheme="minorHAnsi"/>
          <w:szCs w:val="24"/>
        </w:rPr>
        <w:t xml:space="preserve"> Correctional</w:t>
      </w:r>
      <w:r w:rsidR="005C4554" w:rsidRPr="00392BFE">
        <w:rPr>
          <w:rFonts w:asciiTheme="minorHAnsi" w:hAnsiTheme="minorHAnsi" w:cstheme="minorHAnsi"/>
          <w:szCs w:val="24"/>
        </w:rPr>
        <w:t>, Southern</w:t>
      </w:r>
      <w:r w:rsidR="00D358E7" w:rsidRPr="00392BFE">
        <w:rPr>
          <w:rFonts w:asciiTheme="minorHAnsi" w:hAnsiTheme="minorHAnsi" w:cstheme="minorHAnsi"/>
          <w:szCs w:val="24"/>
        </w:rPr>
        <w:t xml:space="preserve"> University</w:t>
      </w:r>
      <w:r w:rsidR="005C4554" w:rsidRPr="00392BFE">
        <w:rPr>
          <w:rFonts w:asciiTheme="minorHAnsi" w:hAnsiTheme="minorHAnsi" w:cstheme="minorHAnsi"/>
          <w:szCs w:val="24"/>
        </w:rPr>
        <w:t xml:space="preserve">-Shreveport), </w:t>
      </w:r>
      <w:r w:rsidR="00F743BE" w:rsidRPr="00392BFE">
        <w:rPr>
          <w:rFonts w:asciiTheme="minorHAnsi" w:hAnsiTheme="minorHAnsi" w:cstheme="minorHAnsi"/>
          <w:szCs w:val="24"/>
        </w:rPr>
        <w:t>building name and building ID number.</w:t>
      </w:r>
      <w:r w:rsidR="00C60498" w:rsidRPr="00392BFE">
        <w:rPr>
          <w:rFonts w:asciiTheme="minorHAnsi" w:hAnsiTheme="minorHAnsi" w:cstheme="minorHAnsi"/>
          <w:szCs w:val="24"/>
        </w:rPr>
        <w:t xml:space="preserve"> </w:t>
      </w:r>
    </w:p>
    <w:p w14:paraId="05F5CFC9" w14:textId="45E757DC" w:rsidR="0051020B" w:rsidRPr="00392BFE" w:rsidRDefault="00231902" w:rsidP="00AE0214">
      <w:pPr>
        <w:pStyle w:val="ListParagraph"/>
        <w:numPr>
          <w:ilvl w:val="1"/>
          <w:numId w:val="14"/>
        </w:numPr>
        <w:spacing w:before="80"/>
        <w:ind w:left="1440" w:hanging="754"/>
        <w:contextualSpacing w:val="0"/>
        <w:rPr>
          <w:rFonts w:asciiTheme="minorHAnsi" w:hAnsiTheme="minorHAnsi" w:cstheme="minorHAnsi"/>
          <w:szCs w:val="24"/>
        </w:rPr>
      </w:pPr>
      <w:r w:rsidRPr="00392BFE">
        <w:rPr>
          <w:rFonts w:asciiTheme="minorHAnsi" w:hAnsiTheme="minorHAnsi" w:cstheme="minorHAnsi"/>
          <w:szCs w:val="24"/>
        </w:rPr>
        <w:t>If multiple buildings are involved,</w:t>
      </w:r>
      <w:r w:rsidR="00641F11">
        <w:rPr>
          <w:rFonts w:asciiTheme="minorHAnsi" w:hAnsiTheme="minorHAnsi" w:cstheme="minorHAnsi"/>
          <w:szCs w:val="24"/>
        </w:rPr>
        <w:t xml:space="preserve"> </w:t>
      </w:r>
      <w:r w:rsidR="002B4E5C">
        <w:rPr>
          <w:rFonts w:asciiTheme="minorHAnsi" w:hAnsiTheme="minorHAnsi" w:cstheme="minorHAnsi"/>
          <w:szCs w:val="24"/>
        </w:rPr>
        <w:t>the inclusion</w:t>
      </w:r>
      <w:r w:rsidR="00641F11">
        <w:rPr>
          <w:rFonts w:asciiTheme="minorHAnsi" w:hAnsiTheme="minorHAnsi" w:cstheme="minorHAnsi"/>
          <w:szCs w:val="24"/>
        </w:rPr>
        <w:t xml:space="preserve"> of the</w:t>
      </w:r>
      <w:r w:rsidR="000F77AB">
        <w:rPr>
          <w:rFonts w:asciiTheme="minorHAnsi" w:hAnsiTheme="minorHAnsi" w:cstheme="minorHAnsi"/>
          <w:szCs w:val="24"/>
        </w:rPr>
        <w:t xml:space="preserve"> per-</w:t>
      </w:r>
      <w:r w:rsidR="000B00F3" w:rsidRPr="00392BFE">
        <w:rPr>
          <w:rFonts w:asciiTheme="minorHAnsi" w:hAnsiTheme="minorHAnsi" w:cstheme="minorHAnsi"/>
          <w:szCs w:val="24"/>
        </w:rPr>
        <w:t>building allocation list</w:t>
      </w:r>
      <w:r w:rsidR="000B00F3" w:rsidRPr="00641F11">
        <w:rPr>
          <w:rFonts w:asciiTheme="minorHAnsi" w:hAnsiTheme="minorHAnsi" w:cstheme="minorHAnsi"/>
          <w:szCs w:val="24"/>
        </w:rPr>
        <w:t xml:space="preserve"> </w:t>
      </w:r>
      <w:r w:rsidR="005C4554" w:rsidRPr="00641F11">
        <w:rPr>
          <w:rFonts w:asciiTheme="minorHAnsi" w:hAnsiTheme="minorHAnsi" w:cstheme="minorHAnsi"/>
          <w:szCs w:val="24"/>
        </w:rPr>
        <w:t>discussed under Sect</w:t>
      </w:r>
      <w:r w:rsidR="0032405D" w:rsidRPr="00641F11">
        <w:rPr>
          <w:rFonts w:asciiTheme="minorHAnsi" w:hAnsiTheme="minorHAnsi" w:cstheme="minorHAnsi"/>
          <w:szCs w:val="24"/>
        </w:rPr>
        <w:t>i</w:t>
      </w:r>
      <w:r w:rsidR="005C4554" w:rsidRPr="00641F11">
        <w:rPr>
          <w:rFonts w:asciiTheme="minorHAnsi" w:hAnsiTheme="minorHAnsi" w:cstheme="minorHAnsi"/>
          <w:szCs w:val="24"/>
        </w:rPr>
        <w:t xml:space="preserve">on </w:t>
      </w:r>
      <w:r w:rsidR="00641F11" w:rsidRPr="00641F11">
        <w:rPr>
          <w:rFonts w:asciiTheme="minorHAnsi" w:hAnsiTheme="minorHAnsi" w:cstheme="minorHAnsi"/>
          <w:szCs w:val="24"/>
        </w:rPr>
        <w:t>13</w:t>
      </w:r>
      <w:r w:rsidR="000F77AB">
        <w:rPr>
          <w:rFonts w:asciiTheme="minorHAnsi" w:hAnsiTheme="minorHAnsi" w:cstheme="minorHAnsi"/>
          <w:szCs w:val="24"/>
        </w:rPr>
        <w:t>2</w:t>
      </w:r>
      <w:r w:rsidR="00641F11">
        <w:rPr>
          <w:rFonts w:asciiTheme="minorHAnsi" w:hAnsiTheme="minorHAnsi" w:cstheme="minorHAnsi"/>
          <w:szCs w:val="24"/>
        </w:rPr>
        <w:t xml:space="preserve"> will provide the</w:t>
      </w:r>
      <w:r w:rsidR="000F77AB">
        <w:rPr>
          <w:rFonts w:asciiTheme="minorHAnsi" w:hAnsiTheme="minorHAnsi" w:cstheme="minorHAnsi"/>
          <w:szCs w:val="24"/>
        </w:rPr>
        <w:t xml:space="preserve"> individual building</w:t>
      </w:r>
      <w:r w:rsidR="00641F11">
        <w:rPr>
          <w:rFonts w:asciiTheme="minorHAnsi" w:hAnsiTheme="minorHAnsi" w:cstheme="minorHAnsi"/>
          <w:szCs w:val="24"/>
        </w:rPr>
        <w:t xml:space="preserve"> identifying information.</w:t>
      </w:r>
    </w:p>
    <w:p w14:paraId="087E5035" w14:textId="6015EA63" w:rsidR="00121AD4" w:rsidRPr="00392BFE" w:rsidRDefault="00121AD4"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The contract number issued by the Office of State Procurement (OSP) must be included on the invoice.</w:t>
      </w:r>
    </w:p>
    <w:p w14:paraId="43CDB3D4" w14:textId="69351CB6" w:rsidR="00F61A77" w:rsidRPr="00392BFE" w:rsidRDefault="00AD6ADB"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Include the A</w:t>
      </w:r>
      <w:r w:rsidR="00F61A77" w:rsidRPr="00392BFE">
        <w:rPr>
          <w:rFonts w:asciiTheme="minorHAnsi" w:hAnsiTheme="minorHAnsi" w:cstheme="minorHAnsi"/>
          <w:szCs w:val="24"/>
        </w:rPr>
        <w:t xml:space="preserve">gency PO number, if </w:t>
      </w:r>
      <w:r w:rsidR="00606892" w:rsidRPr="00392BFE">
        <w:rPr>
          <w:rFonts w:asciiTheme="minorHAnsi" w:hAnsiTheme="minorHAnsi" w:cstheme="minorHAnsi"/>
          <w:szCs w:val="24"/>
        </w:rPr>
        <w:t>applicable</w:t>
      </w:r>
      <w:r w:rsidR="00D358E7" w:rsidRPr="00392BFE">
        <w:rPr>
          <w:rFonts w:asciiTheme="minorHAnsi" w:hAnsiTheme="minorHAnsi" w:cstheme="minorHAnsi"/>
          <w:szCs w:val="24"/>
        </w:rPr>
        <w:t>.</w:t>
      </w:r>
    </w:p>
    <w:p w14:paraId="6B9A18C5" w14:textId="77E061BC" w:rsidR="00C60498" w:rsidRDefault="00F61A77" w:rsidP="00CC450B">
      <w:pPr>
        <w:pStyle w:val="ListParagraph"/>
        <w:numPr>
          <w:ilvl w:val="2"/>
          <w:numId w:val="14"/>
        </w:numPr>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The Contractor can check with </w:t>
      </w:r>
      <w:r w:rsidR="00606892" w:rsidRPr="00392BFE">
        <w:rPr>
          <w:rFonts w:asciiTheme="minorHAnsi" w:hAnsiTheme="minorHAnsi" w:cstheme="minorHAnsi"/>
          <w:szCs w:val="24"/>
        </w:rPr>
        <w:t>the</w:t>
      </w:r>
      <w:r w:rsidRPr="00392BFE">
        <w:rPr>
          <w:rFonts w:asciiTheme="minorHAnsi" w:hAnsiTheme="minorHAnsi" w:cstheme="minorHAnsi"/>
          <w:szCs w:val="24"/>
        </w:rPr>
        <w:t xml:space="preserve"> TPA’s assigned examiner to find out if the </w:t>
      </w:r>
      <w:r w:rsidR="00606892" w:rsidRPr="00392BFE">
        <w:rPr>
          <w:rFonts w:asciiTheme="minorHAnsi" w:hAnsiTheme="minorHAnsi" w:cstheme="minorHAnsi"/>
          <w:szCs w:val="24"/>
        </w:rPr>
        <w:t>A</w:t>
      </w:r>
      <w:r w:rsidRPr="00392BFE">
        <w:rPr>
          <w:rFonts w:asciiTheme="minorHAnsi" w:hAnsiTheme="minorHAnsi" w:cstheme="minorHAnsi"/>
          <w:szCs w:val="24"/>
        </w:rPr>
        <w:t xml:space="preserve">gency will be </w:t>
      </w:r>
      <w:r w:rsidR="00606892" w:rsidRPr="00392BFE">
        <w:rPr>
          <w:rFonts w:asciiTheme="minorHAnsi" w:hAnsiTheme="minorHAnsi" w:cstheme="minorHAnsi"/>
          <w:szCs w:val="24"/>
        </w:rPr>
        <w:t>responsible</w:t>
      </w:r>
      <w:r w:rsidRPr="00392BFE">
        <w:rPr>
          <w:rFonts w:asciiTheme="minorHAnsi" w:hAnsiTheme="minorHAnsi" w:cstheme="minorHAnsi"/>
          <w:szCs w:val="24"/>
        </w:rPr>
        <w:t xml:space="preserve"> for part of the invoice</w:t>
      </w:r>
      <w:r w:rsidR="009F58BE" w:rsidRPr="00392BFE">
        <w:rPr>
          <w:rFonts w:asciiTheme="minorHAnsi" w:hAnsiTheme="minorHAnsi" w:cstheme="minorHAnsi"/>
          <w:szCs w:val="24"/>
        </w:rPr>
        <w:t>, i.e. deductible or uninsurable items</w:t>
      </w:r>
      <w:r w:rsidRPr="00392BFE">
        <w:rPr>
          <w:rFonts w:asciiTheme="minorHAnsi" w:hAnsiTheme="minorHAnsi" w:cstheme="minorHAnsi"/>
          <w:szCs w:val="24"/>
        </w:rPr>
        <w:t>.</w:t>
      </w:r>
    </w:p>
    <w:p w14:paraId="39D3B75A" w14:textId="77777777" w:rsidR="00CC450B" w:rsidRPr="00CC450B" w:rsidRDefault="00CC450B" w:rsidP="00CC450B">
      <w:pPr>
        <w:pStyle w:val="ListParagraph"/>
        <w:ind w:left="2250"/>
        <w:contextualSpacing w:val="0"/>
        <w:rPr>
          <w:rFonts w:asciiTheme="minorHAnsi" w:hAnsiTheme="minorHAnsi" w:cstheme="minorHAnsi"/>
          <w:szCs w:val="24"/>
        </w:rPr>
      </w:pPr>
    </w:p>
    <w:p w14:paraId="11B52E90" w14:textId="1F7BE656" w:rsidR="009A189A" w:rsidRPr="00392BFE" w:rsidRDefault="009A189A" w:rsidP="00CC45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If </w:t>
      </w:r>
      <w:r w:rsidR="00606892" w:rsidRPr="00392BFE">
        <w:rPr>
          <w:rFonts w:asciiTheme="minorHAnsi" w:hAnsiTheme="minorHAnsi" w:cstheme="minorHAnsi"/>
          <w:szCs w:val="24"/>
        </w:rPr>
        <w:t>the State or its designee requests</w:t>
      </w:r>
      <w:r w:rsidRPr="00392BFE">
        <w:rPr>
          <w:rFonts w:asciiTheme="minorHAnsi" w:hAnsiTheme="minorHAnsi" w:cstheme="minorHAnsi"/>
          <w:szCs w:val="24"/>
        </w:rPr>
        <w:t xml:space="preserve">, </w:t>
      </w:r>
      <w:r w:rsidR="00423851" w:rsidRPr="00392BFE">
        <w:rPr>
          <w:rFonts w:asciiTheme="minorHAnsi" w:hAnsiTheme="minorHAnsi" w:cstheme="minorHAnsi"/>
          <w:szCs w:val="24"/>
        </w:rPr>
        <w:t xml:space="preserve">the </w:t>
      </w:r>
      <w:r w:rsidRPr="00392BFE">
        <w:rPr>
          <w:rFonts w:asciiTheme="minorHAnsi" w:hAnsiTheme="minorHAnsi" w:cstheme="minorHAnsi"/>
          <w:szCs w:val="24"/>
        </w:rPr>
        <w:t>Contractor will submit a signed and notarized Certification of Charges for each invoice.</w:t>
      </w:r>
    </w:p>
    <w:p w14:paraId="6F404409" w14:textId="77777777" w:rsidR="00606892" w:rsidRPr="00392BFE" w:rsidRDefault="00606892" w:rsidP="00606892">
      <w:pPr>
        <w:pStyle w:val="ListParagraph"/>
        <w:contextualSpacing w:val="0"/>
        <w:rPr>
          <w:rFonts w:asciiTheme="minorHAnsi" w:hAnsiTheme="minorHAnsi" w:cstheme="minorHAnsi"/>
          <w:szCs w:val="24"/>
        </w:rPr>
      </w:pPr>
    </w:p>
    <w:p w14:paraId="2FC5128D" w14:textId="4B7FD065" w:rsidR="00AD6ADB" w:rsidRPr="00392BFE" w:rsidRDefault="00AD6ADB" w:rsidP="00AD6ADB">
      <w:pPr>
        <w:pStyle w:val="ListParagraph"/>
        <w:numPr>
          <w:ilvl w:val="0"/>
          <w:numId w:val="14"/>
        </w:numPr>
        <w:spacing w:after="100"/>
        <w:ind w:left="720" w:hanging="720"/>
        <w:contextualSpacing w:val="0"/>
        <w:rPr>
          <w:rFonts w:asciiTheme="minorHAnsi" w:hAnsiTheme="minorHAnsi" w:cstheme="minorHAnsi"/>
          <w:szCs w:val="24"/>
        </w:rPr>
      </w:pPr>
      <w:r w:rsidRPr="00392BFE">
        <w:rPr>
          <w:rFonts w:asciiTheme="minorHAnsi" w:hAnsiTheme="minorHAnsi" w:cstheme="minorHAnsi"/>
          <w:szCs w:val="24"/>
        </w:rPr>
        <w:t>Support documents for invoicing shall include:</w:t>
      </w:r>
    </w:p>
    <w:p w14:paraId="36656538"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personnel daily sign-in/sign-out timesheets.</w:t>
      </w:r>
    </w:p>
    <w:p w14:paraId="6AE8DF72"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the material supplier invoice/cost, if applicable.</w:t>
      </w:r>
    </w:p>
    <w:p w14:paraId="02D10AE9"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equipment supplier invoice/cost, if applicable.</w:t>
      </w:r>
    </w:p>
    <w:p w14:paraId="289C2EBD"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Original or certified copy of freight invoice/cost, if applicable.</w:t>
      </w:r>
    </w:p>
    <w:p w14:paraId="0AB9D4F1"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Beginning/Ending inventory.</w:t>
      </w:r>
    </w:p>
    <w:p w14:paraId="162AE896" w14:textId="77777777"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Daily material usage reports. </w:t>
      </w:r>
    </w:p>
    <w:p w14:paraId="07297D77" w14:textId="1EDE464E" w:rsidR="00AD6ADB" w:rsidRPr="00392BFE" w:rsidRDefault="00AD6ADB" w:rsidP="00AD6ADB">
      <w:pPr>
        <w:pStyle w:val="ListParagraph"/>
        <w:numPr>
          <w:ilvl w:val="1"/>
          <w:numId w:val="14"/>
        </w:numPr>
        <w:spacing w:after="10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Daily equipment usage reports. </w:t>
      </w:r>
    </w:p>
    <w:p w14:paraId="503BDB67" w14:textId="28921CA2" w:rsidR="005C4554" w:rsidRPr="00611B37" w:rsidRDefault="005C4554" w:rsidP="00AD6ADB">
      <w:pPr>
        <w:pStyle w:val="ListParagraph"/>
        <w:numPr>
          <w:ilvl w:val="1"/>
          <w:numId w:val="14"/>
        </w:numPr>
        <w:spacing w:after="100"/>
        <w:ind w:left="1440" w:hanging="720"/>
        <w:contextualSpacing w:val="0"/>
        <w:rPr>
          <w:rFonts w:asciiTheme="minorHAnsi" w:hAnsiTheme="minorHAnsi" w:cstheme="minorHAnsi"/>
          <w:szCs w:val="24"/>
        </w:rPr>
      </w:pPr>
      <w:r w:rsidRPr="00611B37">
        <w:rPr>
          <w:rFonts w:asciiTheme="minorHAnsi" w:hAnsiTheme="minorHAnsi" w:cstheme="minorHAnsi"/>
          <w:szCs w:val="24"/>
        </w:rPr>
        <w:t>Receipts</w:t>
      </w:r>
      <w:r w:rsidR="00D358E7" w:rsidRPr="00611B37">
        <w:rPr>
          <w:rFonts w:asciiTheme="minorHAnsi" w:hAnsiTheme="minorHAnsi" w:cstheme="minorHAnsi"/>
          <w:szCs w:val="24"/>
        </w:rPr>
        <w:t xml:space="preserve"> and documentation</w:t>
      </w:r>
      <w:r w:rsidRPr="00611B37">
        <w:rPr>
          <w:rFonts w:asciiTheme="minorHAnsi" w:hAnsiTheme="minorHAnsi" w:cstheme="minorHAnsi"/>
          <w:szCs w:val="24"/>
        </w:rPr>
        <w:t xml:space="preserve"> for billable expenses and approved travel expenses.</w:t>
      </w:r>
    </w:p>
    <w:p w14:paraId="02E13431" w14:textId="0BEDF33F" w:rsidR="00AE0214" w:rsidRPr="00611B37" w:rsidRDefault="00D358E7" w:rsidP="00611B37">
      <w:pPr>
        <w:pStyle w:val="ListParagraph"/>
        <w:numPr>
          <w:ilvl w:val="1"/>
          <w:numId w:val="14"/>
        </w:numPr>
        <w:ind w:left="1440" w:hanging="720"/>
        <w:contextualSpacing w:val="0"/>
        <w:rPr>
          <w:rFonts w:asciiTheme="minorHAnsi" w:hAnsiTheme="minorHAnsi" w:cstheme="minorHAnsi"/>
          <w:szCs w:val="24"/>
        </w:rPr>
      </w:pPr>
      <w:r w:rsidRPr="00611B37">
        <w:rPr>
          <w:rFonts w:asciiTheme="minorHAnsi" w:hAnsiTheme="minorHAnsi" w:cstheme="minorHAnsi"/>
          <w:szCs w:val="24"/>
        </w:rPr>
        <w:t>Receipts and documentation for Subcontractors</w:t>
      </w:r>
      <w:r w:rsidR="00A207B2" w:rsidRPr="00611B37">
        <w:rPr>
          <w:rFonts w:asciiTheme="minorHAnsi" w:hAnsiTheme="minorHAnsi" w:cstheme="minorHAnsi"/>
          <w:szCs w:val="24"/>
        </w:rPr>
        <w:t>.</w:t>
      </w:r>
    </w:p>
    <w:p w14:paraId="38F6FF7A" w14:textId="77777777" w:rsidR="00611B37" w:rsidRDefault="00AD6ADB" w:rsidP="00611B37">
      <w:pPr>
        <w:pStyle w:val="ListParagraph"/>
        <w:numPr>
          <w:ilvl w:val="0"/>
          <w:numId w:val="14"/>
        </w:numPr>
        <w:ind w:left="720" w:hanging="720"/>
        <w:contextualSpacing w:val="0"/>
        <w:rPr>
          <w:rFonts w:asciiTheme="minorHAnsi" w:hAnsiTheme="minorHAnsi" w:cstheme="minorHAnsi"/>
          <w:szCs w:val="24"/>
        </w:rPr>
      </w:pPr>
      <w:r w:rsidRPr="00611B37">
        <w:rPr>
          <w:rFonts w:asciiTheme="minorHAnsi" w:hAnsiTheme="minorHAnsi" w:cstheme="minorHAnsi"/>
          <w:szCs w:val="24"/>
        </w:rPr>
        <w:t>Invoices for all P</w:t>
      </w:r>
      <w:r w:rsidR="00121AD4" w:rsidRPr="00611B37">
        <w:rPr>
          <w:rFonts w:asciiTheme="minorHAnsi" w:hAnsiTheme="minorHAnsi" w:cstheme="minorHAnsi"/>
          <w:szCs w:val="24"/>
        </w:rPr>
        <w:t>rojects involving insurance proceeds from the Office of Risk Management (ORM) will be submitted</w:t>
      </w:r>
      <w:r w:rsidR="00121AD4" w:rsidRPr="00392BFE">
        <w:rPr>
          <w:rFonts w:asciiTheme="minorHAnsi" w:hAnsiTheme="minorHAnsi" w:cstheme="minorHAnsi"/>
          <w:szCs w:val="24"/>
        </w:rPr>
        <w:t xml:space="preserve"> </w:t>
      </w:r>
      <w:r w:rsidR="00606892" w:rsidRPr="00392BFE">
        <w:rPr>
          <w:rFonts w:asciiTheme="minorHAnsi" w:hAnsiTheme="minorHAnsi" w:cstheme="minorHAnsi"/>
          <w:szCs w:val="24"/>
        </w:rPr>
        <w:t xml:space="preserve">to </w:t>
      </w:r>
      <w:r w:rsidRPr="00392BFE">
        <w:rPr>
          <w:rFonts w:asciiTheme="minorHAnsi" w:hAnsiTheme="minorHAnsi" w:cstheme="minorHAnsi"/>
          <w:szCs w:val="24"/>
        </w:rPr>
        <w:t>the specified email for remediation invoices</w:t>
      </w:r>
      <w:r w:rsidR="00611B37">
        <w:rPr>
          <w:rFonts w:asciiTheme="minorHAnsi" w:hAnsiTheme="minorHAnsi" w:cstheme="minorHAnsi"/>
          <w:szCs w:val="24"/>
        </w:rPr>
        <w:t>:</w:t>
      </w:r>
    </w:p>
    <w:p w14:paraId="5087BD90" w14:textId="76B3CDEC" w:rsidR="00AD237E" w:rsidRPr="00392BFE" w:rsidRDefault="00D358E7" w:rsidP="00611B37">
      <w:pPr>
        <w:pStyle w:val="ListParagraph"/>
        <w:contextualSpacing w:val="0"/>
        <w:rPr>
          <w:rFonts w:asciiTheme="minorHAnsi" w:hAnsiTheme="minorHAnsi" w:cstheme="minorHAnsi"/>
          <w:szCs w:val="24"/>
        </w:rPr>
      </w:pPr>
      <w:r w:rsidRPr="00C501FF">
        <w:rPr>
          <w:rFonts w:asciiTheme="minorHAnsi" w:hAnsiTheme="minorHAnsi" w:cstheme="minorHAnsi"/>
          <w:b/>
          <w:i/>
          <w:szCs w:val="24"/>
        </w:rPr>
        <w:t>ORM-Remediation</w:t>
      </w:r>
      <w:r w:rsidR="00AD6ADB" w:rsidRPr="00C501FF">
        <w:rPr>
          <w:rFonts w:asciiTheme="minorHAnsi" w:hAnsiTheme="minorHAnsi" w:cstheme="minorHAnsi"/>
          <w:b/>
          <w:i/>
          <w:szCs w:val="24"/>
        </w:rPr>
        <w:t>@la.gov</w:t>
      </w:r>
      <w:r w:rsidR="00121AD4" w:rsidRPr="00C501FF">
        <w:rPr>
          <w:rFonts w:asciiTheme="minorHAnsi" w:hAnsiTheme="minorHAnsi" w:cstheme="minorHAnsi"/>
          <w:b/>
          <w:szCs w:val="24"/>
        </w:rPr>
        <w:t>.</w:t>
      </w:r>
      <w:r w:rsidR="00121AD4" w:rsidRPr="00392BFE">
        <w:rPr>
          <w:rFonts w:asciiTheme="minorHAnsi" w:hAnsiTheme="minorHAnsi" w:cstheme="minorHAnsi"/>
          <w:szCs w:val="24"/>
        </w:rPr>
        <w:t xml:space="preserve">  </w:t>
      </w:r>
    </w:p>
    <w:p w14:paraId="0E4F045A" w14:textId="14AABB00" w:rsidR="00611B37" w:rsidRDefault="0078084E" w:rsidP="00AE0214">
      <w:pPr>
        <w:pStyle w:val="ListParagraph"/>
        <w:numPr>
          <w:ilvl w:val="1"/>
          <w:numId w:val="14"/>
        </w:numPr>
        <w:spacing w:before="80"/>
        <w:ind w:left="1440" w:hanging="720"/>
        <w:contextualSpacing w:val="0"/>
        <w:rPr>
          <w:rFonts w:asciiTheme="minorHAnsi" w:hAnsiTheme="minorHAnsi" w:cstheme="minorHAnsi"/>
          <w:szCs w:val="24"/>
        </w:rPr>
      </w:pPr>
      <w:r>
        <w:rPr>
          <w:rFonts w:asciiTheme="minorHAnsi" w:hAnsiTheme="minorHAnsi" w:cstheme="minorHAnsi"/>
          <w:szCs w:val="24"/>
        </w:rPr>
        <w:t xml:space="preserve">The </w:t>
      </w:r>
      <w:r w:rsidR="00611B37" w:rsidRPr="00C501FF">
        <w:rPr>
          <w:rFonts w:asciiTheme="minorHAnsi" w:hAnsiTheme="minorHAnsi" w:cstheme="minorHAnsi"/>
          <w:szCs w:val="24"/>
        </w:rPr>
        <w:t>Contractor</w:t>
      </w:r>
      <w:r w:rsidR="00611B37">
        <w:rPr>
          <w:rFonts w:asciiTheme="minorHAnsi" w:hAnsiTheme="minorHAnsi" w:cstheme="minorHAnsi"/>
          <w:szCs w:val="24"/>
        </w:rPr>
        <w:t xml:space="preserve"> may also include the assigned TPA examiner </w:t>
      </w:r>
      <w:r w:rsidR="00C501FF">
        <w:rPr>
          <w:rFonts w:asciiTheme="minorHAnsi" w:hAnsiTheme="minorHAnsi" w:cstheme="minorHAnsi"/>
          <w:szCs w:val="24"/>
        </w:rPr>
        <w:t>i</w:t>
      </w:r>
      <w:r w:rsidR="00611B37">
        <w:rPr>
          <w:rFonts w:asciiTheme="minorHAnsi" w:hAnsiTheme="minorHAnsi" w:cstheme="minorHAnsi"/>
          <w:szCs w:val="24"/>
        </w:rPr>
        <w:t>n the email.</w:t>
      </w:r>
    </w:p>
    <w:p w14:paraId="72A43E4A" w14:textId="6AEFD86F" w:rsidR="009F58BE" w:rsidRPr="00392BFE" w:rsidRDefault="00D358E7"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lastRenderedPageBreak/>
        <w:t>ORM-Remediation</w:t>
      </w:r>
      <w:r w:rsidR="00E80309" w:rsidRPr="00392BFE">
        <w:rPr>
          <w:rFonts w:asciiTheme="minorHAnsi" w:hAnsiTheme="minorHAnsi" w:cstheme="minorHAnsi"/>
          <w:szCs w:val="24"/>
        </w:rPr>
        <w:t>@la.gov is only for invoice submissions; no other emails sent to this email address will be responded to or reviewed.</w:t>
      </w:r>
    </w:p>
    <w:p w14:paraId="5B194926" w14:textId="0C6A82BC" w:rsidR="00D358E7" w:rsidRPr="00392BFE" w:rsidRDefault="00D358E7" w:rsidP="00AE0214">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Email size restriction for ORM is 30mb; therefore, sender’s email attachments must not exceed 26mb.</w:t>
      </w:r>
    </w:p>
    <w:p w14:paraId="6D262D1A" w14:textId="02FC8921" w:rsidR="00D358E7" w:rsidRPr="00392BFE" w:rsidRDefault="00D358E7" w:rsidP="00CC450B">
      <w:pPr>
        <w:pStyle w:val="ListParagraph"/>
        <w:numPr>
          <w:ilvl w:val="2"/>
          <w:numId w:val="14"/>
        </w:numPr>
        <w:ind w:left="2250" w:hanging="810"/>
        <w:contextualSpacing w:val="0"/>
        <w:rPr>
          <w:rFonts w:asciiTheme="minorHAnsi" w:hAnsiTheme="minorHAnsi" w:cstheme="minorHAnsi"/>
          <w:szCs w:val="24"/>
        </w:rPr>
      </w:pPr>
      <w:r w:rsidRPr="00392BFE">
        <w:rPr>
          <w:rFonts w:asciiTheme="minorHAnsi" w:hAnsiTheme="minorHAnsi" w:cstheme="minorHAnsi"/>
          <w:szCs w:val="24"/>
        </w:rPr>
        <w:t xml:space="preserve">If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Contractor’s email </w:t>
      </w:r>
      <w:r w:rsidR="00851A58" w:rsidRPr="00392BFE">
        <w:rPr>
          <w:rFonts w:asciiTheme="minorHAnsi" w:hAnsiTheme="minorHAnsi" w:cstheme="minorHAnsi"/>
          <w:szCs w:val="24"/>
        </w:rPr>
        <w:t>exceeds</w:t>
      </w:r>
      <w:r w:rsidRPr="00392BFE">
        <w:rPr>
          <w:rFonts w:asciiTheme="minorHAnsi" w:hAnsiTheme="minorHAnsi" w:cstheme="minorHAnsi"/>
          <w:szCs w:val="24"/>
        </w:rPr>
        <w:t xml:space="preserve"> size restrictions, </w:t>
      </w:r>
      <w:r w:rsidR="00A207B2">
        <w:rPr>
          <w:rFonts w:asciiTheme="minorHAnsi" w:hAnsiTheme="minorHAnsi" w:cstheme="minorHAnsi"/>
          <w:szCs w:val="24"/>
        </w:rPr>
        <w:t xml:space="preserve">the </w:t>
      </w:r>
      <w:r w:rsidR="00851A58" w:rsidRPr="00392BFE">
        <w:rPr>
          <w:rFonts w:asciiTheme="minorHAnsi" w:hAnsiTheme="minorHAnsi" w:cstheme="minorHAnsi"/>
          <w:szCs w:val="24"/>
        </w:rPr>
        <w:t xml:space="preserve">Contractor may set up a shared folder and email link to </w:t>
      </w:r>
      <w:hyperlink r:id="rId9" w:history="1">
        <w:r w:rsidR="00851A58" w:rsidRPr="00DB063B">
          <w:rPr>
            <w:rStyle w:val="Hyperlink"/>
            <w:rFonts w:asciiTheme="minorHAnsi" w:hAnsiTheme="minorHAnsi" w:cstheme="minorHAnsi"/>
            <w:szCs w:val="24"/>
            <w:u w:val="none"/>
          </w:rPr>
          <w:t>ORM-Remediation@la.gov</w:t>
        </w:r>
      </w:hyperlink>
      <w:r w:rsidR="00851A58" w:rsidRPr="00392BFE">
        <w:rPr>
          <w:rFonts w:asciiTheme="minorHAnsi" w:hAnsiTheme="minorHAnsi" w:cstheme="minorHAnsi"/>
          <w:szCs w:val="24"/>
        </w:rPr>
        <w:t xml:space="preserve"> for ORM</w:t>
      </w:r>
      <w:r w:rsidR="005B7FF0">
        <w:rPr>
          <w:rFonts w:asciiTheme="minorHAnsi" w:hAnsiTheme="minorHAnsi" w:cstheme="minorHAnsi"/>
          <w:szCs w:val="24"/>
        </w:rPr>
        <w:t xml:space="preserve"> </w:t>
      </w:r>
      <w:r w:rsidR="00851A58" w:rsidRPr="00392BFE">
        <w:rPr>
          <w:rFonts w:asciiTheme="minorHAnsi" w:hAnsiTheme="minorHAnsi" w:cstheme="minorHAnsi"/>
          <w:szCs w:val="24"/>
        </w:rPr>
        <w:t>downloading</w:t>
      </w:r>
      <w:r w:rsidR="00A207B2">
        <w:rPr>
          <w:rFonts w:asciiTheme="minorHAnsi" w:hAnsiTheme="minorHAnsi" w:cstheme="minorHAnsi"/>
          <w:szCs w:val="24"/>
        </w:rPr>
        <w:t>.</w:t>
      </w:r>
    </w:p>
    <w:p w14:paraId="33EBC3DE" w14:textId="77777777" w:rsidR="00606892" w:rsidRPr="00392BFE" w:rsidRDefault="00606892" w:rsidP="00CC450B">
      <w:pPr>
        <w:pStyle w:val="ListParagraph"/>
        <w:contextualSpacing w:val="0"/>
        <w:rPr>
          <w:rFonts w:asciiTheme="minorHAnsi" w:hAnsiTheme="minorHAnsi" w:cstheme="minorHAnsi"/>
          <w:szCs w:val="24"/>
        </w:rPr>
      </w:pPr>
    </w:p>
    <w:p w14:paraId="29FB653D" w14:textId="0A97F37D" w:rsidR="009A189A" w:rsidRPr="00392BFE" w:rsidRDefault="00121AD4" w:rsidP="00CC450B">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Invoices for projects without ORM invo</w:t>
      </w:r>
      <w:r w:rsidR="00AD237E" w:rsidRPr="00392BFE">
        <w:rPr>
          <w:rFonts w:asciiTheme="minorHAnsi" w:hAnsiTheme="minorHAnsi" w:cstheme="minorHAnsi"/>
          <w:szCs w:val="24"/>
        </w:rPr>
        <w:t>lvement will be submitted directly to the</w:t>
      </w:r>
      <w:r w:rsidRPr="00392BFE">
        <w:rPr>
          <w:rFonts w:asciiTheme="minorHAnsi" w:hAnsiTheme="minorHAnsi" w:cstheme="minorHAnsi"/>
          <w:szCs w:val="24"/>
        </w:rPr>
        <w:t xml:space="preserve"> </w:t>
      </w:r>
      <w:r w:rsidR="00AD237E" w:rsidRPr="00392BFE">
        <w:rPr>
          <w:rFonts w:asciiTheme="minorHAnsi" w:hAnsiTheme="minorHAnsi" w:cstheme="minorHAnsi"/>
          <w:szCs w:val="24"/>
        </w:rPr>
        <w:t xml:space="preserve">Agency </w:t>
      </w:r>
      <w:proofErr w:type="gramStart"/>
      <w:r w:rsidR="00AD237E" w:rsidRPr="00392BFE">
        <w:rPr>
          <w:rFonts w:asciiTheme="minorHAnsi" w:hAnsiTheme="minorHAnsi" w:cstheme="minorHAnsi"/>
          <w:szCs w:val="24"/>
        </w:rPr>
        <w:t>per</w:t>
      </w:r>
      <w:proofErr w:type="gramEnd"/>
      <w:r w:rsidR="00AD237E" w:rsidRPr="00392BFE">
        <w:rPr>
          <w:rFonts w:asciiTheme="minorHAnsi" w:hAnsiTheme="minorHAnsi" w:cstheme="minorHAnsi"/>
          <w:szCs w:val="24"/>
        </w:rPr>
        <w:t xml:space="preserve"> the Agency’s instructions</w:t>
      </w:r>
      <w:r w:rsidRPr="00392BFE">
        <w:rPr>
          <w:rFonts w:asciiTheme="minorHAnsi" w:hAnsiTheme="minorHAnsi" w:cstheme="minorHAnsi"/>
          <w:szCs w:val="24"/>
        </w:rPr>
        <w:t xml:space="preserve">.  </w:t>
      </w:r>
    </w:p>
    <w:p w14:paraId="00BA73D4" w14:textId="77777777" w:rsidR="00606892" w:rsidRPr="00392BFE" w:rsidRDefault="00606892" w:rsidP="00606892">
      <w:pPr>
        <w:pStyle w:val="ListParagraph"/>
        <w:rPr>
          <w:rFonts w:asciiTheme="minorHAnsi" w:hAnsiTheme="minorHAnsi" w:cstheme="minorHAnsi"/>
          <w:szCs w:val="24"/>
        </w:rPr>
      </w:pPr>
    </w:p>
    <w:p w14:paraId="6C2AF7D3" w14:textId="38B16A81" w:rsidR="00121AD4" w:rsidRPr="00392BFE" w:rsidRDefault="00121AD4" w:rsidP="00606892">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Payments </w:t>
      </w:r>
      <w:r w:rsidR="00432D98" w:rsidRPr="00392BFE">
        <w:rPr>
          <w:rFonts w:asciiTheme="minorHAnsi" w:hAnsiTheme="minorHAnsi" w:cstheme="minorHAnsi"/>
          <w:szCs w:val="24"/>
        </w:rPr>
        <w:t xml:space="preserve">on </w:t>
      </w:r>
      <w:r w:rsidR="00AD237E" w:rsidRPr="00392BFE">
        <w:rPr>
          <w:rFonts w:asciiTheme="minorHAnsi" w:hAnsiTheme="minorHAnsi" w:cstheme="minorHAnsi"/>
          <w:szCs w:val="24"/>
        </w:rPr>
        <w:t>invoice(s)</w:t>
      </w:r>
      <w:r w:rsidR="00432D98" w:rsidRPr="00392BFE">
        <w:rPr>
          <w:rFonts w:asciiTheme="minorHAnsi" w:hAnsiTheme="minorHAnsi" w:cstheme="minorHAnsi"/>
          <w:szCs w:val="24"/>
        </w:rPr>
        <w:t xml:space="preserve"> </w:t>
      </w:r>
      <w:r w:rsidRPr="00392BFE">
        <w:rPr>
          <w:rFonts w:asciiTheme="minorHAnsi" w:hAnsiTheme="minorHAnsi" w:cstheme="minorHAnsi"/>
          <w:szCs w:val="24"/>
        </w:rPr>
        <w:t xml:space="preserve">are due </w:t>
      </w:r>
      <w:r w:rsidR="000B00F3" w:rsidRPr="00392BFE">
        <w:rPr>
          <w:rFonts w:asciiTheme="minorHAnsi" w:hAnsiTheme="minorHAnsi" w:cstheme="minorHAnsi"/>
          <w:szCs w:val="24"/>
        </w:rPr>
        <w:t>within 45</w:t>
      </w:r>
      <w:r w:rsidR="00432D98" w:rsidRPr="00392BFE">
        <w:rPr>
          <w:rFonts w:asciiTheme="minorHAnsi" w:hAnsiTheme="minorHAnsi" w:cstheme="minorHAnsi"/>
          <w:szCs w:val="24"/>
        </w:rPr>
        <w:t xml:space="preserve"> business days following the State’s receipt of </w:t>
      </w:r>
      <w:r w:rsidR="00606892" w:rsidRPr="00392BFE">
        <w:rPr>
          <w:rFonts w:asciiTheme="minorHAnsi" w:hAnsiTheme="minorHAnsi" w:cstheme="minorHAnsi"/>
          <w:szCs w:val="24"/>
        </w:rPr>
        <w:t xml:space="preserve">an </w:t>
      </w:r>
      <w:r w:rsidR="00432D98" w:rsidRPr="00392BFE">
        <w:rPr>
          <w:rFonts w:asciiTheme="minorHAnsi" w:hAnsiTheme="minorHAnsi" w:cstheme="minorHAnsi"/>
          <w:szCs w:val="24"/>
        </w:rPr>
        <w:t>invoice with all necessary support documentation</w:t>
      </w:r>
      <w:r w:rsidR="009F58BE" w:rsidRPr="00392BFE">
        <w:rPr>
          <w:rFonts w:asciiTheme="minorHAnsi" w:hAnsiTheme="minorHAnsi" w:cstheme="minorHAnsi"/>
          <w:szCs w:val="24"/>
        </w:rPr>
        <w:t xml:space="preserve"> and correctly billed</w:t>
      </w:r>
      <w:r w:rsidR="00432D98" w:rsidRPr="00392BFE">
        <w:rPr>
          <w:rFonts w:asciiTheme="minorHAnsi" w:hAnsiTheme="minorHAnsi" w:cstheme="minorHAnsi"/>
          <w:szCs w:val="24"/>
        </w:rPr>
        <w:t xml:space="preserve">.  </w:t>
      </w:r>
    </w:p>
    <w:p w14:paraId="46C78E66" w14:textId="094FB6ED" w:rsidR="00AD237E" w:rsidRPr="00392BFE" w:rsidRDefault="00AD237E" w:rsidP="00AD237E">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Incomplete or incorrectly billed invoices will be returned to the Contractor. </w:t>
      </w:r>
      <w:r w:rsidR="00606892" w:rsidRPr="00392BFE">
        <w:rPr>
          <w:rFonts w:asciiTheme="minorHAnsi" w:hAnsiTheme="minorHAnsi" w:cstheme="minorHAnsi"/>
          <w:szCs w:val="24"/>
        </w:rPr>
        <w:t>The Contractor is responsible for submitting</w:t>
      </w:r>
      <w:r w:rsidRPr="00392BFE">
        <w:rPr>
          <w:rFonts w:asciiTheme="minorHAnsi" w:hAnsiTheme="minorHAnsi" w:cstheme="minorHAnsi"/>
          <w:szCs w:val="24"/>
        </w:rPr>
        <w:t xml:space="preserve"> a correct and/or corrected invoice for payment consideration.</w:t>
      </w:r>
    </w:p>
    <w:p w14:paraId="0B701FE8" w14:textId="4B397185" w:rsidR="00A45B59" w:rsidRPr="00392BFE" w:rsidRDefault="00A45B59" w:rsidP="00AD237E">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ORM, at its discretion, may is</w:t>
      </w:r>
      <w:r w:rsidR="000B00F3" w:rsidRPr="00392BFE">
        <w:rPr>
          <w:rFonts w:asciiTheme="minorHAnsi" w:hAnsiTheme="minorHAnsi" w:cstheme="minorHAnsi"/>
          <w:szCs w:val="24"/>
        </w:rPr>
        <w:t xml:space="preserve">sue </w:t>
      </w:r>
      <w:r w:rsidR="00DA5CEA" w:rsidRPr="00392BFE">
        <w:rPr>
          <w:rFonts w:asciiTheme="minorHAnsi" w:hAnsiTheme="minorHAnsi" w:cstheme="minorHAnsi"/>
          <w:szCs w:val="24"/>
        </w:rPr>
        <w:t>partial</w:t>
      </w:r>
      <w:r w:rsidR="000B00F3" w:rsidRPr="00392BFE">
        <w:rPr>
          <w:rFonts w:asciiTheme="minorHAnsi" w:hAnsiTheme="minorHAnsi" w:cstheme="minorHAnsi"/>
          <w:szCs w:val="24"/>
        </w:rPr>
        <w:t xml:space="preserve"> payment </w:t>
      </w:r>
      <w:r w:rsidRPr="00392BFE">
        <w:rPr>
          <w:rFonts w:asciiTheme="minorHAnsi" w:hAnsiTheme="minorHAnsi" w:cstheme="minorHAnsi"/>
          <w:szCs w:val="24"/>
        </w:rPr>
        <w:t>during the audit process on invoices involving insurance proceeds.</w:t>
      </w:r>
    </w:p>
    <w:p w14:paraId="043AF60C" w14:textId="77777777" w:rsidR="008137A5" w:rsidRPr="00392BFE" w:rsidRDefault="008137A5" w:rsidP="00DA5CEA">
      <w:pPr>
        <w:pStyle w:val="ListParagraph"/>
        <w:ind w:left="490"/>
        <w:contextualSpacing w:val="0"/>
        <w:rPr>
          <w:rFonts w:asciiTheme="minorHAnsi" w:hAnsiTheme="minorHAnsi" w:cstheme="minorHAnsi"/>
          <w:szCs w:val="24"/>
        </w:rPr>
      </w:pPr>
    </w:p>
    <w:p w14:paraId="10AB6638" w14:textId="6F6782E5" w:rsidR="008137A5" w:rsidRPr="00392BFE" w:rsidRDefault="008137A5" w:rsidP="008137A5">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 xml:space="preserve">The State may, at its sole option, reserve 10% of any payment for retainage </w:t>
      </w:r>
      <w:r w:rsidR="00221E32" w:rsidRPr="00392BFE">
        <w:rPr>
          <w:rFonts w:asciiTheme="minorHAnsi" w:hAnsiTheme="minorHAnsi" w:cstheme="minorHAnsi"/>
          <w:szCs w:val="24"/>
        </w:rPr>
        <w:t xml:space="preserve">on </w:t>
      </w:r>
      <w:r w:rsidR="0032405D" w:rsidRPr="00392BFE">
        <w:rPr>
          <w:rFonts w:asciiTheme="minorHAnsi" w:hAnsiTheme="minorHAnsi" w:cstheme="minorHAnsi"/>
          <w:szCs w:val="24"/>
        </w:rPr>
        <w:t xml:space="preserve">a </w:t>
      </w:r>
      <w:r w:rsidR="00221E32" w:rsidRPr="00392BFE">
        <w:rPr>
          <w:rFonts w:asciiTheme="minorHAnsi" w:hAnsiTheme="minorHAnsi" w:cstheme="minorHAnsi"/>
          <w:szCs w:val="24"/>
        </w:rPr>
        <w:t xml:space="preserve">project over $250,000 </w:t>
      </w:r>
      <w:r w:rsidRPr="00392BFE">
        <w:rPr>
          <w:rFonts w:asciiTheme="minorHAnsi" w:hAnsiTheme="minorHAnsi" w:cstheme="minorHAnsi"/>
          <w:szCs w:val="24"/>
        </w:rPr>
        <w:t>until completion of the Project</w:t>
      </w:r>
      <w:r w:rsidR="00DA5CEA">
        <w:rPr>
          <w:rFonts w:asciiTheme="minorHAnsi" w:hAnsiTheme="minorHAnsi" w:cstheme="minorHAnsi"/>
          <w:szCs w:val="24"/>
        </w:rPr>
        <w:t xml:space="preserve"> at its discretion.</w:t>
      </w:r>
    </w:p>
    <w:p w14:paraId="637A78E0" w14:textId="77777777" w:rsidR="008137A5" w:rsidRPr="00392BFE" w:rsidRDefault="008137A5" w:rsidP="008137A5">
      <w:pPr>
        <w:pStyle w:val="ListParagraph"/>
        <w:spacing w:before="80"/>
        <w:rPr>
          <w:rFonts w:asciiTheme="minorHAnsi" w:hAnsiTheme="minorHAnsi" w:cstheme="minorHAnsi"/>
          <w:szCs w:val="24"/>
        </w:rPr>
      </w:pPr>
    </w:p>
    <w:p w14:paraId="6252CA46" w14:textId="7A980A6B" w:rsidR="008137A5" w:rsidRPr="00392BFE" w:rsidRDefault="008137A5" w:rsidP="008137A5">
      <w:pPr>
        <w:pStyle w:val="ListParagraph"/>
        <w:numPr>
          <w:ilvl w:val="0"/>
          <w:numId w:val="14"/>
        </w:numPr>
        <w:spacing w:before="80"/>
        <w:ind w:left="720" w:hanging="720"/>
        <w:rPr>
          <w:rFonts w:asciiTheme="minorHAnsi" w:hAnsiTheme="minorHAnsi" w:cstheme="minorHAnsi"/>
          <w:szCs w:val="24"/>
        </w:rPr>
      </w:pPr>
      <w:r w:rsidRPr="00392BFE">
        <w:rPr>
          <w:rFonts w:asciiTheme="minorHAnsi" w:hAnsiTheme="minorHAnsi" w:cstheme="minorHAnsi"/>
          <w:szCs w:val="24"/>
        </w:rPr>
        <w:t>As a condition precedent to final payment under th</w:t>
      </w:r>
      <w:r w:rsidR="00A207B2">
        <w:rPr>
          <w:rFonts w:asciiTheme="minorHAnsi" w:hAnsiTheme="minorHAnsi" w:cstheme="minorHAnsi"/>
          <w:szCs w:val="24"/>
        </w:rPr>
        <w:t>e</w:t>
      </w:r>
      <w:r w:rsidRPr="00392BFE">
        <w:rPr>
          <w:rFonts w:asciiTheme="minorHAnsi" w:hAnsiTheme="minorHAnsi" w:cstheme="minorHAnsi"/>
          <w:szCs w:val="24"/>
        </w:rPr>
        <w:t xml:space="preserve"> </w:t>
      </w:r>
      <w:r w:rsidR="00A207B2">
        <w:rPr>
          <w:rFonts w:asciiTheme="minorHAnsi" w:hAnsiTheme="minorHAnsi" w:cstheme="minorHAnsi"/>
          <w:szCs w:val="24"/>
        </w:rPr>
        <w:t>contract</w:t>
      </w:r>
      <w:r w:rsidRPr="00392BFE">
        <w:rPr>
          <w:rFonts w:asciiTheme="minorHAnsi" w:hAnsiTheme="minorHAnsi" w:cstheme="minorHAnsi"/>
          <w:szCs w:val="24"/>
        </w:rPr>
        <w:t xml:space="preserve">,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Contractor and each subcontractor shall release and discharge </w:t>
      </w:r>
      <w:r w:rsidR="00A207B2">
        <w:rPr>
          <w:rFonts w:asciiTheme="minorHAnsi" w:hAnsiTheme="minorHAnsi" w:cstheme="minorHAnsi"/>
          <w:szCs w:val="24"/>
        </w:rPr>
        <w:t xml:space="preserve">the </w:t>
      </w:r>
      <w:r w:rsidRPr="00392BFE">
        <w:rPr>
          <w:rFonts w:asciiTheme="minorHAnsi" w:hAnsiTheme="minorHAnsi" w:cstheme="minorHAnsi"/>
          <w:szCs w:val="24"/>
        </w:rPr>
        <w:t>Customer from all liabilities, obligations</w:t>
      </w:r>
      <w:r w:rsidR="00DA5CEA">
        <w:rPr>
          <w:rFonts w:asciiTheme="minorHAnsi" w:hAnsiTheme="minorHAnsi" w:cstheme="minorHAnsi"/>
          <w:szCs w:val="24"/>
        </w:rPr>
        <w:t>,</w:t>
      </w:r>
      <w:r w:rsidRPr="00392BFE">
        <w:rPr>
          <w:rFonts w:asciiTheme="minorHAnsi" w:hAnsiTheme="minorHAnsi" w:cstheme="minorHAnsi"/>
          <w:szCs w:val="24"/>
        </w:rPr>
        <w:t xml:space="preserve"> and claims arising out of or under th</w:t>
      </w:r>
      <w:r w:rsidR="00A207B2">
        <w:rPr>
          <w:rFonts w:asciiTheme="minorHAnsi" w:hAnsiTheme="minorHAnsi" w:cstheme="minorHAnsi"/>
          <w:szCs w:val="24"/>
        </w:rPr>
        <w:t>e contract</w:t>
      </w:r>
      <w:r w:rsidRPr="00392BFE">
        <w:rPr>
          <w:rFonts w:asciiTheme="minorHAnsi" w:hAnsiTheme="minorHAnsi" w:cstheme="minorHAnsi"/>
          <w:szCs w:val="24"/>
        </w:rPr>
        <w:t xml:space="preserve">. </w:t>
      </w:r>
    </w:p>
    <w:p w14:paraId="0F8B01EA" w14:textId="4C8D4311" w:rsidR="008137A5" w:rsidRPr="00392BFE" w:rsidRDefault="008137A5" w:rsidP="008137A5">
      <w:pPr>
        <w:pStyle w:val="ListParagraph"/>
        <w:spacing w:before="80"/>
        <w:rPr>
          <w:rFonts w:asciiTheme="minorHAnsi" w:hAnsiTheme="minorHAnsi" w:cstheme="minorHAnsi"/>
          <w:szCs w:val="24"/>
        </w:rPr>
      </w:pPr>
      <w:r w:rsidRPr="00392BFE">
        <w:rPr>
          <w:rFonts w:asciiTheme="minorHAnsi" w:hAnsiTheme="minorHAnsi" w:cstheme="minorHAnsi"/>
          <w:szCs w:val="24"/>
        </w:rPr>
        <w:t xml:space="preserve"> </w:t>
      </w:r>
    </w:p>
    <w:p w14:paraId="3E43DFB8" w14:textId="0B1151AA" w:rsidR="00284454" w:rsidRDefault="008137A5" w:rsidP="00CC450B">
      <w:pPr>
        <w:pStyle w:val="ListParagraph"/>
        <w:numPr>
          <w:ilvl w:val="0"/>
          <w:numId w:val="14"/>
        </w:numPr>
        <w:ind w:left="720" w:hanging="720"/>
        <w:rPr>
          <w:rFonts w:asciiTheme="minorHAnsi" w:hAnsiTheme="minorHAnsi" w:cstheme="minorHAnsi"/>
          <w:szCs w:val="24"/>
        </w:rPr>
      </w:pPr>
      <w:r w:rsidRPr="00392BFE">
        <w:rPr>
          <w:rFonts w:asciiTheme="minorHAnsi" w:hAnsiTheme="minorHAnsi" w:cstheme="minorHAnsi"/>
          <w:szCs w:val="24"/>
        </w:rPr>
        <w:t xml:space="preserve">Payment by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Customer shall not prejudice </w:t>
      </w:r>
      <w:r w:rsidR="00A207B2">
        <w:rPr>
          <w:rFonts w:asciiTheme="minorHAnsi" w:hAnsiTheme="minorHAnsi" w:cstheme="minorHAnsi"/>
          <w:szCs w:val="24"/>
        </w:rPr>
        <w:t xml:space="preserve">the </w:t>
      </w:r>
      <w:r w:rsidRPr="00392BFE">
        <w:rPr>
          <w:rFonts w:asciiTheme="minorHAnsi" w:hAnsiTheme="minorHAnsi" w:cstheme="minorHAnsi"/>
          <w:szCs w:val="24"/>
        </w:rPr>
        <w:t xml:space="preserve">Customer’s right to audit </w:t>
      </w:r>
      <w:r w:rsidR="00154EA5">
        <w:rPr>
          <w:rFonts w:asciiTheme="minorHAnsi" w:hAnsiTheme="minorHAnsi" w:cstheme="minorHAnsi"/>
          <w:szCs w:val="24"/>
        </w:rPr>
        <w:t xml:space="preserve">the </w:t>
      </w:r>
      <w:r w:rsidRPr="00392BFE">
        <w:rPr>
          <w:rFonts w:asciiTheme="minorHAnsi" w:hAnsiTheme="minorHAnsi" w:cstheme="minorHAnsi"/>
          <w:szCs w:val="24"/>
        </w:rPr>
        <w:t xml:space="preserve">Contractor’s records </w:t>
      </w:r>
      <w:r w:rsidR="002B4E5C" w:rsidRPr="00392BFE">
        <w:rPr>
          <w:rFonts w:asciiTheme="minorHAnsi" w:hAnsiTheme="minorHAnsi" w:cstheme="minorHAnsi"/>
          <w:szCs w:val="24"/>
        </w:rPr>
        <w:t>about</w:t>
      </w:r>
      <w:r w:rsidRPr="00392BFE">
        <w:rPr>
          <w:rFonts w:asciiTheme="minorHAnsi" w:hAnsiTheme="minorHAnsi" w:cstheme="minorHAnsi"/>
          <w:szCs w:val="24"/>
        </w:rPr>
        <w:t xml:space="preserve"> the Project as allowed by the </w:t>
      </w:r>
      <w:r w:rsidR="00803145">
        <w:rPr>
          <w:rFonts w:asciiTheme="minorHAnsi" w:hAnsiTheme="minorHAnsi" w:cstheme="minorHAnsi"/>
          <w:szCs w:val="24"/>
        </w:rPr>
        <w:t>Contract</w:t>
      </w:r>
      <w:r w:rsidRPr="00392BFE">
        <w:rPr>
          <w:rFonts w:asciiTheme="minorHAnsi" w:hAnsiTheme="minorHAnsi" w:cstheme="minorHAnsi"/>
          <w:szCs w:val="24"/>
        </w:rPr>
        <w:t xml:space="preserve"> Documents or to seek compensation for any overpayment or any other </w:t>
      </w:r>
      <w:proofErr w:type="gramStart"/>
      <w:r w:rsidRPr="00392BFE">
        <w:rPr>
          <w:rFonts w:asciiTheme="minorHAnsi" w:hAnsiTheme="minorHAnsi" w:cstheme="minorHAnsi"/>
          <w:szCs w:val="24"/>
        </w:rPr>
        <w:t>damages</w:t>
      </w:r>
      <w:proofErr w:type="gramEnd"/>
      <w:r w:rsidRPr="00392BFE">
        <w:rPr>
          <w:rFonts w:asciiTheme="minorHAnsi" w:hAnsiTheme="minorHAnsi" w:cstheme="minorHAnsi"/>
          <w:szCs w:val="24"/>
        </w:rPr>
        <w:t xml:space="preserve"> arising from the Project. In the event payment has been made by </w:t>
      </w:r>
      <w:r w:rsidR="00803145">
        <w:rPr>
          <w:rFonts w:asciiTheme="minorHAnsi" w:hAnsiTheme="minorHAnsi" w:cstheme="minorHAnsi"/>
          <w:szCs w:val="24"/>
        </w:rPr>
        <w:t xml:space="preserve">the </w:t>
      </w:r>
      <w:r w:rsidRPr="00392BFE">
        <w:rPr>
          <w:rFonts w:asciiTheme="minorHAnsi" w:hAnsiTheme="minorHAnsi" w:cstheme="minorHAnsi"/>
          <w:szCs w:val="24"/>
        </w:rPr>
        <w:t xml:space="preserve">Customer </w:t>
      </w:r>
      <w:r w:rsidR="002B4E5C" w:rsidRPr="00392BFE">
        <w:rPr>
          <w:rFonts w:asciiTheme="minorHAnsi" w:hAnsiTheme="minorHAnsi" w:cstheme="minorHAnsi"/>
          <w:szCs w:val="24"/>
        </w:rPr>
        <w:t>more than</w:t>
      </w:r>
      <w:r w:rsidRPr="00392BFE">
        <w:rPr>
          <w:rFonts w:asciiTheme="minorHAnsi" w:hAnsiTheme="minorHAnsi" w:cstheme="minorHAnsi"/>
          <w:szCs w:val="24"/>
        </w:rPr>
        <w:t xml:space="preserve"> the amount determined as being the entitlement of </w:t>
      </w:r>
      <w:r w:rsidR="00803145">
        <w:rPr>
          <w:rFonts w:asciiTheme="minorHAnsi" w:hAnsiTheme="minorHAnsi" w:cstheme="minorHAnsi"/>
          <w:szCs w:val="24"/>
        </w:rPr>
        <w:t xml:space="preserve">the </w:t>
      </w:r>
      <w:r w:rsidRPr="00392BFE">
        <w:rPr>
          <w:rFonts w:asciiTheme="minorHAnsi" w:hAnsiTheme="minorHAnsi" w:cstheme="minorHAnsi"/>
          <w:szCs w:val="24"/>
        </w:rPr>
        <w:t>Contractor under the provisions of th</w:t>
      </w:r>
      <w:r w:rsidR="00803145">
        <w:rPr>
          <w:rFonts w:asciiTheme="minorHAnsi" w:hAnsiTheme="minorHAnsi" w:cstheme="minorHAnsi"/>
          <w:szCs w:val="24"/>
        </w:rPr>
        <w:t>e contract</w:t>
      </w:r>
      <w:r w:rsidRPr="00392BFE">
        <w:rPr>
          <w:rFonts w:asciiTheme="minorHAnsi" w:hAnsiTheme="minorHAnsi" w:cstheme="minorHAnsi"/>
          <w:szCs w:val="24"/>
        </w:rPr>
        <w:t xml:space="preserve">, </w:t>
      </w:r>
      <w:r w:rsidR="00803145">
        <w:rPr>
          <w:rFonts w:asciiTheme="minorHAnsi" w:hAnsiTheme="minorHAnsi" w:cstheme="minorHAnsi"/>
          <w:szCs w:val="24"/>
        </w:rPr>
        <w:t xml:space="preserve">the </w:t>
      </w:r>
      <w:r w:rsidRPr="00392BFE">
        <w:rPr>
          <w:rFonts w:asciiTheme="minorHAnsi" w:hAnsiTheme="minorHAnsi" w:cstheme="minorHAnsi"/>
          <w:szCs w:val="24"/>
        </w:rPr>
        <w:t xml:space="preserve">Contractor shall repay such excess amounts within </w:t>
      </w:r>
      <w:r w:rsidR="00DA5CEA">
        <w:rPr>
          <w:rFonts w:asciiTheme="minorHAnsi" w:hAnsiTheme="minorHAnsi" w:cstheme="minorHAnsi"/>
          <w:szCs w:val="24"/>
        </w:rPr>
        <w:t>45</w:t>
      </w:r>
      <w:r w:rsidRPr="00392BFE">
        <w:rPr>
          <w:rFonts w:asciiTheme="minorHAnsi" w:hAnsiTheme="minorHAnsi" w:cstheme="minorHAnsi"/>
          <w:szCs w:val="24"/>
        </w:rPr>
        <w:t xml:space="preserve"> business days of request or dispute payment as provided herein.  </w:t>
      </w:r>
    </w:p>
    <w:p w14:paraId="0F657172" w14:textId="77777777" w:rsidR="00F63AFA" w:rsidRPr="00F63AFA" w:rsidRDefault="00F63AFA" w:rsidP="00CC450B">
      <w:pPr>
        <w:rPr>
          <w:rFonts w:asciiTheme="minorHAnsi" w:hAnsiTheme="minorHAnsi" w:cstheme="minorHAnsi"/>
          <w:szCs w:val="24"/>
        </w:rPr>
      </w:pPr>
    </w:p>
    <w:p w14:paraId="5E87AAB8" w14:textId="38B40EEC" w:rsidR="00606892" w:rsidRPr="00DB063B" w:rsidRDefault="00606892" w:rsidP="00CC450B">
      <w:pPr>
        <w:pStyle w:val="ListParagraph"/>
        <w:ind w:left="0"/>
        <w:contextualSpacing w:val="0"/>
        <w:rPr>
          <w:rFonts w:asciiTheme="minorHAnsi" w:hAnsiTheme="minorHAnsi" w:cstheme="minorHAnsi"/>
          <w:b/>
          <w:szCs w:val="24"/>
        </w:rPr>
      </w:pPr>
      <w:r w:rsidRPr="00DB063B">
        <w:rPr>
          <w:rFonts w:asciiTheme="minorHAnsi" w:hAnsiTheme="minorHAnsi" w:cstheme="minorHAnsi"/>
          <w:b/>
          <w:szCs w:val="24"/>
        </w:rPr>
        <w:t>Disaster Event Debris Removal</w:t>
      </w:r>
    </w:p>
    <w:p w14:paraId="32F5C428" w14:textId="77777777" w:rsidR="00A641A4" w:rsidRPr="00392BFE" w:rsidRDefault="00A641A4" w:rsidP="00A641A4">
      <w:pPr>
        <w:pStyle w:val="ListParagraph"/>
        <w:ind w:left="1440"/>
        <w:contextualSpacing w:val="0"/>
        <w:rPr>
          <w:rFonts w:asciiTheme="minorHAnsi" w:hAnsiTheme="minorHAnsi" w:cstheme="minorHAnsi"/>
          <w:szCs w:val="24"/>
        </w:rPr>
      </w:pPr>
    </w:p>
    <w:p w14:paraId="283D2615" w14:textId="7E615C34" w:rsidR="00606892" w:rsidRPr="00392BFE" w:rsidRDefault="00E80309" w:rsidP="00284454">
      <w:pPr>
        <w:pStyle w:val="ListParagraph"/>
        <w:numPr>
          <w:ilvl w:val="0"/>
          <w:numId w:val="14"/>
        </w:numPr>
        <w:ind w:left="720" w:hanging="720"/>
        <w:contextualSpacing w:val="0"/>
        <w:rPr>
          <w:rFonts w:asciiTheme="minorHAnsi" w:hAnsiTheme="minorHAnsi" w:cstheme="minorHAnsi"/>
          <w:szCs w:val="24"/>
        </w:rPr>
      </w:pPr>
      <w:r w:rsidRPr="00392BFE">
        <w:rPr>
          <w:rFonts w:asciiTheme="minorHAnsi" w:hAnsiTheme="minorHAnsi" w:cstheme="minorHAnsi"/>
          <w:szCs w:val="24"/>
        </w:rPr>
        <w:t xml:space="preserve">All disaster event projects require a copy of a load ticket and the name of the landfill. </w:t>
      </w:r>
      <w:r w:rsidR="00606892" w:rsidRPr="00392BFE">
        <w:rPr>
          <w:rFonts w:asciiTheme="minorHAnsi" w:hAnsiTheme="minorHAnsi" w:cstheme="minorHAnsi"/>
          <w:szCs w:val="24"/>
        </w:rPr>
        <w:t xml:space="preserve">This information </w:t>
      </w:r>
      <w:r w:rsidR="00606892" w:rsidRPr="00392BFE">
        <w:rPr>
          <w:rFonts w:asciiTheme="minorHAnsi" w:hAnsiTheme="minorHAnsi" w:cstheme="minorHAnsi"/>
          <w:b/>
          <w:szCs w:val="24"/>
        </w:rPr>
        <w:t>must be submitted with the invoice</w:t>
      </w:r>
      <w:r w:rsidR="00606892" w:rsidRPr="00392BFE">
        <w:rPr>
          <w:rFonts w:asciiTheme="minorHAnsi" w:hAnsiTheme="minorHAnsi" w:cstheme="minorHAnsi"/>
          <w:szCs w:val="24"/>
        </w:rPr>
        <w:t>.</w:t>
      </w:r>
    </w:p>
    <w:p w14:paraId="451C8BB0" w14:textId="79E25C29" w:rsidR="00606892" w:rsidRPr="00392BFE" w:rsidRDefault="00606892" w:rsidP="00851A58">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If debris was taken to a city/parish disaster debris</w:t>
      </w:r>
      <w:r w:rsidR="00851A58" w:rsidRPr="00392BFE">
        <w:rPr>
          <w:rFonts w:asciiTheme="minorHAnsi" w:hAnsiTheme="minorHAnsi" w:cstheme="minorHAnsi"/>
          <w:szCs w:val="24"/>
        </w:rPr>
        <w:t xml:space="preserve"> pick up</w:t>
      </w:r>
      <w:r w:rsidRPr="00392BFE">
        <w:rPr>
          <w:rFonts w:asciiTheme="minorHAnsi" w:hAnsiTheme="minorHAnsi" w:cstheme="minorHAnsi"/>
          <w:szCs w:val="24"/>
        </w:rPr>
        <w:t xml:space="preserve"> site, </w:t>
      </w:r>
      <w:r w:rsidRPr="00392BFE">
        <w:rPr>
          <w:rFonts w:asciiTheme="minorHAnsi" w:hAnsiTheme="minorHAnsi" w:cstheme="minorHAnsi"/>
          <w:b/>
          <w:szCs w:val="24"/>
        </w:rPr>
        <w:t>the site’s location must be provided</w:t>
      </w:r>
      <w:r w:rsidRPr="00392BFE">
        <w:rPr>
          <w:rFonts w:asciiTheme="minorHAnsi" w:hAnsiTheme="minorHAnsi" w:cstheme="minorHAnsi"/>
          <w:szCs w:val="24"/>
        </w:rPr>
        <w:t>.</w:t>
      </w:r>
    </w:p>
    <w:p w14:paraId="6388993A" w14:textId="51E1BAE6" w:rsidR="00284454" w:rsidRDefault="00AE0214" w:rsidP="00611B37">
      <w:pPr>
        <w:pStyle w:val="ListParagraph"/>
        <w:numPr>
          <w:ilvl w:val="1"/>
          <w:numId w:val="14"/>
        </w:numPr>
        <w:spacing w:before="80"/>
        <w:ind w:left="1440" w:hanging="720"/>
        <w:contextualSpacing w:val="0"/>
        <w:rPr>
          <w:rFonts w:asciiTheme="minorHAnsi" w:hAnsiTheme="minorHAnsi" w:cstheme="minorHAnsi"/>
          <w:szCs w:val="24"/>
        </w:rPr>
      </w:pPr>
      <w:r w:rsidRPr="00392BFE">
        <w:rPr>
          <w:rFonts w:asciiTheme="minorHAnsi" w:hAnsiTheme="minorHAnsi" w:cstheme="minorHAnsi"/>
          <w:szCs w:val="24"/>
        </w:rPr>
        <w:t xml:space="preserve">Failure to provide the debris disposal information may result in a reduction of the Contractor’s </w:t>
      </w:r>
      <w:r w:rsidR="002B4E5C" w:rsidRPr="00392BFE">
        <w:rPr>
          <w:rFonts w:asciiTheme="minorHAnsi" w:hAnsiTheme="minorHAnsi" w:cstheme="minorHAnsi"/>
          <w:szCs w:val="24"/>
        </w:rPr>
        <w:t>invoice</w:t>
      </w:r>
      <w:r w:rsidRPr="00392BFE">
        <w:rPr>
          <w:rFonts w:asciiTheme="minorHAnsi" w:hAnsiTheme="minorHAnsi" w:cstheme="minorHAnsi"/>
          <w:szCs w:val="24"/>
        </w:rPr>
        <w:t xml:space="preserve"> for the associated debris disposal cost.</w:t>
      </w:r>
      <w:r w:rsidR="002662ED" w:rsidRPr="00392BFE">
        <w:rPr>
          <w:rFonts w:asciiTheme="minorHAnsi" w:hAnsiTheme="minorHAnsi" w:cstheme="minorHAnsi"/>
          <w:szCs w:val="24"/>
        </w:rPr>
        <w:t xml:space="preserve"> </w:t>
      </w:r>
    </w:p>
    <w:p w14:paraId="4DF2B565" w14:textId="51C081F6" w:rsidR="00950ADE" w:rsidRDefault="00221E32" w:rsidP="00611B37">
      <w:pPr>
        <w:pStyle w:val="ListParagraph"/>
        <w:ind w:left="0"/>
        <w:rPr>
          <w:rFonts w:asciiTheme="minorHAnsi" w:hAnsiTheme="minorHAnsi" w:cstheme="minorHAnsi"/>
          <w:b/>
          <w:szCs w:val="24"/>
        </w:rPr>
      </w:pPr>
      <w:r w:rsidRPr="00DB063B">
        <w:rPr>
          <w:rFonts w:asciiTheme="minorHAnsi" w:hAnsiTheme="minorHAnsi" w:cstheme="minorHAnsi"/>
          <w:b/>
          <w:szCs w:val="24"/>
        </w:rPr>
        <w:t>Headings</w:t>
      </w:r>
    </w:p>
    <w:p w14:paraId="3235CF40" w14:textId="77777777" w:rsidR="00611B37" w:rsidRPr="00CC450B" w:rsidRDefault="00611B37" w:rsidP="00611B37">
      <w:pPr>
        <w:pStyle w:val="ListParagraph"/>
        <w:ind w:left="0"/>
        <w:rPr>
          <w:rFonts w:asciiTheme="minorHAnsi" w:hAnsiTheme="minorHAnsi" w:cstheme="minorHAnsi"/>
          <w:b/>
          <w:szCs w:val="24"/>
        </w:rPr>
      </w:pPr>
    </w:p>
    <w:p w14:paraId="75DC585C" w14:textId="6F501C09" w:rsidR="00E101E9" w:rsidRPr="00803145" w:rsidRDefault="00950ADE" w:rsidP="0032405D">
      <w:pPr>
        <w:pStyle w:val="ListParagraph"/>
        <w:numPr>
          <w:ilvl w:val="0"/>
          <w:numId w:val="14"/>
        </w:numPr>
        <w:spacing w:before="80"/>
        <w:ind w:left="810" w:hanging="810"/>
        <w:rPr>
          <w:rFonts w:asciiTheme="minorHAnsi" w:hAnsiTheme="minorHAnsi" w:cstheme="minorHAnsi"/>
          <w:szCs w:val="24"/>
        </w:rPr>
      </w:pPr>
      <w:r w:rsidRPr="00803145">
        <w:rPr>
          <w:rFonts w:asciiTheme="minorHAnsi" w:hAnsiTheme="minorHAnsi" w:cstheme="minorHAnsi"/>
          <w:szCs w:val="24"/>
        </w:rPr>
        <w:t xml:space="preserve">The headings assigned to the sections of this ITB are solely for the convenience of the parties and shall not limit the scope or be considered to interpret it.  </w:t>
      </w:r>
    </w:p>
    <w:sectPr w:rsidR="00E101E9" w:rsidRPr="00803145" w:rsidSect="00056B93">
      <w:footerReference w:type="default" r:id="rId10"/>
      <w:pgSz w:w="12240" w:h="15840"/>
      <w:pgMar w:top="990" w:right="1080" w:bottom="99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3D68" w14:textId="77777777" w:rsidR="00D32449" w:rsidRDefault="00D32449" w:rsidP="00345D03">
      <w:r>
        <w:separator/>
      </w:r>
    </w:p>
  </w:endnote>
  <w:endnote w:type="continuationSeparator" w:id="0">
    <w:p w14:paraId="2B053475" w14:textId="77777777" w:rsidR="00D32449" w:rsidRDefault="00D32449" w:rsidP="00345D03">
      <w:r>
        <w:continuationSeparator/>
      </w:r>
    </w:p>
  </w:endnote>
  <w:endnote w:type="continuationNotice" w:id="1">
    <w:p w14:paraId="5D0AAA9D" w14:textId="77777777" w:rsidR="00D32449" w:rsidRDefault="00D32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53356"/>
      <w:docPartObj>
        <w:docPartGallery w:val="Page Numbers (Bottom of Page)"/>
        <w:docPartUnique/>
      </w:docPartObj>
    </w:sdtPr>
    <w:sdtEndPr/>
    <w:sdtContent>
      <w:sdt>
        <w:sdtPr>
          <w:id w:val="-1769616900"/>
          <w:docPartObj>
            <w:docPartGallery w:val="Page Numbers (Top of Page)"/>
            <w:docPartUnique/>
          </w:docPartObj>
        </w:sdtPr>
        <w:sdtEndPr/>
        <w:sdtContent>
          <w:p w14:paraId="3E8A2641" w14:textId="7DE39E5A" w:rsidR="0096630C" w:rsidRDefault="0096630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0646A67" w14:textId="77777777" w:rsidR="0096630C" w:rsidRDefault="00966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6C46" w14:textId="77777777" w:rsidR="00D32449" w:rsidRDefault="00D32449" w:rsidP="00345D03">
      <w:r>
        <w:separator/>
      </w:r>
    </w:p>
  </w:footnote>
  <w:footnote w:type="continuationSeparator" w:id="0">
    <w:p w14:paraId="24D38141" w14:textId="77777777" w:rsidR="00D32449" w:rsidRDefault="00D32449" w:rsidP="00345D03">
      <w:r>
        <w:continuationSeparator/>
      </w:r>
    </w:p>
  </w:footnote>
  <w:footnote w:type="continuationNotice" w:id="1">
    <w:p w14:paraId="1BCB1AA9" w14:textId="77777777" w:rsidR="00D32449" w:rsidRDefault="00D32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14"/>
    <w:multiLevelType w:val="multilevel"/>
    <w:tmpl w:val="38AA5EA8"/>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C5690B"/>
    <w:multiLevelType w:val="multilevel"/>
    <w:tmpl w:val="475ADBB4"/>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4840EC"/>
    <w:multiLevelType w:val="hybridMultilevel"/>
    <w:tmpl w:val="875070F4"/>
    <w:lvl w:ilvl="0" w:tplc="7BF4C5F4">
      <w:start w:val="1"/>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A6174"/>
    <w:multiLevelType w:val="multilevel"/>
    <w:tmpl w:val="B80EA106"/>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403012"/>
    <w:multiLevelType w:val="multilevel"/>
    <w:tmpl w:val="CAE088DA"/>
    <w:lvl w:ilvl="0">
      <w:start w:val="22"/>
      <w:numFmt w:val="decimalZero"/>
      <w:lvlText w:val="%1.0"/>
      <w:lvlJc w:val="left"/>
      <w:pPr>
        <w:ind w:left="48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551798"/>
    <w:multiLevelType w:val="multilevel"/>
    <w:tmpl w:val="34B2F828"/>
    <w:lvl w:ilvl="0">
      <w:start w:val="13"/>
      <w:numFmt w:val="decimalZero"/>
      <w:lvlText w:val="%1.0"/>
      <w:lvlJc w:val="left"/>
      <w:pPr>
        <w:ind w:left="48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FB0D49"/>
    <w:multiLevelType w:val="multilevel"/>
    <w:tmpl w:val="B43C0856"/>
    <w:lvl w:ilvl="0">
      <w:start w:val="70"/>
      <w:numFmt w:val="decimalZero"/>
      <w:lvlText w:val="%1"/>
      <w:lvlJc w:val="left"/>
      <w:pPr>
        <w:ind w:left="564" w:hanging="564"/>
      </w:pPr>
      <w:rPr>
        <w:rFonts w:hint="default"/>
      </w:rPr>
    </w:lvl>
    <w:lvl w:ilvl="1">
      <w:start w:val="1"/>
      <w:numFmt w:val="decimalZero"/>
      <w:lvlText w:val="%1.%2"/>
      <w:lvlJc w:val="left"/>
      <w:pPr>
        <w:ind w:left="1284" w:hanging="56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A51B01"/>
    <w:multiLevelType w:val="hybridMultilevel"/>
    <w:tmpl w:val="7A90795C"/>
    <w:lvl w:ilvl="0" w:tplc="7BF4C5F4">
      <w:start w:val="1"/>
      <w:numFmt w:val="upperLetter"/>
      <w:lvlText w:val="%1."/>
      <w:lvlJc w:val="left"/>
      <w:pPr>
        <w:ind w:left="720" w:hanging="360"/>
      </w:pPr>
      <w:rPr>
        <w:rFonts w:hint="default"/>
        <w:b w:val="0"/>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0459"/>
    <w:multiLevelType w:val="hybridMultilevel"/>
    <w:tmpl w:val="E5801E52"/>
    <w:lvl w:ilvl="0" w:tplc="AEF6A8E2">
      <w:start w:val="1"/>
      <w:numFmt w:val="upperLetter"/>
      <w:lvlText w:val="%1."/>
      <w:lvlJc w:val="left"/>
      <w:pPr>
        <w:ind w:left="3780" w:hanging="360"/>
      </w:pPr>
      <w:rPr>
        <w:b/>
      </w:rPr>
    </w:lvl>
    <w:lvl w:ilvl="1" w:tplc="04090011">
      <w:start w:val="1"/>
      <w:numFmt w:val="decimal"/>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2B3D0066"/>
    <w:multiLevelType w:val="hybridMultilevel"/>
    <w:tmpl w:val="0B7A957A"/>
    <w:lvl w:ilvl="0" w:tplc="AEF6A8E2">
      <w:start w:val="1"/>
      <w:numFmt w:val="upperLetter"/>
      <w:lvlText w:val="%1."/>
      <w:lvlJc w:val="left"/>
      <w:pPr>
        <w:ind w:left="3780" w:hanging="360"/>
      </w:pPr>
      <w:rPr>
        <w:b/>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0" w15:restartNumberingAfterBreak="0">
    <w:nsid w:val="304C0BB9"/>
    <w:multiLevelType w:val="multilevel"/>
    <w:tmpl w:val="C1C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F2D39"/>
    <w:multiLevelType w:val="multilevel"/>
    <w:tmpl w:val="2C02C87A"/>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4AB248D"/>
    <w:multiLevelType w:val="multilevel"/>
    <w:tmpl w:val="24808898"/>
    <w:lvl w:ilvl="0">
      <w:start w:val="22"/>
      <w:numFmt w:val="decimalZero"/>
      <w:lvlText w:val="%1.0"/>
      <w:lvlJc w:val="left"/>
      <w:pPr>
        <w:ind w:left="574" w:hanging="484"/>
      </w:pPr>
      <w:rPr>
        <w:rFonts w:hint="default"/>
        <w:b/>
        <w:color w:val="auto"/>
      </w:rPr>
    </w:lvl>
    <w:lvl w:ilvl="1">
      <w:start w:val="1"/>
      <w:numFmt w:val="decimal"/>
      <w:lvlText w:val="%1.%2"/>
      <w:lvlJc w:val="left"/>
      <w:pPr>
        <w:ind w:left="1204" w:hanging="484"/>
      </w:pPr>
      <w:rPr>
        <w:rFonts w:hint="default"/>
        <w:b/>
        <w:color w:val="auto"/>
      </w:rPr>
    </w:lvl>
    <w:lvl w:ilvl="2">
      <w:start w:val="1"/>
      <w:numFmt w:val="decimal"/>
      <w:lvlText w:val="%1.%2.%3"/>
      <w:lvlJc w:val="left"/>
      <w:pPr>
        <w:ind w:left="324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242620"/>
    <w:multiLevelType w:val="hybridMultilevel"/>
    <w:tmpl w:val="E264AA28"/>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C36246"/>
    <w:multiLevelType w:val="multilevel"/>
    <w:tmpl w:val="68D05DB0"/>
    <w:lvl w:ilvl="0">
      <w:start w:val="15"/>
      <w:numFmt w:val="decimal"/>
      <w:lvlText w:val="%1"/>
      <w:lvlJc w:val="left"/>
      <w:pPr>
        <w:ind w:left="859" w:hanging="720"/>
      </w:pPr>
      <w:rPr>
        <w:rFonts w:hint="default"/>
      </w:rPr>
    </w:lvl>
    <w:lvl w:ilvl="1">
      <w:start w:val="1"/>
      <w:numFmt w:val="decimal"/>
      <w:lvlText w:val="%1.%2"/>
      <w:lvlJc w:val="left"/>
      <w:pPr>
        <w:ind w:left="859" w:hanging="720"/>
        <w:jc w:val="right"/>
      </w:pPr>
      <w:rPr>
        <w:rFonts w:ascii="Calibri" w:eastAsia="Calibri" w:hAnsi="Calibri" w:hint="default"/>
        <w:b/>
        <w:bCs/>
        <w:color w:val="231F20"/>
        <w:spacing w:val="-1"/>
        <w:sz w:val="24"/>
        <w:szCs w:val="24"/>
      </w:rPr>
    </w:lvl>
    <w:lvl w:ilvl="2">
      <w:start w:val="1"/>
      <w:numFmt w:val="decimal"/>
      <w:lvlText w:val="%1.%2.%3"/>
      <w:lvlJc w:val="left"/>
      <w:pPr>
        <w:ind w:left="2299" w:hanging="720"/>
      </w:pPr>
      <w:rPr>
        <w:rFonts w:ascii="Calibri" w:eastAsia="Calibri" w:hAnsi="Calibri" w:hint="default"/>
        <w:b/>
        <w:bCs/>
        <w:color w:val="231F20"/>
        <w:spacing w:val="-1"/>
        <w:sz w:val="24"/>
        <w:szCs w:val="24"/>
      </w:rPr>
    </w:lvl>
    <w:lvl w:ilvl="3">
      <w:start w:val="1"/>
      <w:numFmt w:val="decimal"/>
      <w:lvlText w:val="%1.%2.%3.%4"/>
      <w:lvlJc w:val="left"/>
      <w:pPr>
        <w:ind w:left="3207" w:hanging="908"/>
      </w:pPr>
      <w:rPr>
        <w:rFonts w:ascii="Calibri" w:eastAsia="Calibri" w:hAnsi="Calibri" w:hint="default"/>
        <w:b/>
        <w:bCs/>
        <w:color w:val="231F20"/>
        <w:spacing w:val="-1"/>
        <w:sz w:val="24"/>
        <w:szCs w:val="24"/>
      </w:rPr>
    </w:lvl>
    <w:lvl w:ilvl="4">
      <w:start w:val="1"/>
      <w:numFmt w:val="bullet"/>
      <w:lvlText w:val="•"/>
      <w:lvlJc w:val="left"/>
      <w:pPr>
        <w:ind w:left="2390" w:hanging="908"/>
      </w:pPr>
      <w:rPr>
        <w:rFonts w:hint="default"/>
      </w:rPr>
    </w:lvl>
    <w:lvl w:ilvl="5">
      <w:start w:val="1"/>
      <w:numFmt w:val="bullet"/>
      <w:lvlText w:val="•"/>
      <w:lvlJc w:val="left"/>
      <w:pPr>
        <w:ind w:left="3207" w:hanging="908"/>
      </w:pPr>
      <w:rPr>
        <w:rFonts w:hint="default"/>
      </w:rPr>
    </w:lvl>
    <w:lvl w:ilvl="6">
      <w:start w:val="1"/>
      <w:numFmt w:val="bullet"/>
      <w:lvlText w:val="•"/>
      <w:lvlJc w:val="left"/>
      <w:pPr>
        <w:ind w:left="3470" w:hanging="908"/>
      </w:pPr>
      <w:rPr>
        <w:rFonts w:hint="default"/>
      </w:rPr>
    </w:lvl>
    <w:lvl w:ilvl="7">
      <w:start w:val="1"/>
      <w:numFmt w:val="bullet"/>
      <w:lvlText w:val="•"/>
      <w:lvlJc w:val="left"/>
      <w:pPr>
        <w:ind w:left="5192" w:hanging="908"/>
      </w:pPr>
      <w:rPr>
        <w:rFonts w:hint="default"/>
      </w:rPr>
    </w:lvl>
    <w:lvl w:ilvl="8">
      <w:start w:val="1"/>
      <w:numFmt w:val="bullet"/>
      <w:lvlText w:val="•"/>
      <w:lvlJc w:val="left"/>
      <w:pPr>
        <w:ind w:left="6915" w:hanging="908"/>
      </w:pPr>
      <w:rPr>
        <w:rFonts w:hint="default"/>
      </w:rPr>
    </w:lvl>
  </w:abstractNum>
  <w:abstractNum w:abstractNumId="15" w15:restartNumberingAfterBreak="0">
    <w:nsid w:val="70A95803"/>
    <w:multiLevelType w:val="multilevel"/>
    <w:tmpl w:val="6F6E4952"/>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0B04AC"/>
    <w:multiLevelType w:val="multilevel"/>
    <w:tmpl w:val="E272E5F2"/>
    <w:lvl w:ilvl="0">
      <w:start w:val="1"/>
      <w:numFmt w:val="decimalZero"/>
      <w:lvlText w:val="%1.0"/>
      <w:lvlJc w:val="left"/>
      <w:pPr>
        <w:ind w:left="360" w:hanging="360"/>
      </w:pPr>
      <w:rPr>
        <w:rFonts w:hint="default"/>
        <w:b/>
      </w:rPr>
    </w:lvl>
    <w:lvl w:ilvl="1">
      <w:start w:val="1"/>
      <w:numFmt w:val="decimal"/>
      <w:lvlText w:val="%1.%2"/>
      <w:lvlJc w:val="left"/>
      <w:pPr>
        <w:ind w:left="1140" w:hanging="420"/>
      </w:pPr>
      <w:rPr>
        <w:rFonts w:hint="default"/>
        <w:b/>
      </w:rPr>
    </w:lvl>
    <w:lvl w:ilvl="2">
      <w:start w:val="1"/>
      <w:numFmt w:val="upperLetter"/>
      <w:lvlText w:val="%3."/>
      <w:lvlJc w:val="left"/>
      <w:pPr>
        <w:ind w:left="2160" w:hanging="720"/>
      </w:pPr>
      <w:rPr>
        <w:rFonts w:hint="default"/>
        <w:b/>
      </w:rPr>
    </w:lvl>
    <w:lvl w:ilvl="3">
      <w:start w:val="1"/>
      <w:numFmt w:val="upperLetter"/>
      <w:lvlText w:val="%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FF5F79"/>
    <w:multiLevelType w:val="hybridMultilevel"/>
    <w:tmpl w:val="7A269FD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AEF6A8E2">
      <w:start w:val="1"/>
      <w:numFmt w:val="upperLetter"/>
      <w:lvlText w:val="%3."/>
      <w:lvlJc w:val="left"/>
      <w:pPr>
        <w:ind w:left="3600" w:hanging="180"/>
      </w:pPr>
      <w:rPr>
        <w:b/>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08328129">
    <w:abstractNumId w:val="5"/>
  </w:num>
  <w:num w:numId="2" w16cid:durableId="1151482370">
    <w:abstractNumId w:val="6"/>
  </w:num>
  <w:num w:numId="3" w16cid:durableId="651907370">
    <w:abstractNumId w:val="3"/>
  </w:num>
  <w:num w:numId="4" w16cid:durableId="205292259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071973">
    <w:abstractNumId w:val="2"/>
  </w:num>
  <w:num w:numId="6" w16cid:durableId="147136813">
    <w:abstractNumId w:val="7"/>
  </w:num>
  <w:num w:numId="7" w16cid:durableId="962267268">
    <w:abstractNumId w:val="1"/>
  </w:num>
  <w:num w:numId="8" w16cid:durableId="1607150225">
    <w:abstractNumId w:val="9"/>
  </w:num>
  <w:num w:numId="9" w16cid:durableId="2083290443">
    <w:abstractNumId w:val="8"/>
  </w:num>
  <w:num w:numId="10" w16cid:durableId="912350808">
    <w:abstractNumId w:val="0"/>
  </w:num>
  <w:num w:numId="11" w16cid:durableId="175928435">
    <w:abstractNumId w:val="17"/>
  </w:num>
  <w:num w:numId="12" w16cid:durableId="703597435">
    <w:abstractNumId w:val="15"/>
  </w:num>
  <w:num w:numId="13" w16cid:durableId="999189942">
    <w:abstractNumId w:val="11"/>
  </w:num>
  <w:num w:numId="14" w16cid:durableId="1242523267">
    <w:abstractNumId w:val="12"/>
  </w:num>
  <w:num w:numId="15" w16cid:durableId="865479965">
    <w:abstractNumId w:val="16"/>
  </w:num>
  <w:num w:numId="16" w16cid:durableId="1502576465">
    <w:abstractNumId w:val="4"/>
  </w:num>
  <w:num w:numId="17" w16cid:durableId="627128998">
    <w:abstractNumId w:val="13"/>
  </w:num>
  <w:num w:numId="18" w16cid:durableId="35786174">
    <w:abstractNumId w:val="10"/>
  </w:num>
  <w:num w:numId="19" w16cid:durableId="1675913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M0MzMyMzCzsDAyMzVW0lEKTi0uzszPAykwNqwFAHFlPMUtAAAA"/>
  </w:docVars>
  <w:rsids>
    <w:rsidRoot w:val="002E693D"/>
    <w:rsid w:val="00005AFD"/>
    <w:rsid w:val="00005E46"/>
    <w:rsid w:val="0000786B"/>
    <w:rsid w:val="00007C46"/>
    <w:rsid w:val="0001213D"/>
    <w:rsid w:val="00012AAC"/>
    <w:rsid w:val="000132E7"/>
    <w:rsid w:val="00014908"/>
    <w:rsid w:val="00014AA9"/>
    <w:rsid w:val="000159C8"/>
    <w:rsid w:val="00016766"/>
    <w:rsid w:val="000204A4"/>
    <w:rsid w:val="00023833"/>
    <w:rsid w:val="000249E3"/>
    <w:rsid w:val="00030A5A"/>
    <w:rsid w:val="000315DA"/>
    <w:rsid w:val="00033906"/>
    <w:rsid w:val="00036D6F"/>
    <w:rsid w:val="00040EDE"/>
    <w:rsid w:val="00043107"/>
    <w:rsid w:val="00047BAC"/>
    <w:rsid w:val="000544D5"/>
    <w:rsid w:val="00054F71"/>
    <w:rsid w:val="00056B93"/>
    <w:rsid w:val="00060A0C"/>
    <w:rsid w:val="000611CB"/>
    <w:rsid w:val="00064C56"/>
    <w:rsid w:val="00065A80"/>
    <w:rsid w:val="00070FF5"/>
    <w:rsid w:val="00071B33"/>
    <w:rsid w:val="00072699"/>
    <w:rsid w:val="00073282"/>
    <w:rsid w:val="00086AB8"/>
    <w:rsid w:val="00087774"/>
    <w:rsid w:val="0009185A"/>
    <w:rsid w:val="000942C2"/>
    <w:rsid w:val="00095C5A"/>
    <w:rsid w:val="000A14AB"/>
    <w:rsid w:val="000A2067"/>
    <w:rsid w:val="000A21ED"/>
    <w:rsid w:val="000A3139"/>
    <w:rsid w:val="000A4081"/>
    <w:rsid w:val="000A40D0"/>
    <w:rsid w:val="000B00F3"/>
    <w:rsid w:val="000B2C17"/>
    <w:rsid w:val="000B43FC"/>
    <w:rsid w:val="000B65C2"/>
    <w:rsid w:val="000C0039"/>
    <w:rsid w:val="000C2099"/>
    <w:rsid w:val="000C4865"/>
    <w:rsid w:val="000C5725"/>
    <w:rsid w:val="000C6149"/>
    <w:rsid w:val="000D0062"/>
    <w:rsid w:val="000D715E"/>
    <w:rsid w:val="000D773B"/>
    <w:rsid w:val="000E2CD5"/>
    <w:rsid w:val="000E3735"/>
    <w:rsid w:val="000F0D56"/>
    <w:rsid w:val="000F1CFE"/>
    <w:rsid w:val="000F2902"/>
    <w:rsid w:val="000F5597"/>
    <w:rsid w:val="000F77AB"/>
    <w:rsid w:val="00100D14"/>
    <w:rsid w:val="00100E5D"/>
    <w:rsid w:val="0010171C"/>
    <w:rsid w:val="00102DA3"/>
    <w:rsid w:val="00102ED6"/>
    <w:rsid w:val="0010521A"/>
    <w:rsid w:val="00106EFD"/>
    <w:rsid w:val="00112593"/>
    <w:rsid w:val="00112645"/>
    <w:rsid w:val="001206C7"/>
    <w:rsid w:val="00121AD4"/>
    <w:rsid w:val="00124E8E"/>
    <w:rsid w:val="00126027"/>
    <w:rsid w:val="001305E0"/>
    <w:rsid w:val="00130955"/>
    <w:rsid w:val="00136037"/>
    <w:rsid w:val="00140B5E"/>
    <w:rsid w:val="00141FB1"/>
    <w:rsid w:val="00144564"/>
    <w:rsid w:val="00146A6A"/>
    <w:rsid w:val="001510A8"/>
    <w:rsid w:val="0015164B"/>
    <w:rsid w:val="00154EA5"/>
    <w:rsid w:val="0016209F"/>
    <w:rsid w:val="001620B9"/>
    <w:rsid w:val="00165B35"/>
    <w:rsid w:val="0016771C"/>
    <w:rsid w:val="00173214"/>
    <w:rsid w:val="00175178"/>
    <w:rsid w:val="0017620F"/>
    <w:rsid w:val="0017696D"/>
    <w:rsid w:val="001803A1"/>
    <w:rsid w:val="00185E51"/>
    <w:rsid w:val="00187136"/>
    <w:rsid w:val="00193E8A"/>
    <w:rsid w:val="00194AE4"/>
    <w:rsid w:val="00196364"/>
    <w:rsid w:val="0019725D"/>
    <w:rsid w:val="001A0E71"/>
    <w:rsid w:val="001A0F49"/>
    <w:rsid w:val="001A1C88"/>
    <w:rsid w:val="001A335C"/>
    <w:rsid w:val="001A3F5A"/>
    <w:rsid w:val="001A4330"/>
    <w:rsid w:val="001A4F46"/>
    <w:rsid w:val="001A6E7C"/>
    <w:rsid w:val="001B0C30"/>
    <w:rsid w:val="001B3229"/>
    <w:rsid w:val="001B5083"/>
    <w:rsid w:val="001B6F44"/>
    <w:rsid w:val="001C2605"/>
    <w:rsid w:val="001C447C"/>
    <w:rsid w:val="001C4951"/>
    <w:rsid w:val="001C4DA6"/>
    <w:rsid w:val="001C58FC"/>
    <w:rsid w:val="001C5E66"/>
    <w:rsid w:val="001C6F24"/>
    <w:rsid w:val="001D0EBC"/>
    <w:rsid w:val="001D5999"/>
    <w:rsid w:val="001D6E49"/>
    <w:rsid w:val="001E251C"/>
    <w:rsid w:val="001E6609"/>
    <w:rsid w:val="001F19E4"/>
    <w:rsid w:val="001F39D3"/>
    <w:rsid w:val="001F49E2"/>
    <w:rsid w:val="001F4EB1"/>
    <w:rsid w:val="001F7137"/>
    <w:rsid w:val="00203DA9"/>
    <w:rsid w:val="0020469F"/>
    <w:rsid w:val="00206135"/>
    <w:rsid w:val="00210C85"/>
    <w:rsid w:val="00211DE6"/>
    <w:rsid w:val="002136FC"/>
    <w:rsid w:val="00215412"/>
    <w:rsid w:val="00215D18"/>
    <w:rsid w:val="00215EE1"/>
    <w:rsid w:val="00221E32"/>
    <w:rsid w:val="002222A5"/>
    <w:rsid w:val="002259C5"/>
    <w:rsid w:val="00226FF5"/>
    <w:rsid w:val="00230A9D"/>
    <w:rsid w:val="00230B54"/>
    <w:rsid w:val="00231269"/>
    <w:rsid w:val="00231902"/>
    <w:rsid w:val="002329B0"/>
    <w:rsid w:val="0023568F"/>
    <w:rsid w:val="00236EBE"/>
    <w:rsid w:val="00240D22"/>
    <w:rsid w:val="00242977"/>
    <w:rsid w:val="0024339D"/>
    <w:rsid w:val="002433DF"/>
    <w:rsid w:val="00244CB6"/>
    <w:rsid w:val="002468CD"/>
    <w:rsid w:val="002516CE"/>
    <w:rsid w:val="00251B30"/>
    <w:rsid w:val="00251D53"/>
    <w:rsid w:val="002612CB"/>
    <w:rsid w:val="00263D00"/>
    <w:rsid w:val="00264597"/>
    <w:rsid w:val="00264FEB"/>
    <w:rsid w:val="002662ED"/>
    <w:rsid w:val="00271541"/>
    <w:rsid w:val="00283F84"/>
    <w:rsid w:val="00284454"/>
    <w:rsid w:val="002846A5"/>
    <w:rsid w:val="002847AE"/>
    <w:rsid w:val="002864B1"/>
    <w:rsid w:val="00286FF1"/>
    <w:rsid w:val="002915C6"/>
    <w:rsid w:val="00293C72"/>
    <w:rsid w:val="00296D23"/>
    <w:rsid w:val="002A0824"/>
    <w:rsid w:val="002A1613"/>
    <w:rsid w:val="002A23C8"/>
    <w:rsid w:val="002B0B51"/>
    <w:rsid w:val="002B2467"/>
    <w:rsid w:val="002B3BB7"/>
    <w:rsid w:val="002B4DA2"/>
    <w:rsid w:val="002B4E5C"/>
    <w:rsid w:val="002B5F8F"/>
    <w:rsid w:val="002C0546"/>
    <w:rsid w:val="002C1B11"/>
    <w:rsid w:val="002C2096"/>
    <w:rsid w:val="002C2A93"/>
    <w:rsid w:val="002C40B7"/>
    <w:rsid w:val="002C6BFD"/>
    <w:rsid w:val="002C6E87"/>
    <w:rsid w:val="002C773E"/>
    <w:rsid w:val="002D4D3D"/>
    <w:rsid w:val="002E0126"/>
    <w:rsid w:val="002E5FAF"/>
    <w:rsid w:val="002E693D"/>
    <w:rsid w:val="002E6DBE"/>
    <w:rsid w:val="002F02C2"/>
    <w:rsid w:val="002F24A7"/>
    <w:rsid w:val="002F61F7"/>
    <w:rsid w:val="002F6BA5"/>
    <w:rsid w:val="00305986"/>
    <w:rsid w:val="00307AA9"/>
    <w:rsid w:val="0031543E"/>
    <w:rsid w:val="003214B9"/>
    <w:rsid w:val="00321E8C"/>
    <w:rsid w:val="0032405D"/>
    <w:rsid w:val="00324127"/>
    <w:rsid w:val="00325B95"/>
    <w:rsid w:val="00330364"/>
    <w:rsid w:val="0033412E"/>
    <w:rsid w:val="00334F60"/>
    <w:rsid w:val="00341313"/>
    <w:rsid w:val="00345D03"/>
    <w:rsid w:val="00350977"/>
    <w:rsid w:val="00354B2A"/>
    <w:rsid w:val="00357541"/>
    <w:rsid w:val="00361905"/>
    <w:rsid w:val="00362C24"/>
    <w:rsid w:val="00365146"/>
    <w:rsid w:val="003654D4"/>
    <w:rsid w:val="003724EA"/>
    <w:rsid w:val="003726B8"/>
    <w:rsid w:val="00372E13"/>
    <w:rsid w:val="00374929"/>
    <w:rsid w:val="003773B5"/>
    <w:rsid w:val="0038182F"/>
    <w:rsid w:val="003825CA"/>
    <w:rsid w:val="00383E42"/>
    <w:rsid w:val="00384B00"/>
    <w:rsid w:val="00385708"/>
    <w:rsid w:val="0039095B"/>
    <w:rsid w:val="00391E33"/>
    <w:rsid w:val="00392BFE"/>
    <w:rsid w:val="00392CC1"/>
    <w:rsid w:val="0039465D"/>
    <w:rsid w:val="00395E4B"/>
    <w:rsid w:val="00396DDD"/>
    <w:rsid w:val="00397B45"/>
    <w:rsid w:val="003A023E"/>
    <w:rsid w:val="003A425D"/>
    <w:rsid w:val="003B1534"/>
    <w:rsid w:val="003B513E"/>
    <w:rsid w:val="003B5322"/>
    <w:rsid w:val="003C5088"/>
    <w:rsid w:val="003C60AD"/>
    <w:rsid w:val="003C7CA1"/>
    <w:rsid w:val="003D2108"/>
    <w:rsid w:val="003D2D72"/>
    <w:rsid w:val="003D34C3"/>
    <w:rsid w:val="003D4D47"/>
    <w:rsid w:val="003E0543"/>
    <w:rsid w:val="003E0CB1"/>
    <w:rsid w:val="003E3D3D"/>
    <w:rsid w:val="003E7734"/>
    <w:rsid w:val="003F4A3D"/>
    <w:rsid w:val="003F744B"/>
    <w:rsid w:val="003F7C9C"/>
    <w:rsid w:val="004011CE"/>
    <w:rsid w:val="00403595"/>
    <w:rsid w:val="004035DC"/>
    <w:rsid w:val="00406D42"/>
    <w:rsid w:val="00410EB8"/>
    <w:rsid w:val="00413AD9"/>
    <w:rsid w:val="00413DAA"/>
    <w:rsid w:val="0042053A"/>
    <w:rsid w:val="00421BB2"/>
    <w:rsid w:val="004225D0"/>
    <w:rsid w:val="00423851"/>
    <w:rsid w:val="00424416"/>
    <w:rsid w:val="0042491F"/>
    <w:rsid w:val="004271B5"/>
    <w:rsid w:val="004323FD"/>
    <w:rsid w:val="00432D98"/>
    <w:rsid w:val="00437BAA"/>
    <w:rsid w:val="00440E1D"/>
    <w:rsid w:val="004412CE"/>
    <w:rsid w:val="00441509"/>
    <w:rsid w:val="00445D15"/>
    <w:rsid w:val="00446350"/>
    <w:rsid w:val="00450D8F"/>
    <w:rsid w:val="00451BD0"/>
    <w:rsid w:val="00452CC1"/>
    <w:rsid w:val="00454775"/>
    <w:rsid w:val="00456256"/>
    <w:rsid w:val="004601E8"/>
    <w:rsid w:val="00461782"/>
    <w:rsid w:val="00462ACC"/>
    <w:rsid w:val="00462F4F"/>
    <w:rsid w:val="00464EAA"/>
    <w:rsid w:val="004732AF"/>
    <w:rsid w:val="00474DAB"/>
    <w:rsid w:val="00476725"/>
    <w:rsid w:val="00477E13"/>
    <w:rsid w:val="004810F1"/>
    <w:rsid w:val="00481A88"/>
    <w:rsid w:val="00482705"/>
    <w:rsid w:val="004849DC"/>
    <w:rsid w:val="004859FE"/>
    <w:rsid w:val="00491136"/>
    <w:rsid w:val="0049299E"/>
    <w:rsid w:val="00492BFD"/>
    <w:rsid w:val="00493D2F"/>
    <w:rsid w:val="00493D37"/>
    <w:rsid w:val="00496E09"/>
    <w:rsid w:val="004976FE"/>
    <w:rsid w:val="004A3E1D"/>
    <w:rsid w:val="004A560A"/>
    <w:rsid w:val="004A693A"/>
    <w:rsid w:val="004A6F10"/>
    <w:rsid w:val="004B0682"/>
    <w:rsid w:val="004B1229"/>
    <w:rsid w:val="004B1633"/>
    <w:rsid w:val="004B4B04"/>
    <w:rsid w:val="004B5342"/>
    <w:rsid w:val="004B5582"/>
    <w:rsid w:val="004C4D4C"/>
    <w:rsid w:val="004C5B02"/>
    <w:rsid w:val="004D0758"/>
    <w:rsid w:val="004D679A"/>
    <w:rsid w:val="004E25F4"/>
    <w:rsid w:val="004E2A76"/>
    <w:rsid w:val="004E6CA9"/>
    <w:rsid w:val="004F0268"/>
    <w:rsid w:val="004F263D"/>
    <w:rsid w:val="004F4F63"/>
    <w:rsid w:val="004F5B6A"/>
    <w:rsid w:val="004F711A"/>
    <w:rsid w:val="00500591"/>
    <w:rsid w:val="00500EC8"/>
    <w:rsid w:val="0050117C"/>
    <w:rsid w:val="00501B38"/>
    <w:rsid w:val="005035EB"/>
    <w:rsid w:val="0050402C"/>
    <w:rsid w:val="00504508"/>
    <w:rsid w:val="005055B1"/>
    <w:rsid w:val="00505FFF"/>
    <w:rsid w:val="005061CE"/>
    <w:rsid w:val="0051020B"/>
    <w:rsid w:val="00510382"/>
    <w:rsid w:val="00512422"/>
    <w:rsid w:val="00512F59"/>
    <w:rsid w:val="00517A56"/>
    <w:rsid w:val="0052010D"/>
    <w:rsid w:val="00527332"/>
    <w:rsid w:val="005275A4"/>
    <w:rsid w:val="0053025C"/>
    <w:rsid w:val="005304B0"/>
    <w:rsid w:val="005365EF"/>
    <w:rsid w:val="00537FD1"/>
    <w:rsid w:val="00540675"/>
    <w:rsid w:val="005407A5"/>
    <w:rsid w:val="0054220B"/>
    <w:rsid w:val="0054636D"/>
    <w:rsid w:val="00546822"/>
    <w:rsid w:val="00547322"/>
    <w:rsid w:val="0055048F"/>
    <w:rsid w:val="00551B0F"/>
    <w:rsid w:val="00552349"/>
    <w:rsid w:val="00554DDE"/>
    <w:rsid w:val="00561294"/>
    <w:rsid w:val="0056253D"/>
    <w:rsid w:val="00562C0A"/>
    <w:rsid w:val="00562F49"/>
    <w:rsid w:val="0056358C"/>
    <w:rsid w:val="005638C5"/>
    <w:rsid w:val="00563E15"/>
    <w:rsid w:val="005645ED"/>
    <w:rsid w:val="00567F1B"/>
    <w:rsid w:val="00570B4F"/>
    <w:rsid w:val="00570FAA"/>
    <w:rsid w:val="005713F5"/>
    <w:rsid w:val="00571576"/>
    <w:rsid w:val="00576522"/>
    <w:rsid w:val="00580ED5"/>
    <w:rsid w:val="00590C32"/>
    <w:rsid w:val="00590ED0"/>
    <w:rsid w:val="00591363"/>
    <w:rsid w:val="00591C2D"/>
    <w:rsid w:val="00595863"/>
    <w:rsid w:val="00596B60"/>
    <w:rsid w:val="005A5155"/>
    <w:rsid w:val="005A58AC"/>
    <w:rsid w:val="005B25E8"/>
    <w:rsid w:val="005B55B4"/>
    <w:rsid w:val="005B5F4E"/>
    <w:rsid w:val="005B6334"/>
    <w:rsid w:val="005B7FF0"/>
    <w:rsid w:val="005C0968"/>
    <w:rsid w:val="005C3C0A"/>
    <w:rsid w:val="005C4554"/>
    <w:rsid w:val="005C5474"/>
    <w:rsid w:val="005C5E35"/>
    <w:rsid w:val="005D0A47"/>
    <w:rsid w:val="005D1DB0"/>
    <w:rsid w:val="005D5D3B"/>
    <w:rsid w:val="005D5F9B"/>
    <w:rsid w:val="005D7957"/>
    <w:rsid w:val="005E1D42"/>
    <w:rsid w:val="005E3943"/>
    <w:rsid w:val="005E4DA7"/>
    <w:rsid w:val="005E5605"/>
    <w:rsid w:val="005E5FF4"/>
    <w:rsid w:val="005F44F4"/>
    <w:rsid w:val="005F516E"/>
    <w:rsid w:val="00603EB6"/>
    <w:rsid w:val="0060539E"/>
    <w:rsid w:val="006063B5"/>
    <w:rsid w:val="00606892"/>
    <w:rsid w:val="006102C7"/>
    <w:rsid w:val="006119FD"/>
    <w:rsid w:val="00611B37"/>
    <w:rsid w:val="0061310F"/>
    <w:rsid w:val="00613F70"/>
    <w:rsid w:val="00615114"/>
    <w:rsid w:val="00622C4E"/>
    <w:rsid w:val="006258E3"/>
    <w:rsid w:val="006261F0"/>
    <w:rsid w:val="00630D57"/>
    <w:rsid w:val="0063335C"/>
    <w:rsid w:val="00633360"/>
    <w:rsid w:val="00635B15"/>
    <w:rsid w:val="00636317"/>
    <w:rsid w:val="0064058C"/>
    <w:rsid w:val="00641F11"/>
    <w:rsid w:val="00644405"/>
    <w:rsid w:val="00644C99"/>
    <w:rsid w:val="0064560A"/>
    <w:rsid w:val="006460E0"/>
    <w:rsid w:val="00650D0C"/>
    <w:rsid w:val="00650FA8"/>
    <w:rsid w:val="00651665"/>
    <w:rsid w:val="00653528"/>
    <w:rsid w:val="00654BD5"/>
    <w:rsid w:val="00654CFD"/>
    <w:rsid w:val="00661DF0"/>
    <w:rsid w:val="006740A6"/>
    <w:rsid w:val="00675246"/>
    <w:rsid w:val="006759D7"/>
    <w:rsid w:val="00677948"/>
    <w:rsid w:val="006801E7"/>
    <w:rsid w:val="006812E2"/>
    <w:rsid w:val="00682160"/>
    <w:rsid w:val="00683953"/>
    <w:rsid w:val="00687FF2"/>
    <w:rsid w:val="00690907"/>
    <w:rsid w:val="006918D0"/>
    <w:rsid w:val="006968A2"/>
    <w:rsid w:val="0069702A"/>
    <w:rsid w:val="006A4D94"/>
    <w:rsid w:val="006A63AA"/>
    <w:rsid w:val="006A78F1"/>
    <w:rsid w:val="006B0888"/>
    <w:rsid w:val="006B1332"/>
    <w:rsid w:val="006B1FB2"/>
    <w:rsid w:val="006B5254"/>
    <w:rsid w:val="006B6654"/>
    <w:rsid w:val="006B749B"/>
    <w:rsid w:val="006C0CE8"/>
    <w:rsid w:val="006C29C4"/>
    <w:rsid w:val="006C2EB3"/>
    <w:rsid w:val="006C49F5"/>
    <w:rsid w:val="006D1F7A"/>
    <w:rsid w:val="006D3C93"/>
    <w:rsid w:val="006D4350"/>
    <w:rsid w:val="006D49DE"/>
    <w:rsid w:val="006D5B05"/>
    <w:rsid w:val="006E1AD5"/>
    <w:rsid w:val="006E42E2"/>
    <w:rsid w:val="006E6B93"/>
    <w:rsid w:val="006E7426"/>
    <w:rsid w:val="006E78E3"/>
    <w:rsid w:val="006F20AD"/>
    <w:rsid w:val="006F2512"/>
    <w:rsid w:val="007009F5"/>
    <w:rsid w:val="007014FC"/>
    <w:rsid w:val="007027A9"/>
    <w:rsid w:val="00702A8D"/>
    <w:rsid w:val="00704BE1"/>
    <w:rsid w:val="00705D11"/>
    <w:rsid w:val="007074DE"/>
    <w:rsid w:val="0071322D"/>
    <w:rsid w:val="00715949"/>
    <w:rsid w:val="00723FED"/>
    <w:rsid w:val="00724348"/>
    <w:rsid w:val="00730A0F"/>
    <w:rsid w:val="00731280"/>
    <w:rsid w:val="00734C1C"/>
    <w:rsid w:val="00735224"/>
    <w:rsid w:val="00737681"/>
    <w:rsid w:val="00743D3C"/>
    <w:rsid w:val="00745127"/>
    <w:rsid w:val="00746042"/>
    <w:rsid w:val="00746C23"/>
    <w:rsid w:val="00746C95"/>
    <w:rsid w:val="007504C4"/>
    <w:rsid w:val="007604BC"/>
    <w:rsid w:val="00762C3C"/>
    <w:rsid w:val="00763451"/>
    <w:rsid w:val="00766144"/>
    <w:rsid w:val="00766AC2"/>
    <w:rsid w:val="0076711C"/>
    <w:rsid w:val="0077178D"/>
    <w:rsid w:val="00771A44"/>
    <w:rsid w:val="007731F4"/>
    <w:rsid w:val="00775407"/>
    <w:rsid w:val="0078084E"/>
    <w:rsid w:val="00783FAB"/>
    <w:rsid w:val="00790E1B"/>
    <w:rsid w:val="00791146"/>
    <w:rsid w:val="00792CF8"/>
    <w:rsid w:val="007945E1"/>
    <w:rsid w:val="00795CCC"/>
    <w:rsid w:val="00797BC6"/>
    <w:rsid w:val="007A4259"/>
    <w:rsid w:val="007A570E"/>
    <w:rsid w:val="007B0A56"/>
    <w:rsid w:val="007B1A8C"/>
    <w:rsid w:val="007B4EA0"/>
    <w:rsid w:val="007C00A0"/>
    <w:rsid w:val="007C38EA"/>
    <w:rsid w:val="007C4125"/>
    <w:rsid w:val="007C61E7"/>
    <w:rsid w:val="007D2CBE"/>
    <w:rsid w:val="007D3D37"/>
    <w:rsid w:val="007D4D52"/>
    <w:rsid w:val="007D5232"/>
    <w:rsid w:val="007D5618"/>
    <w:rsid w:val="007D7170"/>
    <w:rsid w:val="007E29AE"/>
    <w:rsid w:val="007E3A50"/>
    <w:rsid w:val="007F2843"/>
    <w:rsid w:val="007F2CED"/>
    <w:rsid w:val="007F316B"/>
    <w:rsid w:val="007F33F2"/>
    <w:rsid w:val="00800816"/>
    <w:rsid w:val="00801102"/>
    <w:rsid w:val="00803145"/>
    <w:rsid w:val="00807F25"/>
    <w:rsid w:val="008137A5"/>
    <w:rsid w:val="008173D1"/>
    <w:rsid w:val="00820780"/>
    <w:rsid w:val="00821F7B"/>
    <w:rsid w:val="0082413B"/>
    <w:rsid w:val="00826EE2"/>
    <w:rsid w:val="0083040B"/>
    <w:rsid w:val="00835A23"/>
    <w:rsid w:val="00835E6A"/>
    <w:rsid w:val="00840D23"/>
    <w:rsid w:val="00841251"/>
    <w:rsid w:val="00844A32"/>
    <w:rsid w:val="008456E7"/>
    <w:rsid w:val="0084591B"/>
    <w:rsid w:val="00846371"/>
    <w:rsid w:val="00847CAD"/>
    <w:rsid w:val="00851A58"/>
    <w:rsid w:val="00851DB0"/>
    <w:rsid w:val="008535C4"/>
    <w:rsid w:val="0085416E"/>
    <w:rsid w:val="0086125E"/>
    <w:rsid w:val="00861BBC"/>
    <w:rsid w:val="008665B6"/>
    <w:rsid w:val="00866718"/>
    <w:rsid w:val="00870CA8"/>
    <w:rsid w:val="00871A47"/>
    <w:rsid w:val="00873989"/>
    <w:rsid w:val="008744AC"/>
    <w:rsid w:val="00874966"/>
    <w:rsid w:val="00875543"/>
    <w:rsid w:val="00876117"/>
    <w:rsid w:val="008763C2"/>
    <w:rsid w:val="00883223"/>
    <w:rsid w:val="0088389E"/>
    <w:rsid w:val="00885A40"/>
    <w:rsid w:val="00885B35"/>
    <w:rsid w:val="00885F39"/>
    <w:rsid w:val="00887C6C"/>
    <w:rsid w:val="00892D25"/>
    <w:rsid w:val="00893502"/>
    <w:rsid w:val="0089503F"/>
    <w:rsid w:val="0089662D"/>
    <w:rsid w:val="00897534"/>
    <w:rsid w:val="008A0F05"/>
    <w:rsid w:val="008A2746"/>
    <w:rsid w:val="008A32DA"/>
    <w:rsid w:val="008A6754"/>
    <w:rsid w:val="008A6C5B"/>
    <w:rsid w:val="008B103B"/>
    <w:rsid w:val="008B75B5"/>
    <w:rsid w:val="008B7BBD"/>
    <w:rsid w:val="008C3EFE"/>
    <w:rsid w:val="008C408D"/>
    <w:rsid w:val="008C707B"/>
    <w:rsid w:val="008C7CD8"/>
    <w:rsid w:val="008D1603"/>
    <w:rsid w:val="008D1ED3"/>
    <w:rsid w:val="008E2501"/>
    <w:rsid w:val="008E3B97"/>
    <w:rsid w:val="008F0FB2"/>
    <w:rsid w:val="008F233F"/>
    <w:rsid w:val="00902DC1"/>
    <w:rsid w:val="00906869"/>
    <w:rsid w:val="00907989"/>
    <w:rsid w:val="009106E7"/>
    <w:rsid w:val="009116F5"/>
    <w:rsid w:val="00912C9E"/>
    <w:rsid w:val="00916B76"/>
    <w:rsid w:val="00917162"/>
    <w:rsid w:val="00917C18"/>
    <w:rsid w:val="00917C8D"/>
    <w:rsid w:val="00921ADF"/>
    <w:rsid w:val="00922B6A"/>
    <w:rsid w:val="00927125"/>
    <w:rsid w:val="00930F4E"/>
    <w:rsid w:val="00932F90"/>
    <w:rsid w:val="009354E7"/>
    <w:rsid w:val="00937ACE"/>
    <w:rsid w:val="00941892"/>
    <w:rsid w:val="00941B15"/>
    <w:rsid w:val="00942B5A"/>
    <w:rsid w:val="00944D85"/>
    <w:rsid w:val="009450EC"/>
    <w:rsid w:val="00945525"/>
    <w:rsid w:val="00945E75"/>
    <w:rsid w:val="00946625"/>
    <w:rsid w:val="00950101"/>
    <w:rsid w:val="00950ADE"/>
    <w:rsid w:val="00955159"/>
    <w:rsid w:val="00955D96"/>
    <w:rsid w:val="009569BE"/>
    <w:rsid w:val="00956D9D"/>
    <w:rsid w:val="00962978"/>
    <w:rsid w:val="00962A16"/>
    <w:rsid w:val="009644B1"/>
    <w:rsid w:val="0096630C"/>
    <w:rsid w:val="009665E8"/>
    <w:rsid w:val="0097315C"/>
    <w:rsid w:val="00976465"/>
    <w:rsid w:val="009764CA"/>
    <w:rsid w:val="00976790"/>
    <w:rsid w:val="00977352"/>
    <w:rsid w:val="0098086C"/>
    <w:rsid w:val="00983546"/>
    <w:rsid w:val="00985612"/>
    <w:rsid w:val="009857B7"/>
    <w:rsid w:val="00986FCA"/>
    <w:rsid w:val="009879E3"/>
    <w:rsid w:val="009905CE"/>
    <w:rsid w:val="009919F9"/>
    <w:rsid w:val="00994396"/>
    <w:rsid w:val="00994A65"/>
    <w:rsid w:val="009A189A"/>
    <w:rsid w:val="009A25B5"/>
    <w:rsid w:val="009A360E"/>
    <w:rsid w:val="009A3B5D"/>
    <w:rsid w:val="009A6025"/>
    <w:rsid w:val="009A7787"/>
    <w:rsid w:val="009A7D5A"/>
    <w:rsid w:val="009B443A"/>
    <w:rsid w:val="009C0319"/>
    <w:rsid w:val="009C1F1F"/>
    <w:rsid w:val="009C2029"/>
    <w:rsid w:val="009C2CEE"/>
    <w:rsid w:val="009C3242"/>
    <w:rsid w:val="009C5EB4"/>
    <w:rsid w:val="009D177D"/>
    <w:rsid w:val="009D2B86"/>
    <w:rsid w:val="009E394C"/>
    <w:rsid w:val="009E4691"/>
    <w:rsid w:val="009E4857"/>
    <w:rsid w:val="009E5566"/>
    <w:rsid w:val="009E5CE5"/>
    <w:rsid w:val="009E6C0E"/>
    <w:rsid w:val="009E7567"/>
    <w:rsid w:val="009F22D4"/>
    <w:rsid w:val="009F3FB0"/>
    <w:rsid w:val="009F4957"/>
    <w:rsid w:val="009F5180"/>
    <w:rsid w:val="009F5194"/>
    <w:rsid w:val="009F5606"/>
    <w:rsid w:val="009F58BE"/>
    <w:rsid w:val="00A0036D"/>
    <w:rsid w:val="00A035C2"/>
    <w:rsid w:val="00A049C6"/>
    <w:rsid w:val="00A10089"/>
    <w:rsid w:val="00A10FF2"/>
    <w:rsid w:val="00A11561"/>
    <w:rsid w:val="00A1245F"/>
    <w:rsid w:val="00A12FD5"/>
    <w:rsid w:val="00A14B96"/>
    <w:rsid w:val="00A15509"/>
    <w:rsid w:val="00A1785E"/>
    <w:rsid w:val="00A2028C"/>
    <w:rsid w:val="00A207B2"/>
    <w:rsid w:val="00A21DF6"/>
    <w:rsid w:val="00A23A67"/>
    <w:rsid w:val="00A247D7"/>
    <w:rsid w:val="00A26B4D"/>
    <w:rsid w:val="00A27211"/>
    <w:rsid w:val="00A32D6F"/>
    <w:rsid w:val="00A366D7"/>
    <w:rsid w:val="00A37CB1"/>
    <w:rsid w:val="00A41173"/>
    <w:rsid w:val="00A43270"/>
    <w:rsid w:val="00A45B59"/>
    <w:rsid w:val="00A4750C"/>
    <w:rsid w:val="00A4781C"/>
    <w:rsid w:val="00A47B3D"/>
    <w:rsid w:val="00A51501"/>
    <w:rsid w:val="00A53F61"/>
    <w:rsid w:val="00A641A4"/>
    <w:rsid w:val="00A667F6"/>
    <w:rsid w:val="00A77CE2"/>
    <w:rsid w:val="00A825D8"/>
    <w:rsid w:val="00A836FF"/>
    <w:rsid w:val="00A86780"/>
    <w:rsid w:val="00A86E14"/>
    <w:rsid w:val="00A94FAD"/>
    <w:rsid w:val="00A95E6A"/>
    <w:rsid w:val="00A97E7C"/>
    <w:rsid w:val="00AA0119"/>
    <w:rsid w:val="00AA4518"/>
    <w:rsid w:val="00AB0029"/>
    <w:rsid w:val="00AB03BD"/>
    <w:rsid w:val="00AB2980"/>
    <w:rsid w:val="00AB7BAF"/>
    <w:rsid w:val="00AC268E"/>
    <w:rsid w:val="00AD1B5B"/>
    <w:rsid w:val="00AD237E"/>
    <w:rsid w:val="00AD6ADB"/>
    <w:rsid w:val="00AD7722"/>
    <w:rsid w:val="00AE0071"/>
    <w:rsid w:val="00AE0214"/>
    <w:rsid w:val="00AE0DB2"/>
    <w:rsid w:val="00AE2C6E"/>
    <w:rsid w:val="00AE4FF3"/>
    <w:rsid w:val="00AE6B9A"/>
    <w:rsid w:val="00AF09FF"/>
    <w:rsid w:val="00AF20AE"/>
    <w:rsid w:val="00AF2A41"/>
    <w:rsid w:val="00AF2B75"/>
    <w:rsid w:val="00AF40DF"/>
    <w:rsid w:val="00B04604"/>
    <w:rsid w:val="00B04C92"/>
    <w:rsid w:val="00B05BD7"/>
    <w:rsid w:val="00B12238"/>
    <w:rsid w:val="00B177F3"/>
    <w:rsid w:val="00B17914"/>
    <w:rsid w:val="00B22CB3"/>
    <w:rsid w:val="00B23130"/>
    <w:rsid w:val="00B24E40"/>
    <w:rsid w:val="00B31BEE"/>
    <w:rsid w:val="00B32B8C"/>
    <w:rsid w:val="00B4083A"/>
    <w:rsid w:val="00B41021"/>
    <w:rsid w:val="00B411DB"/>
    <w:rsid w:val="00B4211A"/>
    <w:rsid w:val="00B42844"/>
    <w:rsid w:val="00B46E52"/>
    <w:rsid w:val="00B500AF"/>
    <w:rsid w:val="00B50912"/>
    <w:rsid w:val="00B50AF5"/>
    <w:rsid w:val="00B5399E"/>
    <w:rsid w:val="00B53BCD"/>
    <w:rsid w:val="00B54BF9"/>
    <w:rsid w:val="00B54F61"/>
    <w:rsid w:val="00B554BF"/>
    <w:rsid w:val="00B5570B"/>
    <w:rsid w:val="00B62EE4"/>
    <w:rsid w:val="00B64BF0"/>
    <w:rsid w:val="00B66E8B"/>
    <w:rsid w:val="00B70A5F"/>
    <w:rsid w:val="00B725EC"/>
    <w:rsid w:val="00B737C7"/>
    <w:rsid w:val="00B7380A"/>
    <w:rsid w:val="00B75E63"/>
    <w:rsid w:val="00B81C2A"/>
    <w:rsid w:val="00B8381D"/>
    <w:rsid w:val="00B83FC8"/>
    <w:rsid w:val="00B8680D"/>
    <w:rsid w:val="00B87597"/>
    <w:rsid w:val="00B92AFB"/>
    <w:rsid w:val="00B92F76"/>
    <w:rsid w:val="00B9349E"/>
    <w:rsid w:val="00B93E2E"/>
    <w:rsid w:val="00B9448D"/>
    <w:rsid w:val="00B95371"/>
    <w:rsid w:val="00B95561"/>
    <w:rsid w:val="00B95AC8"/>
    <w:rsid w:val="00BA4D88"/>
    <w:rsid w:val="00BA4FD4"/>
    <w:rsid w:val="00BB165B"/>
    <w:rsid w:val="00BB234F"/>
    <w:rsid w:val="00BB5B07"/>
    <w:rsid w:val="00BB6581"/>
    <w:rsid w:val="00BC0EFC"/>
    <w:rsid w:val="00BC236B"/>
    <w:rsid w:val="00BC3D75"/>
    <w:rsid w:val="00BD0A92"/>
    <w:rsid w:val="00BD118F"/>
    <w:rsid w:val="00BD1377"/>
    <w:rsid w:val="00BD1C95"/>
    <w:rsid w:val="00BD1FEC"/>
    <w:rsid w:val="00BD223E"/>
    <w:rsid w:val="00BD4B90"/>
    <w:rsid w:val="00BD7926"/>
    <w:rsid w:val="00BE3C17"/>
    <w:rsid w:val="00BE6CCE"/>
    <w:rsid w:val="00BF084D"/>
    <w:rsid w:val="00BF1882"/>
    <w:rsid w:val="00BF1B22"/>
    <w:rsid w:val="00C01B67"/>
    <w:rsid w:val="00C01C4B"/>
    <w:rsid w:val="00C065B4"/>
    <w:rsid w:val="00C06923"/>
    <w:rsid w:val="00C1046B"/>
    <w:rsid w:val="00C11C99"/>
    <w:rsid w:val="00C12F93"/>
    <w:rsid w:val="00C14F99"/>
    <w:rsid w:val="00C2257A"/>
    <w:rsid w:val="00C23883"/>
    <w:rsid w:val="00C276EB"/>
    <w:rsid w:val="00C3230D"/>
    <w:rsid w:val="00C33072"/>
    <w:rsid w:val="00C3685E"/>
    <w:rsid w:val="00C41FA7"/>
    <w:rsid w:val="00C42DCB"/>
    <w:rsid w:val="00C45A6C"/>
    <w:rsid w:val="00C45D22"/>
    <w:rsid w:val="00C464AC"/>
    <w:rsid w:val="00C46C7B"/>
    <w:rsid w:val="00C47E1E"/>
    <w:rsid w:val="00C501FF"/>
    <w:rsid w:val="00C514F5"/>
    <w:rsid w:val="00C52DFA"/>
    <w:rsid w:val="00C554EA"/>
    <w:rsid w:val="00C57864"/>
    <w:rsid w:val="00C57AFC"/>
    <w:rsid w:val="00C60498"/>
    <w:rsid w:val="00C71A3F"/>
    <w:rsid w:val="00C7290E"/>
    <w:rsid w:val="00C7366F"/>
    <w:rsid w:val="00C75A34"/>
    <w:rsid w:val="00C770F4"/>
    <w:rsid w:val="00C80084"/>
    <w:rsid w:val="00C80666"/>
    <w:rsid w:val="00C8111C"/>
    <w:rsid w:val="00C82E62"/>
    <w:rsid w:val="00C834AA"/>
    <w:rsid w:val="00C83E98"/>
    <w:rsid w:val="00C8463B"/>
    <w:rsid w:val="00C84A1A"/>
    <w:rsid w:val="00C86670"/>
    <w:rsid w:val="00C90364"/>
    <w:rsid w:val="00C90EC2"/>
    <w:rsid w:val="00C97226"/>
    <w:rsid w:val="00C97F01"/>
    <w:rsid w:val="00CA2AEB"/>
    <w:rsid w:val="00CA474B"/>
    <w:rsid w:val="00CA553C"/>
    <w:rsid w:val="00CB35F7"/>
    <w:rsid w:val="00CB3A64"/>
    <w:rsid w:val="00CB6A92"/>
    <w:rsid w:val="00CC026A"/>
    <w:rsid w:val="00CC05C9"/>
    <w:rsid w:val="00CC450B"/>
    <w:rsid w:val="00CC4757"/>
    <w:rsid w:val="00CC4F32"/>
    <w:rsid w:val="00CD148D"/>
    <w:rsid w:val="00CD30C2"/>
    <w:rsid w:val="00CD52C5"/>
    <w:rsid w:val="00CE077A"/>
    <w:rsid w:val="00CE0B05"/>
    <w:rsid w:val="00CE2725"/>
    <w:rsid w:val="00CE587A"/>
    <w:rsid w:val="00CE5D1B"/>
    <w:rsid w:val="00CE651C"/>
    <w:rsid w:val="00CE6785"/>
    <w:rsid w:val="00CF387A"/>
    <w:rsid w:val="00CF44C9"/>
    <w:rsid w:val="00D022A8"/>
    <w:rsid w:val="00D027E0"/>
    <w:rsid w:val="00D109C1"/>
    <w:rsid w:val="00D10A95"/>
    <w:rsid w:val="00D1269C"/>
    <w:rsid w:val="00D15B85"/>
    <w:rsid w:val="00D15F5F"/>
    <w:rsid w:val="00D165C7"/>
    <w:rsid w:val="00D23DA8"/>
    <w:rsid w:val="00D24EE5"/>
    <w:rsid w:val="00D2647C"/>
    <w:rsid w:val="00D32449"/>
    <w:rsid w:val="00D34A5E"/>
    <w:rsid w:val="00D355FB"/>
    <w:rsid w:val="00D358E7"/>
    <w:rsid w:val="00D43DD2"/>
    <w:rsid w:val="00D4552A"/>
    <w:rsid w:val="00D45C63"/>
    <w:rsid w:val="00D46B9E"/>
    <w:rsid w:val="00D46D01"/>
    <w:rsid w:val="00D5005E"/>
    <w:rsid w:val="00D54682"/>
    <w:rsid w:val="00D57ED5"/>
    <w:rsid w:val="00D62535"/>
    <w:rsid w:val="00D62743"/>
    <w:rsid w:val="00D63EC8"/>
    <w:rsid w:val="00D664FF"/>
    <w:rsid w:val="00D66B93"/>
    <w:rsid w:val="00D6775E"/>
    <w:rsid w:val="00D772CA"/>
    <w:rsid w:val="00D77CE6"/>
    <w:rsid w:val="00D811EA"/>
    <w:rsid w:val="00D81E65"/>
    <w:rsid w:val="00D8389E"/>
    <w:rsid w:val="00D83ED4"/>
    <w:rsid w:val="00D8443F"/>
    <w:rsid w:val="00D845BB"/>
    <w:rsid w:val="00D84734"/>
    <w:rsid w:val="00D84C21"/>
    <w:rsid w:val="00D85566"/>
    <w:rsid w:val="00D9130B"/>
    <w:rsid w:val="00D91559"/>
    <w:rsid w:val="00D91A57"/>
    <w:rsid w:val="00D93663"/>
    <w:rsid w:val="00D95C2E"/>
    <w:rsid w:val="00DA04F4"/>
    <w:rsid w:val="00DA5CEA"/>
    <w:rsid w:val="00DA6EE9"/>
    <w:rsid w:val="00DB063B"/>
    <w:rsid w:val="00DB49BF"/>
    <w:rsid w:val="00DC1F37"/>
    <w:rsid w:val="00DC31A6"/>
    <w:rsid w:val="00DC3D50"/>
    <w:rsid w:val="00DC6FB4"/>
    <w:rsid w:val="00DD786F"/>
    <w:rsid w:val="00DE16BD"/>
    <w:rsid w:val="00DE2241"/>
    <w:rsid w:val="00DE321B"/>
    <w:rsid w:val="00DE783D"/>
    <w:rsid w:val="00DF03DD"/>
    <w:rsid w:val="00DF0B03"/>
    <w:rsid w:val="00DF0C91"/>
    <w:rsid w:val="00DF33D2"/>
    <w:rsid w:val="00DF4910"/>
    <w:rsid w:val="00DF5871"/>
    <w:rsid w:val="00DF6473"/>
    <w:rsid w:val="00DF66A6"/>
    <w:rsid w:val="00E007F8"/>
    <w:rsid w:val="00E058BF"/>
    <w:rsid w:val="00E07738"/>
    <w:rsid w:val="00E101E9"/>
    <w:rsid w:val="00E10FA1"/>
    <w:rsid w:val="00E143DB"/>
    <w:rsid w:val="00E15924"/>
    <w:rsid w:val="00E2078A"/>
    <w:rsid w:val="00E20D37"/>
    <w:rsid w:val="00E221EF"/>
    <w:rsid w:val="00E22C10"/>
    <w:rsid w:val="00E233B8"/>
    <w:rsid w:val="00E2421F"/>
    <w:rsid w:val="00E26CAA"/>
    <w:rsid w:val="00E27EA4"/>
    <w:rsid w:val="00E3041F"/>
    <w:rsid w:val="00E30ADF"/>
    <w:rsid w:val="00E332AE"/>
    <w:rsid w:val="00E33B24"/>
    <w:rsid w:val="00E347B3"/>
    <w:rsid w:val="00E3557E"/>
    <w:rsid w:val="00E405FD"/>
    <w:rsid w:val="00E41116"/>
    <w:rsid w:val="00E43B55"/>
    <w:rsid w:val="00E44AC9"/>
    <w:rsid w:val="00E46C76"/>
    <w:rsid w:val="00E471FF"/>
    <w:rsid w:val="00E50FF2"/>
    <w:rsid w:val="00E515BE"/>
    <w:rsid w:val="00E56359"/>
    <w:rsid w:val="00E57167"/>
    <w:rsid w:val="00E61FB3"/>
    <w:rsid w:val="00E653BF"/>
    <w:rsid w:val="00E66674"/>
    <w:rsid w:val="00E66CC7"/>
    <w:rsid w:val="00E75831"/>
    <w:rsid w:val="00E77A23"/>
    <w:rsid w:val="00E80309"/>
    <w:rsid w:val="00E8152B"/>
    <w:rsid w:val="00E81A4A"/>
    <w:rsid w:val="00E82320"/>
    <w:rsid w:val="00E828BF"/>
    <w:rsid w:val="00E829B2"/>
    <w:rsid w:val="00E83A6C"/>
    <w:rsid w:val="00E8676A"/>
    <w:rsid w:val="00E86A0F"/>
    <w:rsid w:val="00E86EB9"/>
    <w:rsid w:val="00E87B93"/>
    <w:rsid w:val="00E9163A"/>
    <w:rsid w:val="00E91BC0"/>
    <w:rsid w:val="00E92DDE"/>
    <w:rsid w:val="00E937E9"/>
    <w:rsid w:val="00E93FA6"/>
    <w:rsid w:val="00EA275E"/>
    <w:rsid w:val="00EA4857"/>
    <w:rsid w:val="00EB0417"/>
    <w:rsid w:val="00EB0D06"/>
    <w:rsid w:val="00EB2227"/>
    <w:rsid w:val="00EB3D51"/>
    <w:rsid w:val="00EB4943"/>
    <w:rsid w:val="00EB74A4"/>
    <w:rsid w:val="00EB7968"/>
    <w:rsid w:val="00EC10A9"/>
    <w:rsid w:val="00EC1C84"/>
    <w:rsid w:val="00ED18E7"/>
    <w:rsid w:val="00EF6C12"/>
    <w:rsid w:val="00F01853"/>
    <w:rsid w:val="00F03DF2"/>
    <w:rsid w:val="00F0480C"/>
    <w:rsid w:val="00F0596C"/>
    <w:rsid w:val="00F14806"/>
    <w:rsid w:val="00F235BD"/>
    <w:rsid w:val="00F26F03"/>
    <w:rsid w:val="00F30EEE"/>
    <w:rsid w:val="00F31B8C"/>
    <w:rsid w:val="00F33058"/>
    <w:rsid w:val="00F35E08"/>
    <w:rsid w:val="00F3750D"/>
    <w:rsid w:val="00F408E1"/>
    <w:rsid w:val="00F40FBC"/>
    <w:rsid w:val="00F43937"/>
    <w:rsid w:val="00F47DB4"/>
    <w:rsid w:val="00F51608"/>
    <w:rsid w:val="00F519E4"/>
    <w:rsid w:val="00F53737"/>
    <w:rsid w:val="00F53BED"/>
    <w:rsid w:val="00F540E1"/>
    <w:rsid w:val="00F6129B"/>
    <w:rsid w:val="00F6130E"/>
    <w:rsid w:val="00F61546"/>
    <w:rsid w:val="00F6198E"/>
    <w:rsid w:val="00F61995"/>
    <w:rsid w:val="00F61A77"/>
    <w:rsid w:val="00F632EA"/>
    <w:rsid w:val="00F633BE"/>
    <w:rsid w:val="00F63AFA"/>
    <w:rsid w:val="00F6730A"/>
    <w:rsid w:val="00F67377"/>
    <w:rsid w:val="00F703E4"/>
    <w:rsid w:val="00F70CB3"/>
    <w:rsid w:val="00F71476"/>
    <w:rsid w:val="00F73924"/>
    <w:rsid w:val="00F743BE"/>
    <w:rsid w:val="00F74E71"/>
    <w:rsid w:val="00F7710F"/>
    <w:rsid w:val="00F77CB0"/>
    <w:rsid w:val="00F80178"/>
    <w:rsid w:val="00F802D0"/>
    <w:rsid w:val="00F86252"/>
    <w:rsid w:val="00F87A94"/>
    <w:rsid w:val="00F900B1"/>
    <w:rsid w:val="00F91597"/>
    <w:rsid w:val="00F966E1"/>
    <w:rsid w:val="00FA0EBF"/>
    <w:rsid w:val="00FA2CB1"/>
    <w:rsid w:val="00FA3062"/>
    <w:rsid w:val="00FA3E39"/>
    <w:rsid w:val="00FA604D"/>
    <w:rsid w:val="00FA75DE"/>
    <w:rsid w:val="00FA7A5F"/>
    <w:rsid w:val="00FA7AF5"/>
    <w:rsid w:val="00FB01B5"/>
    <w:rsid w:val="00FB20F7"/>
    <w:rsid w:val="00FB5A02"/>
    <w:rsid w:val="00FC0ACD"/>
    <w:rsid w:val="00FC17DF"/>
    <w:rsid w:val="00FC1A21"/>
    <w:rsid w:val="00FC3A89"/>
    <w:rsid w:val="00FC63FD"/>
    <w:rsid w:val="00FC7B47"/>
    <w:rsid w:val="00FD0272"/>
    <w:rsid w:val="00FD1029"/>
    <w:rsid w:val="00FD119A"/>
    <w:rsid w:val="00FD3D3E"/>
    <w:rsid w:val="00FD4ADE"/>
    <w:rsid w:val="00FD4B96"/>
    <w:rsid w:val="00FD5CD0"/>
    <w:rsid w:val="00FD6280"/>
    <w:rsid w:val="00FD7257"/>
    <w:rsid w:val="00FD75D9"/>
    <w:rsid w:val="00FE0449"/>
    <w:rsid w:val="00FE2FF4"/>
    <w:rsid w:val="00FE37E2"/>
    <w:rsid w:val="00FE5628"/>
    <w:rsid w:val="00FE5EC2"/>
    <w:rsid w:val="00FE6BC7"/>
    <w:rsid w:val="00FF4FE9"/>
    <w:rsid w:val="00FF6E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ACA2E"/>
  <w15:chartTrackingRefBased/>
  <w15:docId w15:val="{9B012928-5A7F-4530-BDC9-8B6AB835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3D"/>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93D"/>
    <w:pPr>
      <w:ind w:left="720"/>
      <w:contextualSpacing/>
    </w:pPr>
  </w:style>
  <w:style w:type="paragraph" w:customStyle="1" w:styleId="Default">
    <w:name w:val="Default"/>
    <w:rsid w:val="002E693D"/>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1D6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9"/>
    <w:rPr>
      <w:rFonts w:ascii="Segoe UI" w:eastAsia="Times New Roman" w:hAnsi="Segoe UI" w:cs="Segoe UI"/>
      <w:sz w:val="18"/>
      <w:szCs w:val="18"/>
    </w:rPr>
  </w:style>
  <w:style w:type="paragraph" w:styleId="Header">
    <w:name w:val="header"/>
    <w:basedOn w:val="Normal"/>
    <w:link w:val="HeaderChar"/>
    <w:uiPriority w:val="99"/>
    <w:unhideWhenUsed/>
    <w:rsid w:val="00345D03"/>
    <w:pPr>
      <w:tabs>
        <w:tab w:val="center" w:pos="4680"/>
        <w:tab w:val="right" w:pos="9360"/>
      </w:tabs>
    </w:pPr>
  </w:style>
  <w:style w:type="character" w:customStyle="1" w:styleId="HeaderChar">
    <w:name w:val="Header Char"/>
    <w:basedOn w:val="DefaultParagraphFont"/>
    <w:link w:val="Header"/>
    <w:uiPriority w:val="99"/>
    <w:rsid w:val="00345D03"/>
    <w:rPr>
      <w:rFonts w:ascii="CG Times" w:eastAsia="Times New Roman" w:hAnsi="CG Times" w:cs="Times New Roman"/>
      <w:sz w:val="24"/>
      <w:szCs w:val="20"/>
    </w:rPr>
  </w:style>
  <w:style w:type="paragraph" w:styleId="Footer">
    <w:name w:val="footer"/>
    <w:basedOn w:val="Normal"/>
    <w:link w:val="FooterChar"/>
    <w:uiPriority w:val="99"/>
    <w:unhideWhenUsed/>
    <w:rsid w:val="00345D03"/>
    <w:pPr>
      <w:tabs>
        <w:tab w:val="center" w:pos="4680"/>
        <w:tab w:val="right" w:pos="9360"/>
      </w:tabs>
    </w:pPr>
  </w:style>
  <w:style w:type="character" w:customStyle="1" w:styleId="FooterChar">
    <w:name w:val="Footer Char"/>
    <w:basedOn w:val="DefaultParagraphFont"/>
    <w:link w:val="Footer"/>
    <w:uiPriority w:val="99"/>
    <w:rsid w:val="00345D03"/>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345D03"/>
    <w:rPr>
      <w:sz w:val="16"/>
      <w:szCs w:val="16"/>
    </w:rPr>
  </w:style>
  <w:style w:type="paragraph" w:styleId="CommentText">
    <w:name w:val="annotation text"/>
    <w:basedOn w:val="Normal"/>
    <w:link w:val="CommentTextChar"/>
    <w:uiPriority w:val="99"/>
    <w:unhideWhenUsed/>
    <w:rsid w:val="00345D03"/>
    <w:rPr>
      <w:sz w:val="20"/>
    </w:rPr>
  </w:style>
  <w:style w:type="character" w:customStyle="1" w:styleId="CommentTextChar">
    <w:name w:val="Comment Text Char"/>
    <w:basedOn w:val="DefaultParagraphFont"/>
    <w:link w:val="CommentText"/>
    <w:uiPriority w:val="99"/>
    <w:rsid w:val="00345D0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45D03"/>
    <w:rPr>
      <w:b/>
      <w:bCs/>
    </w:rPr>
  </w:style>
  <w:style w:type="character" w:customStyle="1" w:styleId="CommentSubjectChar">
    <w:name w:val="Comment Subject Char"/>
    <w:basedOn w:val="CommentTextChar"/>
    <w:link w:val="CommentSubject"/>
    <w:uiPriority w:val="99"/>
    <w:semiHidden/>
    <w:rsid w:val="00345D03"/>
    <w:rPr>
      <w:rFonts w:ascii="CG Times" w:eastAsia="Times New Roman" w:hAnsi="CG Times" w:cs="Times New Roman"/>
      <w:b/>
      <w:bCs/>
      <w:sz w:val="20"/>
      <w:szCs w:val="20"/>
    </w:rPr>
  </w:style>
  <w:style w:type="character" w:styleId="Hyperlink">
    <w:name w:val="Hyperlink"/>
    <w:basedOn w:val="DefaultParagraphFont"/>
    <w:uiPriority w:val="99"/>
    <w:unhideWhenUsed/>
    <w:rsid w:val="00345D03"/>
    <w:rPr>
      <w:color w:val="0563C1" w:themeColor="hyperlink"/>
      <w:u w:val="single"/>
    </w:rPr>
  </w:style>
  <w:style w:type="paragraph" w:styleId="Revision">
    <w:name w:val="Revision"/>
    <w:hidden/>
    <w:uiPriority w:val="99"/>
    <w:semiHidden/>
    <w:rsid w:val="00EC10A9"/>
    <w:pPr>
      <w:spacing w:after="0" w:line="240" w:lineRule="auto"/>
    </w:pPr>
    <w:rPr>
      <w:rFonts w:ascii="CG Times" w:eastAsia="Times New Roman" w:hAnsi="CG Times" w:cs="Times New Roman"/>
      <w:sz w:val="24"/>
      <w:szCs w:val="20"/>
    </w:rPr>
  </w:style>
  <w:style w:type="character" w:styleId="FollowedHyperlink">
    <w:name w:val="FollowedHyperlink"/>
    <w:basedOn w:val="DefaultParagraphFont"/>
    <w:uiPriority w:val="99"/>
    <w:semiHidden/>
    <w:unhideWhenUsed/>
    <w:rsid w:val="00D15B85"/>
    <w:rPr>
      <w:color w:val="954F72" w:themeColor="followedHyperlink"/>
      <w:u w:val="single"/>
    </w:rPr>
  </w:style>
  <w:style w:type="paragraph" w:styleId="BodyText">
    <w:name w:val="Body Text"/>
    <w:basedOn w:val="Normal"/>
    <w:link w:val="BodyTextChar"/>
    <w:uiPriority w:val="1"/>
    <w:qFormat/>
    <w:rsid w:val="00EB3D51"/>
    <w:pPr>
      <w:widowControl w:val="0"/>
      <w:ind w:left="1580" w:hanging="720"/>
    </w:pPr>
    <w:rPr>
      <w:rFonts w:ascii="Calibri" w:eastAsia="Calibri" w:hAnsi="Calibri" w:cstheme="minorBidi"/>
      <w:szCs w:val="24"/>
    </w:rPr>
  </w:style>
  <w:style w:type="character" w:customStyle="1" w:styleId="BodyTextChar">
    <w:name w:val="Body Text Char"/>
    <w:basedOn w:val="DefaultParagraphFont"/>
    <w:link w:val="BodyText"/>
    <w:uiPriority w:val="1"/>
    <w:rsid w:val="00EB3D51"/>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141">
      <w:bodyDiv w:val="1"/>
      <w:marLeft w:val="0"/>
      <w:marRight w:val="0"/>
      <w:marTop w:val="0"/>
      <w:marBottom w:val="0"/>
      <w:divBdr>
        <w:top w:val="none" w:sz="0" w:space="0" w:color="auto"/>
        <w:left w:val="none" w:sz="0" w:space="0" w:color="auto"/>
        <w:bottom w:val="none" w:sz="0" w:space="0" w:color="auto"/>
        <w:right w:val="none" w:sz="0" w:space="0" w:color="auto"/>
      </w:divBdr>
    </w:div>
    <w:div w:id="120537770">
      <w:bodyDiv w:val="1"/>
      <w:marLeft w:val="0"/>
      <w:marRight w:val="0"/>
      <w:marTop w:val="0"/>
      <w:marBottom w:val="0"/>
      <w:divBdr>
        <w:top w:val="none" w:sz="0" w:space="0" w:color="auto"/>
        <w:left w:val="none" w:sz="0" w:space="0" w:color="auto"/>
        <w:bottom w:val="none" w:sz="0" w:space="0" w:color="auto"/>
        <w:right w:val="none" w:sz="0" w:space="0" w:color="auto"/>
      </w:divBdr>
    </w:div>
    <w:div w:id="125395276">
      <w:bodyDiv w:val="1"/>
      <w:marLeft w:val="0"/>
      <w:marRight w:val="0"/>
      <w:marTop w:val="0"/>
      <w:marBottom w:val="0"/>
      <w:divBdr>
        <w:top w:val="none" w:sz="0" w:space="0" w:color="auto"/>
        <w:left w:val="none" w:sz="0" w:space="0" w:color="auto"/>
        <w:bottom w:val="none" w:sz="0" w:space="0" w:color="auto"/>
        <w:right w:val="none" w:sz="0" w:space="0" w:color="auto"/>
      </w:divBdr>
    </w:div>
    <w:div w:id="162207174">
      <w:bodyDiv w:val="1"/>
      <w:marLeft w:val="0"/>
      <w:marRight w:val="0"/>
      <w:marTop w:val="0"/>
      <w:marBottom w:val="0"/>
      <w:divBdr>
        <w:top w:val="none" w:sz="0" w:space="0" w:color="auto"/>
        <w:left w:val="none" w:sz="0" w:space="0" w:color="auto"/>
        <w:bottom w:val="none" w:sz="0" w:space="0" w:color="auto"/>
        <w:right w:val="none" w:sz="0" w:space="0" w:color="auto"/>
      </w:divBdr>
    </w:div>
    <w:div w:id="329142078">
      <w:bodyDiv w:val="1"/>
      <w:marLeft w:val="0"/>
      <w:marRight w:val="0"/>
      <w:marTop w:val="0"/>
      <w:marBottom w:val="0"/>
      <w:divBdr>
        <w:top w:val="none" w:sz="0" w:space="0" w:color="auto"/>
        <w:left w:val="none" w:sz="0" w:space="0" w:color="auto"/>
        <w:bottom w:val="none" w:sz="0" w:space="0" w:color="auto"/>
        <w:right w:val="none" w:sz="0" w:space="0" w:color="auto"/>
      </w:divBdr>
    </w:div>
    <w:div w:id="401371424">
      <w:bodyDiv w:val="1"/>
      <w:marLeft w:val="0"/>
      <w:marRight w:val="0"/>
      <w:marTop w:val="0"/>
      <w:marBottom w:val="0"/>
      <w:divBdr>
        <w:top w:val="none" w:sz="0" w:space="0" w:color="auto"/>
        <w:left w:val="none" w:sz="0" w:space="0" w:color="auto"/>
        <w:bottom w:val="none" w:sz="0" w:space="0" w:color="auto"/>
        <w:right w:val="none" w:sz="0" w:space="0" w:color="auto"/>
      </w:divBdr>
    </w:div>
    <w:div w:id="406926784">
      <w:bodyDiv w:val="1"/>
      <w:marLeft w:val="0"/>
      <w:marRight w:val="0"/>
      <w:marTop w:val="0"/>
      <w:marBottom w:val="0"/>
      <w:divBdr>
        <w:top w:val="none" w:sz="0" w:space="0" w:color="auto"/>
        <w:left w:val="none" w:sz="0" w:space="0" w:color="auto"/>
        <w:bottom w:val="none" w:sz="0" w:space="0" w:color="auto"/>
        <w:right w:val="none" w:sz="0" w:space="0" w:color="auto"/>
      </w:divBdr>
    </w:div>
    <w:div w:id="423460784">
      <w:bodyDiv w:val="1"/>
      <w:marLeft w:val="0"/>
      <w:marRight w:val="0"/>
      <w:marTop w:val="0"/>
      <w:marBottom w:val="0"/>
      <w:divBdr>
        <w:top w:val="none" w:sz="0" w:space="0" w:color="auto"/>
        <w:left w:val="none" w:sz="0" w:space="0" w:color="auto"/>
        <w:bottom w:val="none" w:sz="0" w:space="0" w:color="auto"/>
        <w:right w:val="none" w:sz="0" w:space="0" w:color="auto"/>
      </w:divBdr>
    </w:div>
    <w:div w:id="615674382">
      <w:bodyDiv w:val="1"/>
      <w:marLeft w:val="0"/>
      <w:marRight w:val="0"/>
      <w:marTop w:val="0"/>
      <w:marBottom w:val="0"/>
      <w:divBdr>
        <w:top w:val="none" w:sz="0" w:space="0" w:color="auto"/>
        <w:left w:val="none" w:sz="0" w:space="0" w:color="auto"/>
        <w:bottom w:val="none" w:sz="0" w:space="0" w:color="auto"/>
        <w:right w:val="none" w:sz="0" w:space="0" w:color="auto"/>
      </w:divBdr>
    </w:div>
    <w:div w:id="689339048">
      <w:bodyDiv w:val="1"/>
      <w:marLeft w:val="0"/>
      <w:marRight w:val="0"/>
      <w:marTop w:val="0"/>
      <w:marBottom w:val="0"/>
      <w:divBdr>
        <w:top w:val="none" w:sz="0" w:space="0" w:color="auto"/>
        <w:left w:val="none" w:sz="0" w:space="0" w:color="auto"/>
        <w:bottom w:val="none" w:sz="0" w:space="0" w:color="auto"/>
        <w:right w:val="none" w:sz="0" w:space="0" w:color="auto"/>
      </w:divBdr>
    </w:div>
    <w:div w:id="788545177">
      <w:bodyDiv w:val="1"/>
      <w:marLeft w:val="0"/>
      <w:marRight w:val="0"/>
      <w:marTop w:val="0"/>
      <w:marBottom w:val="0"/>
      <w:divBdr>
        <w:top w:val="none" w:sz="0" w:space="0" w:color="auto"/>
        <w:left w:val="none" w:sz="0" w:space="0" w:color="auto"/>
        <w:bottom w:val="none" w:sz="0" w:space="0" w:color="auto"/>
        <w:right w:val="none" w:sz="0" w:space="0" w:color="auto"/>
      </w:divBdr>
    </w:div>
    <w:div w:id="841168958">
      <w:bodyDiv w:val="1"/>
      <w:marLeft w:val="0"/>
      <w:marRight w:val="0"/>
      <w:marTop w:val="0"/>
      <w:marBottom w:val="0"/>
      <w:divBdr>
        <w:top w:val="none" w:sz="0" w:space="0" w:color="auto"/>
        <w:left w:val="none" w:sz="0" w:space="0" w:color="auto"/>
        <w:bottom w:val="none" w:sz="0" w:space="0" w:color="auto"/>
        <w:right w:val="none" w:sz="0" w:space="0" w:color="auto"/>
      </w:divBdr>
    </w:div>
    <w:div w:id="905535106">
      <w:bodyDiv w:val="1"/>
      <w:marLeft w:val="0"/>
      <w:marRight w:val="0"/>
      <w:marTop w:val="0"/>
      <w:marBottom w:val="0"/>
      <w:divBdr>
        <w:top w:val="none" w:sz="0" w:space="0" w:color="auto"/>
        <w:left w:val="none" w:sz="0" w:space="0" w:color="auto"/>
        <w:bottom w:val="none" w:sz="0" w:space="0" w:color="auto"/>
        <w:right w:val="none" w:sz="0" w:space="0" w:color="auto"/>
      </w:divBdr>
    </w:div>
    <w:div w:id="1237588786">
      <w:bodyDiv w:val="1"/>
      <w:marLeft w:val="0"/>
      <w:marRight w:val="0"/>
      <w:marTop w:val="0"/>
      <w:marBottom w:val="0"/>
      <w:divBdr>
        <w:top w:val="none" w:sz="0" w:space="0" w:color="auto"/>
        <w:left w:val="none" w:sz="0" w:space="0" w:color="auto"/>
        <w:bottom w:val="none" w:sz="0" w:space="0" w:color="auto"/>
        <w:right w:val="none" w:sz="0" w:space="0" w:color="auto"/>
      </w:divBdr>
    </w:div>
    <w:div w:id="1345937237">
      <w:bodyDiv w:val="1"/>
      <w:marLeft w:val="0"/>
      <w:marRight w:val="0"/>
      <w:marTop w:val="0"/>
      <w:marBottom w:val="0"/>
      <w:divBdr>
        <w:top w:val="none" w:sz="0" w:space="0" w:color="auto"/>
        <w:left w:val="none" w:sz="0" w:space="0" w:color="auto"/>
        <w:bottom w:val="none" w:sz="0" w:space="0" w:color="auto"/>
        <w:right w:val="none" w:sz="0" w:space="0" w:color="auto"/>
      </w:divBdr>
    </w:div>
    <w:div w:id="1372222359">
      <w:bodyDiv w:val="1"/>
      <w:marLeft w:val="0"/>
      <w:marRight w:val="0"/>
      <w:marTop w:val="0"/>
      <w:marBottom w:val="0"/>
      <w:divBdr>
        <w:top w:val="none" w:sz="0" w:space="0" w:color="auto"/>
        <w:left w:val="none" w:sz="0" w:space="0" w:color="auto"/>
        <w:bottom w:val="none" w:sz="0" w:space="0" w:color="auto"/>
        <w:right w:val="none" w:sz="0" w:space="0" w:color="auto"/>
      </w:divBdr>
    </w:div>
    <w:div w:id="1541285795">
      <w:bodyDiv w:val="1"/>
      <w:marLeft w:val="0"/>
      <w:marRight w:val="0"/>
      <w:marTop w:val="0"/>
      <w:marBottom w:val="0"/>
      <w:divBdr>
        <w:top w:val="none" w:sz="0" w:space="0" w:color="auto"/>
        <w:left w:val="none" w:sz="0" w:space="0" w:color="auto"/>
        <w:bottom w:val="none" w:sz="0" w:space="0" w:color="auto"/>
        <w:right w:val="none" w:sz="0" w:space="0" w:color="auto"/>
      </w:divBdr>
    </w:div>
    <w:div w:id="1657562607">
      <w:bodyDiv w:val="1"/>
      <w:marLeft w:val="0"/>
      <w:marRight w:val="0"/>
      <w:marTop w:val="0"/>
      <w:marBottom w:val="0"/>
      <w:divBdr>
        <w:top w:val="none" w:sz="0" w:space="0" w:color="auto"/>
        <w:left w:val="none" w:sz="0" w:space="0" w:color="auto"/>
        <w:bottom w:val="none" w:sz="0" w:space="0" w:color="auto"/>
        <w:right w:val="none" w:sz="0" w:space="0" w:color="auto"/>
      </w:divBdr>
    </w:div>
    <w:div w:id="1699625999">
      <w:bodyDiv w:val="1"/>
      <w:marLeft w:val="0"/>
      <w:marRight w:val="0"/>
      <w:marTop w:val="0"/>
      <w:marBottom w:val="0"/>
      <w:divBdr>
        <w:top w:val="none" w:sz="0" w:space="0" w:color="auto"/>
        <w:left w:val="none" w:sz="0" w:space="0" w:color="auto"/>
        <w:bottom w:val="none" w:sz="0" w:space="0" w:color="auto"/>
        <w:right w:val="none" w:sz="0" w:space="0" w:color="auto"/>
      </w:divBdr>
    </w:div>
    <w:div w:id="1767846259">
      <w:bodyDiv w:val="1"/>
      <w:marLeft w:val="0"/>
      <w:marRight w:val="0"/>
      <w:marTop w:val="0"/>
      <w:marBottom w:val="0"/>
      <w:divBdr>
        <w:top w:val="none" w:sz="0" w:space="0" w:color="auto"/>
        <w:left w:val="none" w:sz="0" w:space="0" w:color="auto"/>
        <w:bottom w:val="none" w:sz="0" w:space="0" w:color="auto"/>
        <w:right w:val="none" w:sz="0" w:space="0" w:color="auto"/>
      </w:divBdr>
    </w:div>
    <w:div w:id="1923444194">
      <w:bodyDiv w:val="1"/>
      <w:marLeft w:val="0"/>
      <w:marRight w:val="0"/>
      <w:marTop w:val="0"/>
      <w:marBottom w:val="0"/>
      <w:divBdr>
        <w:top w:val="none" w:sz="0" w:space="0" w:color="auto"/>
        <w:left w:val="none" w:sz="0" w:space="0" w:color="auto"/>
        <w:bottom w:val="none" w:sz="0" w:space="0" w:color="auto"/>
        <w:right w:val="none" w:sz="0" w:space="0" w:color="auto"/>
      </w:divBdr>
    </w:div>
    <w:div w:id="2021077713">
      <w:bodyDiv w:val="1"/>
      <w:marLeft w:val="0"/>
      <w:marRight w:val="0"/>
      <w:marTop w:val="0"/>
      <w:marBottom w:val="0"/>
      <w:divBdr>
        <w:top w:val="none" w:sz="0" w:space="0" w:color="auto"/>
        <w:left w:val="none" w:sz="0" w:space="0" w:color="auto"/>
        <w:bottom w:val="none" w:sz="0" w:space="0" w:color="auto"/>
        <w:right w:val="none" w:sz="0" w:space="0" w:color="auto"/>
      </w:divBdr>
    </w:div>
    <w:div w:id="21173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eith.white@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M-Remediation@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6302-5664-49EE-B74B-C38ED252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11150</Words>
  <Characters>59732</Characters>
  <Application>Microsoft Office Word</Application>
  <DocSecurity>0</DocSecurity>
  <Lines>497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adjustr</dc:creator>
  <cp:keywords/>
  <dc:description/>
  <cp:lastModifiedBy>Arkeith White</cp:lastModifiedBy>
  <cp:revision>2</cp:revision>
  <cp:lastPrinted>2026-03-02T17:39:00Z</cp:lastPrinted>
  <dcterms:created xsi:type="dcterms:W3CDTF">2026-03-11T18:27:00Z</dcterms:created>
  <dcterms:modified xsi:type="dcterms:W3CDTF">2026-03-11T18:27:00Z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f62d49333fe4417730bf657ba8badaea1c23e7ccea4d24fb170a6f3c41db71d8</vt:lpwstr>
  </property>
</Properties>
</file>