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7C7114AD" w:rsidR="00E57614" w:rsidRPr="002E0D0F" w:rsidRDefault="00611D5F" w:rsidP="00E57614">
      <w:pPr>
        <w:spacing w:after="0"/>
        <w:jc w:val="center"/>
        <w:rPr>
          <w:rFonts w:ascii="Arial" w:eastAsia="Times New Roman" w:hAnsi="Arial" w:cs="Arial"/>
          <w:bCs/>
          <w:szCs w:val="24"/>
        </w:rPr>
      </w:pPr>
      <w:r w:rsidRPr="002E0D0F">
        <w:rPr>
          <w:rFonts w:ascii="Arial" w:eastAsia="Times New Roman" w:hAnsi="Arial" w:cs="Arial"/>
          <w:bCs/>
          <w:szCs w:val="24"/>
        </w:rPr>
        <w:t xml:space="preserve">March </w:t>
      </w:r>
      <w:r w:rsidR="00F578DF">
        <w:rPr>
          <w:rFonts w:ascii="Arial" w:eastAsia="Times New Roman" w:hAnsi="Arial" w:cs="Arial"/>
          <w:bCs/>
          <w:szCs w:val="24"/>
        </w:rPr>
        <w:t>25</w:t>
      </w:r>
      <w:r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69BE2622"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C26445">
        <w:rPr>
          <w:rFonts w:ascii="Arial" w:eastAsia="Times New Roman" w:hAnsi="Arial" w:cs="Arial"/>
          <w:b/>
          <w:bCs/>
          <w:szCs w:val="24"/>
        </w:rPr>
        <w:t>1</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2CCD3ECA"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w:t>
      </w:r>
      <w:r w:rsidR="00C26445">
        <w:rPr>
          <w:rFonts w:ascii="Arial" w:eastAsia="Times New Roman" w:hAnsi="Arial" w:cs="Arial"/>
          <w:szCs w:val="24"/>
        </w:rPr>
        <w:t>26041</w:t>
      </w:r>
      <w:r w:rsidRPr="002E0D0F">
        <w:rPr>
          <w:rFonts w:ascii="Arial" w:eastAsia="Times New Roman" w:hAnsi="Arial" w:cs="Arial"/>
          <w:szCs w:val="24"/>
        </w:rPr>
        <w:t xml:space="preserve"> for the Invitation to Bid (ITB) for the State of Louisiana –</w:t>
      </w:r>
      <w:r w:rsidR="00611D5F" w:rsidRPr="002E0D0F">
        <w:rPr>
          <w:rFonts w:ascii="Arial" w:eastAsia="Times New Roman" w:hAnsi="Arial" w:cs="Arial"/>
          <w:szCs w:val="24"/>
        </w:rPr>
        <w:t xml:space="preserve"> </w:t>
      </w:r>
      <w:r w:rsidR="00C26445">
        <w:rPr>
          <w:rFonts w:ascii="Arial" w:eastAsia="Times New Roman" w:hAnsi="Arial" w:cs="Arial"/>
          <w:szCs w:val="24"/>
        </w:rPr>
        <w:t>ATV Trail Improvements</w:t>
      </w:r>
      <w:r w:rsidR="00611D5F" w:rsidRPr="002E0D0F">
        <w:rPr>
          <w:rFonts w:ascii="Arial" w:eastAsia="Times New Roman" w:hAnsi="Arial" w:cs="Arial"/>
          <w:szCs w:val="24"/>
        </w:rPr>
        <w:t xml:space="preserve"> - </w:t>
      </w:r>
      <w:r w:rsidR="00C26445">
        <w:rPr>
          <w:rFonts w:ascii="Arial" w:eastAsia="Times New Roman" w:hAnsi="Arial" w:cs="Arial"/>
          <w:szCs w:val="24"/>
        </w:rPr>
        <w:t>LDWF</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C26445">
        <w:rPr>
          <w:rFonts w:ascii="Arial" w:eastAsia="Times New Roman" w:hAnsi="Arial" w:cs="Arial"/>
          <w:szCs w:val="24"/>
        </w:rPr>
        <w:t>4</w:t>
      </w:r>
      <w:r w:rsidR="00611D5F" w:rsidRPr="002E0D0F">
        <w:rPr>
          <w:rFonts w:ascii="Arial" w:eastAsia="Times New Roman" w:hAnsi="Arial" w:cs="Arial"/>
          <w:szCs w:val="24"/>
        </w:rPr>
        <w:t>/</w:t>
      </w:r>
      <w:r w:rsidR="00C26445">
        <w:rPr>
          <w:rFonts w:ascii="Arial" w:eastAsia="Times New Roman" w:hAnsi="Arial" w:cs="Arial"/>
          <w:szCs w:val="24"/>
        </w:rPr>
        <w:t>01</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222E23E4" w:rsidR="00E246D9" w:rsidRPr="002E0D0F" w:rsidRDefault="00E246D9" w:rsidP="00E246D9">
      <w:pPr>
        <w:spacing w:after="0"/>
        <w:jc w:val="both"/>
        <w:rPr>
          <w:rFonts w:ascii="Arial" w:eastAsia="Times New Roman" w:hAnsi="Arial" w:cs="Arial"/>
          <w:b/>
          <w:szCs w:val="24"/>
        </w:rPr>
      </w:pPr>
      <w:r w:rsidRPr="002E0D0F">
        <w:rPr>
          <w:rFonts w:ascii="Arial" w:eastAsia="Times New Roman" w:hAnsi="Arial" w:cs="Arial"/>
          <w:b/>
          <w:szCs w:val="24"/>
        </w:rPr>
        <w:t xml:space="preserve">The following are the Vendor’s Inquiries received by the deadline date of </w:t>
      </w:r>
      <w:r w:rsidR="00611D5F" w:rsidRPr="002E0D0F">
        <w:rPr>
          <w:rFonts w:ascii="Arial" w:eastAsia="Times New Roman" w:hAnsi="Arial" w:cs="Arial"/>
          <w:b/>
          <w:szCs w:val="24"/>
        </w:rPr>
        <w:t xml:space="preserve">March </w:t>
      </w:r>
      <w:r w:rsidR="00C26445">
        <w:rPr>
          <w:rFonts w:ascii="Arial" w:eastAsia="Times New Roman" w:hAnsi="Arial" w:cs="Arial"/>
          <w:b/>
          <w:szCs w:val="24"/>
        </w:rPr>
        <w:t>25</w:t>
      </w:r>
      <w:r w:rsidR="00611D5F" w:rsidRPr="002E0D0F">
        <w:rPr>
          <w:rFonts w:ascii="Arial" w:eastAsia="Times New Roman" w:hAnsi="Arial" w:cs="Arial"/>
          <w:b/>
          <w:szCs w:val="24"/>
        </w:rPr>
        <w:t xml:space="preserve">, </w:t>
      </w:r>
      <w:r w:rsidR="002E0D0F" w:rsidRPr="002E0D0F">
        <w:rPr>
          <w:rFonts w:ascii="Arial" w:eastAsia="Times New Roman" w:hAnsi="Arial" w:cs="Arial"/>
          <w:b/>
          <w:szCs w:val="24"/>
        </w:rPr>
        <w:t>2026,</w:t>
      </w:r>
      <w:r w:rsidRPr="002E0D0F">
        <w:rPr>
          <w:rFonts w:ascii="Arial" w:eastAsia="Times New Roman" w:hAnsi="Arial" w:cs="Arial"/>
          <w:b/>
          <w:szCs w:val="24"/>
        </w:rPr>
        <w:t xml:space="preserve"> and the State’s Responses:</w:t>
      </w:r>
    </w:p>
    <w:p w14:paraId="12A406D5" w14:textId="77777777" w:rsidR="00E246D9" w:rsidRPr="002E0D0F" w:rsidRDefault="00E246D9" w:rsidP="00E246D9">
      <w:pPr>
        <w:spacing w:after="0"/>
        <w:jc w:val="both"/>
        <w:rPr>
          <w:rFonts w:ascii="Arial" w:eastAsia="Times New Roman" w:hAnsi="Arial" w:cs="Arial"/>
          <w:b/>
          <w:szCs w:val="24"/>
        </w:rPr>
      </w:pPr>
    </w:p>
    <w:p w14:paraId="39A6E1E9" w14:textId="6B66C30B"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b/>
          <w:szCs w:val="24"/>
        </w:rPr>
        <w:t xml:space="preserve">Vendor’s Inquiry #1: </w:t>
      </w:r>
      <w:r w:rsidR="00C26445" w:rsidRPr="00C26445">
        <w:rPr>
          <w:rFonts w:ascii="Arial" w:eastAsia="Times New Roman" w:hAnsi="Arial" w:cs="Arial"/>
          <w:szCs w:val="24"/>
        </w:rPr>
        <w:t>How many total days are allotted for project completion?</w:t>
      </w:r>
      <w:r w:rsidR="00C26445" w:rsidRPr="00C26445">
        <w:rPr>
          <w:rFonts w:ascii="Arial" w:eastAsia="Times New Roman" w:hAnsi="Arial" w:cs="Arial"/>
          <w:b/>
          <w:bCs/>
          <w:szCs w:val="24"/>
        </w:rPr>
        <w:t> </w:t>
      </w:r>
    </w:p>
    <w:p w14:paraId="52357AE4" w14:textId="77777777" w:rsidR="00E246D9" w:rsidRPr="002E0D0F" w:rsidRDefault="00E246D9" w:rsidP="00E246D9">
      <w:pPr>
        <w:spacing w:after="0"/>
        <w:jc w:val="both"/>
        <w:rPr>
          <w:rFonts w:ascii="Arial" w:eastAsia="Times New Roman" w:hAnsi="Arial" w:cs="Arial"/>
          <w:szCs w:val="24"/>
        </w:rPr>
      </w:pPr>
    </w:p>
    <w:p w14:paraId="68B84F19" w14:textId="5116629F" w:rsidR="00E246D9" w:rsidRPr="002E0D0F" w:rsidRDefault="00E246D9" w:rsidP="00E246D9">
      <w:pPr>
        <w:spacing w:after="0"/>
        <w:rPr>
          <w:rFonts w:ascii="Arial" w:eastAsia="Times New Roman" w:hAnsi="Arial" w:cs="Arial"/>
          <w:szCs w:val="24"/>
        </w:rPr>
      </w:pPr>
      <w:r w:rsidRPr="002E0D0F">
        <w:rPr>
          <w:rFonts w:ascii="Arial" w:hAnsi="Arial" w:cs="Arial"/>
          <w:b/>
          <w:szCs w:val="24"/>
        </w:rPr>
        <w:t xml:space="preserve">State’s Response #1: </w:t>
      </w:r>
      <w:r w:rsidR="00C26445" w:rsidRPr="00C26445">
        <w:rPr>
          <w:rFonts w:ascii="Arial" w:eastAsia="Times New Roman" w:hAnsi="Arial" w:cs="Arial"/>
          <w:szCs w:val="24"/>
        </w:rPr>
        <w:t>Up to 120 days plus weather delays</w:t>
      </w:r>
    </w:p>
    <w:p w14:paraId="01BF5CDC" w14:textId="77777777" w:rsidR="00E246D9" w:rsidRPr="002E0D0F" w:rsidRDefault="00E246D9" w:rsidP="00E246D9">
      <w:pPr>
        <w:spacing w:after="0"/>
        <w:jc w:val="both"/>
        <w:rPr>
          <w:rFonts w:ascii="Arial" w:eastAsia="Times New Roman" w:hAnsi="Arial" w:cs="Arial"/>
          <w:b/>
          <w:szCs w:val="24"/>
        </w:rPr>
      </w:pPr>
    </w:p>
    <w:p w14:paraId="255A112E" w14:textId="3DBFAF52"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b/>
          <w:szCs w:val="24"/>
        </w:rPr>
        <w:t xml:space="preserve">Vendor’s Inquiry #2: </w:t>
      </w:r>
      <w:r w:rsidR="00C26445" w:rsidRPr="00C26445">
        <w:rPr>
          <w:rFonts w:ascii="Arial" w:eastAsia="Times New Roman" w:hAnsi="Arial" w:cs="Arial"/>
          <w:szCs w:val="24"/>
        </w:rPr>
        <w:t>Is the contractor permitted to perform work during the holidays, weekends, or hunting season?</w:t>
      </w:r>
    </w:p>
    <w:p w14:paraId="0B51E077" w14:textId="77777777" w:rsidR="00E246D9" w:rsidRPr="002E0D0F" w:rsidRDefault="00E246D9" w:rsidP="00E246D9">
      <w:pPr>
        <w:spacing w:after="0"/>
        <w:jc w:val="both"/>
        <w:rPr>
          <w:rFonts w:ascii="Arial" w:eastAsia="Times New Roman" w:hAnsi="Arial" w:cs="Arial"/>
          <w:szCs w:val="24"/>
        </w:rPr>
      </w:pPr>
    </w:p>
    <w:p w14:paraId="06EE5510" w14:textId="5E606C01" w:rsidR="00611D5F" w:rsidRPr="002E0D0F" w:rsidRDefault="00E246D9" w:rsidP="00611D5F">
      <w:pPr>
        <w:spacing w:after="0"/>
        <w:rPr>
          <w:rFonts w:ascii="Arial" w:eastAsia="Times New Roman" w:hAnsi="Arial" w:cs="Arial"/>
          <w:szCs w:val="24"/>
        </w:rPr>
      </w:pPr>
      <w:r w:rsidRPr="002E0D0F">
        <w:rPr>
          <w:rFonts w:ascii="Arial" w:hAnsi="Arial" w:cs="Arial"/>
          <w:b/>
          <w:szCs w:val="24"/>
        </w:rPr>
        <w:t xml:space="preserve">State’s Response #2: </w:t>
      </w:r>
      <w:r w:rsidR="00C26445" w:rsidRPr="00C26445">
        <w:rPr>
          <w:rFonts w:ascii="Arial" w:eastAsia="Times New Roman" w:hAnsi="Arial" w:cs="Arial"/>
          <w:szCs w:val="24"/>
        </w:rPr>
        <w:t>Yes, but not during any Deer Firearm season on the WMA.</w:t>
      </w:r>
    </w:p>
    <w:p w14:paraId="5FE6FFA1" w14:textId="77777777" w:rsidR="00611D5F" w:rsidRDefault="00611D5F" w:rsidP="00611D5F">
      <w:pPr>
        <w:spacing w:after="0"/>
        <w:rPr>
          <w:rFonts w:ascii="Arial" w:eastAsia="Times New Roman" w:hAnsi="Arial" w:cs="Arial"/>
          <w:szCs w:val="24"/>
        </w:rPr>
      </w:pPr>
    </w:p>
    <w:p w14:paraId="47B44917" w14:textId="77777777" w:rsidR="00A37C65" w:rsidRPr="00A37C65" w:rsidRDefault="00A37C65" w:rsidP="00A37C65">
      <w:pPr>
        <w:spacing w:after="0"/>
        <w:jc w:val="both"/>
        <w:rPr>
          <w:rFonts w:ascii="Arial" w:eastAsia="Times New Roman" w:hAnsi="Arial" w:cs="Arial"/>
          <w:szCs w:val="24"/>
        </w:rPr>
      </w:pPr>
      <w:r w:rsidRPr="002E0D0F">
        <w:rPr>
          <w:rFonts w:ascii="Arial" w:eastAsia="Times New Roman" w:hAnsi="Arial" w:cs="Arial"/>
          <w:b/>
          <w:szCs w:val="24"/>
        </w:rPr>
        <w:t xml:space="preserve">Vendor’s Inquiry #3: </w:t>
      </w:r>
      <w:r w:rsidRPr="00A37C65">
        <w:rPr>
          <w:rFonts w:ascii="Arial" w:eastAsia="Times New Roman" w:hAnsi="Arial" w:cs="Arial"/>
          <w:szCs w:val="24"/>
        </w:rPr>
        <w:t>Is a Builder’s Risk Policy required under “Special Terms and Conditions” outlined on Page #8?</w:t>
      </w:r>
    </w:p>
    <w:p w14:paraId="37A96A1B" w14:textId="77777777" w:rsidR="00A37C65" w:rsidRPr="002E0D0F" w:rsidRDefault="00A37C65" w:rsidP="00A37C65">
      <w:pPr>
        <w:spacing w:after="0"/>
        <w:jc w:val="both"/>
        <w:rPr>
          <w:rFonts w:ascii="Arial" w:eastAsia="Times New Roman" w:hAnsi="Arial" w:cs="Arial"/>
          <w:szCs w:val="24"/>
        </w:rPr>
      </w:pPr>
    </w:p>
    <w:p w14:paraId="795871E9" w14:textId="69C2DE12" w:rsidR="00A37C65" w:rsidRDefault="00A37C65" w:rsidP="00A37C65">
      <w:pPr>
        <w:spacing w:after="0"/>
        <w:rPr>
          <w:rFonts w:ascii="Arial" w:eastAsia="Times New Roman" w:hAnsi="Arial" w:cs="Arial"/>
          <w:szCs w:val="24"/>
        </w:rPr>
      </w:pPr>
      <w:r w:rsidRPr="002E0D0F">
        <w:rPr>
          <w:rFonts w:ascii="Arial" w:hAnsi="Arial" w:cs="Arial"/>
          <w:b/>
          <w:szCs w:val="24"/>
        </w:rPr>
        <w:t xml:space="preserve">State’s Response #3: </w:t>
      </w:r>
      <w:r>
        <w:rPr>
          <w:rFonts w:ascii="Arial" w:eastAsia="Times New Roman" w:hAnsi="Arial" w:cs="Arial"/>
          <w:szCs w:val="24"/>
        </w:rPr>
        <w:t>Yes, a Builder’s Risk policy is required.</w:t>
      </w:r>
    </w:p>
    <w:p w14:paraId="201A4FC0" w14:textId="77777777" w:rsidR="00A37C65" w:rsidRPr="002E0D0F" w:rsidRDefault="00A37C65" w:rsidP="00611D5F">
      <w:pPr>
        <w:spacing w:after="0"/>
        <w:rPr>
          <w:rFonts w:ascii="Arial" w:eastAsia="Times New Roman" w:hAnsi="Arial" w:cs="Arial"/>
          <w:szCs w:val="24"/>
        </w:rPr>
      </w:pPr>
    </w:p>
    <w:p w14:paraId="09E49A17" w14:textId="774C274D" w:rsidR="00611D5F" w:rsidRPr="002E0D0F" w:rsidRDefault="00611D5F" w:rsidP="00611D5F">
      <w:pPr>
        <w:spacing w:after="0"/>
        <w:jc w:val="both"/>
        <w:rPr>
          <w:rFonts w:ascii="Arial" w:eastAsia="Times New Roman" w:hAnsi="Arial" w:cs="Arial"/>
          <w:szCs w:val="24"/>
        </w:rPr>
      </w:pPr>
      <w:r w:rsidRPr="002E0D0F">
        <w:rPr>
          <w:rFonts w:ascii="Arial" w:eastAsia="Times New Roman" w:hAnsi="Arial" w:cs="Arial"/>
          <w:b/>
          <w:szCs w:val="24"/>
        </w:rPr>
        <w:t>Vendor’s Inquiry #</w:t>
      </w:r>
      <w:r w:rsidR="00A37C65">
        <w:rPr>
          <w:rFonts w:ascii="Arial" w:eastAsia="Times New Roman" w:hAnsi="Arial" w:cs="Arial"/>
          <w:b/>
          <w:szCs w:val="24"/>
        </w:rPr>
        <w:t>4</w:t>
      </w:r>
      <w:r w:rsidRPr="002E0D0F">
        <w:rPr>
          <w:rFonts w:ascii="Arial" w:eastAsia="Times New Roman" w:hAnsi="Arial" w:cs="Arial"/>
          <w:b/>
          <w:szCs w:val="24"/>
        </w:rPr>
        <w:t xml:space="preserve">: </w:t>
      </w:r>
      <w:r w:rsidR="00C26445" w:rsidRPr="00C26445">
        <w:rPr>
          <w:rFonts w:ascii="Arial" w:eastAsia="Times New Roman" w:hAnsi="Arial" w:cs="Arial"/>
          <w:szCs w:val="24"/>
        </w:rPr>
        <w:t>What tree size (caliper) is permitted to remain within the 50-foot right-of-way?</w:t>
      </w:r>
    </w:p>
    <w:p w14:paraId="21F82565" w14:textId="77777777" w:rsidR="00611D5F" w:rsidRPr="002E0D0F" w:rsidRDefault="00611D5F" w:rsidP="00611D5F">
      <w:pPr>
        <w:spacing w:after="0"/>
        <w:jc w:val="both"/>
        <w:rPr>
          <w:rFonts w:ascii="Arial" w:eastAsia="Times New Roman" w:hAnsi="Arial" w:cs="Arial"/>
          <w:szCs w:val="24"/>
        </w:rPr>
      </w:pPr>
    </w:p>
    <w:p w14:paraId="0F534E04" w14:textId="154E62D1" w:rsidR="00611D5F" w:rsidRDefault="00611D5F" w:rsidP="00611D5F">
      <w:pPr>
        <w:spacing w:after="0"/>
        <w:rPr>
          <w:rFonts w:ascii="Arial" w:eastAsia="Times New Roman" w:hAnsi="Arial" w:cs="Arial"/>
          <w:szCs w:val="24"/>
        </w:rPr>
      </w:pPr>
      <w:r w:rsidRPr="002E0D0F">
        <w:rPr>
          <w:rFonts w:ascii="Arial" w:hAnsi="Arial" w:cs="Arial"/>
          <w:b/>
          <w:szCs w:val="24"/>
        </w:rPr>
        <w:t>State’s Response #</w:t>
      </w:r>
      <w:r w:rsidR="00A37C65">
        <w:rPr>
          <w:rFonts w:ascii="Arial" w:hAnsi="Arial" w:cs="Arial"/>
          <w:b/>
          <w:szCs w:val="24"/>
        </w:rPr>
        <w:t>4</w:t>
      </w:r>
      <w:r w:rsidRPr="002E0D0F">
        <w:rPr>
          <w:rFonts w:ascii="Arial" w:hAnsi="Arial" w:cs="Arial"/>
          <w:b/>
          <w:szCs w:val="24"/>
        </w:rPr>
        <w:t xml:space="preserve">: </w:t>
      </w:r>
      <w:r w:rsidR="00C26445" w:rsidRPr="00C26445">
        <w:rPr>
          <w:rFonts w:ascii="Arial" w:eastAsia="Times New Roman" w:hAnsi="Arial" w:cs="Arial"/>
          <w:szCs w:val="24"/>
        </w:rPr>
        <w:t>Up to a 50’ Right-of-Way to the extent possible and remove all trees under 24” diameter within that Right-of-Way. No tree over 24” diameter is to be touched.</w:t>
      </w:r>
    </w:p>
    <w:p w14:paraId="53E13765" w14:textId="77777777" w:rsidR="00986A9D" w:rsidRDefault="00986A9D" w:rsidP="00611D5F">
      <w:pPr>
        <w:spacing w:after="0"/>
        <w:rPr>
          <w:rFonts w:ascii="Arial" w:eastAsia="Times New Roman" w:hAnsi="Arial" w:cs="Arial"/>
          <w:szCs w:val="24"/>
        </w:rPr>
      </w:pPr>
    </w:p>
    <w:p w14:paraId="2F6DD351" w14:textId="0B669188"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sidR="00A37C65">
        <w:rPr>
          <w:rFonts w:ascii="Arial" w:eastAsia="Times New Roman" w:hAnsi="Arial" w:cs="Arial"/>
          <w:b/>
          <w:szCs w:val="24"/>
        </w:rPr>
        <w:t>5</w:t>
      </w:r>
      <w:r w:rsidRPr="002E0D0F">
        <w:rPr>
          <w:rFonts w:ascii="Arial" w:eastAsia="Times New Roman" w:hAnsi="Arial" w:cs="Arial"/>
          <w:b/>
          <w:szCs w:val="24"/>
        </w:rPr>
        <w:t xml:space="preserve">: </w:t>
      </w:r>
      <w:r w:rsidR="00C26445" w:rsidRPr="00C26445">
        <w:rPr>
          <w:rFonts w:ascii="Arial" w:eastAsia="Times New Roman" w:hAnsi="Arial" w:cs="Arial"/>
          <w:szCs w:val="24"/>
        </w:rPr>
        <w:t>The majority of each trail is at or slightly above the surrounding grade. Achieving a grade of 3’ feet above existing is not feasible given the proposed import quantity of 650 cubic yards</w:t>
      </w:r>
      <w:r w:rsidR="00C26445">
        <w:rPr>
          <w:rFonts w:ascii="Arial" w:eastAsia="Times New Roman" w:hAnsi="Arial" w:cs="Arial"/>
          <w:szCs w:val="24"/>
        </w:rPr>
        <w:t xml:space="preserve">. </w:t>
      </w:r>
      <w:r w:rsidR="000F676B" w:rsidRPr="00C26445">
        <w:rPr>
          <w:rFonts w:ascii="Arial" w:eastAsia="Times New Roman" w:hAnsi="Arial" w:cs="Arial"/>
          <w:szCs w:val="24"/>
        </w:rPr>
        <w:t>Is the contractor required to import a maximum of 650 cubic yards per trail?</w:t>
      </w:r>
    </w:p>
    <w:p w14:paraId="2350870B" w14:textId="77777777" w:rsidR="00986A9D" w:rsidRPr="002E0D0F" w:rsidRDefault="00986A9D" w:rsidP="00986A9D">
      <w:pPr>
        <w:spacing w:after="0"/>
        <w:jc w:val="both"/>
        <w:rPr>
          <w:rFonts w:ascii="Arial" w:eastAsia="Times New Roman" w:hAnsi="Arial" w:cs="Arial"/>
          <w:szCs w:val="24"/>
        </w:rPr>
      </w:pPr>
    </w:p>
    <w:p w14:paraId="18719D01" w14:textId="5E08C1CD" w:rsidR="00986A9D" w:rsidRPr="00986A9D" w:rsidRDefault="00986A9D" w:rsidP="00986A9D">
      <w:pPr>
        <w:spacing w:after="0"/>
        <w:rPr>
          <w:rFonts w:ascii="Arial" w:eastAsia="Times New Roman" w:hAnsi="Arial" w:cs="Arial"/>
          <w:szCs w:val="24"/>
        </w:rPr>
      </w:pPr>
      <w:r w:rsidRPr="002E0D0F">
        <w:rPr>
          <w:rFonts w:ascii="Arial" w:hAnsi="Arial" w:cs="Arial"/>
          <w:b/>
          <w:szCs w:val="24"/>
        </w:rPr>
        <w:lastRenderedPageBreak/>
        <w:t>State’s Response #</w:t>
      </w:r>
      <w:r w:rsidR="00A37C65">
        <w:rPr>
          <w:rFonts w:ascii="Arial" w:hAnsi="Arial" w:cs="Arial"/>
          <w:b/>
          <w:szCs w:val="24"/>
        </w:rPr>
        <w:t>5</w:t>
      </w:r>
      <w:r w:rsidRPr="002E0D0F">
        <w:rPr>
          <w:rFonts w:ascii="Arial" w:hAnsi="Arial" w:cs="Arial"/>
          <w:b/>
          <w:szCs w:val="24"/>
        </w:rPr>
        <w:t xml:space="preserve">: </w:t>
      </w:r>
      <w:r w:rsidR="00C26445">
        <w:rPr>
          <w:rFonts w:ascii="Arial" w:eastAsia="Times New Roman" w:hAnsi="Arial" w:cs="Arial"/>
          <w:szCs w:val="24"/>
        </w:rPr>
        <w:t>Please see Revised Attachment C – Specifications.</w:t>
      </w:r>
      <w:r w:rsidR="000F676B">
        <w:rPr>
          <w:rFonts w:ascii="Arial" w:eastAsia="Times New Roman" w:hAnsi="Arial" w:cs="Arial"/>
          <w:szCs w:val="24"/>
        </w:rPr>
        <w:t xml:space="preserve"> Yes, the Contractor is required to import a maximum of 650 cubic yards per trail</w:t>
      </w:r>
    </w:p>
    <w:p w14:paraId="4611AEDB" w14:textId="77777777" w:rsidR="00986A9D" w:rsidRDefault="00986A9D" w:rsidP="00611D5F">
      <w:pPr>
        <w:spacing w:after="0"/>
        <w:rPr>
          <w:rFonts w:ascii="Arial" w:eastAsia="Times New Roman" w:hAnsi="Arial" w:cs="Arial"/>
          <w:szCs w:val="24"/>
        </w:rPr>
      </w:pPr>
    </w:p>
    <w:p w14:paraId="58B9AC74" w14:textId="7C635FFE" w:rsidR="00986A9D" w:rsidRPr="002E0D0F" w:rsidRDefault="00986A9D" w:rsidP="00986A9D">
      <w:pPr>
        <w:spacing w:after="0"/>
        <w:jc w:val="both"/>
        <w:rPr>
          <w:rFonts w:ascii="Arial" w:eastAsia="Times New Roman" w:hAnsi="Arial" w:cs="Arial"/>
          <w:szCs w:val="24"/>
        </w:rPr>
      </w:pPr>
      <w:r w:rsidRPr="002E0D0F">
        <w:rPr>
          <w:rFonts w:ascii="Arial" w:eastAsia="Times New Roman" w:hAnsi="Arial" w:cs="Arial"/>
          <w:b/>
          <w:szCs w:val="24"/>
        </w:rPr>
        <w:t>Vendor’s Inquiry #</w:t>
      </w:r>
      <w:r w:rsidR="00A37C65">
        <w:rPr>
          <w:rFonts w:ascii="Arial" w:eastAsia="Times New Roman" w:hAnsi="Arial" w:cs="Arial"/>
          <w:b/>
          <w:szCs w:val="24"/>
        </w:rPr>
        <w:t>6</w:t>
      </w:r>
      <w:r w:rsidRPr="002E0D0F">
        <w:rPr>
          <w:rFonts w:ascii="Arial" w:eastAsia="Times New Roman" w:hAnsi="Arial" w:cs="Arial"/>
          <w:b/>
          <w:szCs w:val="24"/>
        </w:rPr>
        <w:t xml:space="preserve">: </w:t>
      </w:r>
      <w:r w:rsidR="00C26445" w:rsidRPr="00C26445">
        <w:rPr>
          <w:rFonts w:ascii="Arial" w:eastAsia="Times New Roman" w:hAnsi="Arial" w:cs="Arial"/>
          <w:szCs w:val="24"/>
        </w:rPr>
        <w:t>Is the contractor authorized to utilize a bush hog or other similar equipment?</w:t>
      </w:r>
    </w:p>
    <w:p w14:paraId="6619CA2F" w14:textId="77777777" w:rsidR="00986A9D" w:rsidRPr="002E0D0F" w:rsidRDefault="00986A9D" w:rsidP="00986A9D">
      <w:pPr>
        <w:spacing w:after="0"/>
        <w:jc w:val="both"/>
        <w:rPr>
          <w:rFonts w:ascii="Arial" w:eastAsia="Times New Roman" w:hAnsi="Arial" w:cs="Arial"/>
          <w:szCs w:val="24"/>
        </w:rPr>
      </w:pPr>
    </w:p>
    <w:p w14:paraId="08A4DAB6" w14:textId="24EE8701" w:rsidR="00C26445" w:rsidRDefault="00986A9D" w:rsidP="00C26445">
      <w:pPr>
        <w:spacing w:after="0"/>
        <w:rPr>
          <w:rFonts w:ascii="Arial" w:eastAsia="Times New Roman" w:hAnsi="Arial" w:cs="Arial"/>
          <w:szCs w:val="24"/>
        </w:rPr>
      </w:pPr>
      <w:r w:rsidRPr="002E0D0F">
        <w:rPr>
          <w:rFonts w:ascii="Arial" w:hAnsi="Arial" w:cs="Arial"/>
          <w:b/>
          <w:szCs w:val="24"/>
        </w:rPr>
        <w:t>State’s Response #</w:t>
      </w:r>
      <w:r w:rsidR="00A37C65">
        <w:rPr>
          <w:rFonts w:ascii="Arial" w:hAnsi="Arial" w:cs="Arial"/>
          <w:b/>
          <w:szCs w:val="24"/>
        </w:rPr>
        <w:t>6</w:t>
      </w:r>
      <w:r w:rsidRPr="002E0D0F">
        <w:rPr>
          <w:rFonts w:ascii="Arial" w:hAnsi="Arial" w:cs="Arial"/>
          <w:b/>
          <w:szCs w:val="24"/>
        </w:rPr>
        <w:t xml:space="preserve">: </w:t>
      </w:r>
      <w:r w:rsidR="000F676B">
        <w:rPr>
          <w:rFonts w:ascii="Arial" w:eastAsia="Times New Roman" w:hAnsi="Arial" w:cs="Arial"/>
          <w:szCs w:val="24"/>
        </w:rPr>
        <w:t>Yes</w:t>
      </w:r>
      <w:r w:rsidR="00C26445">
        <w:rPr>
          <w:rFonts w:ascii="Arial" w:eastAsia="Times New Roman" w:hAnsi="Arial" w:cs="Arial"/>
          <w:szCs w:val="24"/>
        </w:rPr>
        <w:t>.</w:t>
      </w:r>
    </w:p>
    <w:p w14:paraId="19C2EB16" w14:textId="77777777" w:rsidR="00A37C65" w:rsidRDefault="00A37C65" w:rsidP="00C26445">
      <w:pPr>
        <w:spacing w:after="0"/>
        <w:rPr>
          <w:rFonts w:ascii="Arial" w:eastAsia="Times New Roman" w:hAnsi="Arial" w:cs="Arial"/>
          <w:b/>
          <w:szCs w:val="24"/>
        </w:rPr>
      </w:pPr>
    </w:p>
    <w:p w14:paraId="23E5EE49" w14:textId="45D378F5" w:rsidR="00986A9D" w:rsidRPr="002E0D0F" w:rsidRDefault="00986A9D" w:rsidP="00C26445">
      <w:pPr>
        <w:spacing w:after="0"/>
        <w:rPr>
          <w:rFonts w:ascii="Arial" w:eastAsia="Times New Roman" w:hAnsi="Arial" w:cs="Arial"/>
          <w:szCs w:val="24"/>
        </w:rPr>
      </w:pPr>
      <w:r w:rsidRPr="002E0D0F">
        <w:rPr>
          <w:rFonts w:ascii="Arial" w:eastAsia="Times New Roman" w:hAnsi="Arial" w:cs="Arial"/>
          <w:b/>
          <w:szCs w:val="24"/>
        </w:rPr>
        <w:t>Vendor’s Inquiry #</w:t>
      </w:r>
      <w:r w:rsidR="00A37C65">
        <w:rPr>
          <w:rFonts w:ascii="Arial" w:eastAsia="Times New Roman" w:hAnsi="Arial" w:cs="Arial"/>
          <w:b/>
          <w:szCs w:val="24"/>
        </w:rPr>
        <w:t>7</w:t>
      </w:r>
      <w:r w:rsidRPr="002E0D0F">
        <w:rPr>
          <w:rFonts w:ascii="Arial" w:eastAsia="Times New Roman" w:hAnsi="Arial" w:cs="Arial"/>
          <w:b/>
          <w:szCs w:val="24"/>
        </w:rPr>
        <w:t xml:space="preserve">: </w:t>
      </w:r>
      <w:r w:rsidR="00C26445" w:rsidRPr="00C26445">
        <w:rPr>
          <w:rFonts w:ascii="Arial" w:eastAsia="Times New Roman" w:hAnsi="Arial" w:cs="Arial"/>
          <w:szCs w:val="24"/>
        </w:rPr>
        <w:t>Existing conditions at the Zeke ATV Trail do not allow for a 100’ × 80’ parking area across from the trailhead. What are the correct parking dimensions?</w:t>
      </w:r>
    </w:p>
    <w:p w14:paraId="46F31ECA" w14:textId="77777777" w:rsidR="00986A9D" w:rsidRPr="002E0D0F" w:rsidRDefault="00986A9D" w:rsidP="00986A9D">
      <w:pPr>
        <w:spacing w:after="0"/>
        <w:jc w:val="both"/>
        <w:rPr>
          <w:rFonts w:ascii="Arial" w:eastAsia="Times New Roman" w:hAnsi="Arial" w:cs="Arial"/>
          <w:szCs w:val="24"/>
        </w:rPr>
      </w:pPr>
    </w:p>
    <w:p w14:paraId="3618CBA5" w14:textId="508C0B05" w:rsidR="00986A9D" w:rsidRPr="00986A9D" w:rsidRDefault="00986A9D" w:rsidP="00986A9D">
      <w:pPr>
        <w:spacing w:after="0"/>
        <w:rPr>
          <w:rFonts w:ascii="Arial" w:eastAsia="Times New Roman" w:hAnsi="Arial" w:cs="Arial"/>
          <w:szCs w:val="24"/>
        </w:rPr>
      </w:pPr>
      <w:r w:rsidRPr="002E0D0F">
        <w:rPr>
          <w:rFonts w:ascii="Arial" w:hAnsi="Arial" w:cs="Arial"/>
          <w:b/>
          <w:szCs w:val="24"/>
        </w:rPr>
        <w:t>State’s Response #</w:t>
      </w:r>
      <w:r w:rsidR="00A37C65">
        <w:rPr>
          <w:rFonts w:ascii="Arial" w:hAnsi="Arial" w:cs="Arial"/>
          <w:b/>
          <w:szCs w:val="24"/>
        </w:rPr>
        <w:t>7</w:t>
      </w:r>
      <w:r w:rsidRPr="002E0D0F">
        <w:rPr>
          <w:rFonts w:ascii="Arial" w:hAnsi="Arial" w:cs="Arial"/>
          <w:b/>
          <w:szCs w:val="24"/>
        </w:rPr>
        <w:t xml:space="preserve">: </w:t>
      </w:r>
      <w:r w:rsidR="00C26445" w:rsidRPr="00C26445">
        <w:rPr>
          <w:rFonts w:ascii="Arial" w:eastAsia="Times New Roman" w:hAnsi="Arial" w:cs="Arial"/>
          <w:szCs w:val="24"/>
        </w:rPr>
        <w:t>The trail head parking area should be on the same side of the road as the trail and shall be approximately 100’ x 80’ per the attached maps. LDWF will mark and flag the corners prior to April 1.</w:t>
      </w:r>
    </w:p>
    <w:p w14:paraId="4335B3C8" w14:textId="0041F9EB" w:rsidR="00E57614" w:rsidRPr="002E0D0F" w:rsidRDefault="00E57614" w:rsidP="00611D5F">
      <w:pPr>
        <w:spacing w:after="0"/>
        <w:rPr>
          <w:rFonts w:ascii="Arial" w:eastAsia="Times New Roman" w:hAnsi="Arial" w:cs="Arial"/>
          <w:szCs w:val="24"/>
        </w:rPr>
      </w:pPr>
    </w:p>
    <w:p w14:paraId="63A30386" w14:textId="77777777" w:rsidR="00E246D9"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59C07D5" w14:textId="19910287" w:rsidR="00C26445" w:rsidRPr="00C37188" w:rsidRDefault="00C26445" w:rsidP="00C37188">
      <w:pPr>
        <w:spacing w:after="0"/>
        <w:jc w:val="both"/>
        <w:rPr>
          <w:rFonts w:ascii="Arial" w:hAnsi="Arial" w:cs="Arial"/>
          <w:bCs/>
          <w:szCs w:val="24"/>
        </w:rPr>
      </w:pPr>
      <w:r w:rsidRPr="00C37188">
        <w:rPr>
          <w:rFonts w:ascii="Arial" w:eastAsia="Times New Roman" w:hAnsi="Arial" w:cs="Arial"/>
          <w:bCs/>
          <w:szCs w:val="24"/>
        </w:rPr>
        <w:t xml:space="preserve">Attachment C – Specifications </w:t>
      </w:r>
      <w:r w:rsidR="00C37188" w:rsidRPr="00C37188">
        <w:rPr>
          <w:rFonts w:ascii="Arial" w:eastAsia="Times New Roman" w:hAnsi="Arial" w:cs="Arial"/>
          <w:bCs/>
          <w:szCs w:val="24"/>
        </w:rPr>
        <w:t>has been replaced in its entirety.</w:t>
      </w:r>
    </w:p>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All else remains as on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173CE720"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t xml:space="preserve">This addendum is hereby officially made a part of the referenced solicitation. </w:t>
      </w:r>
    </w:p>
    <w:p w14:paraId="5BC9C0DE" w14:textId="07C33C0F"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Default="00E57614" w:rsidP="00E57614">
      <w:pPr>
        <w:spacing w:after="0"/>
        <w:jc w:val="both"/>
        <w:rPr>
          <w:rFonts w:ascii="Arial" w:eastAsia="Times New Roman" w:hAnsi="Arial" w:cs="Arial"/>
          <w:szCs w:val="24"/>
        </w:rPr>
      </w:pPr>
    </w:p>
    <w:p w14:paraId="79E231ED" w14:textId="77777777" w:rsidR="00C37188" w:rsidRDefault="00C37188" w:rsidP="00E57614">
      <w:pPr>
        <w:spacing w:after="0"/>
        <w:jc w:val="both"/>
        <w:rPr>
          <w:rFonts w:ascii="Arial" w:eastAsia="Times New Roman" w:hAnsi="Arial" w:cs="Arial"/>
          <w:b/>
          <w:bCs/>
          <w:szCs w:val="24"/>
        </w:rPr>
      </w:pPr>
    </w:p>
    <w:p w14:paraId="0B44A055" w14:textId="0C6BDCD5"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lastRenderedPageBreak/>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r w:rsidRPr="002E0D0F">
        <w:rPr>
          <w:rFonts w:ascii="Arial" w:eastAsia="Times New Roman" w:hAnsi="Arial" w:cs="Arial"/>
          <w:szCs w:val="24"/>
        </w:rPr>
        <w:t>By:</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2A872BC"/>
    <w:multiLevelType w:val="hybridMultilevel"/>
    <w:tmpl w:val="31F844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5B14D3C"/>
    <w:multiLevelType w:val="hybridMultilevel"/>
    <w:tmpl w:val="31D4F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3"/>
  </w:num>
  <w:num w:numId="2" w16cid:durableId="1069886869">
    <w:abstractNumId w:val="0"/>
  </w:num>
  <w:num w:numId="3" w16cid:durableId="546532401">
    <w:abstractNumId w:val="2"/>
  </w:num>
  <w:num w:numId="4" w16cid:durableId="203988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A0AF5"/>
    <w:rsid w:val="000F676B"/>
    <w:rsid w:val="002039A5"/>
    <w:rsid w:val="002D561D"/>
    <w:rsid w:val="002E0D0F"/>
    <w:rsid w:val="003824FA"/>
    <w:rsid w:val="0047645C"/>
    <w:rsid w:val="00491DEC"/>
    <w:rsid w:val="005441A5"/>
    <w:rsid w:val="005E1623"/>
    <w:rsid w:val="00611D5F"/>
    <w:rsid w:val="0068536F"/>
    <w:rsid w:val="007A24AE"/>
    <w:rsid w:val="007C006D"/>
    <w:rsid w:val="008711E6"/>
    <w:rsid w:val="008A137D"/>
    <w:rsid w:val="008D2868"/>
    <w:rsid w:val="008E7953"/>
    <w:rsid w:val="00975519"/>
    <w:rsid w:val="00986A9D"/>
    <w:rsid w:val="00A37C65"/>
    <w:rsid w:val="00A82846"/>
    <w:rsid w:val="00AD2C98"/>
    <w:rsid w:val="00BD7114"/>
    <w:rsid w:val="00BD7E3B"/>
    <w:rsid w:val="00C002EE"/>
    <w:rsid w:val="00C26445"/>
    <w:rsid w:val="00C36671"/>
    <w:rsid w:val="00C37188"/>
    <w:rsid w:val="00E246D9"/>
    <w:rsid w:val="00E25632"/>
    <w:rsid w:val="00E57614"/>
    <w:rsid w:val="00F15612"/>
    <w:rsid w:val="00F35CA4"/>
    <w:rsid w:val="00F532A4"/>
    <w:rsid w:val="00F578DF"/>
    <w:rsid w:val="00F86226"/>
    <w:rsid w:val="00FA2273"/>
    <w:rsid w:val="00FC05B6"/>
    <w:rsid w:val="00FD7B8F"/>
    <w:rsid w:val="00FE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1"/>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2328886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85947861">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398480262">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20181206">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41459635">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1601550">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4378822">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81738191">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35663935">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32992056">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161653314">
      <w:bodyDiv w:val="1"/>
      <w:marLeft w:val="0"/>
      <w:marRight w:val="0"/>
      <w:marTop w:val="0"/>
      <w:marBottom w:val="0"/>
      <w:divBdr>
        <w:top w:val="none" w:sz="0" w:space="0" w:color="auto"/>
        <w:left w:val="none" w:sz="0" w:space="0" w:color="auto"/>
        <w:bottom w:val="none" w:sz="0" w:space="0" w:color="auto"/>
        <w:right w:val="none" w:sz="0" w:space="0" w:color="auto"/>
      </w:divBdr>
    </w:div>
    <w:div w:id="1165704755">
      <w:bodyDiv w:val="1"/>
      <w:marLeft w:val="0"/>
      <w:marRight w:val="0"/>
      <w:marTop w:val="0"/>
      <w:marBottom w:val="0"/>
      <w:divBdr>
        <w:top w:val="none" w:sz="0" w:space="0" w:color="auto"/>
        <w:left w:val="none" w:sz="0" w:space="0" w:color="auto"/>
        <w:bottom w:val="none" w:sz="0" w:space="0" w:color="auto"/>
        <w:right w:val="none" w:sz="0" w:space="0" w:color="auto"/>
      </w:divBdr>
    </w:div>
    <w:div w:id="1216163239">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356805917">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559901651">
      <w:bodyDiv w:val="1"/>
      <w:marLeft w:val="0"/>
      <w:marRight w:val="0"/>
      <w:marTop w:val="0"/>
      <w:marBottom w:val="0"/>
      <w:divBdr>
        <w:top w:val="none" w:sz="0" w:space="0" w:color="auto"/>
        <w:left w:val="none" w:sz="0" w:space="0" w:color="auto"/>
        <w:bottom w:val="none" w:sz="0" w:space="0" w:color="auto"/>
        <w:right w:val="none" w:sz="0" w:space="0" w:color="auto"/>
      </w:divBdr>
    </w:div>
    <w:div w:id="1606303362">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824002415">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04234398">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3492112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055811409">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21</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7</cp:revision>
  <cp:lastPrinted>2026-03-25T15:21:00Z</cp:lastPrinted>
  <dcterms:created xsi:type="dcterms:W3CDTF">2026-03-25T15:18:00Z</dcterms:created>
  <dcterms:modified xsi:type="dcterms:W3CDTF">2026-03-25T20:16:00Z</dcterms:modified>
</cp:coreProperties>
</file>