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D055"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EF7297E" wp14:editId="2AFFA8DB">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C2C1F73" w14:textId="77777777" w:rsidR="00CA73D6" w:rsidRDefault="00CA73D6" w:rsidP="00EE477B">
      <w:pPr>
        <w:spacing w:after="0" w:line="240" w:lineRule="auto"/>
        <w:rPr>
          <w:rFonts w:ascii="Times New Roman" w:hAnsi="Times New Roman" w:cs="Times New Roman"/>
          <w:b/>
          <w:bCs/>
          <w:sz w:val="24"/>
          <w:szCs w:val="24"/>
        </w:rPr>
      </w:pPr>
    </w:p>
    <w:p w14:paraId="73BF5F0F" w14:textId="77777777" w:rsidR="00CA73D6" w:rsidRDefault="00CA73D6" w:rsidP="00EE477B">
      <w:pPr>
        <w:spacing w:after="0" w:line="240" w:lineRule="auto"/>
        <w:rPr>
          <w:rFonts w:ascii="Times New Roman" w:hAnsi="Times New Roman" w:cs="Times New Roman"/>
          <w:b/>
          <w:bCs/>
          <w:sz w:val="24"/>
          <w:szCs w:val="24"/>
        </w:rPr>
      </w:pPr>
    </w:p>
    <w:p w14:paraId="0FAEAC07"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3B0A3979"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124BA1E3"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7A8E4D84" w14:textId="77777777" w:rsidR="00941E1A" w:rsidRPr="00305D3E" w:rsidRDefault="00941E1A" w:rsidP="004D02C7">
      <w:pPr>
        <w:pStyle w:val="Default"/>
        <w:ind w:left="540"/>
        <w:jc w:val="both"/>
      </w:pPr>
    </w:p>
    <w:p w14:paraId="4040A8CE"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0B98B763" w14:textId="77777777" w:rsidR="00983322" w:rsidRPr="00305D3E" w:rsidRDefault="00983322" w:rsidP="004D02C7">
      <w:pPr>
        <w:pStyle w:val="Default"/>
        <w:ind w:left="540" w:hanging="540"/>
        <w:jc w:val="both"/>
      </w:pPr>
    </w:p>
    <w:p w14:paraId="7CC00E8D" w14:textId="77777777" w:rsidR="00983322" w:rsidRPr="00305D3E" w:rsidRDefault="000976C7" w:rsidP="004D02C7">
      <w:pPr>
        <w:pStyle w:val="Default"/>
        <w:ind w:left="540"/>
        <w:jc w:val="both"/>
      </w:pPr>
      <w:r w:rsidRPr="00305D3E">
        <w:tab/>
      </w:r>
      <w:r w:rsidR="00983322" w:rsidRPr="00305D3E">
        <w:t xml:space="preserve">Office of State Procurement </w:t>
      </w:r>
    </w:p>
    <w:p w14:paraId="6EFB4343" w14:textId="77777777" w:rsidR="00983322" w:rsidRPr="00305D3E" w:rsidRDefault="000976C7" w:rsidP="004D02C7">
      <w:pPr>
        <w:pStyle w:val="Default"/>
        <w:ind w:left="540"/>
        <w:jc w:val="both"/>
      </w:pPr>
      <w:r w:rsidRPr="00305D3E">
        <w:tab/>
      </w:r>
      <w:r w:rsidR="00983322" w:rsidRPr="00305D3E">
        <w:t xml:space="preserve">Claiborne Building, Suite 2-160 </w:t>
      </w:r>
    </w:p>
    <w:p w14:paraId="38504DE9"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7BC9C51F" w14:textId="77777777" w:rsidR="00983322" w:rsidRPr="00305D3E" w:rsidRDefault="000976C7" w:rsidP="004D02C7">
      <w:pPr>
        <w:pStyle w:val="Default"/>
        <w:ind w:left="540"/>
        <w:jc w:val="both"/>
      </w:pPr>
      <w:r w:rsidRPr="00305D3E">
        <w:tab/>
      </w:r>
      <w:r w:rsidR="00983322" w:rsidRPr="00305D3E">
        <w:t>Baton Rouge, LA 70802</w:t>
      </w:r>
    </w:p>
    <w:p w14:paraId="069C4288" w14:textId="77777777" w:rsidR="00983322" w:rsidRPr="00305D3E" w:rsidRDefault="00983322" w:rsidP="004D02C7">
      <w:pPr>
        <w:pStyle w:val="Default"/>
        <w:ind w:left="540" w:hanging="540"/>
        <w:jc w:val="both"/>
      </w:pPr>
    </w:p>
    <w:p w14:paraId="33B11015"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2AC2C3B5" w14:textId="77777777" w:rsidR="00983322" w:rsidRPr="00305D3E" w:rsidRDefault="00983322" w:rsidP="004D02C7">
      <w:pPr>
        <w:pStyle w:val="Default"/>
        <w:ind w:left="540" w:hanging="540"/>
        <w:jc w:val="both"/>
      </w:pPr>
    </w:p>
    <w:p w14:paraId="0CDAB493" w14:textId="77777777" w:rsidR="00983322" w:rsidRPr="00305D3E" w:rsidRDefault="000976C7" w:rsidP="004D02C7">
      <w:pPr>
        <w:pStyle w:val="Default"/>
        <w:ind w:left="540"/>
        <w:jc w:val="both"/>
      </w:pPr>
      <w:r w:rsidRPr="00305D3E">
        <w:tab/>
      </w:r>
      <w:proofErr w:type="gramStart"/>
      <w:r w:rsidR="00983322" w:rsidRPr="00305D3E">
        <w:t>Bidder</w:t>
      </w:r>
      <w:proofErr w:type="gramEnd"/>
      <w:r w:rsidR="00983322" w:rsidRPr="00305D3E">
        <w:t xml:space="preserve"> should be aware of security requirements for the Claiborne Building and allow time to be </w:t>
      </w:r>
      <w:r w:rsidRPr="00305D3E">
        <w:tab/>
      </w:r>
      <w:r w:rsidR="00983322" w:rsidRPr="00305D3E">
        <w:t>photographed and presented with a temporary identification badge.</w:t>
      </w:r>
    </w:p>
    <w:p w14:paraId="3D4E1942" w14:textId="77777777" w:rsidR="00983322" w:rsidRPr="00305D3E" w:rsidRDefault="00983322" w:rsidP="004D02C7">
      <w:pPr>
        <w:pStyle w:val="Default"/>
        <w:ind w:left="540" w:hanging="540"/>
        <w:jc w:val="both"/>
      </w:pPr>
    </w:p>
    <w:p w14:paraId="782BD91B"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w:t>
      </w:r>
      <w:proofErr w:type="gramStart"/>
      <w:r w:rsidR="00983322" w:rsidRPr="00305D3E">
        <w:t>inside deliveries</w:t>
      </w:r>
      <w:proofErr w:type="gramEnd"/>
      <w:r w:rsidR="00983322" w:rsidRPr="00305D3E">
        <w:t xml:space="preserve">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4534E2BC" w14:textId="77777777" w:rsidR="00983322" w:rsidRPr="00305D3E" w:rsidRDefault="00983322" w:rsidP="004D02C7">
      <w:pPr>
        <w:pStyle w:val="Default"/>
        <w:ind w:left="540" w:hanging="540"/>
        <w:jc w:val="both"/>
      </w:pPr>
    </w:p>
    <w:p w14:paraId="18EB1EF1"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0F0EB276" w14:textId="77777777" w:rsidR="00983322" w:rsidRPr="00305D3E" w:rsidRDefault="00983322" w:rsidP="004D02C7">
      <w:pPr>
        <w:pStyle w:val="Default"/>
        <w:ind w:left="540" w:hanging="540"/>
        <w:jc w:val="both"/>
      </w:pPr>
    </w:p>
    <w:p w14:paraId="41E1011B"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6FF43109"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060A2A5F"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4F083AFA"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09CB7911"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5DF03865"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63B075DF"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03A6DD88"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338D6500"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52688C7D"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0FE268EF"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7BE06446"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A73CE42"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 xml:space="preserve">contracts, forms, terms, or other materials submitted with bid may cause </w:t>
      </w:r>
      <w:proofErr w:type="gramStart"/>
      <w:r w:rsidRPr="00117192">
        <w:rPr>
          <w:rFonts w:ascii="Times New Roman" w:hAnsi="Times New Roman" w:cs="Times New Roman"/>
          <w:sz w:val="24"/>
          <w:szCs w:val="24"/>
        </w:rPr>
        <w:t>bid</w:t>
      </w:r>
      <w:proofErr w:type="gramEnd"/>
      <w:r w:rsidRPr="00117192">
        <w:rPr>
          <w:rFonts w:ascii="Times New Roman" w:hAnsi="Times New Roman" w:cs="Times New Roman"/>
          <w:sz w:val="24"/>
          <w:szCs w:val="24"/>
        </w:rPr>
        <w:t xml:space="preserve"> to be rejected.</w:t>
      </w:r>
    </w:p>
    <w:p w14:paraId="77BCAB7D"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1C0BE1BC"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0EDF9E93"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33D32680"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4678BFB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 xml:space="preserve">substitution must receive prior written approval </w:t>
      </w:r>
      <w:proofErr w:type="gramStart"/>
      <w:r w:rsidRPr="00117192">
        <w:rPr>
          <w:rFonts w:ascii="Times New Roman" w:eastAsia="PMingLiU" w:hAnsi="Times New Roman" w:cs="Times New Roman"/>
          <w:sz w:val="24"/>
          <w:szCs w:val="24"/>
          <w:lang w:eastAsia="zh-TW"/>
        </w:rPr>
        <w:t>of</w:t>
      </w:r>
      <w:proofErr w:type="gramEnd"/>
      <w:r w:rsidRPr="00117192">
        <w:rPr>
          <w:rFonts w:ascii="Times New Roman" w:eastAsia="PMingLiU" w:hAnsi="Times New Roman" w:cs="Times New Roman"/>
          <w:sz w:val="24"/>
          <w:szCs w:val="24"/>
          <w:lang w:eastAsia="zh-TW"/>
        </w:rPr>
        <w:t xml:space="preserve"> the Office of State Procurement.</w:t>
      </w:r>
    </w:p>
    <w:p w14:paraId="215F8056"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67CB2733"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77ABC610"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3DA3B4B"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362159E1"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881D7F8"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684706A7"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07D73267"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5B544F3"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6230C92"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39A62544"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35F06EA8"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w:t>
      </w:r>
      <w:proofErr w:type="gramStart"/>
      <w:r w:rsidR="006E09BB" w:rsidRPr="00305D3E">
        <w:rPr>
          <w:rFonts w:ascii="Times New Roman" w:hAnsi="Times New Roman" w:cs="Times New Roman"/>
          <w:sz w:val="24"/>
          <w:szCs w:val="24"/>
        </w:rPr>
        <w:t>vendor</w:t>
      </w:r>
      <w:proofErr w:type="gramEnd"/>
      <w:r w:rsidR="006E09BB" w:rsidRPr="00305D3E">
        <w:rPr>
          <w:rFonts w:ascii="Times New Roman" w:hAnsi="Times New Roman" w:cs="Times New Roman"/>
          <w:sz w:val="24"/>
          <w:szCs w:val="24"/>
        </w:rPr>
        <w:t xml:space="preserve"> and address as shown on order.  </w:t>
      </w:r>
    </w:p>
    <w:p w14:paraId="63D1EB69"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074106D2"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64AF5A70"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362D64B6"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067D74C9"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15F5EE42"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w:t>
      </w:r>
      <w:proofErr w:type="gramStart"/>
      <w:r w:rsidR="00172F15" w:rsidRPr="00305D3E">
        <w:rPr>
          <w:rFonts w:ascii="Times New Roman" w:hAnsi="Times New Roman" w:cs="Times New Roman"/>
          <w:sz w:val="24"/>
          <w:szCs w:val="24"/>
        </w:rPr>
        <w:t>efficiencies</w:t>
      </w:r>
      <w:proofErr w:type="gramEnd"/>
      <w:r w:rsidR="00172F15" w:rsidRPr="00305D3E">
        <w:rPr>
          <w:rFonts w:ascii="Times New Roman" w:hAnsi="Times New Roman" w:cs="Times New Roman"/>
          <w:sz w:val="24"/>
          <w:szCs w:val="24"/>
        </w:rPr>
        <w:t xml:space="preserve">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16C2060A"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C6E599E"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w:t>
      </w:r>
      <w:proofErr w:type="gramStart"/>
      <w:r w:rsidR="00172F15" w:rsidRPr="00305D3E">
        <w:rPr>
          <w:rFonts w:ascii="Times New Roman" w:hAnsi="Times New Roman" w:cs="Times New Roman"/>
          <w:sz w:val="24"/>
          <w:szCs w:val="24"/>
        </w:rPr>
        <w:t>performed</w:t>
      </w:r>
      <w:proofErr w:type="gramEnd"/>
      <w:r w:rsidR="00172F15" w:rsidRPr="00305D3E">
        <w:rPr>
          <w:rFonts w:ascii="Times New Roman" w:hAnsi="Times New Roman" w:cs="Times New Roman"/>
          <w:sz w:val="24"/>
          <w:szCs w:val="24"/>
        </w:rPr>
        <w:t>.</w:t>
      </w:r>
    </w:p>
    <w:p w14:paraId="2070CDC7"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22931ACB"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0077ACE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A2FB9A9"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3F2494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w:t>
      </w:r>
      <w:proofErr w:type="gramStart"/>
      <w:r w:rsidR="00172F15" w:rsidRPr="00305D3E">
        <w:rPr>
          <w:rFonts w:ascii="Times New Roman" w:hAnsi="Times New Roman" w:cs="Times New Roman"/>
          <w:sz w:val="24"/>
          <w:szCs w:val="24"/>
        </w:rPr>
        <w:t xml:space="preserv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quantity</w:t>
      </w:r>
      <w:proofErr w:type="gramEnd"/>
      <w:r w:rsidR="00172F15" w:rsidRPr="00305D3E">
        <w:rPr>
          <w:rFonts w:ascii="Times New Roman" w:hAnsi="Times New Roman" w:cs="Times New Roman"/>
          <w:sz w:val="24"/>
          <w:szCs w:val="24"/>
        </w:rPr>
        <w:t xml:space="preserve">,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0F24009"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88F7894"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311A16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669CBE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73BF39F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A1EF67F"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60E32A18"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05D2D14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03B29218"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49B5046"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0563780E"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40176D8"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57391A6E"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4B7BF42"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83123E3"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03A9E4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3D7937E"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0420025"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0F0C6E33"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6AEC5D70"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8C97366"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335CBE23"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7F71365"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2CAFB287"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6B60BEA8"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797F162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B8208BA"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6695755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EC3D6DD"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0A16959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F76336D"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149FA774"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BE7D239"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1778C0AE"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0E84A33D"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1770E57"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F6DD56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3A0BA4A"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8179BF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CC7794C"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2B852A48"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2EB3E58C"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679FA16"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07BE9B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CC3105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257A0AB"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16BB94A5"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35422D3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46CDAEC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5BB72F0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D933F56"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34F1976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349A64E"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B7DC30C"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2B06C7E"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153EDC0B"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78C434D"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AFEA861"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68E6F0D"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147091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5D344FC8"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AE58DBD"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137B5C9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7E9BA08F"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36B8563"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3EE8EF1F" w14:textId="77777777" w:rsidR="00305D3E" w:rsidRPr="00117192" w:rsidRDefault="00305D3E" w:rsidP="004D02C7">
      <w:pPr>
        <w:spacing w:after="0" w:line="240" w:lineRule="auto"/>
        <w:jc w:val="both"/>
        <w:rPr>
          <w:rFonts w:ascii="Times New Roman" w:hAnsi="Times New Roman" w:cs="Times New Roman"/>
          <w:b/>
          <w:sz w:val="24"/>
          <w:szCs w:val="24"/>
        </w:rPr>
      </w:pPr>
    </w:p>
    <w:p w14:paraId="092A4F08"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3726A66C"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60CB3FC5"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705A4DCB"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3674DCB"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D205810"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CDF2632"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37C91179"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37B0297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7C33CA9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9F0EA0F"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5A50398F"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52BD034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834B7C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597C25F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AC93D3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653D26B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760310D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EAB256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6C7044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BFC47F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861108A"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w:t>
      </w:r>
      <w:proofErr w:type="gramStart"/>
      <w:r w:rsidRPr="00117192">
        <w:rPr>
          <w:rFonts w:ascii="Times New Roman" w:hAnsi="Times New Roman" w:cs="Times New Roman"/>
          <w:sz w:val="24"/>
          <w:szCs w:val="24"/>
        </w:rPr>
        <w:t>:  if</w:t>
      </w:r>
      <w:proofErr w:type="gramEnd"/>
      <w:r w:rsidRPr="00117192">
        <w:rPr>
          <w:rFonts w:ascii="Times New Roman" w:hAnsi="Times New Roman" w:cs="Times New Roman"/>
          <w:sz w:val="24"/>
          <w:szCs w:val="24"/>
        </w:rPr>
        <w:t xml:space="preserve"> more space is required, include on separate </w:t>
      </w:r>
      <w:proofErr w:type="gramStart"/>
      <w:r w:rsidRPr="00117192">
        <w:rPr>
          <w:rFonts w:ascii="Times New Roman" w:hAnsi="Times New Roman" w:cs="Times New Roman"/>
          <w:sz w:val="24"/>
          <w:szCs w:val="24"/>
        </w:rPr>
        <w:t>sheet</w:t>
      </w:r>
      <w:proofErr w:type="gramEnd"/>
      <w:r w:rsidRPr="00117192">
        <w:rPr>
          <w:rFonts w:ascii="Times New Roman" w:hAnsi="Times New Roman" w:cs="Times New Roman"/>
          <w:sz w:val="24"/>
          <w:szCs w:val="24"/>
        </w:rPr>
        <w:t>.)</w:t>
      </w:r>
    </w:p>
    <w:p w14:paraId="6EC4611C"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7ECE6D59"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5045EB0A"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2556B447"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A4ED2E0"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w:t>
      </w:r>
      <w:proofErr w:type="gramStart"/>
      <w:r w:rsidRPr="00117192">
        <w:rPr>
          <w:rFonts w:ascii="Times New Roman" w:eastAsia="PMingLiU" w:hAnsi="Times New Roman" w:cs="Times New Roman"/>
          <w:sz w:val="24"/>
          <w:szCs w:val="24"/>
          <w:lang w:eastAsia="zh-TW"/>
        </w:rPr>
        <w:t>other</w:t>
      </w:r>
      <w:proofErr w:type="gramEnd"/>
      <w:r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0CFC8F01"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006D29C"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30CA7BD2"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62FCF643"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D80536A"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5F0CD2A3"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09F99BD9"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48FE1480" w14:textId="5E86DFF3" w:rsidR="00223BF7" w:rsidRPr="00BD4CB7" w:rsidRDefault="00223BF7" w:rsidP="00223BF7">
      <w:pPr>
        <w:spacing w:after="0"/>
        <w:ind w:left="720"/>
        <w:contextualSpacing/>
        <w:rPr>
          <w:rFonts w:ascii="Times New Roman" w:hAnsi="Times New Roman"/>
          <w:szCs w:val="24"/>
        </w:rPr>
      </w:pPr>
      <w:r w:rsidRPr="00BD4CB7">
        <w:rPr>
          <w:rFonts w:ascii="Times New Roman" w:hAnsi="Times New Roman"/>
          <w:szCs w:val="24"/>
        </w:rPr>
        <w:t xml:space="preserve">It is the intent of the State to award this contract on a grouped basis, to the overall lowest responsive, responsible bidder(s) meeting the </w:t>
      </w:r>
      <w:r w:rsidRPr="00BD4CB7">
        <w:rPr>
          <w:rFonts w:ascii="Times New Roman" w:hAnsi="Times New Roman"/>
          <w:szCs w:val="24"/>
        </w:rPr>
        <w:t>specifications</w:t>
      </w:r>
      <w:r w:rsidRPr="00BD4CB7">
        <w:rPr>
          <w:rFonts w:ascii="Times New Roman" w:hAnsi="Times New Roman"/>
          <w:szCs w:val="24"/>
        </w:rPr>
        <w:t xml:space="preserve"> for each group.  Otherwise, items will be </w:t>
      </w:r>
      <w:proofErr w:type="gramStart"/>
      <w:r w:rsidRPr="00BD4CB7">
        <w:rPr>
          <w:rFonts w:ascii="Times New Roman" w:hAnsi="Times New Roman"/>
          <w:szCs w:val="24"/>
        </w:rPr>
        <w:t>awarded</w:t>
      </w:r>
      <w:proofErr w:type="gramEnd"/>
      <w:r w:rsidRPr="00BD4CB7">
        <w:rPr>
          <w:rFonts w:ascii="Times New Roman" w:hAnsi="Times New Roman"/>
          <w:szCs w:val="24"/>
        </w:rPr>
        <w:t xml:space="preserve"> separately.  The State further reserves the right to reject individual items from the award. </w:t>
      </w:r>
    </w:p>
    <w:p w14:paraId="1D2884D5" w14:textId="77777777" w:rsidR="009B521B" w:rsidRDefault="009B521B" w:rsidP="004D02C7">
      <w:pPr>
        <w:widowControl/>
        <w:spacing w:after="0" w:line="240" w:lineRule="auto"/>
        <w:ind w:left="720"/>
        <w:contextualSpacing/>
        <w:jc w:val="both"/>
        <w:rPr>
          <w:rFonts w:ascii="Times New Roman" w:eastAsia="Times New Roman" w:hAnsi="Times New Roman" w:cs="Times New Roman"/>
          <w:sz w:val="24"/>
          <w:szCs w:val="24"/>
        </w:rPr>
      </w:pPr>
    </w:p>
    <w:p w14:paraId="1D8CB664" w14:textId="3243C8B1" w:rsidR="009B521B" w:rsidRPr="00BD4CB7" w:rsidRDefault="009B521B" w:rsidP="009B521B">
      <w:pPr>
        <w:spacing w:after="0"/>
        <w:rPr>
          <w:rFonts w:ascii="Times New Roman" w:eastAsia="Calibri" w:hAnsi="Times New Roman"/>
          <w:b/>
          <w:szCs w:val="24"/>
        </w:rPr>
      </w:pPr>
      <w:r w:rsidRPr="009B521B">
        <w:rPr>
          <w:rFonts w:ascii="Times New Roman" w:hAnsi="Times New Roman"/>
          <w:b/>
          <w:bCs/>
          <w:sz w:val="24"/>
          <w:szCs w:val="24"/>
        </w:rPr>
        <w:t>1</w:t>
      </w:r>
      <w:r>
        <w:rPr>
          <w:rFonts w:ascii="Times New Roman" w:hAnsi="Times New Roman"/>
          <w:b/>
          <w:bCs/>
          <w:sz w:val="24"/>
          <w:szCs w:val="24"/>
        </w:rPr>
        <w:t>6</w:t>
      </w:r>
      <w:r w:rsidRPr="009B521B">
        <w:rPr>
          <w:rFonts w:ascii="Times New Roman" w:hAnsi="Times New Roman"/>
          <w:b/>
          <w:bCs/>
          <w:sz w:val="24"/>
          <w:szCs w:val="24"/>
        </w:rPr>
        <w:t>.</w:t>
      </w:r>
      <w:r w:rsidRPr="00BD4CB7">
        <w:rPr>
          <w:rFonts w:ascii="Times New Roman" w:hAnsi="Times New Roman"/>
          <w:b/>
          <w:bCs/>
          <w:szCs w:val="24"/>
        </w:rPr>
        <w:tab/>
      </w:r>
      <w:r w:rsidRPr="00BD4CB7">
        <w:rPr>
          <w:rFonts w:ascii="Times New Roman" w:eastAsia="Calibri" w:hAnsi="Times New Roman"/>
          <w:b/>
          <w:szCs w:val="24"/>
        </w:rPr>
        <w:t>Moveable Equipment:</w:t>
      </w:r>
    </w:p>
    <w:p w14:paraId="3A3DE0FC" w14:textId="77777777" w:rsidR="009B521B" w:rsidRPr="00BD4CB7" w:rsidRDefault="009B521B" w:rsidP="009B521B">
      <w:pPr>
        <w:spacing w:after="0"/>
        <w:ind w:firstLine="720"/>
        <w:rPr>
          <w:rFonts w:ascii="Times New Roman" w:eastAsia="Calibri" w:hAnsi="Times New Roman"/>
          <w:szCs w:val="24"/>
        </w:rPr>
      </w:pPr>
      <w:r w:rsidRPr="00BD4CB7">
        <w:rPr>
          <w:rFonts w:ascii="Times New Roman" w:eastAsia="Calibri" w:hAnsi="Times New Roman"/>
          <w:szCs w:val="24"/>
        </w:rPr>
        <w:t>Each piece of movable equipment shall be delivered with two copies of the following documents:</w:t>
      </w:r>
    </w:p>
    <w:p w14:paraId="72ED0866" w14:textId="77777777" w:rsidR="009B521B" w:rsidRPr="00BD4CB7" w:rsidRDefault="009B521B" w:rsidP="009B521B">
      <w:pPr>
        <w:widowControl/>
        <w:numPr>
          <w:ilvl w:val="0"/>
          <w:numId w:val="40"/>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Complete certificate of origin</w:t>
      </w:r>
    </w:p>
    <w:p w14:paraId="0A681DA1" w14:textId="77777777" w:rsidR="009B521B" w:rsidRPr="00BD4CB7" w:rsidRDefault="009B521B" w:rsidP="009B521B">
      <w:pPr>
        <w:widowControl/>
        <w:numPr>
          <w:ilvl w:val="0"/>
          <w:numId w:val="40"/>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 xml:space="preserve">Notarized bill of sale or invoice  </w:t>
      </w:r>
    </w:p>
    <w:p w14:paraId="5745649B" w14:textId="77777777" w:rsidR="009B521B" w:rsidRPr="00BD4CB7" w:rsidRDefault="009B521B" w:rsidP="009B521B">
      <w:pPr>
        <w:spacing w:after="0"/>
        <w:ind w:left="720"/>
        <w:contextualSpacing/>
        <w:rPr>
          <w:rFonts w:ascii="Times New Roman" w:eastAsia="Calibri" w:hAnsi="Times New Roman"/>
          <w:szCs w:val="24"/>
        </w:rPr>
      </w:pPr>
      <w:r w:rsidRPr="00BD4CB7">
        <w:rPr>
          <w:rFonts w:ascii="Times New Roman" w:eastAsia="Calibri" w:hAnsi="Times New Roman"/>
          <w:szCs w:val="24"/>
        </w:rPr>
        <w:t>Each piece of movable equipment shall be delivered with one copy of the following documents, if applicable to the type of equipment delivered:</w:t>
      </w:r>
    </w:p>
    <w:p w14:paraId="1C317437" w14:textId="77777777" w:rsidR="009B521B" w:rsidRPr="00BD4CB7" w:rsidRDefault="009B521B" w:rsidP="009B521B">
      <w:pPr>
        <w:widowControl/>
        <w:numPr>
          <w:ilvl w:val="0"/>
          <w:numId w:val="41"/>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Odometer disclosure statement</w:t>
      </w:r>
    </w:p>
    <w:p w14:paraId="304416A8" w14:textId="77777777" w:rsidR="009B521B" w:rsidRPr="00BD4CB7" w:rsidRDefault="009B521B" w:rsidP="009B521B">
      <w:pPr>
        <w:widowControl/>
        <w:numPr>
          <w:ilvl w:val="0"/>
          <w:numId w:val="41"/>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Dealer’s service policy</w:t>
      </w:r>
    </w:p>
    <w:p w14:paraId="3F25F91B" w14:textId="77777777" w:rsidR="009B521B" w:rsidRPr="00BD4CB7" w:rsidRDefault="009B521B" w:rsidP="009B521B">
      <w:pPr>
        <w:widowControl/>
        <w:numPr>
          <w:ilvl w:val="0"/>
          <w:numId w:val="41"/>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Warranty</w:t>
      </w:r>
    </w:p>
    <w:p w14:paraId="2ED264FD" w14:textId="77777777" w:rsidR="009B521B" w:rsidRPr="00BD4CB7" w:rsidRDefault="009B521B" w:rsidP="009B521B">
      <w:pPr>
        <w:widowControl/>
        <w:numPr>
          <w:ilvl w:val="0"/>
          <w:numId w:val="41"/>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Tag application</w:t>
      </w:r>
    </w:p>
    <w:p w14:paraId="58791221" w14:textId="77777777" w:rsidR="009B521B" w:rsidRPr="00BD4CB7" w:rsidRDefault="009B521B" w:rsidP="009B521B">
      <w:pPr>
        <w:widowControl/>
        <w:numPr>
          <w:ilvl w:val="0"/>
          <w:numId w:val="41"/>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Owner’s manual</w:t>
      </w:r>
    </w:p>
    <w:p w14:paraId="37B95C1F" w14:textId="77777777" w:rsidR="009B521B" w:rsidRPr="00BD4CB7" w:rsidRDefault="009B521B" w:rsidP="009B521B">
      <w:pPr>
        <w:widowControl/>
        <w:numPr>
          <w:ilvl w:val="0"/>
          <w:numId w:val="41"/>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Dealer’s inspection</w:t>
      </w:r>
    </w:p>
    <w:p w14:paraId="5D0FECD3" w14:textId="77777777" w:rsidR="009B521B" w:rsidRPr="00BD4CB7" w:rsidRDefault="009B521B" w:rsidP="009B521B">
      <w:pPr>
        <w:widowControl/>
        <w:numPr>
          <w:ilvl w:val="0"/>
          <w:numId w:val="41"/>
        </w:numPr>
        <w:spacing w:after="0" w:line="240" w:lineRule="auto"/>
        <w:ind w:left="1440"/>
        <w:contextualSpacing/>
        <w:jc w:val="both"/>
        <w:rPr>
          <w:rFonts w:ascii="Times New Roman" w:eastAsia="Calibri" w:hAnsi="Times New Roman"/>
          <w:szCs w:val="24"/>
        </w:rPr>
      </w:pPr>
      <w:r w:rsidRPr="00BD4CB7">
        <w:rPr>
          <w:rFonts w:ascii="Times New Roman" w:eastAsia="Calibri" w:hAnsi="Times New Roman"/>
          <w:szCs w:val="24"/>
        </w:rPr>
        <w:t>Service manual(s) and check sheet(s)</w:t>
      </w:r>
    </w:p>
    <w:p w14:paraId="46FD3324" w14:textId="77777777" w:rsidR="009B521B" w:rsidRPr="00BD4CB7" w:rsidRDefault="009B521B" w:rsidP="009B521B">
      <w:pPr>
        <w:pStyle w:val="xmsonormal"/>
        <w:spacing w:before="29"/>
        <w:jc w:val="both"/>
        <w:rPr>
          <w:iCs/>
          <w:color w:val="FF0000"/>
        </w:rPr>
      </w:pPr>
    </w:p>
    <w:p w14:paraId="7A9FD9C5" w14:textId="6D770717" w:rsidR="009B521B" w:rsidRPr="009B521B" w:rsidRDefault="009B521B" w:rsidP="009B521B">
      <w:pPr>
        <w:spacing w:after="0"/>
        <w:contextualSpacing/>
        <w:rPr>
          <w:rFonts w:ascii="Times New Roman" w:eastAsia="Calibri" w:hAnsi="Times New Roman"/>
          <w:b/>
          <w:sz w:val="24"/>
          <w:szCs w:val="24"/>
        </w:rPr>
      </w:pPr>
      <w:r w:rsidRPr="009B521B">
        <w:rPr>
          <w:rFonts w:ascii="Times New Roman" w:hAnsi="Times New Roman"/>
          <w:b/>
          <w:bCs/>
          <w:sz w:val="24"/>
          <w:szCs w:val="24"/>
        </w:rPr>
        <w:t>1</w:t>
      </w:r>
      <w:r>
        <w:rPr>
          <w:rFonts w:ascii="Times New Roman" w:hAnsi="Times New Roman"/>
          <w:b/>
          <w:bCs/>
          <w:sz w:val="24"/>
          <w:szCs w:val="24"/>
        </w:rPr>
        <w:t>7</w:t>
      </w:r>
      <w:r w:rsidRPr="009B521B">
        <w:rPr>
          <w:rFonts w:ascii="Times New Roman" w:hAnsi="Times New Roman"/>
          <w:b/>
          <w:bCs/>
          <w:sz w:val="24"/>
          <w:szCs w:val="24"/>
        </w:rPr>
        <w:t>.</w:t>
      </w:r>
      <w:r w:rsidRPr="009B521B">
        <w:rPr>
          <w:rFonts w:ascii="Times New Roman" w:hAnsi="Times New Roman"/>
          <w:b/>
          <w:bCs/>
          <w:sz w:val="24"/>
          <w:szCs w:val="24"/>
        </w:rPr>
        <w:tab/>
      </w:r>
      <w:r w:rsidRPr="009B521B">
        <w:rPr>
          <w:rFonts w:ascii="Times New Roman" w:eastAsia="Calibri" w:hAnsi="Times New Roman"/>
          <w:b/>
          <w:sz w:val="24"/>
          <w:szCs w:val="24"/>
        </w:rPr>
        <w:t>Louisiana Motor Vehicle Dealers License:</w:t>
      </w:r>
    </w:p>
    <w:p w14:paraId="617257C5" w14:textId="77777777" w:rsidR="009B521B" w:rsidRPr="009B521B" w:rsidRDefault="009B521B" w:rsidP="009B521B">
      <w:pPr>
        <w:spacing w:after="0"/>
        <w:ind w:left="720"/>
        <w:contextualSpacing/>
        <w:rPr>
          <w:rFonts w:ascii="Times New Roman" w:eastAsia="Calibri" w:hAnsi="Times New Roman"/>
          <w:sz w:val="24"/>
          <w:szCs w:val="24"/>
        </w:rPr>
      </w:pPr>
      <w:r w:rsidRPr="009B521B">
        <w:rPr>
          <w:rFonts w:ascii="Times New Roman" w:eastAsia="Calibri" w:hAnsi="Times New Roman"/>
          <w:sz w:val="24"/>
          <w:szCs w:val="24"/>
        </w:rPr>
        <w:t xml:space="preserve">Bidders (Motor Vehicle Dealers as defined in La. R.S. 32:1252) must be properly licensed by the </w:t>
      </w:r>
      <w:r w:rsidRPr="009B521B">
        <w:rPr>
          <w:rFonts w:ascii="Times New Roman" w:eastAsia="Calibri" w:hAnsi="Times New Roman"/>
          <w:sz w:val="24"/>
          <w:szCs w:val="24"/>
        </w:rPr>
        <w:lastRenderedPageBreak/>
        <w:t>Louisiana Motor Vehicle Commission.  Bidders should include a copy of a valid dealer’s license issued under the provisions of R.S. 32:1254 with their bid. Any bidder who fails to include a valid dealer’s license with their bid must provide a copy to this office within 10 business days following the bid opening date. Failure to do so will result in the bid being rejected.</w:t>
      </w:r>
    </w:p>
    <w:p w14:paraId="7A9E0E7C" w14:textId="77777777" w:rsidR="009B521B" w:rsidRPr="009B521B" w:rsidRDefault="009B521B" w:rsidP="009B521B">
      <w:pPr>
        <w:spacing w:after="0"/>
        <w:contextualSpacing/>
        <w:rPr>
          <w:rFonts w:ascii="Times New Roman" w:eastAsia="Calibri" w:hAnsi="Times New Roman"/>
          <w:sz w:val="24"/>
          <w:szCs w:val="24"/>
        </w:rPr>
      </w:pPr>
    </w:p>
    <w:p w14:paraId="1C9E96CC" w14:textId="77777777" w:rsidR="009B521B" w:rsidRPr="009B521B" w:rsidRDefault="009B521B" w:rsidP="009B521B">
      <w:pPr>
        <w:spacing w:after="0"/>
        <w:ind w:left="720"/>
        <w:contextualSpacing/>
        <w:rPr>
          <w:rFonts w:ascii="Times New Roman" w:eastAsia="Calibri" w:hAnsi="Times New Roman"/>
          <w:sz w:val="24"/>
          <w:szCs w:val="24"/>
          <w:u w:val="single"/>
        </w:rPr>
      </w:pPr>
      <w:r w:rsidRPr="009B521B">
        <w:rPr>
          <w:rFonts w:ascii="Times New Roman" w:eastAsia="Calibri" w:hAnsi="Times New Roman"/>
          <w:sz w:val="24"/>
          <w:szCs w:val="24"/>
        </w:rPr>
        <w:t xml:space="preserve">Any questions regarding licensing required by the Motor Vehicle Commission should be directed to the Motor Vehicle Commission at (504) 838-5207, or via website: </w:t>
      </w:r>
      <w:hyperlink r:id="rId11" w:history="1">
        <w:r w:rsidRPr="009B521B">
          <w:rPr>
            <w:rStyle w:val="Hyperlink"/>
            <w:rFonts w:ascii="Times New Roman" w:eastAsia="Calibri" w:hAnsi="Times New Roman"/>
            <w:sz w:val="24"/>
            <w:szCs w:val="24"/>
          </w:rPr>
          <w:t>www.lmvc.la.gov</w:t>
        </w:r>
      </w:hyperlink>
    </w:p>
    <w:p w14:paraId="0B0BCB62" w14:textId="77777777" w:rsidR="009B521B" w:rsidRPr="009B521B" w:rsidRDefault="009B521B" w:rsidP="009B521B">
      <w:pPr>
        <w:spacing w:after="0"/>
        <w:contextualSpacing/>
        <w:rPr>
          <w:rFonts w:ascii="Times New Roman" w:eastAsia="Calibri" w:hAnsi="Times New Roman"/>
          <w:sz w:val="24"/>
          <w:szCs w:val="24"/>
          <w:u w:val="single"/>
        </w:rPr>
      </w:pPr>
    </w:p>
    <w:p w14:paraId="5E8615B6" w14:textId="77777777" w:rsidR="009B521B" w:rsidRPr="009B521B" w:rsidRDefault="009B521B" w:rsidP="009B521B">
      <w:pPr>
        <w:spacing w:after="0"/>
        <w:ind w:left="720"/>
        <w:contextualSpacing/>
        <w:rPr>
          <w:rFonts w:ascii="Times New Roman" w:eastAsia="Calibri" w:hAnsi="Times New Roman"/>
          <w:sz w:val="24"/>
          <w:szCs w:val="24"/>
        </w:rPr>
      </w:pPr>
      <w:r w:rsidRPr="009B521B">
        <w:rPr>
          <w:rFonts w:ascii="Times New Roman" w:eastAsia="Calibri" w:hAnsi="Times New Roman"/>
          <w:sz w:val="24"/>
          <w:szCs w:val="24"/>
        </w:rPr>
        <w:t xml:space="preserve">A bidder who is not the manufacturer of the products bid shall be authorized by the manufacturer to bid and sell </w:t>
      </w:r>
      <w:proofErr w:type="gramStart"/>
      <w:r w:rsidRPr="009B521B">
        <w:rPr>
          <w:rFonts w:ascii="Times New Roman" w:eastAsia="Calibri" w:hAnsi="Times New Roman"/>
          <w:sz w:val="24"/>
          <w:szCs w:val="24"/>
        </w:rPr>
        <w:t>particular products</w:t>
      </w:r>
      <w:proofErr w:type="gramEnd"/>
      <w:r w:rsidRPr="009B521B">
        <w:rPr>
          <w:rFonts w:ascii="Times New Roman" w:eastAsia="Calibri" w:hAnsi="Times New Roman"/>
          <w:sz w:val="24"/>
          <w:szCs w:val="24"/>
        </w:rPr>
        <w:t>. A signed letter from the manufacturer certifying that the bidder has the proper authorization to bid and sell the products may be required. If required, the information shall be provided within 7 days of the request by OSP.</w:t>
      </w:r>
    </w:p>
    <w:p w14:paraId="58FBE046" w14:textId="77777777" w:rsidR="009B521B" w:rsidRPr="009B521B" w:rsidRDefault="009B521B" w:rsidP="009B521B">
      <w:pPr>
        <w:contextualSpacing/>
        <w:rPr>
          <w:rFonts w:ascii="Times New Roman" w:hAnsi="Times New Roman"/>
          <w:b/>
          <w:sz w:val="24"/>
          <w:szCs w:val="24"/>
        </w:rPr>
      </w:pPr>
    </w:p>
    <w:p w14:paraId="51D7D29E" w14:textId="0A57E090" w:rsidR="009B521B" w:rsidRPr="009B521B" w:rsidRDefault="009B521B" w:rsidP="009B521B">
      <w:pPr>
        <w:contextualSpacing/>
        <w:rPr>
          <w:rFonts w:ascii="Times New Roman" w:hAnsi="Times New Roman"/>
          <w:b/>
          <w:sz w:val="24"/>
          <w:szCs w:val="24"/>
        </w:rPr>
      </w:pPr>
      <w:r w:rsidRPr="009B521B">
        <w:rPr>
          <w:rFonts w:ascii="Times New Roman" w:hAnsi="Times New Roman"/>
          <w:b/>
          <w:bCs/>
          <w:sz w:val="24"/>
          <w:szCs w:val="24"/>
        </w:rPr>
        <w:t>1</w:t>
      </w:r>
      <w:r>
        <w:rPr>
          <w:rFonts w:ascii="Times New Roman" w:hAnsi="Times New Roman"/>
          <w:b/>
          <w:bCs/>
          <w:sz w:val="24"/>
          <w:szCs w:val="24"/>
        </w:rPr>
        <w:t>8</w:t>
      </w:r>
      <w:r w:rsidRPr="009B521B">
        <w:rPr>
          <w:rFonts w:ascii="Times New Roman" w:hAnsi="Times New Roman"/>
          <w:b/>
          <w:bCs/>
          <w:sz w:val="24"/>
          <w:szCs w:val="24"/>
        </w:rPr>
        <w:t>.</w:t>
      </w:r>
      <w:r w:rsidRPr="009B521B">
        <w:rPr>
          <w:rFonts w:ascii="Times New Roman" w:hAnsi="Times New Roman"/>
          <w:b/>
          <w:bCs/>
          <w:sz w:val="24"/>
          <w:szCs w:val="24"/>
        </w:rPr>
        <w:tab/>
      </w:r>
      <w:r w:rsidRPr="009B521B">
        <w:rPr>
          <w:rFonts w:ascii="Times New Roman" w:hAnsi="Times New Roman"/>
          <w:b/>
          <w:sz w:val="24"/>
          <w:szCs w:val="24"/>
        </w:rPr>
        <w:t>Waste Tire Fee Notice:</w:t>
      </w:r>
    </w:p>
    <w:p w14:paraId="5FB7D488" w14:textId="77777777" w:rsidR="009B521B" w:rsidRPr="009B521B" w:rsidRDefault="009B521B" w:rsidP="009B521B">
      <w:pPr>
        <w:ind w:left="720"/>
        <w:contextualSpacing/>
        <w:rPr>
          <w:rFonts w:ascii="Times New Roman" w:hAnsi="Times New Roman"/>
          <w:sz w:val="24"/>
          <w:szCs w:val="24"/>
        </w:rPr>
      </w:pPr>
      <w:r w:rsidRPr="009B521B">
        <w:rPr>
          <w:rFonts w:ascii="Times New Roman" w:hAnsi="Times New Roman"/>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9B521B">
        <w:rPr>
          <w:rFonts w:ascii="Times New Roman" w:hAnsi="Times New Roman"/>
          <w:sz w:val="24"/>
          <w:szCs w:val="24"/>
        </w:rPr>
        <w:t>33:V11.10521.B</w:t>
      </w:r>
      <w:proofErr w:type="gramEnd"/>
      <w:r w:rsidRPr="009B521B">
        <w:rPr>
          <w:rFonts w:ascii="Times New Roman" w:hAnsi="Times New Roman"/>
          <w:sz w:val="24"/>
          <w:szCs w:val="24"/>
        </w:rPr>
        <w:t>, the following applicable waste tire fee will be added to the bid amount</w:t>
      </w:r>
      <w:proofErr w:type="gramStart"/>
      <w:r w:rsidRPr="009B521B">
        <w:rPr>
          <w:rFonts w:ascii="Times New Roman" w:hAnsi="Times New Roman"/>
          <w:sz w:val="24"/>
          <w:szCs w:val="24"/>
        </w:rPr>
        <w:t>:  $</w:t>
      </w:r>
      <w:proofErr w:type="gramEnd"/>
      <w:r w:rsidRPr="009B521B">
        <w:rPr>
          <w:rFonts w:ascii="Times New Roman" w:hAnsi="Times New Roman"/>
          <w:sz w:val="24"/>
          <w:szCs w:val="24"/>
        </w:rPr>
        <w:t>2.25 for passenger/light truck tires, $5.00 for medium truck tires and $10.00 for off road vehicle tires.  Bidders are requested to note the number of tires on the vehicle being bid.</w:t>
      </w:r>
    </w:p>
    <w:p w14:paraId="2A615D25" w14:textId="77777777" w:rsidR="009B521B" w:rsidRPr="009B521B" w:rsidRDefault="009B521B" w:rsidP="009B521B">
      <w:pPr>
        <w:contextualSpacing/>
        <w:rPr>
          <w:rFonts w:ascii="Times New Roman" w:hAnsi="Times New Roman"/>
          <w:sz w:val="24"/>
          <w:szCs w:val="24"/>
        </w:rPr>
      </w:pPr>
    </w:p>
    <w:p w14:paraId="743F11F4" w14:textId="77777777" w:rsidR="009B521B" w:rsidRPr="009B521B" w:rsidRDefault="009B521B" w:rsidP="009B521B">
      <w:pPr>
        <w:ind w:firstLine="619"/>
        <w:contextualSpacing/>
        <w:rPr>
          <w:rFonts w:ascii="Times New Roman" w:hAnsi="Times New Roman"/>
          <w:sz w:val="24"/>
          <w:szCs w:val="24"/>
        </w:rPr>
      </w:pPr>
      <w:r w:rsidRPr="009B521B">
        <w:rPr>
          <w:rFonts w:ascii="Times New Roman" w:hAnsi="Times New Roman"/>
          <w:sz w:val="24"/>
          <w:szCs w:val="24"/>
        </w:rPr>
        <w:t>Number of tires, excluding the spare: __________________</w:t>
      </w:r>
    </w:p>
    <w:p w14:paraId="32A0C2B7" w14:textId="77777777" w:rsidR="009B521B" w:rsidRPr="009B521B" w:rsidRDefault="009B521B" w:rsidP="009B521B">
      <w:pPr>
        <w:spacing w:after="0"/>
        <w:contextualSpacing/>
        <w:rPr>
          <w:rFonts w:ascii="Times New Roman" w:hAnsi="Times New Roman"/>
          <w:sz w:val="24"/>
          <w:szCs w:val="24"/>
        </w:rPr>
      </w:pPr>
    </w:p>
    <w:p w14:paraId="5C5AB0BC" w14:textId="77777777" w:rsidR="009B521B" w:rsidRPr="009B521B" w:rsidRDefault="009B521B" w:rsidP="009B521B">
      <w:pPr>
        <w:spacing w:after="0"/>
        <w:ind w:firstLine="619"/>
        <w:contextualSpacing/>
        <w:rPr>
          <w:rFonts w:ascii="Times New Roman" w:hAnsi="Times New Roman"/>
          <w:sz w:val="24"/>
          <w:szCs w:val="24"/>
        </w:rPr>
      </w:pPr>
      <w:r w:rsidRPr="009B521B">
        <w:rPr>
          <w:rFonts w:ascii="Times New Roman" w:hAnsi="Times New Roman"/>
          <w:sz w:val="24"/>
          <w:szCs w:val="24"/>
        </w:rPr>
        <w:t xml:space="preserve">Applicable fee per tire to be charged, in accordance with the above: </w:t>
      </w:r>
      <w:proofErr w:type="gramStart"/>
      <w:r w:rsidRPr="009B521B">
        <w:rPr>
          <w:rFonts w:ascii="Times New Roman" w:hAnsi="Times New Roman"/>
          <w:sz w:val="24"/>
          <w:szCs w:val="24"/>
        </w:rPr>
        <w:t>$__</w:t>
      </w:r>
      <w:proofErr w:type="gramEnd"/>
      <w:r w:rsidRPr="009B521B">
        <w:rPr>
          <w:rFonts w:ascii="Times New Roman" w:hAnsi="Times New Roman"/>
          <w:sz w:val="24"/>
          <w:szCs w:val="24"/>
        </w:rPr>
        <w:t>_______</w:t>
      </w:r>
    </w:p>
    <w:p w14:paraId="65E97868" w14:textId="77777777" w:rsidR="009B521B" w:rsidRPr="009B521B" w:rsidRDefault="009B521B" w:rsidP="004D02C7">
      <w:pPr>
        <w:widowControl/>
        <w:spacing w:after="0" w:line="240" w:lineRule="auto"/>
        <w:ind w:left="720"/>
        <w:contextualSpacing/>
        <w:jc w:val="both"/>
        <w:rPr>
          <w:rFonts w:ascii="Times New Roman" w:eastAsia="Times New Roman" w:hAnsi="Times New Roman" w:cs="Times New Roman"/>
          <w:sz w:val="24"/>
          <w:szCs w:val="24"/>
        </w:rPr>
      </w:pPr>
    </w:p>
    <w:p w14:paraId="71EC571E"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12D71E13"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61A98243" w14:textId="482E5E68"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Analyst:  SPA</w:t>
      </w:r>
      <w:r w:rsidR="009C0C38">
        <w:rPr>
          <w:rFonts w:ascii="Times New Roman" w:hAnsi="Times New Roman" w:cs="Times New Roman"/>
          <w:sz w:val="24"/>
          <w:szCs w:val="24"/>
        </w:rPr>
        <w:t xml:space="preserve"> Dorian Allen</w:t>
      </w:r>
      <w:r>
        <w:rPr>
          <w:rFonts w:ascii="Times New Roman" w:hAnsi="Times New Roman" w:cs="Times New Roman"/>
          <w:sz w:val="24"/>
          <w:szCs w:val="24"/>
        </w:rPr>
        <w:t>, phone: 225-342-</w:t>
      </w:r>
      <w:r w:rsidR="009C0C38">
        <w:rPr>
          <w:rFonts w:ascii="Times New Roman" w:hAnsi="Times New Roman" w:cs="Times New Roman"/>
          <w:sz w:val="24"/>
          <w:szCs w:val="24"/>
        </w:rPr>
        <w:t>8038</w:t>
      </w:r>
      <w:r>
        <w:rPr>
          <w:rFonts w:ascii="Times New Roman" w:hAnsi="Times New Roman" w:cs="Times New Roman"/>
          <w:sz w:val="24"/>
          <w:szCs w:val="24"/>
        </w:rPr>
        <w:t xml:space="preserve">, email:  </w:t>
      </w:r>
      <w:r w:rsidR="009C0C38">
        <w:rPr>
          <w:rFonts w:ascii="Times New Roman" w:hAnsi="Times New Roman" w:cs="Times New Roman"/>
          <w:sz w:val="24"/>
          <w:szCs w:val="24"/>
        </w:rPr>
        <w:t>dorian.allen</w:t>
      </w:r>
      <w:r>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032B19"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D892" w14:textId="77777777" w:rsidR="009B521B" w:rsidRDefault="009B521B">
      <w:pPr>
        <w:spacing w:after="0" w:line="240" w:lineRule="auto"/>
      </w:pPr>
      <w:r>
        <w:separator/>
      </w:r>
    </w:p>
  </w:endnote>
  <w:endnote w:type="continuationSeparator" w:id="0">
    <w:p w14:paraId="79D2FCEC" w14:textId="77777777" w:rsidR="009B521B" w:rsidRDefault="009B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2939"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31815F5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63D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111E" w14:textId="77777777" w:rsidR="009B521B" w:rsidRDefault="009B521B">
      <w:pPr>
        <w:spacing w:after="0" w:line="240" w:lineRule="auto"/>
      </w:pPr>
      <w:r>
        <w:separator/>
      </w:r>
    </w:p>
  </w:footnote>
  <w:footnote w:type="continuationSeparator" w:id="0">
    <w:p w14:paraId="07E22478" w14:textId="77777777" w:rsidR="009B521B" w:rsidRDefault="009B5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E948"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6212E40" w14:textId="77777777" w:rsidR="00C53AC0" w:rsidRPr="001856F5" w:rsidRDefault="00C53AC0" w:rsidP="003263E8">
    <w:pPr>
      <w:pStyle w:val="Header"/>
      <w:ind w:firstLine="720"/>
      <w:rPr>
        <w:rFonts w:ascii="Times New Roman" w:hAnsi="Times New Roman" w:cs="Times New Roman"/>
        <w:sz w:val="24"/>
        <w:szCs w:val="24"/>
      </w:rPr>
    </w:pPr>
  </w:p>
  <w:p w14:paraId="11F7FE7B" w14:textId="0903FDC5"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9B521B">
      <w:rPr>
        <w:rFonts w:ascii="Times New Roman" w:hAnsi="Times New Roman" w:cs="Times New Roman"/>
        <w:sz w:val="24"/>
        <w:szCs w:val="24"/>
      </w:rPr>
      <w:t xml:space="preserve"> 3000025937</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9B521B">
      <w:rPr>
        <w:rFonts w:ascii="Times New Roman" w:hAnsi="Times New Roman" w:cs="Times New Roman"/>
        <w:sz w:val="24"/>
        <w:szCs w:val="24"/>
      </w:rPr>
      <w:t xml:space="preserve"> Side x Side - LDWF</w:t>
    </w:r>
  </w:p>
  <w:p w14:paraId="71EA751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05FB"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D4C3657" w14:textId="77777777" w:rsidR="00CA73D6" w:rsidRPr="001856F5" w:rsidRDefault="00CA73D6" w:rsidP="009354EB">
    <w:pPr>
      <w:pStyle w:val="Header"/>
      <w:rPr>
        <w:rFonts w:ascii="Times New Roman" w:hAnsi="Times New Roman" w:cs="Times New Roman"/>
        <w:sz w:val="24"/>
        <w:szCs w:val="24"/>
      </w:rPr>
    </w:pPr>
  </w:p>
  <w:p w14:paraId="2FCD7E60"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9"/>
  </w:num>
  <w:num w:numId="2" w16cid:durableId="1334800631">
    <w:abstractNumId w:val="27"/>
  </w:num>
  <w:num w:numId="3" w16cid:durableId="889027165">
    <w:abstractNumId w:val="22"/>
  </w:num>
  <w:num w:numId="4" w16cid:durableId="1235043436">
    <w:abstractNumId w:val="4"/>
  </w:num>
  <w:num w:numId="5" w16cid:durableId="1107235383">
    <w:abstractNumId w:val="8"/>
  </w:num>
  <w:num w:numId="6" w16cid:durableId="1135679918">
    <w:abstractNumId w:val="21"/>
  </w:num>
  <w:num w:numId="7" w16cid:durableId="1317030626">
    <w:abstractNumId w:val="16"/>
  </w:num>
  <w:num w:numId="8" w16cid:durableId="46613898">
    <w:abstractNumId w:val="23"/>
  </w:num>
  <w:num w:numId="9" w16cid:durableId="1299603669">
    <w:abstractNumId w:val="25"/>
  </w:num>
  <w:num w:numId="10" w16cid:durableId="63652495">
    <w:abstractNumId w:val="10"/>
  </w:num>
  <w:num w:numId="11" w16cid:durableId="1090387968">
    <w:abstractNumId w:val="19"/>
  </w:num>
  <w:num w:numId="12" w16cid:durableId="1781681024">
    <w:abstractNumId w:val="38"/>
  </w:num>
  <w:num w:numId="13" w16cid:durableId="1351642599">
    <w:abstractNumId w:val="28"/>
  </w:num>
  <w:num w:numId="14" w16cid:durableId="1802723523">
    <w:abstractNumId w:val="33"/>
  </w:num>
  <w:num w:numId="15" w16cid:durableId="305091114">
    <w:abstractNumId w:val="6"/>
  </w:num>
  <w:num w:numId="16" w16cid:durableId="487287381">
    <w:abstractNumId w:val="17"/>
  </w:num>
  <w:num w:numId="17" w16cid:durableId="712924835">
    <w:abstractNumId w:val="2"/>
  </w:num>
  <w:num w:numId="18" w16cid:durableId="937450145">
    <w:abstractNumId w:val="29"/>
  </w:num>
  <w:num w:numId="19" w16cid:durableId="714620189">
    <w:abstractNumId w:val="30"/>
  </w:num>
  <w:num w:numId="20" w16cid:durableId="1433164257">
    <w:abstractNumId w:val="7"/>
  </w:num>
  <w:num w:numId="21" w16cid:durableId="1379860664">
    <w:abstractNumId w:val="26"/>
  </w:num>
  <w:num w:numId="22" w16cid:durableId="941111040">
    <w:abstractNumId w:val="18"/>
  </w:num>
  <w:num w:numId="23" w16cid:durableId="1289432528">
    <w:abstractNumId w:val="20"/>
  </w:num>
  <w:num w:numId="24" w16cid:durableId="1397044399">
    <w:abstractNumId w:val="9"/>
  </w:num>
  <w:num w:numId="25" w16cid:durableId="860166094">
    <w:abstractNumId w:val="14"/>
  </w:num>
  <w:num w:numId="26" w16cid:durableId="193154560">
    <w:abstractNumId w:val="0"/>
  </w:num>
  <w:num w:numId="27" w16cid:durableId="1108768937">
    <w:abstractNumId w:val="36"/>
  </w:num>
  <w:num w:numId="28" w16cid:durableId="1097942479">
    <w:abstractNumId w:val="34"/>
  </w:num>
  <w:num w:numId="29" w16cid:durableId="1770739749">
    <w:abstractNumId w:val="15"/>
  </w:num>
  <w:num w:numId="30" w16cid:durableId="155999822">
    <w:abstractNumId w:val="5"/>
  </w:num>
  <w:num w:numId="31" w16cid:durableId="394352634">
    <w:abstractNumId w:val="35"/>
  </w:num>
  <w:num w:numId="32" w16cid:durableId="612177232">
    <w:abstractNumId w:val="31"/>
  </w:num>
  <w:num w:numId="33" w16cid:durableId="2049602876">
    <w:abstractNumId w:val="3"/>
  </w:num>
  <w:num w:numId="34" w16cid:durableId="1768189428">
    <w:abstractNumId w:val="32"/>
  </w:num>
  <w:num w:numId="35" w16cid:durableId="1432240987">
    <w:abstractNumId w:val="40"/>
  </w:num>
  <w:num w:numId="36" w16cid:durableId="1992784978">
    <w:abstractNumId w:val="37"/>
  </w:num>
  <w:num w:numId="37" w16cid:durableId="2095126221">
    <w:abstractNumId w:val="12"/>
  </w:num>
  <w:num w:numId="38" w16cid:durableId="655307726">
    <w:abstractNumId w:val="13"/>
  </w:num>
  <w:num w:numId="39" w16cid:durableId="1687636842">
    <w:abstractNumId w:val="24"/>
  </w:num>
  <w:num w:numId="40" w16cid:durableId="918097837">
    <w:abstractNumId w:val="1"/>
  </w:num>
  <w:num w:numId="41" w16cid:durableId="427428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1B"/>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23BF7"/>
    <w:rsid w:val="00232352"/>
    <w:rsid w:val="002363DB"/>
    <w:rsid w:val="00236BA6"/>
    <w:rsid w:val="00240D56"/>
    <w:rsid w:val="002411EF"/>
    <w:rsid w:val="002507F3"/>
    <w:rsid w:val="00255DA0"/>
    <w:rsid w:val="00265584"/>
    <w:rsid w:val="00271042"/>
    <w:rsid w:val="0027519E"/>
    <w:rsid w:val="00280682"/>
    <w:rsid w:val="0028313D"/>
    <w:rsid w:val="00291FEE"/>
    <w:rsid w:val="00294AC5"/>
    <w:rsid w:val="002A0426"/>
    <w:rsid w:val="002A4E18"/>
    <w:rsid w:val="002A5A28"/>
    <w:rsid w:val="002B0FA8"/>
    <w:rsid w:val="002B2940"/>
    <w:rsid w:val="002B45DB"/>
    <w:rsid w:val="00305D3E"/>
    <w:rsid w:val="00325E89"/>
    <w:rsid w:val="003263E8"/>
    <w:rsid w:val="00332CF3"/>
    <w:rsid w:val="00332F6C"/>
    <w:rsid w:val="0033559B"/>
    <w:rsid w:val="00347B09"/>
    <w:rsid w:val="00360743"/>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5F7B9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1243"/>
    <w:rsid w:val="0073309B"/>
    <w:rsid w:val="00744179"/>
    <w:rsid w:val="007539D1"/>
    <w:rsid w:val="00781D34"/>
    <w:rsid w:val="007943D3"/>
    <w:rsid w:val="007A13E0"/>
    <w:rsid w:val="007A7C1D"/>
    <w:rsid w:val="007B29CA"/>
    <w:rsid w:val="007B752C"/>
    <w:rsid w:val="007C1D07"/>
    <w:rsid w:val="007C4572"/>
    <w:rsid w:val="007D2093"/>
    <w:rsid w:val="007F55A0"/>
    <w:rsid w:val="00800655"/>
    <w:rsid w:val="00817492"/>
    <w:rsid w:val="0084528D"/>
    <w:rsid w:val="0086609C"/>
    <w:rsid w:val="0087602F"/>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B521B"/>
    <w:rsid w:val="009C0C38"/>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526"/>
    <w:rsid w:val="00A94F39"/>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860C"/>
  <w15:chartTrackingRefBased/>
  <w15:docId w15:val="{FAA8E8D9-684B-493C-93C4-8861CFFD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xmsonormal">
    <w:name w:val="x_msonormal"/>
    <w:basedOn w:val="Normal"/>
    <w:uiPriority w:val="99"/>
    <w:rsid w:val="009B521B"/>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VC.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76</TotalTime>
  <Pages>7</Pages>
  <Words>2530</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Dorian Allen</cp:lastModifiedBy>
  <cp:revision>5</cp:revision>
  <cp:lastPrinted>2026-02-20T14:26:00Z</cp:lastPrinted>
  <dcterms:created xsi:type="dcterms:W3CDTF">2026-02-11T20:55:00Z</dcterms:created>
  <dcterms:modified xsi:type="dcterms:W3CDTF">2026-02-23T15:31:00Z</dcterms:modified>
</cp:coreProperties>
</file>