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0BC8"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E57E534" wp14:editId="4D00CA7D">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A11C489" w14:textId="77777777" w:rsidR="00CA73D6" w:rsidRDefault="00CA73D6" w:rsidP="00EE477B">
      <w:pPr>
        <w:spacing w:after="0" w:line="240" w:lineRule="auto"/>
        <w:rPr>
          <w:rFonts w:ascii="Times New Roman" w:hAnsi="Times New Roman" w:cs="Times New Roman"/>
          <w:b/>
          <w:bCs/>
          <w:sz w:val="24"/>
          <w:szCs w:val="24"/>
        </w:rPr>
      </w:pPr>
    </w:p>
    <w:p w14:paraId="66AD7D2E" w14:textId="77777777" w:rsidR="00983322" w:rsidRPr="00117192" w:rsidRDefault="000976C7" w:rsidP="002D0B26">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28A83D81" w14:textId="77777777" w:rsidR="0032706E" w:rsidRPr="00117192" w:rsidRDefault="0032706E" w:rsidP="002D0B26">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594C5800"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6066ED">
        <w:rPr>
          <w:rFonts w:ascii="Times New Roman" w:hAnsi="Times New Roman" w:cs="Times New Roman"/>
          <w:smallCaps/>
          <w:sz w:val="24"/>
          <w:szCs w:val="24"/>
        </w:rPr>
        <w:t>cessing the link on page 1</w:t>
      </w:r>
      <w:r w:rsidRPr="00117192">
        <w:rPr>
          <w:rFonts w:ascii="Times New Roman" w:hAnsi="Times New Roman" w:cs="Times New Roman"/>
          <w:smallCaps/>
          <w:sz w:val="24"/>
          <w:szCs w:val="24"/>
        </w:rPr>
        <w:t xml:space="preserve"> of the invitation to bid.</w:t>
      </w:r>
    </w:p>
    <w:p w14:paraId="60D8E58B" w14:textId="77777777" w:rsidR="0032706E" w:rsidRPr="00117192" w:rsidRDefault="0032706E" w:rsidP="002D0B26">
      <w:pPr>
        <w:pStyle w:val="Default"/>
        <w:ind w:left="90"/>
        <w:jc w:val="both"/>
        <w:rPr>
          <w:smallCaps/>
        </w:rPr>
      </w:pPr>
    </w:p>
    <w:p w14:paraId="7BEAF4C3" w14:textId="77777777" w:rsidR="0032706E" w:rsidRPr="00117192" w:rsidRDefault="0032706E" w:rsidP="002D0B26">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7FBCD2EC" w14:textId="77777777" w:rsidR="0032706E" w:rsidRPr="00117192" w:rsidRDefault="0032706E" w:rsidP="002D0B26">
      <w:pPr>
        <w:spacing w:before="16" w:after="0" w:line="240" w:lineRule="auto"/>
        <w:jc w:val="both"/>
        <w:rPr>
          <w:rFonts w:ascii="Times New Roman" w:hAnsi="Times New Roman" w:cs="Times New Roman"/>
          <w:smallCaps/>
          <w:sz w:val="24"/>
          <w:szCs w:val="24"/>
        </w:rPr>
      </w:pPr>
    </w:p>
    <w:p w14:paraId="09F4B221"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LaPac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0B626259"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5863B950" w14:textId="77777777" w:rsidR="0032706E" w:rsidRPr="00117192" w:rsidRDefault="0032706E" w:rsidP="002D0B26">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04C908C2"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2F61B406"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524410D6"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1846C699"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6E3DA1CA"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4D74A3CA"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0EBC5B52"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6B081195"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2F977532" w14:textId="77777777" w:rsidR="0032706E" w:rsidRPr="00117192" w:rsidRDefault="0032706E" w:rsidP="002D0B26">
      <w:pPr>
        <w:spacing w:before="16" w:after="0" w:line="240" w:lineRule="auto"/>
        <w:jc w:val="both"/>
        <w:rPr>
          <w:rFonts w:ascii="Times New Roman" w:hAnsi="Times New Roman" w:cs="Times New Roman"/>
          <w:b/>
          <w:sz w:val="24"/>
          <w:szCs w:val="24"/>
          <w:u w:val="single"/>
        </w:rPr>
      </w:pPr>
    </w:p>
    <w:p w14:paraId="6077C093" w14:textId="77777777" w:rsidR="0032706E" w:rsidRPr="00117192" w:rsidRDefault="0032706E" w:rsidP="002D0B26">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6D23B731" w14:textId="77777777" w:rsidR="0032706E" w:rsidRPr="00117192" w:rsidRDefault="0032706E" w:rsidP="002D0B26">
      <w:pPr>
        <w:pStyle w:val="Default"/>
        <w:ind w:left="90"/>
        <w:jc w:val="both"/>
      </w:pPr>
      <w:r w:rsidRPr="00117192">
        <w:tab/>
      </w:r>
    </w:p>
    <w:p w14:paraId="0E37D34E" w14:textId="77777777" w:rsidR="0032706E" w:rsidRPr="00117192" w:rsidRDefault="0032706E" w:rsidP="002D0B26">
      <w:pPr>
        <w:pStyle w:val="Default"/>
        <w:ind w:left="90"/>
        <w:jc w:val="both"/>
      </w:pPr>
      <w:r w:rsidRPr="00117192">
        <w:tab/>
        <w:t xml:space="preserve">Office of State Procurement </w:t>
      </w:r>
    </w:p>
    <w:p w14:paraId="0EB21E99" w14:textId="77777777" w:rsidR="0032706E" w:rsidRPr="00117192" w:rsidRDefault="0032706E" w:rsidP="002D0B26">
      <w:pPr>
        <w:pStyle w:val="Default"/>
        <w:ind w:left="90"/>
        <w:jc w:val="both"/>
      </w:pPr>
      <w:r w:rsidRPr="00117192">
        <w:tab/>
        <w:t xml:space="preserve">Claiborne Building, Suite 2-160 </w:t>
      </w:r>
    </w:p>
    <w:p w14:paraId="624C7D17" w14:textId="77777777" w:rsidR="0032706E" w:rsidRPr="00117192" w:rsidRDefault="0032706E" w:rsidP="002D0B26">
      <w:pPr>
        <w:pStyle w:val="Default"/>
        <w:ind w:left="90"/>
        <w:jc w:val="both"/>
      </w:pPr>
      <w:r w:rsidRPr="00117192">
        <w:tab/>
        <w:t xml:space="preserve">1201 North Third Street </w:t>
      </w:r>
    </w:p>
    <w:p w14:paraId="2B67CD53" w14:textId="77777777" w:rsidR="0032706E" w:rsidRPr="00117192" w:rsidRDefault="0032706E" w:rsidP="002D0B26">
      <w:pPr>
        <w:pStyle w:val="Default"/>
        <w:ind w:left="90"/>
        <w:jc w:val="both"/>
      </w:pPr>
      <w:r w:rsidRPr="00117192">
        <w:tab/>
        <w:t>Baton Rouge, LA 70802</w:t>
      </w:r>
    </w:p>
    <w:p w14:paraId="483CA731" w14:textId="77777777" w:rsidR="0032706E" w:rsidRPr="00117192" w:rsidRDefault="0032706E" w:rsidP="002D0B26">
      <w:pPr>
        <w:pStyle w:val="Default"/>
        <w:ind w:left="90"/>
        <w:jc w:val="both"/>
      </w:pPr>
    </w:p>
    <w:p w14:paraId="59E6EBED"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0AF5B6DF" w14:textId="77777777" w:rsidR="0032706E" w:rsidRPr="00117192" w:rsidRDefault="0032706E" w:rsidP="002D0B26">
      <w:pPr>
        <w:spacing w:before="16" w:after="0" w:line="240" w:lineRule="auto"/>
        <w:jc w:val="both"/>
        <w:rPr>
          <w:rFonts w:ascii="Times New Roman" w:hAnsi="Times New Roman" w:cs="Times New Roman"/>
          <w:sz w:val="24"/>
          <w:szCs w:val="24"/>
        </w:rPr>
      </w:pPr>
    </w:p>
    <w:p w14:paraId="0F753F57" w14:textId="77777777" w:rsidR="0032706E" w:rsidRPr="00117192" w:rsidRDefault="0032706E" w:rsidP="002D0B26">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6F13F9BE" w14:textId="77777777" w:rsidR="00EF4802" w:rsidRPr="00117192" w:rsidRDefault="00EF4802" w:rsidP="002D0B26">
      <w:pPr>
        <w:spacing w:before="16" w:after="0" w:line="240" w:lineRule="auto"/>
        <w:jc w:val="both"/>
        <w:rPr>
          <w:rFonts w:ascii="Times New Roman" w:hAnsi="Times New Roman" w:cs="Times New Roman"/>
          <w:sz w:val="24"/>
          <w:szCs w:val="24"/>
        </w:rPr>
      </w:pPr>
    </w:p>
    <w:p w14:paraId="6C60F3EB" w14:textId="77777777" w:rsidR="00EF4802" w:rsidRPr="00117192" w:rsidRDefault="0032706E" w:rsidP="002D0B26">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5E7A6EFD"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p>
    <w:p w14:paraId="1A00BA0D" w14:textId="77777777" w:rsidR="00EF4802" w:rsidRPr="00117192" w:rsidRDefault="00EF4802" w:rsidP="002D0B26">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8EE4BE8" w14:textId="77777777" w:rsidR="00EF4802" w:rsidRPr="00117192" w:rsidRDefault="00EF4802" w:rsidP="002D0B26">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58E2CC2F"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0FC01D2A" w14:textId="77777777" w:rsidR="00EF4802" w:rsidRPr="00117192" w:rsidRDefault="00EF4802" w:rsidP="002D0B26">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LaPac email notification of bid opportunities based upon commodities that </w:t>
      </w:r>
      <w:r w:rsidRPr="00117192">
        <w:rPr>
          <w:rFonts w:ascii="Times New Roman" w:eastAsia="Times New Roman" w:hAnsi="Times New Roman" w:cs="Times New Roman"/>
          <w:spacing w:val="-5"/>
          <w:sz w:val="24"/>
          <w:szCs w:val="24"/>
        </w:rPr>
        <w:tab/>
        <w:t>you select.</w:t>
      </w:r>
    </w:p>
    <w:p w14:paraId="582B91EC" w14:textId="77777777" w:rsidR="00C9486D" w:rsidRPr="00117192" w:rsidRDefault="00C9486D" w:rsidP="002D0B26">
      <w:pPr>
        <w:spacing w:after="0" w:line="240" w:lineRule="auto"/>
        <w:ind w:left="540" w:hanging="540"/>
        <w:jc w:val="both"/>
        <w:rPr>
          <w:rFonts w:ascii="Times New Roman" w:hAnsi="Times New Roman" w:cs="Times New Roman"/>
          <w:b/>
          <w:color w:val="FF0000"/>
          <w:sz w:val="24"/>
          <w:szCs w:val="24"/>
        </w:rPr>
      </w:pPr>
    </w:p>
    <w:p w14:paraId="1A89F762" w14:textId="77777777" w:rsidR="00C6062F" w:rsidRPr="00117192" w:rsidRDefault="000976C7" w:rsidP="002D0B26">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39E42C9D" w14:textId="77777777" w:rsidR="0073309B" w:rsidRPr="00117192" w:rsidRDefault="000976C7" w:rsidP="002D0B26">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01905DDA" w14:textId="77777777" w:rsidR="00887C95" w:rsidRPr="00117192" w:rsidRDefault="00887C95" w:rsidP="002D0B26">
      <w:pPr>
        <w:spacing w:after="0" w:line="240" w:lineRule="auto"/>
        <w:ind w:left="540" w:right="184" w:hanging="540"/>
        <w:jc w:val="both"/>
        <w:rPr>
          <w:rFonts w:ascii="Times New Roman" w:hAnsi="Times New Roman" w:cs="Times New Roman"/>
          <w:sz w:val="24"/>
          <w:szCs w:val="24"/>
        </w:rPr>
      </w:pPr>
    </w:p>
    <w:p w14:paraId="1A6D2D5E" w14:textId="77777777" w:rsidR="00C6062F" w:rsidRPr="00117192" w:rsidRDefault="000976C7" w:rsidP="002D0B26">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69723954" w14:textId="77777777" w:rsidR="002031CB" w:rsidRPr="002D0B26" w:rsidRDefault="000976C7" w:rsidP="002D0B26">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2D0B26">
        <w:rPr>
          <w:rFonts w:ascii="Times New Roman" w:eastAsia="PMingLiU" w:hAnsi="Times New Roman" w:cs="Times New Roman"/>
          <w:sz w:val="24"/>
          <w:szCs w:val="24"/>
          <w:lang w:eastAsia="zh-TW"/>
        </w:rPr>
        <w:t xml:space="preserve"> contract.  </w:t>
      </w:r>
      <w:r w:rsidR="00887C95" w:rsidRPr="002D0B26">
        <w:rPr>
          <w:rFonts w:ascii="Times New Roman" w:eastAsia="PMingLiU" w:hAnsi="Times New Roman" w:cs="Times New Roman"/>
          <w:sz w:val="24"/>
          <w:szCs w:val="24"/>
          <w:lang w:eastAsia="zh-TW"/>
        </w:rPr>
        <w:t xml:space="preserve">Signing of vendor's </w:t>
      </w:r>
      <w:r w:rsidRPr="002D0B26">
        <w:rPr>
          <w:rFonts w:ascii="Times New Roman" w:eastAsia="PMingLiU" w:hAnsi="Times New Roman" w:cs="Times New Roman"/>
          <w:sz w:val="24"/>
          <w:szCs w:val="24"/>
          <w:lang w:eastAsia="zh-TW"/>
        </w:rPr>
        <w:tab/>
      </w:r>
      <w:r w:rsidR="002D0B26" w:rsidRPr="002D0B26">
        <w:rPr>
          <w:rFonts w:ascii="Times New Roman" w:eastAsia="PMingLiU" w:hAnsi="Times New Roman" w:cs="Times New Roman"/>
          <w:sz w:val="24"/>
          <w:szCs w:val="24"/>
          <w:lang w:eastAsia="zh-TW"/>
        </w:rPr>
        <w:t xml:space="preserve">forms is not </w:t>
      </w:r>
      <w:r w:rsidR="00887C95" w:rsidRPr="002D0B26">
        <w:rPr>
          <w:rFonts w:ascii="Times New Roman" w:eastAsia="PMingLiU" w:hAnsi="Times New Roman" w:cs="Times New Roman"/>
          <w:sz w:val="24"/>
          <w:szCs w:val="24"/>
          <w:lang w:eastAsia="zh-TW"/>
        </w:rPr>
        <w:t>allowed.</w:t>
      </w:r>
      <w:r w:rsidR="002031CB" w:rsidRPr="002D0B26">
        <w:rPr>
          <w:rFonts w:ascii="Times New Roman" w:eastAsia="PMingLiU" w:hAnsi="Times New Roman" w:cs="Times New Roman"/>
          <w:sz w:val="24"/>
          <w:szCs w:val="24"/>
          <w:lang w:eastAsia="zh-TW"/>
        </w:rPr>
        <w:br/>
      </w:r>
    </w:p>
    <w:p w14:paraId="5E0E2A1C" w14:textId="77777777" w:rsidR="00C6062F"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60726D8E" w14:textId="77777777" w:rsidR="00DC73FA" w:rsidRPr="00117192" w:rsidRDefault="000976C7" w:rsidP="002D0B26">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20E1C451" w14:textId="77777777" w:rsidR="00903F4A" w:rsidRPr="00117192" w:rsidRDefault="00903F4A"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10352834"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6253FF06" w14:textId="77777777" w:rsidR="002031CB" w:rsidRPr="00117192" w:rsidRDefault="002031CB" w:rsidP="002D0B26">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4B6B627E" w14:textId="77777777" w:rsidR="002031CB" w:rsidRPr="00117192" w:rsidRDefault="002031CB" w:rsidP="002D0B26">
      <w:pPr>
        <w:widowControl/>
        <w:spacing w:after="0" w:line="240" w:lineRule="auto"/>
        <w:ind w:left="540" w:hanging="540"/>
        <w:jc w:val="both"/>
        <w:rPr>
          <w:rFonts w:ascii="Times New Roman" w:eastAsia="PMingLiU" w:hAnsi="Times New Roman" w:cs="Times New Roman"/>
          <w:sz w:val="24"/>
          <w:szCs w:val="24"/>
          <w:lang w:eastAsia="zh-TW"/>
        </w:rPr>
      </w:pPr>
    </w:p>
    <w:p w14:paraId="71AE6964" w14:textId="77777777" w:rsidR="002031CB"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4B0E1791" w14:textId="77777777" w:rsidR="002031CB"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76AAE16D" w14:textId="77777777" w:rsidR="002031CB" w:rsidRPr="00117192" w:rsidRDefault="002031CB" w:rsidP="002D0B26">
      <w:pPr>
        <w:spacing w:after="0" w:line="240" w:lineRule="auto"/>
        <w:ind w:left="540" w:hanging="540"/>
        <w:jc w:val="both"/>
        <w:rPr>
          <w:rFonts w:ascii="Times New Roman" w:eastAsia="PMingLiU" w:hAnsi="Times New Roman" w:cs="Times New Roman"/>
          <w:sz w:val="24"/>
          <w:szCs w:val="24"/>
          <w:lang w:eastAsia="zh-TW"/>
        </w:rPr>
      </w:pPr>
    </w:p>
    <w:p w14:paraId="149704F1" w14:textId="77777777" w:rsidR="002A4E18"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00A54C39" w14:textId="77777777" w:rsidR="002A4E18"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6069E2CC" w14:textId="77777777" w:rsidR="002031CB" w:rsidRPr="00117192" w:rsidRDefault="002031CB" w:rsidP="002D0B26">
      <w:pPr>
        <w:spacing w:after="0" w:line="240" w:lineRule="auto"/>
        <w:ind w:left="540" w:hanging="540"/>
        <w:jc w:val="both"/>
        <w:rPr>
          <w:rFonts w:ascii="Times New Roman" w:hAnsi="Times New Roman" w:cs="Times New Roman"/>
          <w:sz w:val="24"/>
          <w:szCs w:val="24"/>
        </w:rPr>
      </w:pPr>
    </w:p>
    <w:p w14:paraId="592E9FE0" w14:textId="77777777" w:rsidR="00C6062F"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151373DC" w14:textId="1F18F022" w:rsidR="00117192" w:rsidRDefault="000976C7" w:rsidP="00295B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EC4D86">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7A52D11F" w14:textId="77777777" w:rsidR="00295BE8" w:rsidRPr="00117192" w:rsidRDefault="00295BE8" w:rsidP="00295BE8">
      <w:pPr>
        <w:pStyle w:val="ListParagraph"/>
        <w:widowControl/>
        <w:spacing w:after="0" w:line="240" w:lineRule="auto"/>
        <w:ind w:left="540"/>
        <w:jc w:val="both"/>
        <w:rPr>
          <w:rFonts w:ascii="Times New Roman" w:hAnsi="Times New Roman" w:cs="Times New Roman"/>
          <w:sz w:val="24"/>
          <w:szCs w:val="24"/>
        </w:rPr>
      </w:pPr>
    </w:p>
    <w:p w14:paraId="26506FED" w14:textId="77777777" w:rsidR="009D344A"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76E2A8FE" w14:textId="77777777" w:rsidR="006E09BB"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EC4D86">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707A0691" w14:textId="77777777" w:rsidR="00B77FC1" w:rsidRPr="00117192" w:rsidRDefault="00B77FC1" w:rsidP="002D0B26">
      <w:pPr>
        <w:widowControl/>
        <w:spacing w:after="0" w:line="240" w:lineRule="auto"/>
        <w:ind w:left="540" w:hanging="540"/>
        <w:jc w:val="both"/>
        <w:rPr>
          <w:rFonts w:ascii="Times New Roman" w:hAnsi="Times New Roman" w:cs="Times New Roman"/>
          <w:sz w:val="24"/>
          <w:szCs w:val="24"/>
        </w:rPr>
      </w:pPr>
    </w:p>
    <w:p w14:paraId="145AD0E7" w14:textId="77777777" w:rsidR="00172F15" w:rsidRPr="00117192" w:rsidRDefault="000976C7" w:rsidP="002D0B26">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7B0CFADE"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3C010565"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0E38B927"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3123CF42" w14:textId="77777777" w:rsidR="00DC599E"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45D2D265" w14:textId="77777777" w:rsidR="00172F15" w:rsidRPr="00117192" w:rsidRDefault="00172F15" w:rsidP="002D0B26">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EC4D86">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EC4D86">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EC4D86">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EC4D86">
        <w:rPr>
          <w:rFonts w:ascii="Times New Roman" w:hAnsi="Times New Roman" w:cs="Times New Roman"/>
          <w:sz w:val="24"/>
          <w:szCs w:val="24"/>
        </w:rPr>
        <w:t>C</w:t>
      </w:r>
      <w:r w:rsidRPr="00117192">
        <w:rPr>
          <w:rFonts w:ascii="Times New Roman" w:hAnsi="Times New Roman" w:cs="Times New Roman"/>
          <w:sz w:val="24"/>
          <w:szCs w:val="24"/>
        </w:rPr>
        <w:t>ontracts:</w:t>
      </w:r>
    </w:p>
    <w:p w14:paraId="43DE481B"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4180FE5D"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0CAB055D"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17F97084"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575E467A"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56C29DF2"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03322EC6"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37391DF3" w14:textId="77777777" w:rsidR="00172F15" w:rsidRPr="00117192" w:rsidRDefault="00172F15" w:rsidP="002D0B26">
      <w:pPr>
        <w:widowControl/>
        <w:spacing w:after="0" w:line="240" w:lineRule="auto"/>
        <w:ind w:left="540" w:hanging="540"/>
        <w:jc w:val="both"/>
        <w:rPr>
          <w:rFonts w:ascii="Times New Roman" w:hAnsi="Times New Roman" w:cs="Times New Roman"/>
          <w:sz w:val="24"/>
          <w:szCs w:val="24"/>
        </w:rPr>
      </w:pPr>
    </w:p>
    <w:p w14:paraId="253EB9B7" w14:textId="77777777" w:rsidR="00172F15" w:rsidRPr="00117192" w:rsidRDefault="000976C7" w:rsidP="002D0B26">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0FADFFBF" w14:textId="77777777" w:rsidR="002D0B26" w:rsidRPr="00117192" w:rsidRDefault="002D0B26" w:rsidP="002D0B26">
      <w:pPr>
        <w:widowControl/>
        <w:tabs>
          <w:tab w:val="left" w:pos="720"/>
        </w:tabs>
        <w:spacing w:after="0" w:line="240" w:lineRule="auto"/>
        <w:ind w:left="540" w:hanging="540"/>
        <w:jc w:val="both"/>
        <w:rPr>
          <w:rFonts w:ascii="Times New Roman" w:hAnsi="Times New Roman" w:cs="Times New Roman"/>
          <w:sz w:val="24"/>
          <w:szCs w:val="24"/>
        </w:rPr>
      </w:pPr>
    </w:p>
    <w:p w14:paraId="2138F82E"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2195D376"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BDE1E40"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633B428F"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3754276" w14:textId="77777777" w:rsidR="00172F15" w:rsidRPr="00117192" w:rsidRDefault="000976C7" w:rsidP="002D0B26">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748392E3"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6A70F90" w14:textId="77777777" w:rsidR="000976C7" w:rsidRPr="00117192" w:rsidRDefault="000976C7"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20D0652"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48B826C5"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5BB42923"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9AFED4"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3A2EE00F" w14:textId="77777777" w:rsidR="00172F15"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33567F82" w14:textId="77777777" w:rsidR="00172F15" w:rsidRPr="00117192" w:rsidRDefault="00172F15" w:rsidP="002D0B26">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86672D3" w14:textId="77777777" w:rsidR="00172F15" w:rsidRPr="00117192" w:rsidRDefault="001C494C" w:rsidP="002D0B26">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2D4FBEE7" w14:textId="77777777" w:rsidR="00B77FC1" w:rsidRPr="00117192" w:rsidRDefault="001C494C" w:rsidP="002D0B26">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675B6ADF" w14:textId="77777777" w:rsidR="004B07B9" w:rsidRPr="00117192" w:rsidRDefault="004B07B9" w:rsidP="002D0B26">
      <w:pPr>
        <w:widowControl/>
        <w:spacing w:after="0" w:line="240" w:lineRule="auto"/>
        <w:ind w:left="540" w:hanging="540"/>
        <w:jc w:val="both"/>
        <w:rPr>
          <w:rFonts w:ascii="Times New Roman" w:eastAsia="PMingLiU" w:hAnsi="Times New Roman" w:cs="Times New Roman"/>
          <w:b/>
          <w:sz w:val="24"/>
          <w:szCs w:val="24"/>
          <w:lang w:eastAsia="zh-TW"/>
        </w:rPr>
      </w:pPr>
    </w:p>
    <w:p w14:paraId="391FEDBD" w14:textId="77777777" w:rsidR="002A4E18" w:rsidRPr="00117192" w:rsidRDefault="000976C7" w:rsidP="002D0B26">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18F047C0"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4FD4D4B"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148B0719"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349BFD2F"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5F4CC944" w14:textId="77777777" w:rsidR="008057E8" w:rsidRPr="00117192" w:rsidRDefault="008057E8" w:rsidP="002D0B26">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FD223B3"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5BB05661"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6EEA49A"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5C2D67DC"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54F63A70"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52CBA86" w14:textId="77777777" w:rsidR="008057E8" w:rsidRPr="00117192" w:rsidRDefault="008057E8" w:rsidP="002D0B26">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FFC665F"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30F00D20"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4344A76"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65194F6E"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7092281"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47D65C9"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9B6AF53"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20710528"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2ADF88A1" w14:textId="77777777" w:rsidR="008057E8" w:rsidRPr="00117192" w:rsidRDefault="008057E8" w:rsidP="002D0B26">
      <w:pPr>
        <w:widowControl/>
        <w:spacing w:after="0" w:line="240" w:lineRule="auto"/>
        <w:ind w:hanging="360"/>
        <w:jc w:val="both"/>
        <w:rPr>
          <w:rFonts w:ascii="Times New Roman" w:eastAsia="PMingLiU" w:hAnsi="Times New Roman" w:cs="Times New Roman"/>
          <w:sz w:val="24"/>
          <w:szCs w:val="24"/>
          <w:lang w:eastAsia="zh-TW"/>
        </w:rPr>
      </w:pPr>
    </w:p>
    <w:p w14:paraId="5C894BB3"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A29E93F" w14:textId="77777777" w:rsidR="008057E8" w:rsidRPr="00117192" w:rsidRDefault="008057E8" w:rsidP="002D0B26">
      <w:pPr>
        <w:widowControl/>
        <w:spacing w:after="0" w:line="240" w:lineRule="auto"/>
        <w:ind w:firstLine="360"/>
        <w:jc w:val="both"/>
        <w:rPr>
          <w:rFonts w:ascii="Times New Roman" w:eastAsia="PMingLiU" w:hAnsi="Times New Roman" w:cs="Times New Roman"/>
          <w:sz w:val="24"/>
          <w:szCs w:val="24"/>
          <w:lang w:eastAsia="zh-TW"/>
        </w:rPr>
      </w:pPr>
    </w:p>
    <w:p w14:paraId="54E5D9D9"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10E32A02" w14:textId="77777777" w:rsidR="008057E8" w:rsidRPr="00117192" w:rsidRDefault="008057E8" w:rsidP="002D0B26">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75CF4FD6"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D36BF07"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84B33CE" w14:textId="77777777" w:rsidR="008057E8" w:rsidRPr="00117192" w:rsidRDefault="008057E8" w:rsidP="002D0B26">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680F2B84"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2905644F"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EE6001E"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89F5B6F" w14:textId="77777777" w:rsidR="008057E8" w:rsidRPr="00117192" w:rsidRDefault="008057E8" w:rsidP="002D0B26">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48397AD"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075EA656"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551FE697"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43DE1548"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9E3509C" w14:textId="77777777" w:rsidR="008057E8" w:rsidRPr="00117192" w:rsidRDefault="008057E8" w:rsidP="002D0B26">
      <w:pPr>
        <w:widowControl/>
        <w:spacing w:after="0" w:line="240" w:lineRule="auto"/>
        <w:ind w:left="720"/>
        <w:jc w:val="both"/>
        <w:rPr>
          <w:rFonts w:ascii="Times New Roman" w:eastAsia="PMingLiU" w:hAnsi="Times New Roman" w:cs="Times New Roman"/>
          <w:sz w:val="24"/>
          <w:szCs w:val="24"/>
          <w:lang w:eastAsia="zh-TW"/>
        </w:rPr>
      </w:pPr>
    </w:p>
    <w:p w14:paraId="60984843"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D191924" w14:textId="77777777" w:rsidR="008057E8" w:rsidRPr="00117192" w:rsidRDefault="008057E8" w:rsidP="002D0B26">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6E65C02"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E64A213" w14:textId="77777777" w:rsidR="008057E8" w:rsidRPr="00117192" w:rsidRDefault="008057E8" w:rsidP="002D0B26">
      <w:pPr>
        <w:widowControl/>
        <w:spacing w:after="0" w:line="240" w:lineRule="auto"/>
        <w:jc w:val="both"/>
        <w:rPr>
          <w:rFonts w:ascii="Times New Roman" w:eastAsia="PMingLiU" w:hAnsi="Times New Roman" w:cs="Times New Roman"/>
          <w:sz w:val="24"/>
          <w:szCs w:val="24"/>
          <w:lang w:eastAsia="zh-TW"/>
        </w:rPr>
      </w:pPr>
    </w:p>
    <w:p w14:paraId="55AA9B93" w14:textId="77777777" w:rsidR="003C3EBB" w:rsidRPr="00117192" w:rsidRDefault="00A41119" w:rsidP="002D0B26">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0D1F4D18" w14:textId="77777777" w:rsidR="008057E8" w:rsidRPr="00117192" w:rsidRDefault="008057E8" w:rsidP="002D0B26">
      <w:pPr>
        <w:spacing w:after="0" w:line="240" w:lineRule="auto"/>
        <w:jc w:val="both"/>
        <w:rPr>
          <w:rFonts w:ascii="Times New Roman" w:hAnsi="Times New Roman" w:cs="Times New Roman"/>
          <w:b/>
          <w:sz w:val="24"/>
          <w:szCs w:val="24"/>
        </w:rPr>
      </w:pPr>
    </w:p>
    <w:p w14:paraId="04DD3A69" w14:textId="77777777" w:rsidR="00172F15" w:rsidRPr="00117192" w:rsidRDefault="000976C7" w:rsidP="002D0B26">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36167376" w14:textId="77777777" w:rsidR="00385724" w:rsidRPr="00117192" w:rsidRDefault="000976C7" w:rsidP="002D0B26">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16583AE1" w14:textId="77777777" w:rsidR="00172F15" w:rsidRPr="00117192" w:rsidRDefault="00172F15" w:rsidP="002D0B26">
      <w:pPr>
        <w:spacing w:after="0" w:line="240" w:lineRule="auto"/>
        <w:ind w:left="540" w:hanging="540"/>
        <w:jc w:val="both"/>
        <w:rPr>
          <w:rFonts w:ascii="Times New Roman" w:hAnsi="Times New Roman" w:cs="Times New Roman"/>
          <w:sz w:val="24"/>
          <w:szCs w:val="24"/>
        </w:rPr>
      </w:pPr>
    </w:p>
    <w:p w14:paraId="51D78861" w14:textId="77777777" w:rsidR="001C494C" w:rsidRPr="00117192" w:rsidRDefault="00385724" w:rsidP="002D0B26">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5497C562"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D7C19C4" w14:textId="77777777" w:rsidR="001C494C" w:rsidRPr="00117192" w:rsidRDefault="00385724" w:rsidP="002D0B26">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6AA00394" w14:textId="54C057FA" w:rsidR="001C494C" w:rsidRPr="00295BE8" w:rsidRDefault="00385724" w:rsidP="00295B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17B635FC"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385724" w:rsidRPr="00117192">
        <w:rPr>
          <w:rFonts w:ascii="Times New Roman" w:hAnsi="Times New Roman" w:cs="Times New Roman"/>
          <w:sz w:val="24"/>
          <w:szCs w:val="24"/>
        </w:rPr>
        <w:t xml:space="preserve">For the purposes of this preference, </w:t>
      </w:r>
    </w:p>
    <w:p w14:paraId="4441C9A1"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2AE11176"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767ABE5" w14:textId="77777777" w:rsidR="00385724" w:rsidRPr="00117192" w:rsidRDefault="00385724" w:rsidP="002D0B26">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7F3A235D"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746BA94F"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614B25B9"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1AF304F3"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7811907A"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54E08CFC"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458D7258" w14:textId="77777777" w:rsidR="009354EB"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5E6868CB" w14:textId="77777777" w:rsidR="001C494C" w:rsidRPr="00117192" w:rsidRDefault="001C494C" w:rsidP="002D0B26">
      <w:pPr>
        <w:pStyle w:val="ListParagraph"/>
        <w:spacing w:line="240" w:lineRule="auto"/>
        <w:ind w:left="540"/>
        <w:jc w:val="both"/>
        <w:rPr>
          <w:rFonts w:ascii="Times New Roman" w:hAnsi="Times New Roman" w:cs="Times New Roman"/>
          <w:sz w:val="24"/>
          <w:szCs w:val="24"/>
        </w:rPr>
      </w:pPr>
    </w:p>
    <w:p w14:paraId="668910E1" w14:textId="77777777" w:rsidR="00385724" w:rsidRPr="00117192" w:rsidRDefault="000976C7" w:rsidP="002D0B26">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33597F7A" w14:textId="77777777" w:rsidR="00385724" w:rsidRPr="00117192" w:rsidRDefault="000976C7" w:rsidP="002D0B26">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0B7C28D7" w14:textId="77777777" w:rsidR="001C494C" w:rsidRPr="00117192" w:rsidRDefault="001C494C" w:rsidP="002D0B26">
      <w:pPr>
        <w:pStyle w:val="ListParagraph"/>
        <w:spacing w:line="240" w:lineRule="auto"/>
        <w:ind w:left="540"/>
        <w:jc w:val="both"/>
        <w:rPr>
          <w:rFonts w:ascii="Times New Roman" w:hAnsi="Times New Roman" w:cs="Times New Roman"/>
          <w:b/>
          <w:sz w:val="24"/>
          <w:szCs w:val="24"/>
        </w:rPr>
      </w:pPr>
    </w:p>
    <w:p w14:paraId="35377874" w14:textId="77777777" w:rsidR="00172F15" w:rsidRPr="00117192" w:rsidRDefault="000976C7" w:rsidP="002D0B26">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2C14C465"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33BF30C2"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48BE42B1"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46114D54" w14:textId="77777777" w:rsidR="00172F15" w:rsidRPr="00117192" w:rsidRDefault="00172F15" w:rsidP="002D0B26">
      <w:pPr>
        <w:widowControl/>
        <w:spacing w:after="0" w:line="240" w:lineRule="auto"/>
        <w:ind w:left="540" w:hanging="540"/>
        <w:jc w:val="both"/>
        <w:rPr>
          <w:rFonts w:ascii="Times New Roman" w:eastAsia="PMingLiU" w:hAnsi="Times New Roman" w:cs="Times New Roman"/>
          <w:sz w:val="24"/>
          <w:szCs w:val="24"/>
          <w:lang w:eastAsia="zh-TW"/>
        </w:rPr>
      </w:pPr>
    </w:p>
    <w:p w14:paraId="20D05EDE" w14:textId="77777777" w:rsidR="00172F15" w:rsidRPr="00117192" w:rsidRDefault="000976C7" w:rsidP="002D0B26">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74D42BD5" w14:textId="77777777" w:rsidR="00C41F6E" w:rsidRPr="00117192" w:rsidRDefault="00C41F6E" w:rsidP="002D0B26">
      <w:pPr>
        <w:pStyle w:val="ListParagraph"/>
        <w:widowControl/>
        <w:spacing w:after="0" w:line="240" w:lineRule="auto"/>
        <w:ind w:left="540"/>
        <w:jc w:val="both"/>
        <w:rPr>
          <w:rFonts w:ascii="Times New Roman" w:eastAsia="PMingLiU" w:hAnsi="Times New Roman" w:cs="Times New Roman"/>
          <w:sz w:val="24"/>
          <w:szCs w:val="24"/>
          <w:lang w:eastAsia="zh-TW"/>
        </w:rPr>
      </w:pPr>
    </w:p>
    <w:p w14:paraId="0AA28BA2" w14:textId="77777777" w:rsidR="00C41F6E" w:rsidRPr="00117192" w:rsidRDefault="000976C7" w:rsidP="002D0B26">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18D38611" w14:textId="77777777" w:rsidR="00C41F6E" w:rsidRPr="00117192" w:rsidRDefault="00EE39EE" w:rsidP="002D0B26">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EC4D86">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EC4D86">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05CB0735" w14:textId="77777777" w:rsidR="00D7441A" w:rsidRPr="00117192" w:rsidRDefault="00D7441A" w:rsidP="002D0B26">
      <w:pPr>
        <w:pStyle w:val="ListParagraph"/>
        <w:spacing w:after="0" w:line="240" w:lineRule="auto"/>
        <w:ind w:left="540"/>
        <w:jc w:val="both"/>
        <w:rPr>
          <w:rFonts w:ascii="Times New Roman" w:hAnsi="Times New Roman" w:cs="Times New Roman"/>
          <w:sz w:val="24"/>
          <w:szCs w:val="24"/>
        </w:rPr>
      </w:pPr>
    </w:p>
    <w:p w14:paraId="6BD20070" w14:textId="48ADD35C" w:rsidR="0035113D" w:rsidRPr="00295BE8" w:rsidRDefault="00D7441A" w:rsidP="00295BE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15.    </w:t>
      </w:r>
      <w:r w:rsidR="00295BE8">
        <w:rPr>
          <w:rFonts w:ascii="Times New Roman" w:hAnsi="Times New Roman" w:cs="Times New Roman"/>
          <w:b/>
          <w:sz w:val="24"/>
          <w:szCs w:val="24"/>
        </w:rPr>
        <w:t xml:space="preserve">   </w:t>
      </w:r>
      <w:r w:rsidR="0035113D" w:rsidRPr="0035113D">
        <w:rPr>
          <w:rFonts w:ascii="Times New Roman" w:eastAsia="Times New Roman" w:hAnsi="Times New Roman" w:cs="Times New Roman"/>
          <w:b/>
          <w:sz w:val="24"/>
          <w:szCs w:val="24"/>
        </w:rPr>
        <w:t>Method of Award:</w:t>
      </w:r>
    </w:p>
    <w:p w14:paraId="7267BE19" w14:textId="765CE4FB" w:rsidR="00CA73D6" w:rsidRDefault="0035113D" w:rsidP="00781E85">
      <w:pPr>
        <w:widowControl/>
        <w:spacing w:after="0" w:line="240" w:lineRule="auto"/>
        <w:ind w:left="720"/>
        <w:contextualSpacing/>
        <w:jc w:val="both"/>
        <w:rPr>
          <w:rFonts w:ascii="Times New Roman" w:hAnsi="Times New Roman" w:cs="Times New Roman"/>
          <w:b/>
          <w:bCs/>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295BE8">
        <w:rPr>
          <w:rFonts w:ascii="Times New Roman" w:eastAsia="Times New Roman" w:hAnsi="Times New Roman" w:cs="Times New Roman"/>
          <w:sz w:val="24"/>
          <w:szCs w:val="24"/>
        </w:rPr>
        <w:t>all-or-none</w:t>
      </w:r>
      <w:r w:rsidRPr="0035113D">
        <w:rPr>
          <w:rFonts w:ascii="Times New Roman" w:eastAsia="Times New Roman" w:hAnsi="Times New Roman" w:cs="Times New Roman"/>
          <w:sz w:val="24"/>
          <w:szCs w:val="24"/>
        </w:rPr>
        <w:t xml:space="preserve"> basis to the</w:t>
      </w:r>
      <w:r w:rsidR="0077297C">
        <w:rPr>
          <w:rFonts w:ascii="Times New Roman" w:eastAsia="Times New Roman" w:hAnsi="Times New Roman" w:cs="Times New Roman"/>
          <w:sz w:val="24"/>
          <w:szCs w:val="24"/>
        </w:rPr>
        <w:t xml:space="preserve"> overall</w:t>
      </w:r>
      <w:r w:rsidRPr="0035113D">
        <w:rPr>
          <w:rFonts w:ascii="Times New Roman" w:eastAsia="Times New Roman" w:hAnsi="Times New Roman" w:cs="Times New Roman"/>
          <w:sz w:val="24"/>
          <w:szCs w:val="24"/>
        </w:rPr>
        <w:t xml:space="preserve"> lowest responsive, responsible bidder(s) meeting the specifications.  The State further reserves the right to reject individual line items from the award. </w:t>
      </w:r>
    </w:p>
    <w:p w14:paraId="10F4B733" w14:textId="77777777" w:rsidR="00781E85" w:rsidRPr="00117192" w:rsidRDefault="00781E85" w:rsidP="00781E85">
      <w:pPr>
        <w:widowControl/>
        <w:spacing w:after="0" w:line="240" w:lineRule="auto"/>
        <w:ind w:left="720"/>
        <w:contextualSpacing/>
        <w:jc w:val="both"/>
        <w:rPr>
          <w:rFonts w:ascii="Times New Roman" w:hAnsi="Times New Roman" w:cs="Times New Roman"/>
          <w:sz w:val="24"/>
          <w:szCs w:val="24"/>
        </w:rPr>
      </w:pPr>
    </w:p>
    <w:p w14:paraId="1724EB95" w14:textId="77777777" w:rsidR="001856F5" w:rsidRPr="00117192" w:rsidRDefault="00CA73D6"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Pr="00117192">
        <w:rPr>
          <w:rFonts w:ascii="Times New Roman" w:hAnsi="Times New Roman" w:cs="Times New Roman"/>
          <w:sz w:val="24"/>
          <w:szCs w:val="24"/>
        </w:rPr>
        <w:t>********************************************************************************</w:t>
      </w:r>
      <w:r w:rsidRPr="00117192">
        <w:rPr>
          <w:rFonts w:ascii="Times New Roman" w:hAnsi="Times New Roman" w:cs="Times New Roman"/>
          <w:sz w:val="24"/>
          <w:szCs w:val="24"/>
        </w:rPr>
        <w:tab/>
      </w:r>
      <w:r w:rsidR="001856F5" w:rsidRPr="00117192">
        <w:rPr>
          <w:rFonts w:ascii="Times New Roman" w:hAnsi="Times New Roman" w:cs="Times New Roman"/>
          <w:sz w:val="24"/>
          <w:szCs w:val="24"/>
        </w:rPr>
        <w:t xml:space="preserve">  </w:t>
      </w:r>
      <w:r w:rsidR="001856F5" w:rsidRPr="00117192">
        <w:rPr>
          <w:rFonts w:ascii="Times New Roman" w:hAnsi="Times New Roman" w:cs="Times New Roman"/>
          <w:sz w:val="24"/>
          <w:szCs w:val="24"/>
        </w:rPr>
        <w:tab/>
        <w:t xml:space="preserve">         </w:t>
      </w:r>
      <w:r w:rsidR="00902B77" w:rsidRPr="00117192">
        <w:rPr>
          <w:rFonts w:ascii="Times New Roman" w:hAnsi="Times New Roman" w:cs="Times New Roman"/>
          <w:sz w:val="24"/>
          <w:szCs w:val="24"/>
        </w:rPr>
        <w:tab/>
      </w:r>
      <w:r w:rsidR="00781E85">
        <w:rPr>
          <w:rFonts w:ascii="Times New Roman" w:hAnsi="Times New Roman" w:cs="Times New Roman"/>
          <w:sz w:val="24"/>
          <w:szCs w:val="24"/>
        </w:rPr>
        <w:t>If you have a</w:t>
      </w:r>
      <w:r w:rsidRPr="00117192">
        <w:rPr>
          <w:rFonts w:ascii="Times New Roman" w:hAnsi="Times New Roman" w:cs="Times New Roman"/>
          <w:sz w:val="24"/>
          <w:szCs w:val="24"/>
        </w:rPr>
        <w:t>ny question</w:t>
      </w:r>
      <w:r w:rsidR="004F6857" w:rsidRPr="00117192">
        <w:rPr>
          <w:rFonts w:ascii="Times New Roman" w:hAnsi="Times New Roman" w:cs="Times New Roman"/>
          <w:sz w:val="24"/>
          <w:szCs w:val="24"/>
        </w:rPr>
        <w:t xml:space="preserve">s, please contact </w:t>
      </w:r>
      <w:r w:rsidR="00781E85">
        <w:rPr>
          <w:rFonts w:ascii="Times New Roman" w:hAnsi="Times New Roman" w:cs="Times New Roman"/>
          <w:sz w:val="24"/>
          <w:szCs w:val="24"/>
        </w:rPr>
        <w:t xml:space="preserve">the </w:t>
      </w:r>
      <w:r w:rsidR="004F6857" w:rsidRPr="00117192">
        <w:rPr>
          <w:rFonts w:ascii="Times New Roman" w:hAnsi="Times New Roman" w:cs="Times New Roman"/>
          <w:sz w:val="24"/>
          <w:szCs w:val="24"/>
        </w:rPr>
        <w:t>Analyst</w:t>
      </w:r>
      <w:r w:rsidRPr="00117192">
        <w:rPr>
          <w:rFonts w:ascii="Times New Roman" w:hAnsi="Times New Roman" w:cs="Times New Roman"/>
          <w:sz w:val="24"/>
          <w:szCs w:val="24"/>
        </w:rPr>
        <w:t xml:space="preserve"> at the Office of State Procurement immediately.</w:t>
      </w:r>
    </w:p>
    <w:p w14:paraId="7E6E749D" w14:textId="2904AD87" w:rsidR="00CA73D6" w:rsidRPr="00117192" w:rsidRDefault="001856F5" w:rsidP="002D0B26">
      <w:pPr>
        <w:spacing w:line="240" w:lineRule="auto"/>
        <w:ind w:left="-144"/>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902B77" w:rsidRPr="00117192">
        <w:rPr>
          <w:rFonts w:ascii="Times New Roman" w:hAnsi="Times New Roman" w:cs="Times New Roman"/>
          <w:sz w:val="24"/>
          <w:szCs w:val="24"/>
        </w:rPr>
        <w:tab/>
      </w:r>
      <w:r w:rsidR="00CA73D6" w:rsidRPr="00117192">
        <w:rPr>
          <w:rFonts w:ascii="Times New Roman" w:hAnsi="Times New Roman" w:cs="Times New Roman"/>
          <w:sz w:val="24"/>
          <w:szCs w:val="24"/>
        </w:rPr>
        <w:t xml:space="preserve">State Procurement Analyst:  </w:t>
      </w:r>
      <w:r w:rsidR="00295BE8">
        <w:rPr>
          <w:rFonts w:ascii="Times New Roman" w:hAnsi="Times New Roman" w:cs="Times New Roman"/>
          <w:sz w:val="24"/>
          <w:szCs w:val="24"/>
        </w:rPr>
        <w:t>Erica Thomas</w:t>
      </w:r>
      <w:r w:rsidR="00CA73D6" w:rsidRPr="00117192">
        <w:rPr>
          <w:rFonts w:ascii="Times New Roman" w:hAnsi="Times New Roman" w:cs="Times New Roman"/>
          <w:sz w:val="24"/>
          <w:szCs w:val="24"/>
        </w:rPr>
        <w:t>, phone: 225-342-</w:t>
      </w:r>
      <w:r w:rsidR="00295BE8">
        <w:rPr>
          <w:rFonts w:ascii="Times New Roman" w:hAnsi="Times New Roman" w:cs="Times New Roman"/>
          <w:sz w:val="24"/>
          <w:szCs w:val="24"/>
        </w:rPr>
        <w:t>8021</w:t>
      </w:r>
      <w:r w:rsidR="00CA73D6" w:rsidRPr="00117192">
        <w:rPr>
          <w:rFonts w:ascii="Times New Roman" w:hAnsi="Times New Roman" w:cs="Times New Roman"/>
          <w:sz w:val="24"/>
          <w:szCs w:val="24"/>
        </w:rPr>
        <w:t xml:space="preserve">, email:  </w:t>
      </w:r>
      <w:r w:rsidR="00295BE8">
        <w:rPr>
          <w:rFonts w:ascii="Times New Roman" w:hAnsi="Times New Roman" w:cs="Times New Roman"/>
          <w:sz w:val="24"/>
          <w:szCs w:val="24"/>
        </w:rPr>
        <w:t>Erica.Thomas5</w:t>
      </w:r>
      <w:r w:rsidR="00CA73D6" w:rsidRPr="00117192">
        <w:rPr>
          <w:rFonts w:ascii="Times New Roman" w:hAnsi="Times New Roman" w:cs="Times New Roman"/>
          <w:sz w:val="24"/>
          <w:szCs w:val="24"/>
        </w:rPr>
        <w:t>@la.gov</w:t>
      </w:r>
    </w:p>
    <w:p w14:paraId="6E7CA1CB" w14:textId="77777777" w:rsidR="00023A76" w:rsidRPr="00117192" w:rsidRDefault="00CA73D6" w:rsidP="00117192">
      <w:pPr>
        <w:autoSpaceDE w:val="0"/>
        <w:autoSpaceDN w:val="0"/>
        <w:adjustRightInd w:val="0"/>
        <w:spacing w:after="0" w:line="240" w:lineRule="auto"/>
        <w:rPr>
          <w:rFonts w:ascii="Times New Roman" w:hAnsi="Times New Roman" w:cs="Times New Roman"/>
          <w:bCs/>
          <w:sz w:val="24"/>
          <w:szCs w:val="24"/>
        </w:rPr>
      </w:pPr>
      <w:r w:rsidRPr="00117192">
        <w:rPr>
          <w:rFonts w:ascii="Times New Roman" w:hAnsi="Times New Roman" w:cs="Times New Roman"/>
          <w:bCs/>
          <w:sz w:val="24"/>
          <w:szCs w:val="24"/>
        </w:rPr>
        <w:tab/>
      </w:r>
      <w:r w:rsidR="007D2093" w:rsidRPr="00117192">
        <w:rPr>
          <w:rFonts w:ascii="Times New Roman" w:hAnsi="Times New Roman" w:cs="Times New Roman"/>
          <w:bCs/>
          <w:sz w:val="24"/>
          <w:szCs w:val="24"/>
        </w:rPr>
        <w:tab/>
      </w:r>
    </w:p>
    <w:sectPr w:rsidR="00023A76" w:rsidRPr="0011719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2035" w14:textId="77777777" w:rsidR="00295BE8" w:rsidRDefault="00295BE8">
      <w:pPr>
        <w:spacing w:after="0" w:line="240" w:lineRule="auto"/>
      </w:pPr>
      <w:r>
        <w:separator/>
      </w:r>
    </w:p>
  </w:endnote>
  <w:endnote w:type="continuationSeparator" w:id="0">
    <w:p w14:paraId="3FC7A18F" w14:textId="77777777" w:rsidR="00295BE8" w:rsidRDefault="0029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D840"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B2BD0">
      <w:rPr>
        <w:rFonts w:ascii="Times New Roman" w:hAnsi="Times New Roman" w:cs="Times New Roman"/>
        <w:noProof/>
      </w:rPr>
      <w:t>7</w:t>
    </w:r>
    <w:r w:rsidRPr="008E4019">
      <w:rPr>
        <w:rFonts w:ascii="Times New Roman" w:hAnsi="Times New Roman" w:cs="Times New Roman"/>
      </w:rPr>
      <w:fldChar w:fldCharType="end"/>
    </w:r>
  </w:p>
  <w:p w14:paraId="433BE1D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168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6019" w14:textId="77777777" w:rsidR="00295BE8" w:rsidRDefault="00295BE8">
      <w:pPr>
        <w:spacing w:after="0" w:line="240" w:lineRule="auto"/>
      </w:pPr>
      <w:r>
        <w:separator/>
      </w:r>
    </w:p>
  </w:footnote>
  <w:footnote w:type="continuationSeparator" w:id="0">
    <w:p w14:paraId="0EA2D805" w14:textId="77777777" w:rsidR="00295BE8" w:rsidRDefault="0029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9186"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26282F1" w14:textId="77777777" w:rsidR="00C53AC0" w:rsidRPr="001856F5" w:rsidRDefault="00C53AC0" w:rsidP="003263E8">
    <w:pPr>
      <w:pStyle w:val="Header"/>
      <w:ind w:firstLine="720"/>
      <w:rPr>
        <w:rFonts w:ascii="Times New Roman" w:hAnsi="Times New Roman" w:cs="Times New Roman"/>
        <w:sz w:val="24"/>
        <w:szCs w:val="24"/>
      </w:rPr>
    </w:pPr>
  </w:p>
  <w:p w14:paraId="28463969" w14:textId="49639BD4"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295BE8">
      <w:rPr>
        <w:rFonts w:ascii="Times New Roman" w:hAnsi="Times New Roman" w:cs="Times New Roman"/>
        <w:sz w:val="24"/>
        <w:szCs w:val="24"/>
      </w:rPr>
      <w:t xml:space="preserve"> 3000025894</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295BE8">
      <w:rPr>
        <w:rFonts w:ascii="Times New Roman" w:hAnsi="Times New Roman" w:cs="Times New Roman"/>
        <w:sz w:val="24"/>
        <w:szCs w:val="24"/>
      </w:rPr>
      <w:t xml:space="preserve"> </w:t>
    </w:r>
    <w:r w:rsidR="00295BE8" w:rsidRPr="00295BE8">
      <w:rPr>
        <w:rFonts w:ascii="Times New Roman" w:hAnsi="Times New Roman" w:cs="Times New Roman"/>
        <w:sz w:val="24"/>
        <w:szCs w:val="24"/>
      </w:rPr>
      <w:t>*Fax Bid*</w:t>
    </w:r>
    <w:r w:rsidR="00295BE8">
      <w:rPr>
        <w:rFonts w:ascii="Times New Roman" w:hAnsi="Times New Roman" w:cs="Times New Roman"/>
        <w:sz w:val="24"/>
        <w:szCs w:val="24"/>
      </w:rPr>
      <w:t xml:space="preserve"> Culverts - LDWF</w:t>
    </w:r>
  </w:p>
  <w:p w14:paraId="29152D2A"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6B89"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67D5D61" w14:textId="77777777" w:rsidR="00CA73D6" w:rsidRPr="001856F5" w:rsidRDefault="00CA73D6" w:rsidP="009354EB">
    <w:pPr>
      <w:pStyle w:val="Header"/>
      <w:rPr>
        <w:rFonts w:ascii="Times New Roman" w:hAnsi="Times New Roman" w:cs="Times New Roman"/>
        <w:sz w:val="24"/>
        <w:szCs w:val="24"/>
      </w:rPr>
    </w:pPr>
  </w:p>
  <w:p w14:paraId="727440C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0932185">
    <w:abstractNumId w:val="35"/>
  </w:num>
  <w:num w:numId="2" w16cid:durableId="527066302">
    <w:abstractNumId w:val="24"/>
  </w:num>
  <w:num w:numId="3" w16cid:durableId="387848879">
    <w:abstractNumId w:val="20"/>
  </w:num>
  <w:num w:numId="4" w16cid:durableId="52432482">
    <w:abstractNumId w:val="3"/>
  </w:num>
  <w:num w:numId="5" w16cid:durableId="2119595735">
    <w:abstractNumId w:val="7"/>
  </w:num>
  <w:num w:numId="6" w16cid:durableId="1105347433">
    <w:abstractNumId w:val="19"/>
  </w:num>
  <w:num w:numId="7" w16cid:durableId="136996054">
    <w:abstractNumId w:val="14"/>
  </w:num>
  <w:num w:numId="8" w16cid:durableId="2081438978">
    <w:abstractNumId w:val="21"/>
  </w:num>
  <w:num w:numId="9" w16cid:durableId="457840049">
    <w:abstractNumId w:val="22"/>
  </w:num>
  <w:num w:numId="10" w16cid:durableId="968702144">
    <w:abstractNumId w:val="9"/>
  </w:num>
  <w:num w:numId="11" w16cid:durableId="1262297703">
    <w:abstractNumId w:val="17"/>
  </w:num>
  <w:num w:numId="12" w16cid:durableId="990137093">
    <w:abstractNumId w:val="34"/>
  </w:num>
  <w:num w:numId="13" w16cid:durableId="975531235">
    <w:abstractNumId w:val="25"/>
  </w:num>
  <w:num w:numId="14" w16cid:durableId="2140881952">
    <w:abstractNumId w:val="29"/>
  </w:num>
  <w:num w:numId="15" w16cid:durableId="916474894">
    <w:abstractNumId w:val="5"/>
  </w:num>
  <w:num w:numId="16" w16cid:durableId="1846938570">
    <w:abstractNumId w:val="15"/>
  </w:num>
  <w:num w:numId="17" w16cid:durableId="1528762055">
    <w:abstractNumId w:val="1"/>
  </w:num>
  <w:num w:numId="18" w16cid:durableId="1665278903">
    <w:abstractNumId w:val="26"/>
  </w:num>
  <w:num w:numId="19" w16cid:durableId="320429132">
    <w:abstractNumId w:val="27"/>
  </w:num>
  <w:num w:numId="20" w16cid:durableId="2083486964">
    <w:abstractNumId w:val="6"/>
  </w:num>
  <w:num w:numId="21" w16cid:durableId="288165672">
    <w:abstractNumId w:val="23"/>
  </w:num>
  <w:num w:numId="22" w16cid:durableId="652375288">
    <w:abstractNumId w:val="16"/>
  </w:num>
  <w:num w:numId="23" w16cid:durableId="1789347139">
    <w:abstractNumId w:val="18"/>
  </w:num>
  <w:num w:numId="24" w16cid:durableId="987783258">
    <w:abstractNumId w:val="8"/>
  </w:num>
  <w:num w:numId="25" w16cid:durableId="113452634">
    <w:abstractNumId w:val="12"/>
  </w:num>
  <w:num w:numId="26" w16cid:durableId="923301878">
    <w:abstractNumId w:val="0"/>
  </w:num>
  <w:num w:numId="27" w16cid:durableId="2097479977">
    <w:abstractNumId w:val="32"/>
  </w:num>
  <w:num w:numId="28" w16cid:durableId="1639148762">
    <w:abstractNumId w:val="30"/>
  </w:num>
  <w:num w:numId="29" w16cid:durableId="1259407597">
    <w:abstractNumId w:val="13"/>
  </w:num>
  <w:num w:numId="30" w16cid:durableId="1531916696">
    <w:abstractNumId w:val="4"/>
  </w:num>
  <w:num w:numId="31" w16cid:durableId="1882549158">
    <w:abstractNumId w:val="31"/>
  </w:num>
  <w:num w:numId="32" w16cid:durableId="983850475">
    <w:abstractNumId w:val="28"/>
  </w:num>
  <w:num w:numId="33" w16cid:durableId="973482486">
    <w:abstractNumId w:val="36"/>
  </w:num>
  <w:num w:numId="34" w16cid:durableId="1181427675">
    <w:abstractNumId w:val="33"/>
  </w:num>
  <w:num w:numId="35" w16cid:durableId="1490487431">
    <w:abstractNumId w:val="2"/>
  </w:num>
  <w:num w:numId="36" w16cid:durableId="469859958">
    <w:abstractNumId w:val="10"/>
  </w:num>
  <w:num w:numId="37" w16cid:durableId="603994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E8"/>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4F9F"/>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95BE8"/>
    <w:rsid w:val="002A4E18"/>
    <w:rsid w:val="002A5A28"/>
    <w:rsid w:val="002B0FA8"/>
    <w:rsid w:val="002B2940"/>
    <w:rsid w:val="002B45DB"/>
    <w:rsid w:val="002D0B26"/>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066ED"/>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7297C"/>
    <w:rsid w:val="00781D34"/>
    <w:rsid w:val="00781E85"/>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55C99"/>
    <w:rsid w:val="00970317"/>
    <w:rsid w:val="0097088C"/>
    <w:rsid w:val="00974551"/>
    <w:rsid w:val="009758D8"/>
    <w:rsid w:val="00983322"/>
    <w:rsid w:val="00983799"/>
    <w:rsid w:val="00993870"/>
    <w:rsid w:val="00994FBB"/>
    <w:rsid w:val="009A5DDA"/>
    <w:rsid w:val="009B2958"/>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BE71E0"/>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BD0"/>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3C34"/>
    <w:rsid w:val="00E05B57"/>
    <w:rsid w:val="00E215E2"/>
    <w:rsid w:val="00E2388E"/>
    <w:rsid w:val="00E275B6"/>
    <w:rsid w:val="00E51C69"/>
    <w:rsid w:val="00E54553"/>
    <w:rsid w:val="00E546D9"/>
    <w:rsid w:val="00E76BCC"/>
    <w:rsid w:val="00EA0769"/>
    <w:rsid w:val="00EA3B21"/>
    <w:rsid w:val="00EA621B"/>
    <w:rsid w:val="00EC41FF"/>
    <w:rsid w:val="00EC4D86"/>
    <w:rsid w:val="00EC69EA"/>
    <w:rsid w:val="00ED0C9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76ED4"/>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BFC5"/>
  <w15:chartTrackingRefBased/>
  <w15:docId w15:val="{D8AD847B-2876-430C-852D-82041D96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295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Master%20T%20&amp;%20C%20Attachments\Master%20Docs%20-%20Attachment%20A%20-%20Special%20Terms%20and%20Conditions\Fax%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9313-6D95-4C04-9CD8-39E8721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Blanket Order Master Attachment A - Special Terms and Conditions</Template>
  <TotalTime>11</TotalTime>
  <Pages>6</Pages>
  <Words>2246</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2</cp:revision>
  <cp:lastPrinted>2022-08-17T21:16:00Z</cp:lastPrinted>
  <dcterms:created xsi:type="dcterms:W3CDTF">2026-02-03T16:56:00Z</dcterms:created>
  <dcterms:modified xsi:type="dcterms:W3CDTF">2026-02-03T20:41:00Z</dcterms:modified>
</cp:coreProperties>
</file>