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EE5F" w14:textId="77777777" w:rsidR="00330B49" w:rsidRPr="00330B49" w:rsidRDefault="00330B49" w:rsidP="00330B49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6773700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14:paraId="529D9B40" w14:textId="7826ACF4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99">
        <w:rPr>
          <w:rFonts w:ascii="Times New Roman" w:hAnsi="Times New Roman" w:cs="Times New Roman"/>
          <w:sz w:val="24"/>
          <w:szCs w:val="24"/>
        </w:rPr>
        <w:t>The Contractor shall supply all labor, rentals, permits and materials to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</w:t>
      </w:r>
      <w:r w:rsidR="003312B4">
        <w:rPr>
          <w:rFonts w:ascii="Times New Roman" w:hAnsi="Times New Roman" w:cs="Times New Roman"/>
          <w:sz w:val="24"/>
          <w:szCs w:val="24"/>
        </w:rPr>
        <w:t xml:space="preserve">remove and </w:t>
      </w:r>
      <w:r w:rsidR="00C92D99" w:rsidRPr="00C92D99">
        <w:rPr>
          <w:rFonts w:ascii="Times New Roman" w:hAnsi="Times New Roman" w:cs="Times New Roman"/>
          <w:sz w:val="24"/>
          <w:szCs w:val="24"/>
        </w:rPr>
        <w:t>install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</w:t>
      </w:r>
      <w:r w:rsidR="00C92D99" w:rsidRPr="00C92D99">
        <w:rPr>
          <w:rFonts w:ascii="Times New Roman" w:hAnsi="Times New Roman" w:cs="Times New Roman"/>
          <w:sz w:val="24"/>
          <w:szCs w:val="24"/>
        </w:rPr>
        <w:t>fuel tanks and pumps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for the Department of Corrections (DOC).</w:t>
      </w:r>
    </w:p>
    <w:p w14:paraId="0359D6DF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DCB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2882D9E" w14:textId="10EF6EAA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Raymond La</w:t>
      </w:r>
      <w:r w:rsidR="00561A82">
        <w:rPr>
          <w:rFonts w:ascii="Times New Roman" w:hAnsi="Times New Roman" w:cs="Times New Roman"/>
          <w:sz w:val="24"/>
          <w:szCs w:val="24"/>
        </w:rPr>
        <w:t>b</w:t>
      </w:r>
      <w:r w:rsidRPr="00F35D22">
        <w:rPr>
          <w:rFonts w:ascii="Times New Roman" w:hAnsi="Times New Roman" w:cs="Times New Roman"/>
          <w:sz w:val="24"/>
          <w:szCs w:val="24"/>
        </w:rPr>
        <w:t xml:space="preserve">orde Correctional Center </w:t>
      </w:r>
    </w:p>
    <w:p w14:paraId="6D4AFEBB" w14:textId="77777777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1630 Prison Rd. </w:t>
      </w:r>
    </w:p>
    <w:p w14:paraId="409521DB" w14:textId="711B4158" w:rsidR="00952BFE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Cottonport, LA 71327</w:t>
      </w:r>
    </w:p>
    <w:p w14:paraId="40FD7B0B" w14:textId="77777777" w:rsidR="00F35D22" w:rsidRPr="002617F4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0A973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Site Visit Contact:</w:t>
      </w:r>
    </w:p>
    <w:p w14:paraId="3EFC04ED" w14:textId="344AB39A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271692"/>
      <w:r w:rsidRPr="00F35D22">
        <w:rPr>
          <w:rFonts w:ascii="Times New Roman" w:hAnsi="Times New Roman" w:cs="Times New Roman"/>
          <w:sz w:val="24"/>
          <w:szCs w:val="24"/>
        </w:rPr>
        <w:t xml:space="preserve">James Desjardine </w:t>
      </w:r>
    </w:p>
    <w:bookmarkEnd w:id="0"/>
    <w:p w14:paraId="6555D861" w14:textId="77777777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Cell# </w:t>
      </w:r>
      <w:bookmarkStart w:id="1" w:name="_Hlk219271711"/>
      <w:r w:rsidRPr="00F35D22">
        <w:rPr>
          <w:rFonts w:ascii="Times New Roman" w:hAnsi="Times New Roman" w:cs="Times New Roman"/>
          <w:sz w:val="24"/>
          <w:szCs w:val="24"/>
        </w:rPr>
        <w:t xml:space="preserve">318-305-8751 </w:t>
      </w:r>
      <w:bookmarkEnd w:id="1"/>
    </w:p>
    <w:p w14:paraId="796A9B22" w14:textId="295AEABD" w:rsidR="00952BFE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Office# 318-876-2891, ext #245</w:t>
      </w:r>
    </w:p>
    <w:p w14:paraId="05F2767B" w14:textId="77777777" w:rsidR="00F35D22" w:rsidRDefault="00F35D22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B7749" w14:textId="6ED4A2EE" w:rsidR="0016130E" w:rsidRPr="002617F4" w:rsidRDefault="0016130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30E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AFC642" w14:textId="27FF7FA9" w:rsidR="00F35D22" w:rsidRPr="00F35D22" w:rsidRDefault="002617F4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30E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A1F8602" w14:textId="76EF92B6" w:rsidR="0093700C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>3,000-gallon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64" </w:t>
      </w:r>
      <w:r w:rsidRPr="0093700C">
        <w:rPr>
          <w:rFonts w:ascii="Times New Roman" w:hAnsi="Times New Roman" w:cs="Times New Roman"/>
          <w:b/>
          <w:sz w:val="24"/>
          <w:szCs w:val="24"/>
        </w:rPr>
        <w:t xml:space="preserve">Flame Shield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>AST</w:t>
      </w:r>
      <w:r w:rsidRPr="0093700C">
        <w:rPr>
          <w:rFonts w:ascii="Times New Roman" w:hAnsi="Times New Roman" w:cs="Times New Roman"/>
          <w:b/>
          <w:sz w:val="24"/>
          <w:szCs w:val="24"/>
        </w:rPr>
        <w:t xml:space="preserve"> or Equal</w:t>
      </w:r>
    </w:p>
    <w:p w14:paraId="45FC5AAD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BD3A8" w14:textId="4303A09C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00C77D52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8FC7E" w14:textId="373E0DEE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ove and </w:t>
      </w:r>
      <w:r w:rsidR="003312B4">
        <w:rPr>
          <w:rFonts w:ascii="Times New Roman" w:hAnsi="Times New Roman" w:cs="Times New Roman"/>
          <w:bCs/>
          <w:sz w:val="24"/>
          <w:szCs w:val="24"/>
        </w:rPr>
        <w:t>repair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usable</w:t>
      </w:r>
      <w:r w:rsidR="00C92D99">
        <w:rPr>
          <w:rFonts w:ascii="Times New Roman" w:hAnsi="Times New Roman" w:cs="Times New Roman"/>
          <w:bCs/>
          <w:sz w:val="24"/>
          <w:szCs w:val="24"/>
        </w:rPr>
        <w:t xml:space="preserve"> 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10,000-gallon 96" Fireguard AST provided by </w:t>
      </w:r>
      <w:r w:rsidR="00693CC0">
        <w:rPr>
          <w:rFonts w:ascii="Times New Roman" w:hAnsi="Times New Roman" w:cs="Times New Roman"/>
          <w:bCs/>
          <w:sz w:val="24"/>
          <w:szCs w:val="24"/>
        </w:rPr>
        <w:t>the Agency</w:t>
      </w:r>
      <w:r>
        <w:rPr>
          <w:rFonts w:ascii="Times New Roman" w:hAnsi="Times New Roman" w:cs="Times New Roman"/>
          <w:bCs/>
          <w:sz w:val="24"/>
          <w:szCs w:val="24"/>
        </w:rPr>
        <w:t xml:space="preserve"> on site.</w:t>
      </w:r>
    </w:p>
    <w:p w14:paraId="7F7F1A7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1B3602" w14:textId="0F7D057E" w:rsidR="00F35D22" w:rsidRPr="00F35D22" w:rsidRDefault="00F35D22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 xml:space="preserve">Pour </w:t>
      </w:r>
      <w:r>
        <w:rPr>
          <w:rFonts w:ascii="Times New Roman" w:hAnsi="Times New Roman" w:cs="Times New Roman"/>
          <w:bCs/>
          <w:sz w:val="24"/>
          <w:szCs w:val="24"/>
        </w:rPr>
        <w:t>one</w:t>
      </w:r>
      <w:r w:rsidRPr="00F35D22">
        <w:rPr>
          <w:rFonts w:ascii="Times New Roman" w:hAnsi="Times New Roman" w:cs="Times New Roman"/>
          <w:bCs/>
          <w:sz w:val="24"/>
          <w:szCs w:val="24"/>
        </w:rPr>
        <w:t xml:space="preserve"> 24'</w:t>
      </w:r>
      <w:r w:rsidR="00331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>x</w:t>
      </w:r>
      <w:r w:rsidR="00331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 xml:space="preserve">35' 4000 psi slab with bollards for tank installation </w:t>
      </w:r>
    </w:p>
    <w:p w14:paraId="67FE2FE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F3A219" w14:textId="098955E0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product remote fill bow with all necessary piping </w:t>
      </w:r>
    </w:p>
    <w:p w14:paraId="6490CD60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9E7BD6" w14:textId="3831378B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693CC0">
        <w:rPr>
          <w:rFonts w:ascii="Times New Roman" w:hAnsi="Times New Roman" w:cs="Times New Roman"/>
          <w:b/>
          <w:sz w:val="24"/>
          <w:szCs w:val="24"/>
        </w:rPr>
        <w:t>F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>ranklin Electric</w:t>
      </w:r>
      <w:r w:rsidR="00F35D22" w:rsidRPr="00693CC0">
        <w:rPr>
          <w:rFonts w:ascii="Times New Roman" w:hAnsi="Times New Roman" w:cs="Times New Roman"/>
          <w:b/>
          <w:sz w:val="24"/>
          <w:szCs w:val="24"/>
        </w:rPr>
        <w:t xml:space="preserve"> Petro 2HP 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>qual</w:t>
      </w:r>
      <w:r w:rsidR="00693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A82" w:rsidRPr="00F35D22">
        <w:rPr>
          <w:rFonts w:ascii="Times New Roman" w:hAnsi="Times New Roman" w:cs="Times New Roman"/>
          <w:bCs/>
          <w:sz w:val="24"/>
          <w:szCs w:val="24"/>
        </w:rPr>
        <w:t>submerg</w:t>
      </w:r>
      <w:r w:rsidR="00561A82">
        <w:rPr>
          <w:rFonts w:ascii="Times New Roman" w:hAnsi="Times New Roman" w:cs="Times New Roman"/>
          <w:bCs/>
          <w:sz w:val="24"/>
          <w:szCs w:val="24"/>
        </w:rPr>
        <w:t>ible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motors with leak detectors</w:t>
      </w:r>
    </w:p>
    <w:p w14:paraId="58749716" w14:textId="77777777" w:rsidR="00693CC0" w:rsidRPr="00693CC0" w:rsidRDefault="00693CC0" w:rsidP="00693CC0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5D49C14" w14:textId="13A3139C" w:rsidR="00693CC0" w:rsidRDefault="00693CC0" w:rsidP="00693CC0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09FB6FDB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01AA04" w14:textId="3D50926C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 84' of 2"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black iron product piping w/ all necessary solenoid </w:t>
      </w:r>
    </w:p>
    <w:p w14:paraId="02E43D2A" w14:textId="77777777" w:rsidR="00F35D22" w:rsidRDefault="00F35D22" w:rsidP="003312B4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 xml:space="preserve">valve, ball valves, pressure relief valves, etc. </w:t>
      </w:r>
    </w:p>
    <w:p w14:paraId="30C4638E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0B2258" w14:textId="609B11CD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PCI </w:t>
      </w:r>
      <w:r w:rsidR="00561A82">
        <w:rPr>
          <w:rFonts w:ascii="Times New Roman" w:hAnsi="Times New Roman" w:cs="Times New Roman"/>
          <w:bCs/>
          <w:sz w:val="24"/>
          <w:szCs w:val="24"/>
        </w:rPr>
        <w:t>p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re-</w:t>
      </w:r>
      <w:r w:rsidR="00561A82">
        <w:rPr>
          <w:rFonts w:ascii="Times New Roman" w:hAnsi="Times New Roman" w:cs="Times New Roman"/>
          <w:bCs/>
          <w:sz w:val="24"/>
          <w:szCs w:val="24"/>
        </w:rPr>
        <w:t>p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lumbed under dispenser containment sumps and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313249" w14:textId="706BB023" w:rsidR="00F35D22" w:rsidRDefault="00F35D22" w:rsidP="003312B4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>PCI Transition Sump w/ all necessary shear valves and/or ball valves.</w:t>
      </w:r>
    </w:p>
    <w:p w14:paraId="387F61C7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62DA59" w14:textId="3CA7E02A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270' of 2"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>LCX3000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700C">
        <w:rPr>
          <w:rFonts w:ascii="Times New Roman" w:hAnsi="Times New Roman" w:cs="Times New Roman"/>
          <w:b/>
          <w:sz w:val="24"/>
          <w:szCs w:val="24"/>
        </w:rPr>
        <w:t>or Equal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Double-wall Fiberglass piping. </w:t>
      </w:r>
    </w:p>
    <w:p w14:paraId="5846697A" w14:textId="77777777" w:rsidR="00F35D22" w:rsidRDefault="00F35D22" w:rsidP="00693CC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CD1890B" w14:textId="77777777" w:rsidR="00693CC0" w:rsidRDefault="00693CC0" w:rsidP="00693CC0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53A49AC0" w14:textId="77777777" w:rsidR="00693CC0" w:rsidRPr="00693CC0" w:rsidRDefault="00693CC0" w:rsidP="00693CC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857FFD2" w14:textId="7436D1CC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all top of tank hardware including 3" Black iron fill piping, AST Overfill Drop Tube. </w:t>
      </w:r>
    </w:p>
    <w:p w14:paraId="3CF6C788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B4E516" w14:textId="451462A3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C10E57">
        <w:rPr>
          <w:rFonts w:ascii="Times New Roman" w:hAnsi="Times New Roman" w:cs="Times New Roman"/>
          <w:b/>
          <w:sz w:val="24"/>
          <w:szCs w:val="24"/>
        </w:rPr>
        <w:t xml:space="preserve">Wayne Select </w:t>
      </w:r>
      <w:r w:rsidR="00C10E57" w:rsidRPr="00C10E57">
        <w:rPr>
          <w:rFonts w:ascii="Times New Roman" w:hAnsi="Times New Roman" w:cs="Times New Roman"/>
          <w:b/>
          <w:sz w:val="24"/>
          <w:szCs w:val="24"/>
        </w:rPr>
        <w:t>or Equal</w:t>
      </w:r>
      <w:r w:rsidR="00C10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Product Remote dispensers with all necessary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handing hardware.</w:t>
      </w:r>
    </w:p>
    <w:p w14:paraId="0FD1FB0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B0DD00" w14:textId="77777777" w:rsidR="00C10E57" w:rsidRDefault="00C10E57" w:rsidP="00C10E57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1F0F22A5" w14:textId="77777777" w:rsidR="00C10E57" w:rsidRDefault="00C10E57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59749D" w14:textId="3DBC4041" w:rsidR="00F24AC5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 xml:space="preserve">DFS Pro Gauge ATG </w:t>
      </w:r>
      <w:r w:rsidRPr="0093700C">
        <w:rPr>
          <w:rFonts w:ascii="Times New Roman" w:hAnsi="Times New Roman" w:cs="Times New Roman"/>
          <w:b/>
          <w:sz w:val="24"/>
          <w:szCs w:val="24"/>
        </w:rPr>
        <w:t>or Equal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automatic tank gauge system w/display printer</w:t>
      </w:r>
      <w:r w:rsidR="00693CC0">
        <w:rPr>
          <w:rFonts w:ascii="Times New Roman" w:hAnsi="Times New Roman" w:cs="Times New Roman"/>
          <w:bCs/>
          <w:sz w:val="24"/>
          <w:szCs w:val="24"/>
        </w:rPr>
        <w:t>, two inventory only tank probes, four sensors, and two interstice sensors.</w:t>
      </w:r>
    </w:p>
    <w:p w14:paraId="60B3CF60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6F9B18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214FF4D0" w14:textId="77777777" w:rsidR="0093700C" w:rsidRDefault="0093700C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A7C15" w14:textId="77777777" w:rsidR="003312B4" w:rsidRPr="002617F4" w:rsidRDefault="003312B4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6D136B" w14:textId="1B0EF8A5" w:rsidR="00AA4E0B" w:rsidRPr="0016130E" w:rsidRDefault="00CA0B06" w:rsidP="00161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0A8E9DA8" w14:textId="77777777" w:rsidR="00CA0B06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CA0B06" w:rsidRPr="002617F4">
        <w:rPr>
          <w:rFonts w:ascii="Times New Roman" w:hAnsi="Times New Roman" w:cs="Times New Roman"/>
          <w:sz w:val="24"/>
          <w:szCs w:val="24"/>
        </w:rPr>
        <w:t>ontractor shall be responsible for delivery and pickup of materials/supplies needed to complete project.</w:t>
      </w:r>
    </w:p>
    <w:p w14:paraId="1C42E8D6" w14:textId="77777777" w:rsidR="00AA4E0B" w:rsidRPr="00AA4E0B" w:rsidRDefault="00AA4E0B" w:rsidP="00AA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1310" w14:textId="5E45774B" w:rsidR="00CA0B06" w:rsidRDefault="00CA0B06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Disposal of all </w:t>
      </w:r>
      <w:r w:rsidR="0016130E" w:rsidRPr="002617F4">
        <w:rPr>
          <w:rFonts w:ascii="Times New Roman" w:hAnsi="Times New Roman" w:cs="Times New Roman"/>
          <w:sz w:val="24"/>
          <w:szCs w:val="24"/>
        </w:rPr>
        <w:t>materials</w:t>
      </w:r>
      <w:r w:rsidRPr="002617F4">
        <w:rPr>
          <w:rFonts w:ascii="Times New Roman" w:hAnsi="Times New Roman" w:cs="Times New Roman"/>
          <w:sz w:val="24"/>
          <w:szCs w:val="24"/>
        </w:rPr>
        <w:t xml:space="preserve"> and debris shall be the responsibility of the contractor. </w:t>
      </w:r>
    </w:p>
    <w:p w14:paraId="013218C8" w14:textId="77777777" w:rsidR="00362B48" w:rsidRPr="00362B48" w:rsidRDefault="00362B48" w:rsidP="00362B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05FA3C" w14:textId="77777777" w:rsidR="00362B48" w:rsidRP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 Contractor shall be</w:t>
      </w:r>
      <w:r w:rsidRPr="00761076">
        <w:rPr>
          <w:rFonts w:ascii="Times New Roman" w:eastAsia="Arial" w:hAnsi="Times New Roman" w:cs="Times New Roman"/>
          <w:sz w:val="24"/>
          <w:szCs w:val="24"/>
        </w:rPr>
        <w:t xml:space="preserve"> responsible for providing any lifting capability to complete all new installations and repairs. </w:t>
      </w:r>
    </w:p>
    <w:p w14:paraId="34544FE8" w14:textId="77777777" w:rsidR="00362B48" w:rsidRPr="00761076" w:rsidRDefault="00362B48" w:rsidP="00362B48">
      <w:pPr>
        <w:pStyle w:val="ListParagraph"/>
        <w:widowControl w:val="0"/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</w:p>
    <w:p w14:paraId="4EC4DA36" w14:textId="77777777" w:rsid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  <w:r w:rsidRPr="00791CFF">
        <w:rPr>
          <w:rFonts w:ascii="Times New Roman" w:hAnsi="Times New Roman" w:cs="Times New Roman"/>
          <w:sz w:val="24"/>
          <w:szCs w:val="24"/>
        </w:rPr>
        <w:t>The Contractor shall take all precautions necessary to prevent damages when making repairs. This includes movement and parking of equipment on grass or unimproved areas surrounding site.</w:t>
      </w:r>
    </w:p>
    <w:p w14:paraId="51514FB4" w14:textId="77777777" w:rsidR="00362B48" w:rsidRPr="00362B48" w:rsidRDefault="00362B48" w:rsidP="00362B48">
      <w:pPr>
        <w:widowControl w:val="0"/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</w:p>
    <w:p w14:paraId="55D90217" w14:textId="1ABBDC99" w:rsidR="00362B48" w:rsidRP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39"/>
        </w:tabs>
        <w:autoSpaceDE w:val="0"/>
        <w:autoSpaceDN w:val="0"/>
        <w:spacing w:after="0" w:line="240" w:lineRule="auto"/>
        <w:ind w:right="649"/>
        <w:rPr>
          <w:rFonts w:ascii="Times New Roman" w:hAnsi="Times New Roman" w:cs="Times New Roman"/>
          <w:sz w:val="24"/>
          <w:szCs w:val="24"/>
        </w:rPr>
      </w:pPr>
      <w:r w:rsidRPr="00791CFF">
        <w:rPr>
          <w:rFonts w:ascii="Times New Roman" w:hAnsi="Times New Roman" w:cs="Times New Roman"/>
          <w:sz w:val="24"/>
          <w:szCs w:val="24"/>
        </w:rPr>
        <w:t>The Contractor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shall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contact,</w:t>
      </w:r>
      <w:r w:rsidRPr="00791C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prior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to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mobilization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and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demobilization,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the</w:t>
      </w:r>
      <w:r w:rsidRPr="00791C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Project Manager for staging and for satisfactory completion.</w:t>
      </w:r>
    </w:p>
    <w:sectPr w:rsidR="00362B48" w:rsidRPr="00362B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5EC3" w14:textId="77777777" w:rsidR="00E859C5" w:rsidRDefault="00E859C5" w:rsidP="00186D3D">
      <w:pPr>
        <w:spacing w:after="0" w:line="240" w:lineRule="auto"/>
      </w:pPr>
      <w:r>
        <w:separator/>
      </w:r>
    </w:p>
  </w:endnote>
  <w:endnote w:type="continuationSeparator" w:id="0">
    <w:p w14:paraId="0ECB58E1" w14:textId="77777777" w:rsidR="00E859C5" w:rsidRDefault="00E859C5" w:rsidP="0018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8951" w14:textId="77777777" w:rsidR="00E859C5" w:rsidRDefault="00E859C5" w:rsidP="00186D3D">
      <w:pPr>
        <w:spacing w:after="0" w:line="240" w:lineRule="auto"/>
      </w:pPr>
      <w:r>
        <w:separator/>
      </w:r>
    </w:p>
  </w:footnote>
  <w:footnote w:type="continuationSeparator" w:id="0">
    <w:p w14:paraId="578D4032" w14:textId="77777777" w:rsidR="00E859C5" w:rsidRDefault="00E859C5" w:rsidP="0018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D49" w14:textId="77777777" w:rsidR="002617F4" w:rsidRPr="00B358DF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 xml:space="preserve">Attachment C – </w:t>
    </w:r>
  </w:p>
  <w:p w14:paraId="500DAB31" w14:textId="77777777" w:rsidR="002617F4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Specifications</w:t>
    </w:r>
  </w:p>
  <w:p w14:paraId="376D5031" w14:textId="559A14B2" w:rsidR="002617F4" w:rsidRPr="00473B21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RFx 30000</w:t>
    </w:r>
    <w:r w:rsidR="00B5725C">
      <w:rPr>
        <w:rFonts w:ascii="Times New Roman" w:hAnsi="Times New Roman"/>
        <w:sz w:val="24"/>
        <w:szCs w:val="24"/>
      </w:rPr>
      <w:t>25849</w:t>
    </w:r>
  </w:p>
  <w:p w14:paraId="77AA3606" w14:textId="77777777" w:rsidR="002617F4" w:rsidRDefault="002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32"/>
    <w:multiLevelType w:val="hybridMultilevel"/>
    <w:tmpl w:val="009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FFF"/>
    <w:multiLevelType w:val="hybridMultilevel"/>
    <w:tmpl w:val="D17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0F"/>
    <w:multiLevelType w:val="hybridMultilevel"/>
    <w:tmpl w:val="E7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74C09ED"/>
    <w:multiLevelType w:val="hybridMultilevel"/>
    <w:tmpl w:val="F8A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7816">
    <w:abstractNumId w:val="2"/>
  </w:num>
  <w:num w:numId="2" w16cid:durableId="1436630047">
    <w:abstractNumId w:val="4"/>
  </w:num>
  <w:num w:numId="3" w16cid:durableId="1944217527">
    <w:abstractNumId w:val="0"/>
  </w:num>
  <w:num w:numId="4" w16cid:durableId="1375959881">
    <w:abstractNumId w:val="3"/>
  </w:num>
  <w:num w:numId="5" w16cid:durableId="189415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E"/>
    <w:rsid w:val="000029D5"/>
    <w:rsid w:val="000057ED"/>
    <w:rsid w:val="0003048A"/>
    <w:rsid w:val="0016130E"/>
    <w:rsid w:val="00186D3D"/>
    <w:rsid w:val="00194532"/>
    <w:rsid w:val="002617F4"/>
    <w:rsid w:val="0027059F"/>
    <w:rsid w:val="00284B14"/>
    <w:rsid w:val="00330B49"/>
    <w:rsid w:val="003312B4"/>
    <w:rsid w:val="003618DB"/>
    <w:rsid w:val="00362B48"/>
    <w:rsid w:val="003637EA"/>
    <w:rsid w:val="00471955"/>
    <w:rsid w:val="00540555"/>
    <w:rsid w:val="0056033D"/>
    <w:rsid w:val="00561A82"/>
    <w:rsid w:val="005D0456"/>
    <w:rsid w:val="005F3DCF"/>
    <w:rsid w:val="00693CC0"/>
    <w:rsid w:val="006D039B"/>
    <w:rsid w:val="0081436B"/>
    <w:rsid w:val="008318E4"/>
    <w:rsid w:val="0093700C"/>
    <w:rsid w:val="00952BFE"/>
    <w:rsid w:val="009F4781"/>
    <w:rsid w:val="00A32EE0"/>
    <w:rsid w:val="00A73C9A"/>
    <w:rsid w:val="00AA4E0B"/>
    <w:rsid w:val="00B5725C"/>
    <w:rsid w:val="00C10E57"/>
    <w:rsid w:val="00C44F8F"/>
    <w:rsid w:val="00C92D99"/>
    <w:rsid w:val="00CA0B06"/>
    <w:rsid w:val="00E859C5"/>
    <w:rsid w:val="00EA0901"/>
    <w:rsid w:val="00F24AC5"/>
    <w:rsid w:val="00F35D22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549"/>
  <w15:chartTrackingRefBased/>
  <w15:docId w15:val="{0F0F0CC8-390E-4389-8DCA-E72E40AB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952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3D"/>
  </w:style>
  <w:style w:type="paragraph" w:styleId="Footer">
    <w:name w:val="footer"/>
    <w:basedOn w:val="Normal"/>
    <w:link w:val="Foot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</dc:creator>
  <cp:keywords/>
  <dc:description/>
  <cp:lastModifiedBy>Arkeith White</cp:lastModifiedBy>
  <cp:revision>11</cp:revision>
  <dcterms:created xsi:type="dcterms:W3CDTF">2025-12-10T15:16:00Z</dcterms:created>
  <dcterms:modified xsi:type="dcterms:W3CDTF">2026-01-21T16:32:00Z</dcterms:modified>
</cp:coreProperties>
</file>