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21A14A2A" w:rsidR="00DB0484" w:rsidRPr="00C6062F" w:rsidRDefault="00C63C15" w:rsidP="00DB0484">
      <w:pPr>
        <w:pStyle w:val="Default"/>
        <w:jc w:val="both"/>
      </w:pPr>
      <w:r w:rsidRPr="00C6062F">
        <w:t>Bidders</w:t>
      </w:r>
      <w:r w:rsidR="00DB0484"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C6062F"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in rejection of the bid.</w:t>
      </w:r>
    </w:p>
    <w:p w14:paraId="5E70AA7D" w14:textId="68CB59EF" w:rsidR="00722F4D" w:rsidRPr="00C6062F" w:rsidRDefault="00722F4D" w:rsidP="00722F4D">
      <w:pPr>
        <w:pStyle w:val="Default"/>
        <w:jc w:val="both"/>
      </w:pPr>
      <w:r w:rsidRPr="00C6062F">
        <w:t xml:space="preserve"> </w:t>
      </w:r>
    </w:p>
    <w:p w14:paraId="234970CD"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537937D2" w14:textId="77777777" w:rsidR="00722F4D" w:rsidRPr="00C6062F" w:rsidRDefault="00722F4D" w:rsidP="00722F4D">
      <w:pPr>
        <w:ind w:left="100"/>
        <w:jc w:val="both"/>
        <w:rPr>
          <w:rFonts w:ascii="Times New Roman" w:eastAsia="Times New Roman" w:hAnsi="Times New Roman" w:cs="Times New Roman"/>
          <w:sz w:val="24"/>
          <w:szCs w:val="24"/>
        </w:rPr>
      </w:pPr>
    </w:p>
    <w:p w14:paraId="6C5F5AD6"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212CC4FF" w14:textId="77777777" w:rsidR="00722F4D" w:rsidRDefault="00722F4D" w:rsidP="005861C7">
      <w:pPr>
        <w:widowControl/>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Default="00722F4D" w:rsidP="006160BB">
      <w:pPr>
        <w:jc w:val="both"/>
        <w:rPr>
          <w:rFonts w:ascii="Times New Roman" w:eastAsia="Times New Roman" w:hAnsi="Times New Roman" w:cs="Times New Roman"/>
          <w:sz w:val="24"/>
          <w:szCs w:val="24"/>
        </w:rPr>
      </w:pPr>
    </w:p>
    <w:p w14:paraId="620EBA38" w14:textId="77777777" w:rsidR="006160BB" w:rsidRPr="00C6062F" w:rsidRDefault="006160BB" w:rsidP="006160BB">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A0AEC0E" w14:textId="158AC726" w:rsidR="006160BB" w:rsidRPr="004F76A0" w:rsidRDefault="006160BB" w:rsidP="006160BB">
      <w:pPr>
        <w:jc w:val="both"/>
        <w:rPr>
          <w:rFonts w:ascii="Times New Roman" w:eastAsia="Times New Roman" w:hAnsi="Times New Roman" w:cs="Times New Roman"/>
          <w:spacing w:val="-5"/>
          <w:sz w:val="24"/>
          <w:szCs w:val="24"/>
        </w:rPr>
      </w:pPr>
      <w:r w:rsidRPr="004F76A0">
        <w:rPr>
          <w:rFonts w:ascii="Times New Roman" w:eastAsia="Times New Roman" w:hAnsi="Times New Roman" w:cs="Times New Roman"/>
          <w:sz w:val="24"/>
          <w:szCs w:val="24"/>
        </w:rPr>
        <w:t>En</w:t>
      </w:r>
      <w:r w:rsidRPr="004F76A0">
        <w:rPr>
          <w:rFonts w:ascii="Times New Roman" w:eastAsia="Times New Roman" w:hAnsi="Times New Roman" w:cs="Times New Roman"/>
          <w:spacing w:val="-1"/>
          <w:sz w:val="24"/>
          <w:szCs w:val="24"/>
        </w:rPr>
        <w:t>r</w:t>
      </w:r>
      <w:r w:rsidRPr="004F76A0">
        <w:rPr>
          <w:rFonts w:ascii="Times New Roman" w:eastAsia="Times New Roman" w:hAnsi="Times New Roman" w:cs="Times New Roman"/>
          <w:sz w:val="24"/>
          <w:szCs w:val="24"/>
        </w:rPr>
        <w:t>ol</w:t>
      </w:r>
      <w:r w:rsidRPr="004F76A0">
        <w:rPr>
          <w:rFonts w:ascii="Times New Roman" w:eastAsia="Times New Roman" w:hAnsi="Times New Roman" w:cs="Times New Roman"/>
          <w:spacing w:val="1"/>
          <w:sz w:val="24"/>
          <w:szCs w:val="24"/>
        </w:rPr>
        <w:t>l</w:t>
      </w:r>
      <w:r w:rsidRPr="004F76A0">
        <w:rPr>
          <w:rFonts w:ascii="Times New Roman" w:eastAsia="Times New Roman" w:hAnsi="Times New Roman" w:cs="Times New Roman"/>
          <w:sz w:val="24"/>
          <w:szCs w:val="24"/>
        </w:rPr>
        <w:t>ment in</w:t>
      </w:r>
      <w:r w:rsidRPr="004F76A0">
        <w:rPr>
          <w:rFonts w:ascii="Times New Roman" w:eastAsia="Times New Roman" w:hAnsi="Times New Roman" w:cs="Times New Roman"/>
          <w:spacing w:val="3"/>
          <w:sz w:val="24"/>
          <w:szCs w:val="24"/>
        </w:rPr>
        <w:t xml:space="preserve"> </w:t>
      </w:r>
      <w:r w:rsidRPr="004F76A0">
        <w:rPr>
          <w:rFonts w:ascii="Times New Roman" w:eastAsia="Times New Roman" w:hAnsi="Times New Roman" w:cs="Times New Roman"/>
          <w:spacing w:val="-5"/>
          <w:sz w:val="24"/>
          <w:szCs w:val="24"/>
        </w:rPr>
        <w:t>LaGov provides LaPAC email notification of bid opportunities based upon commodities that you select.</w:t>
      </w:r>
    </w:p>
    <w:p w14:paraId="0806AF16" w14:textId="77777777" w:rsidR="0057283F" w:rsidRPr="004F76A0" w:rsidRDefault="0057283F" w:rsidP="006160BB">
      <w:pPr>
        <w:jc w:val="both"/>
        <w:rPr>
          <w:rFonts w:ascii="Times New Roman" w:eastAsia="Times New Roman" w:hAnsi="Times New Roman" w:cs="Times New Roman"/>
          <w:spacing w:val="-5"/>
          <w:sz w:val="24"/>
          <w:szCs w:val="24"/>
        </w:rPr>
      </w:pPr>
    </w:p>
    <w:p w14:paraId="400EBCA3" w14:textId="77777777" w:rsidR="006160BB" w:rsidRPr="004F76A0" w:rsidRDefault="006160BB" w:rsidP="006160BB">
      <w:pPr>
        <w:keepNext/>
        <w:keepLines/>
        <w:jc w:val="both"/>
        <w:rPr>
          <w:rFonts w:ascii="Times New Roman" w:hAnsi="Times New Roman" w:cs="Times New Roman"/>
          <w:b/>
          <w:sz w:val="24"/>
          <w:szCs w:val="24"/>
        </w:rPr>
      </w:pPr>
      <w:r w:rsidRPr="004F76A0">
        <w:rPr>
          <w:rFonts w:ascii="Times New Roman" w:hAnsi="Times New Roman" w:cs="Times New Roman"/>
          <w:b/>
          <w:sz w:val="24"/>
          <w:szCs w:val="24"/>
        </w:rPr>
        <w:t>Calendar of Events:</w:t>
      </w:r>
    </w:p>
    <w:p w14:paraId="1067941B" w14:textId="425B7F2F" w:rsidR="006160BB" w:rsidRPr="003A451E" w:rsidRDefault="006160BB" w:rsidP="006160BB">
      <w:pPr>
        <w:keepNext/>
        <w:keepLines/>
        <w:ind w:left="720"/>
        <w:jc w:val="both"/>
        <w:rPr>
          <w:rFonts w:ascii="Times New Roman" w:hAnsi="Times New Roman" w:cs="Times New Roman"/>
          <w:sz w:val="24"/>
          <w:szCs w:val="24"/>
        </w:rPr>
      </w:pPr>
      <w:r w:rsidRPr="003A451E">
        <w:rPr>
          <w:rFonts w:ascii="Times New Roman" w:hAnsi="Times New Roman" w:cs="Times New Roman"/>
          <w:sz w:val="24"/>
          <w:szCs w:val="24"/>
        </w:rPr>
        <w:t xml:space="preserve">Deadline </w:t>
      </w:r>
      <w:r w:rsidR="0043189A" w:rsidRPr="003A451E">
        <w:rPr>
          <w:rFonts w:ascii="Times New Roman" w:hAnsi="Times New Roman" w:cs="Times New Roman"/>
          <w:sz w:val="24"/>
          <w:szCs w:val="24"/>
        </w:rPr>
        <w:t xml:space="preserve">to receive written inquiries: </w:t>
      </w:r>
      <w:r w:rsidR="00C63C15" w:rsidRPr="003A451E">
        <w:rPr>
          <w:rFonts w:ascii="Times New Roman" w:hAnsi="Times New Roman" w:cs="Times New Roman"/>
          <w:sz w:val="24"/>
          <w:szCs w:val="24"/>
          <w:u w:val="single"/>
        </w:rPr>
        <w:t>01</w:t>
      </w:r>
      <w:r w:rsidR="00F80D1B" w:rsidRPr="003A451E">
        <w:rPr>
          <w:rFonts w:ascii="Times New Roman" w:hAnsi="Times New Roman" w:cs="Times New Roman"/>
          <w:sz w:val="24"/>
          <w:szCs w:val="24"/>
          <w:u w:val="single"/>
        </w:rPr>
        <w:t>/</w:t>
      </w:r>
      <w:r w:rsidR="00C63C15" w:rsidRPr="003A451E">
        <w:rPr>
          <w:rFonts w:ascii="Times New Roman" w:hAnsi="Times New Roman" w:cs="Times New Roman"/>
          <w:sz w:val="24"/>
          <w:szCs w:val="24"/>
          <w:u w:val="single"/>
        </w:rPr>
        <w:t>2</w:t>
      </w:r>
      <w:r w:rsidR="003A451E" w:rsidRPr="003A451E">
        <w:rPr>
          <w:rFonts w:ascii="Times New Roman" w:hAnsi="Times New Roman" w:cs="Times New Roman"/>
          <w:sz w:val="24"/>
          <w:szCs w:val="24"/>
          <w:u w:val="single"/>
        </w:rPr>
        <w:t>8</w:t>
      </w:r>
      <w:r w:rsidR="00012C33" w:rsidRPr="003A451E">
        <w:rPr>
          <w:rFonts w:ascii="Times New Roman" w:hAnsi="Times New Roman" w:cs="Times New Roman"/>
          <w:sz w:val="24"/>
          <w:szCs w:val="24"/>
          <w:u w:val="single"/>
        </w:rPr>
        <w:t>/202</w:t>
      </w:r>
      <w:r w:rsidR="00C63C15" w:rsidRPr="003A451E">
        <w:rPr>
          <w:rFonts w:ascii="Times New Roman" w:hAnsi="Times New Roman" w:cs="Times New Roman"/>
          <w:sz w:val="24"/>
          <w:szCs w:val="24"/>
          <w:u w:val="single"/>
        </w:rPr>
        <w:t>6</w:t>
      </w:r>
    </w:p>
    <w:p w14:paraId="70A98FF2" w14:textId="77777777" w:rsidR="006160BB" w:rsidRPr="003A451E" w:rsidRDefault="006160BB" w:rsidP="006160BB">
      <w:pPr>
        <w:keepNext/>
        <w:keepLines/>
        <w:jc w:val="both"/>
        <w:rPr>
          <w:rFonts w:ascii="Times New Roman" w:hAnsi="Times New Roman" w:cs="Times New Roman"/>
          <w:sz w:val="24"/>
          <w:szCs w:val="24"/>
        </w:rPr>
      </w:pPr>
    </w:p>
    <w:p w14:paraId="34042356" w14:textId="252F9FC6" w:rsidR="006160BB" w:rsidRPr="003A451E" w:rsidRDefault="006160BB" w:rsidP="006160BB">
      <w:pPr>
        <w:keepNext/>
        <w:keepLines/>
        <w:ind w:left="720"/>
        <w:jc w:val="both"/>
        <w:rPr>
          <w:rFonts w:ascii="Times New Roman" w:hAnsi="Times New Roman" w:cs="Times New Roman"/>
          <w:sz w:val="24"/>
          <w:szCs w:val="24"/>
        </w:rPr>
      </w:pPr>
      <w:r w:rsidRPr="003A451E">
        <w:rPr>
          <w:rFonts w:ascii="Times New Roman" w:hAnsi="Times New Roman" w:cs="Times New Roman"/>
          <w:sz w:val="24"/>
          <w:szCs w:val="24"/>
        </w:rPr>
        <w:t xml:space="preserve">Deadline to answer written inquiries: </w:t>
      </w:r>
      <w:r w:rsidR="008C0E7E" w:rsidRPr="003A451E">
        <w:rPr>
          <w:rFonts w:ascii="Times New Roman" w:hAnsi="Times New Roman" w:cs="Times New Roman"/>
          <w:sz w:val="24"/>
          <w:szCs w:val="24"/>
          <w:u w:val="single"/>
        </w:rPr>
        <w:t>0</w:t>
      </w:r>
      <w:r w:rsidR="002B44A7" w:rsidRPr="003A451E">
        <w:rPr>
          <w:rFonts w:ascii="Times New Roman" w:hAnsi="Times New Roman" w:cs="Times New Roman"/>
          <w:sz w:val="24"/>
          <w:szCs w:val="24"/>
          <w:u w:val="single"/>
        </w:rPr>
        <w:t>2</w:t>
      </w:r>
      <w:r w:rsidR="00F80D1B" w:rsidRPr="003A451E">
        <w:rPr>
          <w:rFonts w:ascii="Times New Roman" w:hAnsi="Times New Roman" w:cs="Times New Roman"/>
          <w:sz w:val="24"/>
          <w:szCs w:val="24"/>
          <w:u w:val="single"/>
        </w:rPr>
        <w:t>/</w:t>
      </w:r>
      <w:r w:rsidR="002B44A7" w:rsidRPr="003A451E">
        <w:rPr>
          <w:rFonts w:ascii="Times New Roman" w:hAnsi="Times New Roman" w:cs="Times New Roman"/>
          <w:sz w:val="24"/>
          <w:szCs w:val="24"/>
          <w:u w:val="single"/>
        </w:rPr>
        <w:t>0</w:t>
      </w:r>
      <w:r w:rsidR="003A451E" w:rsidRPr="003A451E">
        <w:rPr>
          <w:rFonts w:ascii="Times New Roman" w:hAnsi="Times New Roman" w:cs="Times New Roman"/>
          <w:sz w:val="24"/>
          <w:szCs w:val="24"/>
          <w:u w:val="single"/>
        </w:rPr>
        <w:t>4</w:t>
      </w:r>
      <w:r w:rsidR="00012C33" w:rsidRPr="003A451E">
        <w:rPr>
          <w:rFonts w:ascii="Times New Roman" w:hAnsi="Times New Roman" w:cs="Times New Roman"/>
          <w:sz w:val="24"/>
          <w:szCs w:val="24"/>
          <w:u w:val="single"/>
        </w:rPr>
        <w:t>/202</w:t>
      </w:r>
      <w:r w:rsidR="008C0E7E" w:rsidRPr="003A451E">
        <w:rPr>
          <w:rFonts w:ascii="Times New Roman" w:hAnsi="Times New Roman" w:cs="Times New Roman"/>
          <w:sz w:val="24"/>
          <w:szCs w:val="24"/>
          <w:u w:val="single"/>
        </w:rPr>
        <w:t>6</w:t>
      </w:r>
    </w:p>
    <w:p w14:paraId="1DCC6DCA" w14:textId="77777777" w:rsidR="006160BB" w:rsidRPr="003A451E" w:rsidRDefault="006160BB" w:rsidP="006160BB">
      <w:pPr>
        <w:keepNext/>
        <w:keepLines/>
        <w:jc w:val="both"/>
        <w:rPr>
          <w:rFonts w:ascii="Times New Roman" w:hAnsi="Times New Roman" w:cs="Times New Roman"/>
          <w:sz w:val="24"/>
          <w:szCs w:val="24"/>
        </w:rPr>
      </w:pPr>
    </w:p>
    <w:p w14:paraId="469CA62A" w14:textId="2D8CD19C" w:rsidR="006160BB" w:rsidRPr="004F76A0" w:rsidRDefault="00722F4D" w:rsidP="006160BB">
      <w:pPr>
        <w:keepNext/>
        <w:keepLines/>
        <w:ind w:left="720"/>
        <w:jc w:val="both"/>
        <w:rPr>
          <w:rFonts w:ascii="Times New Roman" w:hAnsi="Times New Roman" w:cs="Times New Roman"/>
          <w:sz w:val="24"/>
          <w:szCs w:val="24"/>
          <w:u w:val="single"/>
        </w:rPr>
      </w:pPr>
      <w:r w:rsidRPr="003A451E">
        <w:rPr>
          <w:rFonts w:ascii="Times New Roman" w:hAnsi="Times New Roman" w:cs="Times New Roman"/>
          <w:sz w:val="24"/>
          <w:szCs w:val="24"/>
        </w:rPr>
        <w:t>Bid Opening Date and Time:</w:t>
      </w:r>
      <w:r w:rsidR="00F54CD5" w:rsidRPr="003A451E">
        <w:rPr>
          <w:rFonts w:ascii="Times New Roman" w:hAnsi="Times New Roman" w:cs="Times New Roman"/>
          <w:sz w:val="24"/>
          <w:szCs w:val="24"/>
        </w:rPr>
        <w:t xml:space="preserve"> </w:t>
      </w:r>
      <w:r w:rsidR="008C0E7E" w:rsidRPr="003A451E">
        <w:rPr>
          <w:rFonts w:ascii="Times New Roman" w:hAnsi="Times New Roman" w:cs="Times New Roman"/>
          <w:sz w:val="24"/>
          <w:szCs w:val="24"/>
          <w:u w:val="single"/>
        </w:rPr>
        <w:t>0</w:t>
      </w:r>
      <w:r w:rsidR="00C63C15" w:rsidRPr="003A451E">
        <w:rPr>
          <w:rFonts w:ascii="Times New Roman" w:hAnsi="Times New Roman" w:cs="Times New Roman"/>
          <w:sz w:val="24"/>
          <w:szCs w:val="24"/>
          <w:u w:val="single"/>
        </w:rPr>
        <w:t>2</w:t>
      </w:r>
      <w:r w:rsidR="00F80D1B" w:rsidRPr="003A451E">
        <w:rPr>
          <w:rFonts w:ascii="Times New Roman" w:hAnsi="Times New Roman" w:cs="Times New Roman"/>
          <w:sz w:val="24"/>
          <w:szCs w:val="24"/>
          <w:u w:val="single"/>
        </w:rPr>
        <w:t>/</w:t>
      </w:r>
      <w:r w:rsidR="002B44A7" w:rsidRPr="003A451E">
        <w:rPr>
          <w:rFonts w:ascii="Times New Roman" w:hAnsi="Times New Roman" w:cs="Times New Roman"/>
          <w:sz w:val="24"/>
          <w:szCs w:val="24"/>
          <w:u w:val="single"/>
        </w:rPr>
        <w:t>1</w:t>
      </w:r>
      <w:r w:rsidR="003A451E" w:rsidRPr="003A451E">
        <w:rPr>
          <w:rFonts w:ascii="Times New Roman" w:hAnsi="Times New Roman" w:cs="Times New Roman"/>
          <w:sz w:val="24"/>
          <w:szCs w:val="24"/>
          <w:u w:val="single"/>
        </w:rPr>
        <w:t>1</w:t>
      </w:r>
      <w:r w:rsidR="00012C33" w:rsidRPr="003A451E">
        <w:rPr>
          <w:rFonts w:ascii="Times New Roman" w:hAnsi="Times New Roman" w:cs="Times New Roman"/>
          <w:sz w:val="24"/>
          <w:szCs w:val="24"/>
          <w:u w:val="single"/>
        </w:rPr>
        <w:t>/202</w:t>
      </w:r>
      <w:r w:rsidR="008C0E7E" w:rsidRPr="003A451E">
        <w:rPr>
          <w:rFonts w:ascii="Times New Roman" w:hAnsi="Times New Roman" w:cs="Times New Roman"/>
          <w:sz w:val="24"/>
          <w:szCs w:val="24"/>
          <w:u w:val="single"/>
        </w:rPr>
        <w:t>6</w:t>
      </w:r>
      <w:r w:rsidRPr="003A451E">
        <w:rPr>
          <w:rFonts w:ascii="Times New Roman" w:hAnsi="Times New Roman" w:cs="Times New Roman"/>
          <w:sz w:val="24"/>
          <w:szCs w:val="24"/>
          <w:u w:val="single"/>
        </w:rPr>
        <w:t xml:space="preserve"> @ 10</w:t>
      </w:r>
      <w:r w:rsidRPr="00ED580C">
        <w:rPr>
          <w:rFonts w:ascii="Times New Roman" w:hAnsi="Times New Roman" w:cs="Times New Roman"/>
          <w:sz w:val="24"/>
          <w:szCs w:val="24"/>
          <w:u w:val="single"/>
        </w:rPr>
        <w:t xml:space="preserve">:00 </w:t>
      </w:r>
      <w:r w:rsidRPr="004F76A0">
        <w:rPr>
          <w:rFonts w:ascii="Times New Roman" w:hAnsi="Times New Roman" w:cs="Times New Roman"/>
          <w:sz w:val="24"/>
          <w:szCs w:val="24"/>
          <w:u w:val="single"/>
        </w:rPr>
        <w:t>A.M. (Central Time)</w:t>
      </w:r>
    </w:p>
    <w:p w14:paraId="029F738D" w14:textId="77777777" w:rsidR="005C0687" w:rsidRPr="004F76A0" w:rsidRDefault="005C0687" w:rsidP="006160BB">
      <w:pPr>
        <w:jc w:val="both"/>
        <w:rPr>
          <w:rFonts w:ascii="Times New Roman" w:hAnsi="Times New Roman" w:cs="Times New Roman"/>
          <w:b/>
          <w:sz w:val="24"/>
          <w:szCs w:val="24"/>
        </w:rPr>
      </w:pPr>
    </w:p>
    <w:p w14:paraId="3A2096FB" w14:textId="6EE34845" w:rsidR="00722F4D" w:rsidRPr="00C6062F" w:rsidRDefault="00722F4D" w:rsidP="00722F4D">
      <w:pPr>
        <w:jc w:val="both"/>
        <w:rPr>
          <w:rFonts w:ascii="Times New Roman" w:hAnsi="Times New Roman" w:cs="Times New Roman"/>
          <w:sz w:val="24"/>
          <w:szCs w:val="24"/>
        </w:rPr>
      </w:pPr>
      <w:r w:rsidRPr="004F76A0">
        <w:rPr>
          <w:rFonts w:ascii="Times New Roman" w:hAnsi="Times New Roman" w:cs="Times New Roman"/>
          <w:b/>
          <w:sz w:val="24"/>
          <w:szCs w:val="24"/>
        </w:rPr>
        <w:t>NOTE</w:t>
      </w:r>
      <w:r w:rsidRPr="004F76A0">
        <w:rPr>
          <w:rFonts w:ascii="Times New Roman" w:hAnsi="Times New Roman" w:cs="Times New Roman"/>
          <w:sz w:val="24"/>
          <w:szCs w:val="24"/>
        </w:rPr>
        <w:t xml:space="preserve">: </w:t>
      </w:r>
      <w:r w:rsidRPr="004F76A0">
        <w:rPr>
          <w:rFonts w:ascii="Times New Roman" w:hAnsi="Times New Roman" w:cs="Times New Roman"/>
          <w:b/>
          <w:sz w:val="24"/>
          <w:szCs w:val="24"/>
        </w:rPr>
        <w:t xml:space="preserve">The </w:t>
      </w:r>
      <w:r w:rsidR="00927AE9" w:rsidRPr="004F76A0">
        <w:rPr>
          <w:rFonts w:ascii="Times New Roman" w:hAnsi="Times New Roman" w:cs="Times New Roman"/>
          <w:b/>
          <w:sz w:val="24"/>
          <w:szCs w:val="24"/>
        </w:rPr>
        <w:t>State</w:t>
      </w:r>
      <w:r w:rsidRPr="004F76A0">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4FA7E7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7351FA2C"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F54CD5">
        <w:rPr>
          <w:rFonts w:ascii="Times New Roman" w:hAnsi="Times New Roman" w:cs="Times New Roman"/>
          <w:sz w:val="24"/>
          <w:szCs w:val="24"/>
        </w:rPr>
        <w:t>Arkeith White</w:t>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27C9479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F54CD5" w:rsidRPr="008C464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5CE6DDAF"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1FD37A17"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LaPAC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43A6EBF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0EFF786F"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1CCEB70F" w:rsidR="00513254" w:rsidRPr="00F33D47" w:rsidRDefault="00567DA3" w:rsidP="00C23D45">
      <w:pPr>
        <w:widowControl/>
        <w:autoSpaceDE w:val="0"/>
        <w:autoSpaceDN w:val="0"/>
        <w:adjustRightInd w:val="0"/>
        <w:rPr>
          <w:rFonts w:ascii="Times New Roman" w:hAnsi="Times New Roman" w:cs="Times New Roman"/>
          <w:b/>
          <w:sz w:val="24"/>
          <w:szCs w:val="24"/>
          <w:highlight w:val="yellow"/>
        </w:rPr>
      </w:pPr>
      <w:r>
        <w:rPr>
          <w:rFonts w:ascii="Times New Roman" w:hAnsi="Times New Roman" w:cs="Times New Roman"/>
          <w:sz w:val="24"/>
          <w:szCs w:val="24"/>
        </w:rPr>
        <w:t>*********************************************************************</w:t>
      </w:r>
      <w:r w:rsidR="003D2C44">
        <w:rPr>
          <w:rFonts w:ascii="Times New Roman" w:hAnsi="Times New Roman" w:cs="Times New Roman"/>
          <w:sz w:val="24"/>
          <w:szCs w:val="24"/>
        </w:rPr>
        <w:t>*********</w:t>
      </w:r>
      <w:r w:rsidRPr="00567DA3">
        <w:rPr>
          <w:rFonts w:ascii="Times New Roman" w:hAnsi="Times New Roman" w:cs="Times New Roman"/>
          <w:b/>
          <w:spacing w:val="-3"/>
          <w:sz w:val="24"/>
          <w:szCs w:val="24"/>
        </w:rPr>
        <w:t xml:space="preserve">IMPORTANT: </w:t>
      </w:r>
      <w:r w:rsidRPr="00567DA3">
        <w:rPr>
          <w:rFonts w:ascii="Times New Roman" w:hAnsi="Times New Roman" w:cs="Times New Roman"/>
          <w:spacing w:val="-3"/>
          <w:sz w:val="24"/>
          <w:szCs w:val="24"/>
        </w:rPr>
        <w:t>I</w:t>
      </w:r>
      <w:r w:rsidRPr="00567DA3">
        <w:rPr>
          <w:rFonts w:ascii="Times New Roman" w:hAnsi="Times New Roman" w:cs="Times New Roman"/>
          <w:sz w:val="24"/>
          <w:szCs w:val="24"/>
        </w:rPr>
        <w:t xml:space="preserve">n </w:t>
      </w:r>
      <w:r w:rsidRPr="0082293D">
        <w:rPr>
          <w:rFonts w:ascii="Times New Roman" w:hAnsi="Times New Roman" w:cs="Times New Roman"/>
          <w:spacing w:val="-3"/>
          <w:sz w:val="24"/>
          <w:szCs w:val="24"/>
        </w:rPr>
        <w:t xml:space="preserve">accordance </w:t>
      </w:r>
      <w:r w:rsidRPr="0082293D">
        <w:rPr>
          <w:rFonts w:ascii="Times New Roman" w:hAnsi="Times New Roman" w:cs="Times New Roman"/>
          <w:spacing w:val="2"/>
          <w:sz w:val="24"/>
          <w:szCs w:val="24"/>
        </w:rPr>
        <w:t xml:space="preserve">with </w:t>
      </w:r>
      <w:r w:rsidRPr="0082293D">
        <w:rPr>
          <w:rFonts w:ascii="Times New Roman" w:hAnsi="Times New Roman" w:cs="Times New Roman"/>
          <w:sz w:val="24"/>
          <w:szCs w:val="24"/>
        </w:rPr>
        <w:t>La. R</w:t>
      </w:r>
      <w:r w:rsidRPr="0082293D">
        <w:rPr>
          <w:rFonts w:ascii="Times New Roman" w:hAnsi="Times New Roman" w:cs="Times New Roman"/>
          <w:spacing w:val="-3"/>
          <w:sz w:val="24"/>
          <w:szCs w:val="24"/>
        </w:rPr>
        <w:t>.</w:t>
      </w:r>
      <w:r w:rsidR="007C0300" w:rsidRPr="0082293D">
        <w:rPr>
          <w:rFonts w:ascii="Times New Roman" w:hAnsi="Times New Roman" w:cs="Times New Roman"/>
          <w:spacing w:val="-3"/>
          <w:sz w:val="24"/>
          <w:szCs w:val="24"/>
        </w:rPr>
        <w:t>S</w:t>
      </w:r>
      <w:r w:rsidRPr="0082293D">
        <w:rPr>
          <w:rFonts w:ascii="Times New Roman" w:hAnsi="Times New Roman" w:cs="Times New Roman"/>
          <w:spacing w:val="-3"/>
          <w:sz w:val="24"/>
          <w:szCs w:val="24"/>
        </w:rPr>
        <w:t xml:space="preserve">. </w:t>
      </w:r>
      <w:r w:rsidR="008D7539" w:rsidRPr="0082293D">
        <w:rPr>
          <w:rFonts w:ascii="Times New Roman" w:hAnsi="Times New Roman" w:cs="Times New Roman"/>
          <w:sz w:val="24"/>
          <w:szCs w:val="24"/>
        </w:rPr>
        <w:t>37:2165</w:t>
      </w:r>
      <w:r w:rsidR="00650128" w:rsidRPr="0082293D">
        <w:rPr>
          <w:rFonts w:ascii="Times New Roman" w:hAnsi="Times New Roman" w:cs="Times New Roman"/>
          <w:sz w:val="24"/>
          <w:szCs w:val="24"/>
        </w:rPr>
        <w:t>.</w:t>
      </w:r>
      <w:r w:rsidR="008D7539" w:rsidRPr="0082293D">
        <w:rPr>
          <w:rFonts w:ascii="Times New Roman" w:hAnsi="Times New Roman" w:cs="Times New Roman"/>
          <w:sz w:val="24"/>
          <w:szCs w:val="24"/>
        </w:rPr>
        <w:t xml:space="preserve"> </w:t>
      </w:r>
      <w:r w:rsidRPr="0082293D">
        <w:rPr>
          <w:rFonts w:ascii="Times New Roman" w:hAnsi="Times New Roman" w:cs="Times New Roman"/>
          <w:sz w:val="24"/>
          <w:szCs w:val="24"/>
        </w:rPr>
        <w:t>A</w:t>
      </w:r>
      <w:r w:rsidR="00650128" w:rsidRPr="0082293D">
        <w:rPr>
          <w:rFonts w:ascii="Times New Roman" w:hAnsi="Times New Roman" w:cs="Times New Roman"/>
          <w:sz w:val="24"/>
          <w:szCs w:val="24"/>
        </w:rPr>
        <w:t>.</w:t>
      </w:r>
      <w:r w:rsidR="00C821C7" w:rsidRPr="0082293D">
        <w:rPr>
          <w:rFonts w:ascii="Times New Roman" w:hAnsi="Times New Roman" w:cs="Times New Roman"/>
          <w:sz w:val="24"/>
          <w:szCs w:val="24"/>
        </w:rPr>
        <w:t xml:space="preserve"> </w:t>
      </w:r>
      <w:r w:rsidR="008D7539" w:rsidRPr="0082293D">
        <w:rPr>
          <w:rFonts w:ascii="Times New Roman" w:hAnsi="Times New Roman" w:cs="Times New Roman"/>
          <w:sz w:val="24"/>
          <w:szCs w:val="24"/>
        </w:rPr>
        <w:t>(1)</w:t>
      </w:r>
      <w:r w:rsidRPr="0082293D">
        <w:rPr>
          <w:rFonts w:ascii="Times New Roman" w:hAnsi="Times New Roman" w:cs="Times New Roman"/>
          <w:sz w:val="24"/>
          <w:szCs w:val="24"/>
        </w:rPr>
        <w:t xml:space="preserve">, a </w:t>
      </w:r>
      <w:r w:rsidR="00927AE9" w:rsidRPr="0082293D">
        <w:rPr>
          <w:rFonts w:ascii="Times New Roman" w:hAnsi="Times New Roman" w:cs="Times New Roman"/>
          <w:sz w:val="24"/>
          <w:szCs w:val="24"/>
        </w:rPr>
        <w:t>Contractor</w:t>
      </w:r>
      <w:r w:rsidRPr="0082293D">
        <w:rPr>
          <w:rFonts w:ascii="Times New Roman" w:hAnsi="Times New Roman" w:cs="Times New Roman"/>
          <w:spacing w:val="-3"/>
          <w:sz w:val="24"/>
          <w:szCs w:val="24"/>
        </w:rPr>
        <w:t xml:space="preserve">s' </w:t>
      </w:r>
      <w:r w:rsidRPr="0082293D">
        <w:rPr>
          <w:rFonts w:ascii="Times New Roman" w:hAnsi="Times New Roman" w:cs="Times New Roman"/>
          <w:sz w:val="24"/>
          <w:szCs w:val="24"/>
        </w:rPr>
        <w:t xml:space="preserve">License </w:t>
      </w:r>
      <w:r w:rsidRPr="0082293D">
        <w:rPr>
          <w:rFonts w:ascii="Times New Roman" w:hAnsi="Times New Roman" w:cs="Times New Roman"/>
          <w:spacing w:val="-3"/>
          <w:sz w:val="24"/>
          <w:szCs w:val="24"/>
        </w:rPr>
        <w:t>Number</w:t>
      </w:r>
      <w:r w:rsidRPr="0082293D">
        <w:rPr>
          <w:rFonts w:ascii="Times New Roman" w:hAnsi="Times New Roman" w:cs="Times New Roman"/>
          <w:spacing w:val="34"/>
          <w:sz w:val="24"/>
          <w:szCs w:val="24"/>
        </w:rPr>
        <w:t xml:space="preserve"> </w:t>
      </w:r>
      <w:r w:rsidRPr="0082293D">
        <w:rPr>
          <w:rFonts w:ascii="Times New Roman" w:hAnsi="Times New Roman" w:cs="Times New Roman"/>
          <w:sz w:val="24"/>
          <w:szCs w:val="24"/>
        </w:rPr>
        <w:t>in the</w:t>
      </w:r>
      <w:r w:rsidRPr="0082293D">
        <w:rPr>
          <w:rFonts w:ascii="Times New Roman" w:hAnsi="Times New Roman" w:cs="Times New Roman"/>
          <w:spacing w:val="-10"/>
          <w:sz w:val="24"/>
          <w:szCs w:val="24"/>
        </w:rPr>
        <w:t xml:space="preserve"> </w:t>
      </w:r>
      <w:r w:rsidRPr="0082293D">
        <w:rPr>
          <w:rFonts w:ascii="Times New Roman" w:hAnsi="Times New Roman" w:cs="Times New Roman"/>
          <w:sz w:val="24"/>
          <w:szCs w:val="24"/>
        </w:rPr>
        <w:t>appropriate</w:t>
      </w:r>
      <w:r w:rsidRPr="0082293D">
        <w:rPr>
          <w:rFonts w:ascii="Times New Roman" w:hAnsi="Times New Roman" w:cs="Times New Roman"/>
          <w:spacing w:val="-14"/>
          <w:sz w:val="24"/>
          <w:szCs w:val="24"/>
        </w:rPr>
        <w:t xml:space="preserve"> </w:t>
      </w:r>
      <w:r w:rsidRPr="0082293D">
        <w:rPr>
          <w:rFonts w:ascii="Times New Roman" w:hAnsi="Times New Roman" w:cs="Times New Roman"/>
          <w:sz w:val="24"/>
          <w:szCs w:val="24"/>
        </w:rPr>
        <w:t>classification(s)</w:t>
      </w:r>
      <w:r w:rsidRPr="0082293D">
        <w:rPr>
          <w:rFonts w:ascii="Times New Roman" w:hAnsi="Times New Roman" w:cs="Times New Roman"/>
          <w:spacing w:val="-10"/>
          <w:sz w:val="24"/>
          <w:szCs w:val="24"/>
        </w:rPr>
        <w:t xml:space="preserve"> </w:t>
      </w:r>
      <w:r w:rsidRPr="0082293D">
        <w:rPr>
          <w:rFonts w:ascii="Times New Roman" w:hAnsi="Times New Roman" w:cs="Times New Roman"/>
          <w:spacing w:val="-3"/>
          <w:sz w:val="24"/>
          <w:szCs w:val="24"/>
        </w:rPr>
        <w:t>such</w:t>
      </w:r>
      <w:r w:rsidRPr="0082293D">
        <w:rPr>
          <w:rFonts w:ascii="Times New Roman" w:hAnsi="Times New Roman" w:cs="Times New Roman"/>
          <w:spacing w:val="-10"/>
          <w:sz w:val="24"/>
          <w:szCs w:val="24"/>
        </w:rPr>
        <w:t xml:space="preserve"> </w:t>
      </w:r>
      <w:r w:rsidRPr="00892CD6">
        <w:rPr>
          <w:rFonts w:ascii="Times New Roman" w:hAnsi="Times New Roman" w:cs="Times New Roman"/>
          <w:sz w:val="24"/>
          <w:szCs w:val="24"/>
        </w:rPr>
        <w:t>as</w:t>
      </w:r>
      <w:r w:rsidR="002A48C2" w:rsidRPr="00892CD6">
        <w:rPr>
          <w:rFonts w:ascii="Times New Roman" w:hAnsi="Times New Roman" w:cs="Times New Roman"/>
          <w:b/>
          <w:sz w:val="24"/>
          <w:szCs w:val="24"/>
        </w:rPr>
        <w:t xml:space="preserve"> </w:t>
      </w:r>
      <w:r w:rsidR="00F33D47" w:rsidRPr="00F33D47">
        <w:rPr>
          <w:rFonts w:ascii="Times New Roman" w:hAnsi="Times New Roman" w:cs="Times New Roman"/>
          <w:b/>
          <w:sz w:val="24"/>
          <w:szCs w:val="24"/>
        </w:rPr>
        <w:t>Building Construction and/or Steel Erection and Installation, and/or Mechanical</w:t>
      </w:r>
      <w:r w:rsidR="00F33D47">
        <w:rPr>
          <w:rFonts w:ascii="Times New Roman" w:hAnsi="Times New Roman" w:cs="Times New Roman"/>
          <w:b/>
          <w:sz w:val="24"/>
          <w:szCs w:val="24"/>
        </w:rPr>
        <w:t xml:space="preserve"> </w:t>
      </w:r>
      <w:r w:rsidR="00685EE2" w:rsidRPr="00892CD6">
        <w:rPr>
          <w:rFonts w:ascii="Times New Roman" w:hAnsi="Times New Roman" w:cs="Times New Roman"/>
          <w:sz w:val="24"/>
          <w:szCs w:val="24"/>
        </w:rPr>
        <w:t>m</w:t>
      </w:r>
      <w:r w:rsidR="00513254" w:rsidRPr="00892CD6">
        <w:rPr>
          <w:rFonts w:ascii="Times New Roman" w:hAnsi="Times New Roman" w:cs="Times New Roman"/>
          <w:spacing w:val="-3"/>
          <w:sz w:val="24"/>
          <w:szCs w:val="24"/>
        </w:rPr>
        <w:t>ust</w:t>
      </w:r>
      <w:r w:rsidRPr="00892CD6">
        <w:rPr>
          <w:rFonts w:ascii="Times New Roman" w:hAnsi="Times New Roman" w:cs="Times New Roman"/>
          <w:spacing w:val="-3"/>
          <w:sz w:val="24"/>
          <w:szCs w:val="24"/>
        </w:rPr>
        <w:t xml:space="preserve"> </w:t>
      </w:r>
      <w:r w:rsidRPr="00892CD6">
        <w:rPr>
          <w:rFonts w:ascii="Times New Roman" w:hAnsi="Times New Roman" w:cs="Times New Roman"/>
          <w:sz w:val="24"/>
          <w:szCs w:val="24"/>
        </w:rPr>
        <w:t>appear on the bid opening envelope on all projects in</w:t>
      </w:r>
      <w:r w:rsidRPr="00892CD6">
        <w:rPr>
          <w:rFonts w:ascii="Times New Roman" w:hAnsi="Times New Roman" w:cs="Times New Roman"/>
          <w:spacing w:val="-36"/>
          <w:sz w:val="24"/>
          <w:szCs w:val="24"/>
        </w:rPr>
        <w:t xml:space="preserve"> </w:t>
      </w:r>
      <w:r w:rsidRPr="00892CD6">
        <w:rPr>
          <w:rFonts w:ascii="Times New Roman" w:hAnsi="Times New Roman" w:cs="Times New Roman"/>
          <w:sz w:val="24"/>
          <w:szCs w:val="24"/>
        </w:rPr>
        <w:t xml:space="preserve">the </w:t>
      </w:r>
      <w:r w:rsidRPr="00892CD6">
        <w:rPr>
          <w:rFonts w:ascii="Times New Roman" w:hAnsi="Times New Roman" w:cs="Times New Roman"/>
          <w:spacing w:val="-3"/>
          <w:sz w:val="24"/>
          <w:szCs w:val="24"/>
        </w:rPr>
        <w:t xml:space="preserve">amount </w:t>
      </w:r>
      <w:r w:rsidRPr="00892CD6">
        <w:rPr>
          <w:rFonts w:ascii="Times New Roman" w:hAnsi="Times New Roman" w:cs="Times New Roman"/>
          <w:sz w:val="24"/>
          <w:szCs w:val="24"/>
        </w:rPr>
        <w:t xml:space="preserve">of </w:t>
      </w:r>
      <w:r w:rsidR="002A48C2" w:rsidRPr="00892CD6">
        <w:rPr>
          <w:rFonts w:ascii="Times New Roman" w:hAnsi="Times New Roman" w:cs="Times New Roman"/>
          <w:sz w:val="24"/>
          <w:szCs w:val="24"/>
        </w:rPr>
        <w:t>$</w:t>
      </w:r>
      <w:r w:rsidR="00D17E50" w:rsidRPr="00556E43">
        <w:rPr>
          <w:rFonts w:ascii="Times New Roman" w:hAnsi="Times New Roman" w:cs="Times New Roman"/>
          <w:sz w:val="24"/>
          <w:szCs w:val="24"/>
        </w:rPr>
        <w:t>5</w:t>
      </w:r>
      <w:r w:rsidRPr="00556E43">
        <w:rPr>
          <w:rFonts w:ascii="Times New Roman" w:hAnsi="Times New Roman" w:cs="Times New Roman"/>
          <w:sz w:val="24"/>
          <w:szCs w:val="24"/>
        </w:rPr>
        <w:t>0,000.00 or</w:t>
      </w:r>
      <w:r w:rsidRPr="0082293D">
        <w:rPr>
          <w:rFonts w:ascii="Times New Roman" w:hAnsi="Times New Roman" w:cs="Times New Roman"/>
          <w:sz w:val="24"/>
          <w:szCs w:val="24"/>
        </w:rPr>
        <w:t xml:space="preserve"> </w:t>
      </w:r>
      <w:r w:rsidRPr="0082293D">
        <w:rPr>
          <w:rFonts w:ascii="Times New Roman" w:hAnsi="Times New Roman" w:cs="Times New Roman"/>
          <w:spacing w:val="-3"/>
          <w:sz w:val="24"/>
          <w:szCs w:val="24"/>
        </w:rPr>
        <w:t xml:space="preserve">more </w:t>
      </w:r>
      <w:r w:rsidRPr="0082293D">
        <w:rPr>
          <w:rFonts w:ascii="Times New Roman" w:hAnsi="Times New Roman" w:cs="Times New Roman"/>
          <w:sz w:val="24"/>
          <w:szCs w:val="24"/>
        </w:rPr>
        <w:t xml:space="preserve">(and $1.00 or </w:t>
      </w:r>
      <w:r w:rsidRPr="0082293D">
        <w:rPr>
          <w:rFonts w:ascii="Times New Roman" w:hAnsi="Times New Roman" w:cs="Times New Roman"/>
          <w:spacing w:val="-3"/>
          <w:sz w:val="24"/>
          <w:szCs w:val="24"/>
        </w:rPr>
        <w:t xml:space="preserve">more </w:t>
      </w:r>
      <w:r w:rsidRPr="0082293D">
        <w:rPr>
          <w:rFonts w:ascii="Times New Roman" w:hAnsi="Times New Roman" w:cs="Times New Roman"/>
          <w:sz w:val="24"/>
          <w:szCs w:val="24"/>
        </w:rPr>
        <w:t xml:space="preserve">if </w:t>
      </w:r>
      <w:r w:rsidRPr="0082293D">
        <w:rPr>
          <w:rFonts w:ascii="Times New Roman" w:hAnsi="Times New Roman" w:cs="Times New Roman"/>
          <w:spacing w:val="-3"/>
          <w:sz w:val="24"/>
          <w:szCs w:val="24"/>
        </w:rPr>
        <w:t>hazardous</w:t>
      </w:r>
      <w:r w:rsidR="007C0300" w:rsidRPr="0082293D">
        <w:rPr>
          <w:rFonts w:ascii="Times New Roman" w:hAnsi="Times New Roman" w:cs="Times New Roman"/>
          <w:spacing w:val="-43"/>
          <w:sz w:val="24"/>
          <w:szCs w:val="24"/>
        </w:rPr>
        <w:t xml:space="preserve">   </w:t>
      </w:r>
      <w:r w:rsidRPr="0082293D">
        <w:rPr>
          <w:rFonts w:ascii="Times New Roman" w:hAnsi="Times New Roman" w:cs="Times New Roman"/>
          <w:sz w:val="24"/>
          <w:szCs w:val="24"/>
        </w:rPr>
        <w:t xml:space="preserve">materials are </w:t>
      </w:r>
      <w:r w:rsidRPr="0082293D">
        <w:rPr>
          <w:rFonts w:ascii="Times New Roman" w:hAnsi="Times New Roman" w:cs="Times New Roman"/>
          <w:spacing w:val="-3"/>
          <w:sz w:val="24"/>
          <w:szCs w:val="24"/>
        </w:rPr>
        <w:t xml:space="preserve">involved). </w:t>
      </w:r>
    </w:p>
    <w:p w14:paraId="452E449F" w14:textId="77777777" w:rsidR="00513254" w:rsidRPr="0082293D"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sidRPr="0082293D">
        <w:rPr>
          <w:rFonts w:ascii="Times New Roman" w:hAnsi="Times New Roman" w:cs="Times New Roman"/>
          <w:sz w:val="24"/>
          <w:szCs w:val="24"/>
        </w:rPr>
        <w:t xml:space="preserve">In </w:t>
      </w:r>
      <w:r w:rsidRPr="0082293D">
        <w:rPr>
          <w:rFonts w:ascii="Times New Roman" w:hAnsi="Times New Roman" w:cs="Times New Roman"/>
          <w:spacing w:val="-3"/>
          <w:sz w:val="24"/>
          <w:szCs w:val="24"/>
        </w:rPr>
        <w:t xml:space="preserve">accordance </w:t>
      </w:r>
      <w:r w:rsidRPr="0082293D">
        <w:rPr>
          <w:rFonts w:ascii="Times New Roman" w:hAnsi="Times New Roman" w:cs="Times New Roman"/>
          <w:sz w:val="24"/>
          <w:szCs w:val="24"/>
        </w:rPr>
        <w:t>with La. R</w:t>
      </w:r>
      <w:r w:rsidRPr="0082293D">
        <w:rPr>
          <w:rFonts w:ascii="Times New Roman" w:hAnsi="Times New Roman" w:cs="Times New Roman"/>
          <w:spacing w:val="-3"/>
          <w:sz w:val="24"/>
          <w:szCs w:val="24"/>
        </w:rPr>
        <w:t xml:space="preserve">.S. </w:t>
      </w:r>
      <w:r w:rsidR="0045774F" w:rsidRPr="0082293D">
        <w:rPr>
          <w:rFonts w:ascii="Times New Roman" w:hAnsi="Times New Roman" w:cs="Times New Roman"/>
          <w:sz w:val="24"/>
          <w:szCs w:val="24"/>
        </w:rPr>
        <w:t>37</w:t>
      </w:r>
      <w:r w:rsidR="0045774F">
        <w:rPr>
          <w:rFonts w:ascii="Times New Roman" w:hAnsi="Times New Roman" w:cs="Times New Roman"/>
          <w:sz w:val="24"/>
          <w:szCs w:val="24"/>
        </w:rPr>
        <w:t>:</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6A44B3D" w14:textId="77777777" w:rsidR="0082293D" w:rsidRDefault="0082293D" w:rsidP="003D2C44">
      <w:pPr>
        <w:jc w:val="both"/>
        <w:rPr>
          <w:rFonts w:ascii="Times New Roman" w:hAnsi="Times New Roman" w:cs="Times New Roman"/>
          <w:sz w:val="24"/>
          <w:szCs w:val="24"/>
        </w:rPr>
      </w:pPr>
    </w:p>
    <w:p w14:paraId="0DEA8D09" w14:textId="48CC09E4"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01AD7DC4"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r w:rsidR="00C63C15">
        <w:rPr>
          <w:rFonts w:ascii="Times New Roman" w:hAnsi="Times New Roman" w:cs="Times New Roman"/>
          <w:sz w:val="24"/>
          <w:szCs w:val="24"/>
        </w:rPr>
        <w:t>job site</w:t>
      </w:r>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10D8B8FC"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w:t>
      </w:r>
      <w:r w:rsidR="00C63C15">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3ED8FB0A" w14:textId="77777777" w:rsidR="00AB0A13" w:rsidRDefault="00AB0A13"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39A858C7" w14:textId="60D8C64A" w:rsidR="001725CA"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16747006" w14:textId="77777777" w:rsidR="00711B3F" w:rsidRDefault="00711B3F" w:rsidP="00AF78A9">
      <w:pPr>
        <w:jc w:val="both"/>
        <w:rPr>
          <w:rFonts w:ascii="Times New Roman" w:hAnsi="Times New Roman" w:cs="Times New Roman"/>
          <w:sz w:val="24"/>
          <w:szCs w:val="24"/>
        </w:rPr>
      </w:pPr>
    </w:p>
    <w:p w14:paraId="687E6DDE" w14:textId="77777777" w:rsidR="008C0E7E" w:rsidRDefault="008C0E7E" w:rsidP="00AF78A9">
      <w:pPr>
        <w:jc w:val="both"/>
        <w:rPr>
          <w:rFonts w:ascii="Times New Roman" w:hAnsi="Times New Roman" w:cs="Times New Roman"/>
          <w:sz w:val="24"/>
          <w:szCs w:val="24"/>
        </w:rPr>
      </w:pPr>
    </w:p>
    <w:p w14:paraId="0A62ACD4" w14:textId="01FFAC8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40FE6F8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B33476">
        <w:rPr>
          <w:rFonts w:ascii="Times New Roman" w:hAnsi="Times New Roman" w:cs="Times New Roman"/>
          <w:sz w:val="24"/>
          <w:szCs w:val="24"/>
        </w:rPr>
        <w:t xml:space="preserve"> – Department of Corrections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3C52E0D2" w:rsidR="00650128" w:rsidRDefault="00AF78A9" w:rsidP="00AF78A9">
      <w:pPr>
        <w:jc w:val="both"/>
        <w:rPr>
          <w:rFonts w:ascii="Times New Roman" w:hAnsi="Times New Roman" w:cs="Times New Roman"/>
          <w:spacing w:val="-3"/>
          <w:sz w:val="24"/>
          <w:szCs w:val="24"/>
        </w:rPr>
      </w:pPr>
      <w:r w:rsidRPr="001140AB">
        <w:rPr>
          <w:rFonts w:ascii="Times New Roman" w:hAnsi="Times New Roman" w:cs="Times New Roman"/>
          <w:sz w:val="24"/>
          <w:szCs w:val="24"/>
        </w:rPr>
        <w:t xml:space="preserve">The undersigned further agrees, </w:t>
      </w:r>
      <w:r w:rsidRPr="001140AB">
        <w:rPr>
          <w:rFonts w:ascii="Times New Roman" w:hAnsi="Times New Roman" w:cs="Times New Roman"/>
          <w:spacing w:val="-5"/>
          <w:sz w:val="24"/>
          <w:szCs w:val="24"/>
        </w:rPr>
        <w:t xml:space="preserve">if </w:t>
      </w:r>
      <w:r w:rsidRPr="001140AB">
        <w:rPr>
          <w:rFonts w:ascii="Times New Roman" w:hAnsi="Times New Roman" w:cs="Times New Roman"/>
          <w:sz w:val="24"/>
          <w:szCs w:val="24"/>
        </w:rPr>
        <w:t xml:space="preserve">awarded the contract, to execute and </w:t>
      </w:r>
      <w:r w:rsidRPr="001140AB">
        <w:rPr>
          <w:rFonts w:ascii="Times New Roman" w:hAnsi="Times New Roman" w:cs="Times New Roman"/>
          <w:spacing w:val="-3"/>
          <w:sz w:val="24"/>
          <w:szCs w:val="24"/>
        </w:rPr>
        <w:t xml:space="preserve">deliver </w:t>
      </w:r>
      <w:r w:rsidRPr="001140AB">
        <w:rPr>
          <w:rFonts w:ascii="Times New Roman" w:hAnsi="Times New Roman" w:cs="Times New Roman"/>
          <w:sz w:val="24"/>
          <w:szCs w:val="24"/>
        </w:rPr>
        <w:t xml:space="preserve">to the Office </w:t>
      </w:r>
      <w:r w:rsidRPr="001140AB">
        <w:rPr>
          <w:rFonts w:ascii="Times New Roman" w:hAnsi="Times New Roman" w:cs="Times New Roman"/>
          <w:spacing w:val="-3"/>
          <w:sz w:val="24"/>
          <w:szCs w:val="24"/>
        </w:rPr>
        <w:t>of</w:t>
      </w:r>
      <w:r w:rsidRPr="001140AB">
        <w:rPr>
          <w:rFonts w:ascii="Times New Roman" w:hAnsi="Times New Roman" w:cs="Times New Roman"/>
          <w:spacing w:val="-32"/>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2A48C2">
        <w:rPr>
          <w:rFonts w:ascii="Times New Roman" w:hAnsi="Times New Roman" w:cs="Times New Roman"/>
          <w:sz w:val="24"/>
          <w:szCs w:val="24"/>
        </w:rPr>
        <w:t>Performance</w:t>
      </w:r>
      <w:r w:rsidRPr="002A48C2">
        <w:rPr>
          <w:rFonts w:ascii="Times New Roman" w:hAnsi="Times New Roman" w:cs="Times New Roman"/>
          <w:spacing w:val="-3"/>
          <w:sz w:val="24"/>
          <w:szCs w:val="24"/>
        </w:rPr>
        <w:t xml:space="preserve"> </w:t>
      </w:r>
      <w:r w:rsidRPr="002A48C2">
        <w:rPr>
          <w:rFonts w:ascii="Times New Roman" w:hAnsi="Times New Roman" w:cs="Times New Roman"/>
          <w:sz w:val="24"/>
          <w:szCs w:val="24"/>
        </w:rPr>
        <w:t>Bond</w:t>
      </w:r>
      <w:r w:rsidR="00835886" w:rsidRPr="002A48C2">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2A48C2">
        <w:rPr>
          <w:rFonts w:ascii="Times New Roman" w:hAnsi="Times New Roman" w:cs="Times New Roman"/>
          <w:sz w:val="24"/>
          <w:szCs w:val="24"/>
        </w:rPr>
        <w:t xml:space="preserve"> of Louisiana – </w:t>
      </w:r>
      <w:r w:rsidR="00B33476">
        <w:rPr>
          <w:rFonts w:ascii="Times New Roman" w:hAnsi="Times New Roman" w:cs="Times New Roman"/>
          <w:sz w:val="24"/>
          <w:szCs w:val="24"/>
        </w:rPr>
        <w:t>Department of Corrections</w:t>
      </w:r>
      <w:r w:rsidR="00835886" w:rsidRPr="002A48C2">
        <w:rPr>
          <w:rFonts w:ascii="Times New Roman" w:hAnsi="Times New Roman" w:cs="Times New Roman"/>
          <w:sz w:val="24"/>
          <w:szCs w:val="24"/>
        </w:rPr>
        <w:t>”)</w:t>
      </w:r>
      <w:r w:rsidRPr="002A48C2">
        <w:rPr>
          <w:rFonts w:ascii="Times New Roman" w:hAnsi="Times New Roman" w:cs="Times New Roman"/>
          <w:spacing w:val="-4"/>
          <w:sz w:val="24"/>
          <w:szCs w:val="24"/>
        </w:rPr>
        <w:t xml:space="preserve"> </w:t>
      </w:r>
      <w:r w:rsidRPr="002A48C2">
        <w:rPr>
          <w:rFonts w:ascii="Times New Roman" w:hAnsi="Times New Roman" w:cs="Times New Roman"/>
          <w:spacing w:val="-3"/>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Power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of Attorney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equal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(100%</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this bond</w:t>
      </w:r>
      <w:r w:rsidRPr="001140AB">
        <w:rPr>
          <w:rFonts w:ascii="Times New Roman" w:hAnsi="Times New Roman" w:cs="Times New Roman"/>
          <w:spacing w:val="-3"/>
          <w:sz w:val="24"/>
          <w:szCs w:val="24"/>
        </w:rPr>
        <w:t xml:space="preserve"> will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secured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 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Treasury Financial Management </w:t>
      </w:r>
      <w:r w:rsidRPr="001140AB">
        <w:rPr>
          <w:rFonts w:ascii="Times New Roman" w:hAnsi="Times New Roman" w:cs="Times New Roman"/>
          <w:spacing w:val="-3"/>
          <w:sz w:val="24"/>
          <w:szCs w:val="24"/>
        </w:rPr>
        <w:t xml:space="preserve">Service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approved bonding companies which is published annually in</w:t>
      </w:r>
      <w:r w:rsidRPr="001140AB">
        <w:rPr>
          <w:rFonts w:ascii="Times New Roman" w:hAnsi="Times New Roman" w:cs="Times New Roman"/>
          <w:spacing w:val="-2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at least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latest printing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to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in</w:t>
      </w:r>
      <w:r w:rsidR="008C67BC">
        <w:rPr>
          <w:rFonts w:ascii="Times New Roman" w:hAnsi="Times New Roman" w:cs="Times New Roman"/>
          <w:sz w:val="24"/>
          <w:szCs w:val="24"/>
        </w:rPr>
        <w:t xml:space="preserve">dividual bonds up to </w:t>
      </w:r>
      <w:r w:rsidR="003E15D0">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003E15D0">
        <w:rPr>
          <w:rFonts w:ascii="Times New Roman" w:hAnsi="Times New Roman" w:cs="Times New Roman"/>
          <w:spacing w:val="-36"/>
          <w:sz w:val="24"/>
          <w:szCs w:val="24"/>
        </w:rPr>
        <w:t xml:space="preserve">  </w:t>
      </w:r>
      <w:r w:rsidRPr="001140AB">
        <w:rPr>
          <w:rFonts w:ascii="Times New Roman" w:hAnsi="Times New Roman" w:cs="Times New Roman"/>
          <w:sz w:val="24"/>
          <w:szCs w:val="24"/>
        </w:rPr>
        <w:t xml:space="preserve">policyholders' surplus as </w:t>
      </w:r>
      <w:r w:rsidRPr="001140AB">
        <w:rPr>
          <w:rFonts w:ascii="Times New Roman" w:hAnsi="Times New Roman" w:cs="Times New Roman"/>
          <w:spacing w:val="-3"/>
          <w:sz w:val="24"/>
          <w:szCs w:val="24"/>
        </w:rPr>
        <w:t xml:space="preserve">shown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2D5B7D8" w14:textId="77777777" w:rsidR="00502A13" w:rsidRDefault="00502A13"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2431F602"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 xml:space="preserve">Also, to be provided at the same time is a Labor </w:t>
      </w:r>
      <w:r w:rsidRPr="001140AB">
        <w:rPr>
          <w:rFonts w:ascii="Times New Roman" w:hAnsi="Times New Roman" w:cs="Times New Roman"/>
          <w:spacing w:val="-3"/>
          <w:sz w:val="24"/>
          <w:szCs w:val="24"/>
        </w:rPr>
        <w:t xml:space="preserve">and </w:t>
      </w:r>
      <w:r w:rsidRPr="002A48C2">
        <w:rPr>
          <w:rFonts w:ascii="Times New Roman" w:hAnsi="Times New Roman" w:cs="Times New Roman"/>
          <w:sz w:val="24"/>
          <w:szCs w:val="24"/>
        </w:rPr>
        <w:t xml:space="preserve">Materials Payment Bond </w:t>
      </w:r>
      <w:r w:rsidR="00835886" w:rsidRPr="002A48C2">
        <w:rPr>
          <w:rFonts w:ascii="Times New Roman" w:hAnsi="Times New Roman" w:cs="Times New Roman"/>
          <w:sz w:val="24"/>
          <w:szCs w:val="24"/>
        </w:rPr>
        <w:t>(made payable to “</w:t>
      </w:r>
      <w:r w:rsidR="00927AE9">
        <w:rPr>
          <w:rFonts w:ascii="Times New Roman" w:hAnsi="Times New Roman" w:cs="Times New Roman"/>
          <w:sz w:val="24"/>
          <w:szCs w:val="24"/>
        </w:rPr>
        <w:t>State</w:t>
      </w:r>
      <w:r w:rsidR="00835886" w:rsidRPr="002A48C2">
        <w:rPr>
          <w:rFonts w:ascii="Times New Roman" w:hAnsi="Times New Roman" w:cs="Times New Roman"/>
          <w:sz w:val="24"/>
          <w:szCs w:val="24"/>
        </w:rPr>
        <w:t xml:space="preserve"> of Louisiana – </w:t>
      </w:r>
      <w:r w:rsidR="00B33476">
        <w:rPr>
          <w:rFonts w:ascii="Times New Roman" w:hAnsi="Times New Roman" w:cs="Times New Roman"/>
          <w:sz w:val="24"/>
          <w:szCs w:val="24"/>
        </w:rPr>
        <w:t>Department of Corrections</w:t>
      </w:r>
      <w:r w:rsidR="00835886" w:rsidRPr="002A48C2">
        <w:rPr>
          <w:rFonts w:ascii="Times New Roman" w:hAnsi="Times New Roman" w:cs="Times New Roman"/>
          <w:sz w:val="24"/>
          <w:szCs w:val="24"/>
        </w:rPr>
        <w:t xml:space="preserve">”) </w:t>
      </w:r>
      <w:r w:rsidRPr="002A48C2">
        <w:rPr>
          <w:rFonts w:ascii="Times New Roman" w:hAnsi="Times New Roman" w:cs="Times New Roman"/>
          <w:sz w:val="24"/>
          <w:szCs w:val="24"/>
        </w:rPr>
        <w:t>in</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an amount equal to 100%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amount.</w:t>
      </w:r>
    </w:p>
    <w:p w14:paraId="5A9B5C6F" w14:textId="77777777" w:rsidR="002A755B" w:rsidRDefault="002A755B" w:rsidP="002A755B">
      <w:pPr>
        <w:jc w:val="both"/>
        <w:rPr>
          <w:rFonts w:ascii="Times New Roman" w:hAnsi="Times New Roman" w:cs="Times New Roman"/>
          <w:b/>
          <w:sz w:val="24"/>
          <w:szCs w:val="24"/>
        </w:rPr>
      </w:pPr>
    </w:p>
    <w:p w14:paraId="1535E206"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Recordation</w:t>
      </w:r>
      <w:r w:rsidRPr="001140AB">
        <w:rPr>
          <w:rFonts w:ascii="Times New Roman" w:hAnsi="Times New Roman" w:cs="Times New Roman"/>
          <w:b/>
          <w:spacing w:val="-30"/>
          <w:sz w:val="24"/>
          <w:szCs w:val="24"/>
        </w:rPr>
        <w:t xml:space="preserve"> </w:t>
      </w:r>
      <w:r w:rsidRPr="001140AB">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Pr>
          <w:rFonts w:ascii="Times New Roman" w:hAnsi="Times New Roman" w:cs="Times New Roman"/>
          <w:sz w:val="24"/>
          <w:szCs w:val="24"/>
        </w:rPr>
        <w:t>The Contractor</w:t>
      </w:r>
      <w:r w:rsidR="002A755B" w:rsidRPr="001140AB">
        <w:rPr>
          <w:rFonts w:ascii="Times New Roman" w:hAnsi="Times New Roman" w:cs="Times New Roman"/>
          <w:sz w:val="24"/>
          <w:szCs w:val="24"/>
        </w:rPr>
        <w:t>,</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upon</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receipt</w:t>
      </w:r>
      <w:r w:rsidR="002A755B" w:rsidRPr="001140AB">
        <w:rPr>
          <w:rFonts w:ascii="Times New Roman" w:hAnsi="Times New Roman" w:cs="Times New Roman"/>
          <w:spacing w:val="-7"/>
          <w:sz w:val="24"/>
          <w:szCs w:val="24"/>
        </w:rPr>
        <w:t xml:space="preserve"> </w:t>
      </w:r>
      <w:r w:rsidR="002A755B" w:rsidRPr="001140AB">
        <w:rPr>
          <w:rFonts w:ascii="Times New Roman" w:hAnsi="Times New Roman" w:cs="Times New Roman"/>
          <w:spacing w:val="-3"/>
          <w:sz w:val="24"/>
          <w:szCs w:val="24"/>
        </w:rPr>
        <w:t>of</w:t>
      </w:r>
      <w:r w:rsidR="007B1589">
        <w:rPr>
          <w:rFonts w:ascii="Times New Roman" w:hAnsi="Times New Roman" w:cs="Times New Roman"/>
          <w:spacing w:val="-3"/>
          <w:sz w:val="24"/>
          <w:szCs w:val="24"/>
        </w:rPr>
        <w:t xml:space="preserve"> the</w:t>
      </w:r>
      <w:r w:rsidR="002A755B" w:rsidRPr="001140AB">
        <w:rPr>
          <w:rFonts w:ascii="Times New Roman" w:hAnsi="Times New Roman" w:cs="Times New Roman"/>
          <w:spacing w:val="2"/>
          <w:sz w:val="24"/>
          <w:szCs w:val="24"/>
        </w:rPr>
        <w:t xml:space="preserve"> </w:t>
      </w:r>
      <w:r w:rsidR="002A755B" w:rsidRPr="001140AB">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72F6091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Pr="001140AB">
        <w:rPr>
          <w:rFonts w:ascii="Times New Roman" w:hAnsi="Times New Roman" w:cs="Times New Roman"/>
          <w:spacing w:val="-3"/>
          <w:sz w:val="24"/>
          <w:szCs w:val="24"/>
        </w:rPr>
        <w:t>of</w:t>
      </w:r>
      <w:r w:rsidR="00650128">
        <w:rPr>
          <w:rFonts w:ascii="Times New Roman" w:hAnsi="Times New Roman" w:cs="Times New Roman"/>
          <w:spacing w:val="-3"/>
          <w:sz w:val="24"/>
          <w:szCs w:val="24"/>
        </w:rPr>
        <w:t xml:space="preserve"> </w:t>
      </w:r>
      <w:r w:rsidRPr="001140AB">
        <w:rPr>
          <w:rFonts w:ascii="Times New Roman" w:hAnsi="Times New Roman" w:cs="Times New Roman"/>
          <w:spacing w:val="-32"/>
          <w:sz w:val="24"/>
          <w:szCs w:val="24"/>
        </w:rPr>
        <w:t xml:space="preserve"> </w:t>
      </w:r>
      <w:r w:rsidRPr="001140AB">
        <w:rPr>
          <w:rFonts w:ascii="Times New Roman" w:hAnsi="Times New Roman" w:cs="Times New Roman"/>
          <w:sz w:val="24"/>
          <w:szCs w:val="24"/>
        </w:rPr>
        <w:t xml:space="preserve">Court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C88A79E" w14:textId="0188CA2C" w:rsidR="00711B3F" w:rsidRPr="00AB0A13"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 xml:space="preserve">em.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008C0E7E" w:rsidRPr="001140AB">
        <w:rPr>
          <w:rFonts w:ascii="Times New Roman" w:hAnsi="Times New Roman" w:cs="Times New Roman"/>
          <w:sz w:val="24"/>
          <w:szCs w:val="24"/>
        </w:rPr>
        <w:t>45-calendar</w:t>
      </w:r>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52A4E54C" w14:textId="77777777" w:rsidR="00EB0147" w:rsidRDefault="00EB0147" w:rsidP="002A755B">
      <w:pPr>
        <w:jc w:val="both"/>
        <w:rPr>
          <w:rFonts w:ascii="Times New Roman" w:hAnsi="Times New Roman" w:cs="Times New Roman"/>
          <w:b/>
          <w:sz w:val="24"/>
          <w:szCs w:val="24"/>
        </w:rPr>
      </w:pPr>
    </w:p>
    <w:p w14:paraId="088CA286" w14:textId="77777777" w:rsidR="008C0E7E" w:rsidRDefault="008C0E7E" w:rsidP="002A755B">
      <w:pPr>
        <w:jc w:val="both"/>
        <w:rPr>
          <w:rFonts w:ascii="Times New Roman" w:hAnsi="Times New Roman" w:cs="Times New Roman"/>
          <w:b/>
          <w:sz w:val="24"/>
          <w:szCs w:val="24"/>
        </w:rPr>
      </w:pPr>
    </w:p>
    <w:p w14:paraId="3DCFF1C3" w14:textId="77777777" w:rsidR="008C0E7E" w:rsidRDefault="008C0E7E" w:rsidP="002A755B">
      <w:pPr>
        <w:jc w:val="both"/>
        <w:rPr>
          <w:rFonts w:ascii="Times New Roman" w:hAnsi="Times New Roman" w:cs="Times New Roman"/>
          <w:b/>
          <w:sz w:val="24"/>
          <w:szCs w:val="24"/>
        </w:rPr>
      </w:pPr>
    </w:p>
    <w:p w14:paraId="2A061B4A" w14:textId="773BF7F8"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25AAF417" w14:textId="125C8273"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02052B5B" w14:textId="77777777" w:rsidR="000A4A78" w:rsidRDefault="000A4A78" w:rsidP="002A755B">
      <w:pPr>
        <w:jc w:val="both"/>
        <w:rPr>
          <w:rFonts w:ascii="Times New Roman" w:hAnsi="Times New Roman" w:cs="Times New Roman"/>
          <w:spacing w:val="-2"/>
          <w:sz w:val="24"/>
          <w:szCs w:val="24"/>
        </w:rPr>
      </w:pPr>
    </w:p>
    <w:p w14:paraId="2BBA787B" w14:textId="3F3DD2D6"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41CE3D39" w14:textId="77777777" w:rsidR="000A4A78" w:rsidRDefault="000A4A78"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3EC2420" w14:textId="762A4102" w:rsidR="00F54CD5" w:rsidRPr="00D17E50" w:rsidRDefault="00AF78A9" w:rsidP="00D17E50">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29CC3B16" w14:textId="5899C61F" w:rsidR="00F54CD5" w:rsidRDefault="00F54CD5" w:rsidP="00722F4D">
      <w:pPr>
        <w:widowControl/>
        <w:jc w:val="both"/>
        <w:rPr>
          <w:rFonts w:ascii="Times New Roman" w:hAnsi="Times New Roman" w:cs="Times New Roman"/>
          <w:b/>
          <w:sz w:val="24"/>
          <w:szCs w:val="24"/>
        </w:rPr>
      </w:pPr>
    </w:p>
    <w:p w14:paraId="1E526E3A" w14:textId="77777777" w:rsidR="00711B3F" w:rsidRDefault="00711B3F" w:rsidP="00722F4D">
      <w:pPr>
        <w:widowControl/>
        <w:jc w:val="both"/>
        <w:rPr>
          <w:rFonts w:ascii="Times New Roman" w:hAnsi="Times New Roman" w:cs="Times New Roman"/>
          <w:b/>
          <w:sz w:val="24"/>
          <w:szCs w:val="24"/>
        </w:rPr>
      </w:pPr>
    </w:p>
    <w:p w14:paraId="1B33437C" w14:textId="77777777" w:rsidR="00F54CD5" w:rsidRPr="0083004C" w:rsidRDefault="00F54CD5" w:rsidP="00F54CD5">
      <w:pPr>
        <w:autoSpaceDE w:val="0"/>
        <w:autoSpaceDN w:val="0"/>
        <w:adjustRightInd w:val="0"/>
        <w:jc w:val="both"/>
        <w:rPr>
          <w:rFonts w:ascii="Times New Roman" w:eastAsia="Times New Roman" w:hAnsi="Times New Roman" w:cs="Times New Roman"/>
          <w:b/>
          <w:bCs/>
          <w:color w:val="000000"/>
          <w:sz w:val="24"/>
          <w:szCs w:val="24"/>
        </w:rPr>
      </w:pPr>
      <w:r w:rsidRPr="0083004C">
        <w:rPr>
          <w:rFonts w:ascii="Times New Roman" w:eastAsia="Times New Roman" w:hAnsi="Times New Roman" w:cs="Times New Roman"/>
          <w:b/>
          <w:bCs/>
          <w:color w:val="000000"/>
          <w:sz w:val="24"/>
          <w:szCs w:val="24"/>
        </w:rPr>
        <w:lastRenderedPageBreak/>
        <w:t>PREA: Prison Rape Elimination Act: </w:t>
      </w:r>
    </w:p>
    <w:p w14:paraId="18B0AAC4"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In accordance with DPS &amp; Department Regulation No. C-01-022 "Sexual Assault and Sexual Misconduct", the vendor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vendor and kept on file at the facility. Should the regulation be modified or amended, the vendor will be notified and shall comply with the regulation as modified or amended.</w:t>
      </w:r>
    </w:p>
    <w:p w14:paraId="4C93D5F4"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p>
    <w:p w14:paraId="5E83C6AF"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bCs/>
          <w:color w:val="000000"/>
          <w:sz w:val="24"/>
          <w:szCs w:val="24"/>
        </w:rPr>
        <w:t>Contractors Entering Prison Grounds:</w:t>
      </w:r>
      <w:r w:rsidRPr="0083004C">
        <w:rPr>
          <w:rFonts w:ascii="Times New Roman" w:eastAsia="Times New Roman" w:hAnsi="Times New Roman" w:cs="Times New Roman"/>
          <w:color w:val="000000"/>
          <w:sz w:val="24"/>
          <w:szCs w:val="24"/>
        </w:rPr>
        <w:t xml:space="preserve"> </w:t>
      </w:r>
    </w:p>
    <w:p w14:paraId="006A07A3"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Only Contractors’ foremen entering the perimeter fences are allowed to bring in cellular telephones. Prior written approval from the warden is required. Camera phones and chargers are not allowed. Cellphones must be on the person or securely locked away at all times.</w:t>
      </w:r>
    </w:p>
    <w:p w14:paraId="7EB3A671" w14:textId="08A7601C" w:rsidR="00F54CD5" w:rsidRPr="008C0E7E" w:rsidRDefault="00F54CD5" w:rsidP="008C0E7E">
      <w:pPr>
        <w:rPr>
          <w:rFonts w:ascii="Times New Roman" w:hAnsi="Times New Roman" w:cs="Times New Roman"/>
          <w:sz w:val="24"/>
          <w:szCs w:val="24"/>
        </w:rPr>
      </w:pPr>
      <w:r w:rsidRPr="0083004C">
        <w:rPr>
          <w:rFonts w:ascii="Times New Roman" w:eastAsia="Times New Roman" w:hAnsi="Times New Roman" w:cs="Times New Roman"/>
          <w:color w:val="000000"/>
          <w:sz w:val="24"/>
          <w:szCs w:val="24"/>
        </w:rPr>
        <w:t>Prior to beginning work, all Contractors must receive orientation to rules regarding working within the prison. Contractors will be advised during orientation about the rules and regulations regarding their responsibilities while working on the grounds of</w:t>
      </w:r>
      <w:r w:rsidR="008C0E7E">
        <w:rPr>
          <w:rFonts w:ascii="Times New Roman" w:eastAsia="Times New Roman" w:hAnsi="Times New Roman" w:cs="Times New Roman"/>
          <w:color w:val="000000"/>
          <w:sz w:val="24"/>
          <w:szCs w:val="24"/>
        </w:rPr>
        <w:t xml:space="preserve"> the</w:t>
      </w:r>
      <w:r w:rsidRPr="0083004C">
        <w:rPr>
          <w:rFonts w:ascii="Times New Roman" w:eastAsia="Times New Roman" w:hAnsi="Times New Roman" w:cs="Times New Roman"/>
          <w:color w:val="000000"/>
          <w:sz w:val="24"/>
          <w:szCs w:val="24"/>
        </w:rPr>
        <w:t xml:space="preserve"> </w:t>
      </w:r>
      <w:r w:rsidR="008C0E7E" w:rsidRPr="008C0E7E">
        <w:rPr>
          <w:rFonts w:ascii="Times New Roman" w:hAnsi="Times New Roman" w:cs="Times New Roman"/>
          <w:b/>
          <w:bCs/>
          <w:sz w:val="24"/>
          <w:szCs w:val="24"/>
        </w:rPr>
        <w:t>Raymond La</w:t>
      </w:r>
      <w:r w:rsidR="003A451E">
        <w:rPr>
          <w:rFonts w:ascii="Times New Roman" w:hAnsi="Times New Roman" w:cs="Times New Roman"/>
          <w:b/>
          <w:bCs/>
          <w:sz w:val="24"/>
          <w:szCs w:val="24"/>
        </w:rPr>
        <w:t>b</w:t>
      </w:r>
      <w:r w:rsidR="008C0E7E" w:rsidRPr="008C0E7E">
        <w:rPr>
          <w:rFonts w:ascii="Times New Roman" w:hAnsi="Times New Roman" w:cs="Times New Roman"/>
          <w:b/>
          <w:bCs/>
          <w:sz w:val="24"/>
          <w:szCs w:val="24"/>
        </w:rPr>
        <w:t>orde Correctional Center</w:t>
      </w:r>
      <w:r w:rsidR="00321174">
        <w:rPr>
          <w:rFonts w:ascii="Times New Roman" w:eastAsia="Times New Roman" w:hAnsi="Times New Roman" w:cs="Times New Roman"/>
          <w:b/>
          <w:color w:val="000000"/>
          <w:sz w:val="24"/>
          <w:szCs w:val="24"/>
        </w:rPr>
        <w:t>.</w:t>
      </w:r>
    </w:p>
    <w:p w14:paraId="4D054007" w14:textId="77777777" w:rsidR="00F54CD5" w:rsidRPr="0083004C" w:rsidRDefault="00F54CD5" w:rsidP="00F54CD5">
      <w:pPr>
        <w:autoSpaceDE w:val="0"/>
        <w:autoSpaceDN w:val="0"/>
        <w:adjustRightInd w:val="0"/>
        <w:jc w:val="both"/>
        <w:rPr>
          <w:rFonts w:ascii="Times New Roman" w:eastAsia="Times New Roman" w:hAnsi="Times New Roman" w:cs="Times New Roman"/>
          <w:b/>
          <w:color w:val="000000"/>
          <w:sz w:val="24"/>
          <w:szCs w:val="24"/>
        </w:rPr>
      </w:pPr>
    </w:p>
    <w:p w14:paraId="5D7621E3"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b/>
          <w:color w:val="000000"/>
          <w:sz w:val="24"/>
          <w:szCs w:val="24"/>
        </w:rPr>
        <w:t>DOC Vendor Security Clearance Process:</w:t>
      </w:r>
      <w:r w:rsidRPr="0083004C">
        <w:rPr>
          <w:rFonts w:ascii="Times New Roman" w:eastAsia="Times New Roman" w:hAnsi="Times New Roman" w:cs="Times New Roman"/>
          <w:color w:val="000000"/>
          <w:sz w:val="24"/>
          <w:szCs w:val="24"/>
        </w:rPr>
        <w:t xml:space="preserve">  </w:t>
      </w:r>
    </w:p>
    <w:p w14:paraId="17FED709"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 xml:space="preserve">Any vendor or vendor personnel visiting or working in an institution is required to receive security clearance prior to entering the institution grounds. Vendor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w:t>
      </w:r>
    </w:p>
    <w:p w14:paraId="268C3862" w14:textId="77777777" w:rsidR="00F54CD5" w:rsidRPr="0083004C" w:rsidRDefault="00F54CD5" w:rsidP="00F54CD5">
      <w:pPr>
        <w:autoSpaceDE w:val="0"/>
        <w:autoSpaceDN w:val="0"/>
        <w:adjustRightInd w:val="0"/>
        <w:jc w:val="both"/>
        <w:rPr>
          <w:rFonts w:ascii="Times New Roman" w:eastAsia="Times New Roman" w:hAnsi="Times New Roman" w:cs="Times New Roman"/>
          <w:color w:val="000000"/>
          <w:sz w:val="24"/>
          <w:szCs w:val="24"/>
        </w:rPr>
      </w:pPr>
    </w:p>
    <w:p w14:paraId="5556E1AD" w14:textId="70280D8E" w:rsidR="00F54CD5" w:rsidRDefault="00F54CD5" w:rsidP="00F54CD5">
      <w:pPr>
        <w:widowControl/>
        <w:jc w:val="both"/>
        <w:rPr>
          <w:rFonts w:ascii="Times New Roman" w:eastAsia="Times New Roman" w:hAnsi="Times New Roman" w:cs="Times New Roman"/>
          <w:color w:val="000000"/>
          <w:sz w:val="24"/>
          <w:szCs w:val="24"/>
        </w:rPr>
      </w:pPr>
      <w:r w:rsidRPr="0083004C">
        <w:rPr>
          <w:rFonts w:ascii="Times New Roman" w:eastAsia="Times New Roman" w:hAnsi="Times New Roman" w:cs="Times New Roman"/>
          <w:color w:val="000000"/>
          <w:sz w:val="24"/>
          <w:szCs w:val="24"/>
        </w:rPr>
        <w:t>No vendor personnel will be allowed to work on the institution grounds until the above clearance approval process is completed. The successful vendor is also required to provide a written inventory of tools, vehicles and/or trailers prior to entering the institution grounds.</w:t>
      </w:r>
    </w:p>
    <w:p w14:paraId="4B9CED02" w14:textId="77777777" w:rsidR="00012C33" w:rsidRDefault="00012C33" w:rsidP="00F54CD5">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323780A5"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B00333D"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A45716A"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0DBE1D7D"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692B4AAB"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04D152B"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1448378F"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4C9AC013" w14:textId="77777777" w:rsidR="00DC018B"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675EEDA7" w14:textId="77777777" w:rsidR="00DC018B" w:rsidRPr="00585A88" w:rsidRDefault="00DC018B"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lastRenderedPageBreak/>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21219F73" w14:textId="41517C9C" w:rsidR="00370199" w:rsidRDefault="00E6683D" w:rsidP="00711B3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73BF256D" w14:textId="77777777" w:rsidR="008C0E7E" w:rsidRPr="00585A88" w:rsidRDefault="008C0E7E" w:rsidP="00711B3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6B57EA9C" w14:textId="77777777" w:rsidR="00BC31A7" w:rsidRPr="00D71820" w:rsidRDefault="00BC31A7" w:rsidP="00BC31A7">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Commercial General Liability insurance, including Personal and Advertising Injury</w:t>
      </w:r>
    </w:p>
    <w:p w14:paraId="26D05550" w14:textId="77777777" w:rsidR="00BC31A7" w:rsidRPr="00D71820" w:rsidRDefault="00BC31A7" w:rsidP="00BC31A7">
      <w:pPr>
        <w:pStyle w:val="ListParagraph"/>
        <w:widowControl/>
        <w:autoSpaceDE w:val="0"/>
        <w:autoSpaceDN w:val="0"/>
        <w:adjustRightInd w:val="0"/>
        <w:ind w:left="720"/>
        <w:rPr>
          <w:rFonts w:ascii="Times New Roman" w:hAnsi="Times New Roman" w:cs="Times New Roman"/>
          <w:sz w:val="24"/>
          <w:szCs w:val="24"/>
        </w:rPr>
      </w:pPr>
      <w:r w:rsidRPr="00D71820">
        <w:rPr>
          <w:rFonts w:ascii="Times New Roman" w:hAnsi="Times New Roman" w:cs="Times New Roman"/>
          <w:sz w:val="24"/>
          <w:szCs w:val="24"/>
        </w:rPr>
        <w:t>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5531C16B" w14:textId="77777777" w:rsidR="00012C33" w:rsidRDefault="00012C33" w:rsidP="00E6683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236D5307" w14:textId="070BCADA" w:rsidR="00E6683D" w:rsidRDefault="00E6683D" w:rsidP="00BC31A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w:t>
      </w:r>
      <w:r w:rsidR="00321174">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4F3D08D8" w14:textId="77777777" w:rsidR="000A4A78" w:rsidRPr="00585A88" w:rsidRDefault="000A4A78"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2C44F138" w14:textId="7BE23F70" w:rsidR="000A4A78" w:rsidRPr="00585A88" w:rsidRDefault="00E6683D" w:rsidP="007B4A5F">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6F5A7C5" w14:textId="7C8B77E3" w:rsidR="00F54CD5" w:rsidRPr="00585A88" w:rsidRDefault="00F54CD5" w:rsidP="00F54CD5">
      <w:pPr>
        <w:widowControl/>
        <w:autoSpaceDE w:val="0"/>
        <w:autoSpaceDN w:val="0"/>
        <w:adjustRightInd w:val="0"/>
        <w:jc w:val="both"/>
        <w:rPr>
          <w:rFonts w:ascii="Times New Roman" w:hAnsi="Times New Roman" w:cs="Times New Roman"/>
          <w:sz w:val="24"/>
          <w:szCs w:val="24"/>
        </w:rPr>
      </w:pPr>
    </w:p>
    <w:p w14:paraId="163EC3B9" w14:textId="172EC12D" w:rsidR="00E6683D" w:rsidRPr="001C1EE1" w:rsidRDefault="00E6683D" w:rsidP="001C1EE1">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1C1EE1">
        <w:rPr>
          <w:rFonts w:ascii="Times New Roman" w:hAnsi="Times New Roman" w:cs="Times New Roman"/>
          <w:b/>
          <w:sz w:val="24"/>
          <w:szCs w:val="24"/>
          <w:u w:val="single"/>
        </w:rPr>
        <w:t>Pollution Liability</w:t>
      </w:r>
      <w:r w:rsidRPr="001C1EE1">
        <w:rPr>
          <w:rFonts w:ascii="Times New Roman" w:hAnsi="Times New Roman" w:cs="Times New Roman"/>
          <w:b/>
          <w:sz w:val="24"/>
          <w:szCs w:val="24"/>
        </w:rPr>
        <w:t xml:space="preserve"> </w:t>
      </w:r>
      <w:r w:rsidRPr="001C1EE1">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665A3311"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policy if policy is not renewed.  The policy shall not be cancelled for any reason, except non-payment of premium.</w:t>
      </w:r>
    </w:p>
    <w:p w14:paraId="77E9FB09" w14:textId="277DB1ED" w:rsidR="00F54CD5" w:rsidRPr="00585A88" w:rsidRDefault="00F54CD5"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38B5652A" w14:textId="671EC7AF" w:rsidR="00370199" w:rsidRDefault="00370199"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2CC8722E" w14:textId="77777777" w:rsidR="00DC018B" w:rsidRDefault="00DC018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84B2852" w14:textId="440E9A72" w:rsidR="007B4A5F" w:rsidRPr="00585A88" w:rsidRDefault="00E6683D" w:rsidP="008C0E7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373C7861"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08F9E315"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5B5948F6"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95F9F27" w:rsidR="00E6683D" w:rsidRPr="001C1EE1" w:rsidRDefault="001C1EE1" w:rsidP="001C1E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E6683D" w:rsidRPr="001C1EE1">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171D9B1F"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0A4A78">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BC31A7">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policy.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08B9769E"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21A917E5" w14:textId="2DB1656D"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6F066416" w14:textId="77777777"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5045F7" w14:textId="77777777" w:rsidR="00DC018B" w:rsidRDefault="00DC018B"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FE3DAD6" w14:textId="77777777" w:rsidR="00DC018B" w:rsidRPr="00585A88" w:rsidRDefault="00DC018B"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5EB0D696" w14:textId="0BE68BA0" w:rsidR="00012C33" w:rsidRPr="00585A88" w:rsidRDefault="00012C3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543DF90" w14:textId="16DF72CE" w:rsidR="001C1EE1" w:rsidRPr="00BC31A7" w:rsidRDefault="00927AE9" w:rsidP="000A4A78">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w:t>
      </w:r>
      <w:r w:rsidR="00E6683D" w:rsidRPr="0082293D">
        <w:rPr>
          <w:rFonts w:ascii="Times New Roman" w:hAnsi="Times New Roman" w:cs="Times New Roman"/>
          <w:sz w:val="24"/>
          <w:szCs w:val="24"/>
        </w:rPr>
        <w:t>insurance policy renewal thereafter.</w:t>
      </w:r>
    </w:p>
    <w:p w14:paraId="5829DE83" w14:textId="77777777" w:rsidR="001C1EE1" w:rsidRPr="0082293D" w:rsidRDefault="001C1EE1" w:rsidP="000A4A7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63A8C4C" w14:textId="3302B7C8" w:rsidR="00370199" w:rsidRDefault="00E6683D" w:rsidP="00370199">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82293D">
        <w:rPr>
          <w:rFonts w:ascii="Times New Roman" w:hAnsi="Times New Roman" w:cs="Times New Roman"/>
          <w:sz w:val="24"/>
          <w:szCs w:val="24"/>
        </w:rPr>
        <w:t>The Certificate Holder Shall be listed as follows:</w:t>
      </w:r>
    </w:p>
    <w:p w14:paraId="0A5136CC" w14:textId="77777777" w:rsidR="00370199" w:rsidRPr="00370199" w:rsidRDefault="00370199" w:rsidP="0037019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7CEB6F89" w14:textId="77777777" w:rsidR="00F54CD5" w:rsidRPr="0083004C"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3004C">
        <w:rPr>
          <w:rFonts w:ascii="Times New Roman" w:hAnsi="Times New Roman" w:cs="Times New Roman"/>
          <w:sz w:val="24"/>
          <w:szCs w:val="24"/>
        </w:rPr>
        <w:t>State of Louisiana</w:t>
      </w:r>
    </w:p>
    <w:p w14:paraId="6F22D8A6" w14:textId="77777777" w:rsidR="00F54CD5" w:rsidRPr="0083004C"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83004C">
        <w:rPr>
          <w:rFonts w:ascii="Times New Roman" w:hAnsi="Times New Roman" w:cs="Times New Roman"/>
          <w:sz w:val="24"/>
          <w:szCs w:val="24"/>
        </w:rPr>
        <w:t>Department of Corrections</w:t>
      </w:r>
    </w:p>
    <w:p w14:paraId="26DE3824" w14:textId="77777777" w:rsidR="00F54CD5" w:rsidRPr="000D7011"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D7011">
        <w:rPr>
          <w:rFonts w:ascii="Times New Roman" w:hAnsi="Times New Roman" w:cs="Times New Roman"/>
          <w:sz w:val="24"/>
          <w:szCs w:val="24"/>
        </w:rPr>
        <w:t>504 Mayflower Street</w:t>
      </w:r>
    </w:p>
    <w:p w14:paraId="361C7CD8" w14:textId="77777777" w:rsidR="00F54CD5" w:rsidRPr="000D7011" w:rsidRDefault="00F54CD5" w:rsidP="00F54CD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0D7011">
        <w:rPr>
          <w:rFonts w:ascii="Times New Roman" w:hAnsi="Times New Roman" w:cs="Times New Roman"/>
          <w:sz w:val="24"/>
          <w:szCs w:val="24"/>
        </w:rPr>
        <w:t>Baton Rouge, LA 70802</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3A1473B" w14:textId="2790A56C"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6D367467"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7E9A123B" w14:textId="7057D098" w:rsidR="00E6683D" w:rsidRPr="00DC018B"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lastRenderedPageBreak/>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395B0DC6" w14:textId="437821E6" w:rsidR="00F54CD5" w:rsidRPr="00012C33" w:rsidRDefault="00E6683D" w:rsidP="00012C3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gents and employees as an employer, whether pursuant to the Louisiana Workers Compensation Act or oth</w:t>
      </w:r>
      <w:r w:rsidR="003D6B23">
        <w:rPr>
          <w:rFonts w:ascii="Times New Roman" w:hAnsi="Times New Roman" w:cs="Times New Roman"/>
          <w:iCs/>
          <w:sz w:val="24"/>
          <w:szCs w:val="24"/>
        </w:rPr>
        <w:t>erwise, under any circumstance.</w:t>
      </w:r>
      <w:r w:rsidRPr="00585A88">
        <w:rPr>
          <w:rFonts w:ascii="Times New Roman" w:hAnsi="Times New Roman" w:cs="Times New Roman"/>
          <w:iCs/>
          <w:sz w:val="24"/>
          <w:szCs w:val="24"/>
        </w:rPr>
        <w:t xml:space="preserv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39EDE496" w14:textId="742B2B4A" w:rsidR="001C1EE1" w:rsidRPr="00585A88" w:rsidRDefault="001C1EE1" w:rsidP="00711B3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BF1245B" w:rsidR="00E6683D"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3ABFED94" w14:textId="3FC45E93" w:rsidR="00D72CB6" w:rsidRDefault="00D72CB6"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4DB67220"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C631160" w14:textId="77777777" w:rsidR="00D72CB6" w:rsidRDefault="00D72CB6" w:rsidP="00D72CB6">
      <w:pPr>
        <w:pStyle w:val="ListParagraph"/>
        <w:rPr>
          <w:rFonts w:ascii="Times New Roman" w:hAnsi="Times New Roman" w:cs="Times New Roman"/>
          <w:sz w:val="24"/>
          <w:szCs w:val="24"/>
        </w:rPr>
      </w:pPr>
    </w:p>
    <w:p w14:paraId="7BD30DE6" w14:textId="77777777" w:rsidR="00DC018B" w:rsidRPr="00744705" w:rsidRDefault="00DC018B"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6323D47A" w14:textId="4868DAE8" w:rsidR="00F54CD5" w:rsidRPr="00585A88" w:rsidRDefault="00F54CD5" w:rsidP="00D72CB6">
      <w:pPr>
        <w:tabs>
          <w:tab w:val="left" w:pos="-720"/>
          <w:tab w:val="left" w:pos="720"/>
        </w:tabs>
        <w:jc w:val="both"/>
        <w:rPr>
          <w:rFonts w:ascii="Times New Roman" w:hAnsi="Times New Roman" w:cs="Times New Roman"/>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6B48FD08" w14:textId="32380585"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11FDF1E2" w14:textId="306A3FC1" w:rsidR="00DC2A7B" w:rsidRDefault="00DC2A7B" w:rsidP="0012727C">
      <w:pPr>
        <w:autoSpaceDE w:val="0"/>
        <w:autoSpaceDN w:val="0"/>
        <w:adjustRightInd w:val="0"/>
        <w:jc w:val="both"/>
        <w:rPr>
          <w:rFonts w:ascii="Times New Roman" w:eastAsia="Times New Roman" w:hAnsi="Times New Roman" w:cs="Times New Roman"/>
          <w:color w:val="000000"/>
          <w:sz w:val="24"/>
          <w:szCs w:val="24"/>
        </w:rPr>
      </w:pPr>
    </w:p>
    <w:p w14:paraId="4149AC47"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6AEFC36F"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4EE91BA8"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4DDAD493"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7F7F2D10" w14:textId="77777777" w:rsidR="00DC018B" w:rsidRDefault="00DC018B" w:rsidP="0012727C">
      <w:pPr>
        <w:autoSpaceDE w:val="0"/>
        <w:autoSpaceDN w:val="0"/>
        <w:adjustRightInd w:val="0"/>
        <w:jc w:val="both"/>
        <w:rPr>
          <w:rFonts w:ascii="Times New Roman" w:eastAsia="Times New Roman" w:hAnsi="Times New Roman" w:cs="Times New Roman"/>
          <w:color w:val="000000"/>
          <w:sz w:val="24"/>
          <w:szCs w:val="24"/>
        </w:rPr>
      </w:pPr>
    </w:p>
    <w:p w14:paraId="145E096F" w14:textId="5C9EE41A"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15D8E879" w:rsidR="00AF78A9" w:rsidRPr="001140AB" w:rsidRDefault="00722F4D" w:rsidP="00A008CA">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6315D877" w:rsidR="005A7339" w:rsidRDefault="005A7339">
        <w:pPr>
          <w:pStyle w:val="Footer"/>
          <w:jc w:val="center"/>
        </w:pPr>
        <w:r>
          <w:fldChar w:fldCharType="begin"/>
        </w:r>
        <w:r>
          <w:instrText xml:space="preserve"> PAGE   \* MERGEFORMAT </w:instrText>
        </w:r>
        <w:r>
          <w:fldChar w:fldCharType="separate"/>
        </w:r>
        <w:r w:rsidR="00F80D1B">
          <w:rPr>
            <w:noProof/>
          </w:rPr>
          <w:t>12</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7E077174"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F543A4">
      <w:rPr>
        <w:rFonts w:ascii="Times New Roman" w:hAnsi="Times New Roman" w:cs="Times New Roman"/>
        <w:b/>
        <w:sz w:val="24"/>
      </w:rPr>
      <w:t>Opening Date</w:t>
    </w:r>
    <w:r w:rsidR="00835886" w:rsidRPr="003A451E">
      <w:rPr>
        <w:rFonts w:ascii="Times New Roman" w:hAnsi="Times New Roman" w:cs="Times New Roman"/>
        <w:b/>
        <w:sz w:val="24"/>
      </w:rPr>
      <w:t xml:space="preserve">: </w:t>
    </w:r>
    <w:r w:rsidR="008C0E7E" w:rsidRPr="003A451E">
      <w:rPr>
        <w:rFonts w:ascii="Times New Roman" w:hAnsi="Times New Roman" w:cs="Times New Roman"/>
        <w:b/>
        <w:sz w:val="24"/>
      </w:rPr>
      <w:t>0</w:t>
    </w:r>
    <w:r w:rsidR="00C63C15" w:rsidRPr="003A451E">
      <w:rPr>
        <w:rFonts w:ascii="Times New Roman" w:hAnsi="Times New Roman" w:cs="Times New Roman"/>
        <w:b/>
        <w:sz w:val="24"/>
      </w:rPr>
      <w:t>2</w:t>
    </w:r>
    <w:r w:rsidR="00F80D1B" w:rsidRPr="003A451E">
      <w:rPr>
        <w:rFonts w:ascii="Times New Roman" w:hAnsi="Times New Roman" w:cs="Times New Roman"/>
        <w:b/>
        <w:sz w:val="24"/>
      </w:rPr>
      <w:t>/</w:t>
    </w:r>
    <w:r w:rsidR="002B44A7" w:rsidRPr="003A451E">
      <w:rPr>
        <w:rFonts w:ascii="Times New Roman" w:hAnsi="Times New Roman" w:cs="Times New Roman"/>
        <w:b/>
        <w:sz w:val="24"/>
      </w:rPr>
      <w:t>1</w:t>
    </w:r>
    <w:r w:rsidR="003A451E" w:rsidRPr="003A451E">
      <w:rPr>
        <w:rFonts w:ascii="Times New Roman" w:hAnsi="Times New Roman" w:cs="Times New Roman"/>
        <w:b/>
        <w:sz w:val="24"/>
      </w:rPr>
      <w:t>1</w:t>
    </w:r>
    <w:r w:rsidR="00012C33" w:rsidRPr="003A451E">
      <w:rPr>
        <w:rFonts w:ascii="Times New Roman" w:hAnsi="Times New Roman" w:cs="Times New Roman"/>
        <w:b/>
        <w:sz w:val="24"/>
      </w:rPr>
      <w:t>/202</w:t>
    </w:r>
    <w:r w:rsidR="008C0E7E" w:rsidRPr="003A451E">
      <w:rPr>
        <w:rFonts w:ascii="Times New Roman" w:hAnsi="Times New Roman" w:cs="Times New Roman"/>
        <w:b/>
        <w:sz w:val="24"/>
      </w:rPr>
      <w:t>6</w:t>
    </w:r>
  </w:p>
  <w:p w14:paraId="2590CE85" w14:textId="6ABA4ECC"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BC2D4A">
      <w:rPr>
        <w:rFonts w:ascii="Times New Roman" w:hAnsi="Times New Roman" w:cs="Times New Roman"/>
        <w:b/>
        <w:sz w:val="24"/>
      </w:rPr>
      <w:t>25849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8"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19"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F389B"/>
    <w:multiLevelType w:val="hybridMultilevel"/>
    <w:tmpl w:val="92683B68"/>
    <w:lvl w:ilvl="0" w:tplc="8FCAB3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072266">
    <w:abstractNumId w:val="18"/>
  </w:num>
  <w:num w:numId="2" w16cid:durableId="388845348">
    <w:abstractNumId w:val="17"/>
  </w:num>
  <w:num w:numId="3" w16cid:durableId="664164498">
    <w:abstractNumId w:val="23"/>
  </w:num>
  <w:num w:numId="4" w16cid:durableId="1166365398">
    <w:abstractNumId w:val="11"/>
  </w:num>
  <w:num w:numId="5" w16cid:durableId="810947688">
    <w:abstractNumId w:val="1"/>
  </w:num>
  <w:num w:numId="6" w16cid:durableId="431903827">
    <w:abstractNumId w:val="2"/>
  </w:num>
  <w:num w:numId="7" w16cid:durableId="991713424">
    <w:abstractNumId w:val="22"/>
  </w:num>
  <w:num w:numId="8" w16cid:durableId="289240727">
    <w:abstractNumId w:val="8"/>
  </w:num>
  <w:num w:numId="9" w16cid:durableId="1886329653">
    <w:abstractNumId w:val="10"/>
  </w:num>
  <w:num w:numId="10" w16cid:durableId="663901952">
    <w:abstractNumId w:val="19"/>
  </w:num>
  <w:num w:numId="11" w16cid:durableId="1646350116">
    <w:abstractNumId w:val="15"/>
  </w:num>
  <w:num w:numId="12" w16cid:durableId="1723476474">
    <w:abstractNumId w:val="14"/>
  </w:num>
  <w:num w:numId="13" w16cid:durableId="17973635">
    <w:abstractNumId w:val="21"/>
  </w:num>
  <w:num w:numId="14" w16cid:durableId="1711875405">
    <w:abstractNumId w:val="16"/>
  </w:num>
  <w:num w:numId="15" w16cid:durableId="99689991">
    <w:abstractNumId w:val="0"/>
  </w:num>
  <w:num w:numId="16" w16cid:durableId="1107848083">
    <w:abstractNumId w:val="20"/>
  </w:num>
  <w:num w:numId="17" w16cid:durableId="1959212511">
    <w:abstractNumId w:val="7"/>
  </w:num>
  <w:num w:numId="18" w16cid:durableId="47536893">
    <w:abstractNumId w:val="6"/>
  </w:num>
  <w:num w:numId="19" w16cid:durableId="372384645">
    <w:abstractNumId w:val="4"/>
  </w:num>
  <w:num w:numId="20" w16cid:durableId="972104316">
    <w:abstractNumId w:val="13"/>
  </w:num>
  <w:num w:numId="21" w16cid:durableId="1002898529">
    <w:abstractNumId w:val="9"/>
  </w:num>
  <w:num w:numId="22" w16cid:durableId="483426119">
    <w:abstractNumId w:val="3"/>
  </w:num>
  <w:num w:numId="23" w16cid:durableId="1903983437">
    <w:abstractNumId w:val="5"/>
  </w:num>
  <w:num w:numId="24" w16cid:durableId="1152134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2C33"/>
    <w:rsid w:val="00015E8C"/>
    <w:rsid w:val="00020C6C"/>
    <w:rsid w:val="00047551"/>
    <w:rsid w:val="00047675"/>
    <w:rsid w:val="000575B3"/>
    <w:rsid w:val="00071929"/>
    <w:rsid w:val="00075AA0"/>
    <w:rsid w:val="000850BE"/>
    <w:rsid w:val="000A4A78"/>
    <w:rsid w:val="000C7B0D"/>
    <w:rsid w:val="000D4348"/>
    <w:rsid w:val="000E0AAB"/>
    <w:rsid w:val="001024EE"/>
    <w:rsid w:val="0010351E"/>
    <w:rsid w:val="001063FE"/>
    <w:rsid w:val="0011086B"/>
    <w:rsid w:val="001140AB"/>
    <w:rsid w:val="0012727C"/>
    <w:rsid w:val="00137137"/>
    <w:rsid w:val="00144BC0"/>
    <w:rsid w:val="00146180"/>
    <w:rsid w:val="00160E37"/>
    <w:rsid w:val="001725CA"/>
    <w:rsid w:val="00197887"/>
    <w:rsid w:val="001C1EE1"/>
    <w:rsid w:val="001F08EB"/>
    <w:rsid w:val="00244FEF"/>
    <w:rsid w:val="0025205E"/>
    <w:rsid w:val="0029461D"/>
    <w:rsid w:val="002977B0"/>
    <w:rsid w:val="002A065B"/>
    <w:rsid w:val="002A48C2"/>
    <w:rsid w:val="002A755B"/>
    <w:rsid w:val="002A7DE5"/>
    <w:rsid w:val="002B44A7"/>
    <w:rsid w:val="002C4338"/>
    <w:rsid w:val="002C7AD8"/>
    <w:rsid w:val="002E10C4"/>
    <w:rsid w:val="002E2632"/>
    <w:rsid w:val="002F35A6"/>
    <w:rsid w:val="0030513F"/>
    <w:rsid w:val="00306294"/>
    <w:rsid w:val="00310818"/>
    <w:rsid w:val="003108A8"/>
    <w:rsid w:val="00321174"/>
    <w:rsid w:val="00336481"/>
    <w:rsid w:val="003637EA"/>
    <w:rsid w:val="00370199"/>
    <w:rsid w:val="00372BB0"/>
    <w:rsid w:val="00386DF4"/>
    <w:rsid w:val="003947DB"/>
    <w:rsid w:val="003A451E"/>
    <w:rsid w:val="003B0620"/>
    <w:rsid w:val="003D2C44"/>
    <w:rsid w:val="003D6B23"/>
    <w:rsid w:val="003E15D0"/>
    <w:rsid w:val="003F19E2"/>
    <w:rsid w:val="004102CE"/>
    <w:rsid w:val="0041329B"/>
    <w:rsid w:val="00421475"/>
    <w:rsid w:val="00422F6C"/>
    <w:rsid w:val="0043189A"/>
    <w:rsid w:val="00444C81"/>
    <w:rsid w:val="00445A15"/>
    <w:rsid w:val="0045774F"/>
    <w:rsid w:val="00460E3F"/>
    <w:rsid w:val="0047792D"/>
    <w:rsid w:val="00477E0E"/>
    <w:rsid w:val="004A3DF8"/>
    <w:rsid w:val="004B4D39"/>
    <w:rsid w:val="004C0BDC"/>
    <w:rsid w:val="004C1BDB"/>
    <w:rsid w:val="004C663F"/>
    <w:rsid w:val="004E77DA"/>
    <w:rsid w:val="004F76A0"/>
    <w:rsid w:val="00502A13"/>
    <w:rsid w:val="00513254"/>
    <w:rsid w:val="0051342C"/>
    <w:rsid w:val="00532A3A"/>
    <w:rsid w:val="00540555"/>
    <w:rsid w:val="00543DD3"/>
    <w:rsid w:val="00544980"/>
    <w:rsid w:val="00555FDC"/>
    <w:rsid w:val="00556E43"/>
    <w:rsid w:val="00562711"/>
    <w:rsid w:val="00567DA3"/>
    <w:rsid w:val="0057283F"/>
    <w:rsid w:val="005729A0"/>
    <w:rsid w:val="005861C7"/>
    <w:rsid w:val="005873B9"/>
    <w:rsid w:val="005A0467"/>
    <w:rsid w:val="005A7339"/>
    <w:rsid w:val="005B4967"/>
    <w:rsid w:val="005B63AF"/>
    <w:rsid w:val="005C0687"/>
    <w:rsid w:val="005D58FA"/>
    <w:rsid w:val="005D7DC3"/>
    <w:rsid w:val="005E1E62"/>
    <w:rsid w:val="005E3B51"/>
    <w:rsid w:val="0060023E"/>
    <w:rsid w:val="006160BB"/>
    <w:rsid w:val="00627320"/>
    <w:rsid w:val="00632C6E"/>
    <w:rsid w:val="00636F78"/>
    <w:rsid w:val="006420B4"/>
    <w:rsid w:val="006445A8"/>
    <w:rsid w:val="00650128"/>
    <w:rsid w:val="006570F7"/>
    <w:rsid w:val="00685EE2"/>
    <w:rsid w:val="00692618"/>
    <w:rsid w:val="006C2882"/>
    <w:rsid w:val="006F100F"/>
    <w:rsid w:val="00711B3F"/>
    <w:rsid w:val="007173D5"/>
    <w:rsid w:val="007201AF"/>
    <w:rsid w:val="00722F4D"/>
    <w:rsid w:val="00763C9A"/>
    <w:rsid w:val="007B1589"/>
    <w:rsid w:val="007B4A5F"/>
    <w:rsid w:val="007C0300"/>
    <w:rsid w:val="007C54A9"/>
    <w:rsid w:val="007E1BBB"/>
    <w:rsid w:val="00815795"/>
    <w:rsid w:val="0082293D"/>
    <w:rsid w:val="00831896"/>
    <w:rsid w:val="008318E4"/>
    <w:rsid w:val="00835886"/>
    <w:rsid w:val="00836BCC"/>
    <w:rsid w:val="008437DA"/>
    <w:rsid w:val="008563B9"/>
    <w:rsid w:val="008605F6"/>
    <w:rsid w:val="00892CD6"/>
    <w:rsid w:val="00895299"/>
    <w:rsid w:val="008B2480"/>
    <w:rsid w:val="008B4E3B"/>
    <w:rsid w:val="008C0BA7"/>
    <w:rsid w:val="008C0E7E"/>
    <w:rsid w:val="008C67BC"/>
    <w:rsid w:val="008D22CC"/>
    <w:rsid w:val="008D7539"/>
    <w:rsid w:val="008F0121"/>
    <w:rsid w:val="008F3200"/>
    <w:rsid w:val="008F775E"/>
    <w:rsid w:val="009029A4"/>
    <w:rsid w:val="00902F33"/>
    <w:rsid w:val="00927AE9"/>
    <w:rsid w:val="009400F9"/>
    <w:rsid w:val="00961A46"/>
    <w:rsid w:val="00993DCD"/>
    <w:rsid w:val="00994AEE"/>
    <w:rsid w:val="009A6BBC"/>
    <w:rsid w:val="009B34AD"/>
    <w:rsid w:val="009E0C8E"/>
    <w:rsid w:val="009E3A96"/>
    <w:rsid w:val="009F3FFA"/>
    <w:rsid w:val="00A00064"/>
    <w:rsid w:val="00A008CA"/>
    <w:rsid w:val="00A075D2"/>
    <w:rsid w:val="00A33A17"/>
    <w:rsid w:val="00A44A57"/>
    <w:rsid w:val="00A5136E"/>
    <w:rsid w:val="00A83CC5"/>
    <w:rsid w:val="00A874AB"/>
    <w:rsid w:val="00A9095E"/>
    <w:rsid w:val="00AA6FC2"/>
    <w:rsid w:val="00AB0A13"/>
    <w:rsid w:val="00AB2C28"/>
    <w:rsid w:val="00AB6E2C"/>
    <w:rsid w:val="00AD5A9F"/>
    <w:rsid w:val="00AE761F"/>
    <w:rsid w:val="00AF0E04"/>
    <w:rsid w:val="00AF78A9"/>
    <w:rsid w:val="00B23632"/>
    <w:rsid w:val="00B27C0F"/>
    <w:rsid w:val="00B27E0D"/>
    <w:rsid w:val="00B33476"/>
    <w:rsid w:val="00B33FFB"/>
    <w:rsid w:val="00B44D0D"/>
    <w:rsid w:val="00BA57D3"/>
    <w:rsid w:val="00BB10BC"/>
    <w:rsid w:val="00BC06DF"/>
    <w:rsid w:val="00BC2D4A"/>
    <w:rsid w:val="00BC31A7"/>
    <w:rsid w:val="00BE5C2A"/>
    <w:rsid w:val="00C23D45"/>
    <w:rsid w:val="00C41031"/>
    <w:rsid w:val="00C52AA9"/>
    <w:rsid w:val="00C61FE7"/>
    <w:rsid w:val="00C63C15"/>
    <w:rsid w:val="00C76B17"/>
    <w:rsid w:val="00C821C7"/>
    <w:rsid w:val="00CA5492"/>
    <w:rsid w:val="00CB0852"/>
    <w:rsid w:val="00CC0D2F"/>
    <w:rsid w:val="00CF2B4A"/>
    <w:rsid w:val="00CF4A9F"/>
    <w:rsid w:val="00CF7525"/>
    <w:rsid w:val="00D17A2D"/>
    <w:rsid w:val="00D17E50"/>
    <w:rsid w:val="00D33D55"/>
    <w:rsid w:val="00D371FF"/>
    <w:rsid w:val="00D50483"/>
    <w:rsid w:val="00D64AA9"/>
    <w:rsid w:val="00D7159E"/>
    <w:rsid w:val="00D72CB6"/>
    <w:rsid w:val="00D76868"/>
    <w:rsid w:val="00D8344D"/>
    <w:rsid w:val="00D912EA"/>
    <w:rsid w:val="00DA0A23"/>
    <w:rsid w:val="00DB0484"/>
    <w:rsid w:val="00DB2F41"/>
    <w:rsid w:val="00DC018B"/>
    <w:rsid w:val="00DC2A7B"/>
    <w:rsid w:val="00DD2F0F"/>
    <w:rsid w:val="00DF2BCB"/>
    <w:rsid w:val="00E11E04"/>
    <w:rsid w:val="00E22181"/>
    <w:rsid w:val="00E47134"/>
    <w:rsid w:val="00E6683D"/>
    <w:rsid w:val="00E67921"/>
    <w:rsid w:val="00E81167"/>
    <w:rsid w:val="00E83027"/>
    <w:rsid w:val="00E92204"/>
    <w:rsid w:val="00EA6BF4"/>
    <w:rsid w:val="00EB0147"/>
    <w:rsid w:val="00EB1368"/>
    <w:rsid w:val="00ED35B6"/>
    <w:rsid w:val="00ED580C"/>
    <w:rsid w:val="00EE5101"/>
    <w:rsid w:val="00F01527"/>
    <w:rsid w:val="00F33D47"/>
    <w:rsid w:val="00F52BCF"/>
    <w:rsid w:val="00F543A4"/>
    <w:rsid w:val="00F54CD5"/>
    <w:rsid w:val="00F749A3"/>
    <w:rsid w:val="00F779E1"/>
    <w:rsid w:val="00F77E7F"/>
    <w:rsid w:val="00F80D1B"/>
    <w:rsid w:val="00F94450"/>
    <w:rsid w:val="00FA25C6"/>
    <w:rsid w:val="00FA464D"/>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875872">
      <w:bodyDiv w:val="1"/>
      <w:marLeft w:val="0"/>
      <w:marRight w:val="0"/>
      <w:marTop w:val="0"/>
      <w:marBottom w:val="0"/>
      <w:divBdr>
        <w:top w:val="none" w:sz="0" w:space="0" w:color="auto"/>
        <w:left w:val="none" w:sz="0" w:space="0" w:color="auto"/>
        <w:bottom w:val="none" w:sz="0" w:space="0" w:color="auto"/>
        <w:right w:val="none" w:sz="0" w:space="0" w:color="auto"/>
      </w:divBdr>
    </w:div>
    <w:div w:id="1310283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C525-FC81-4BD2-A559-4D545846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8</cp:revision>
  <cp:lastPrinted>2025-10-31T14:36:00Z</cp:lastPrinted>
  <dcterms:created xsi:type="dcterms:W3CDTF">2025-12-10T15:14:00Z</dcterms:created>
  <dcterms:modified xsi:type="dcterms:W3CDTF">2026-01-21T16:30:00Z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