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3BE" w:rsidRPr="00DF73BE" w:rsidRDefault="006B5177" w:rsidP="00DF73B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Revised </w:t>
      </w:r>
      <w:r w:rsidR="00DF73BE" w:rsidRPr="00DF73BE">
        <w:rPr>
          <w:rFonts w:ascii="Times New Roman" w:hAnsi="Times New Roman" w:cs="Times New Roman"/>
          <w:b/>
          <w:sz w:val="24"/>
          <w:szCs w:val="24"/>
        </w:rPr>
        <w:t xml:space="preserve">Attachment B </w:t>
      </w:r>
      <w:r>
        <w:rPr>
          <w:rFonts w:ascii="Times New Roman" w:hAnsi="Times New Roman" w:cs="Times New Roman"/>
          <w:b/>
          <w:sz w:val="24"/>
          <w:szCs w:val="24"/>
        </w:rPr>
        <w:t>–</w:t>
      </w:r>
      <w:r w:rsidR="00DF73BE" w:rsidRPr="00DF73BE">
        <w:rPr>
          <w:rFonts w:ascii="Times New Roman" w:hAnsi="Times New Roman" w:cs="Times New Roman"/>
          <w:b/>
          <w:sz w:val="24"/>
          <w:szCs w:val="24"/>
        </w:rPr>
        <w:t xml:space="preserve"> Specifications</w:t>
      </w:r>
      <w:r>
        <w:rPr>
          <w:rFonts w:ascii="Times New Roman" w:hAnsi="Times New Roman" w:cs="Times New Roman"/>
          <w:b/>
          <w:sz w:val="24"/>
          <w:szCs w:val="24"/>
        </w:rPr>
        <w:t xml:space="preserve"> (Rev</w:t>
      </w:r>
      <w:r w:rsidR="00AD695D">
        <w:rPr>
          <w:rFonts w:ascii="Times New Roman" w:hAnsi="Times New Roman" w:cs="Times New Roman"/>
          <w:b/>
          <w:sz w:val="24"/>
          <w:szCs w:val="24"/>
        </w:rPr>
        <w:t>ised per Addendum NO. 01 – 10/30</w:t>
      </w:r>
      <w:r>
        <w:rPr>
          <w:rFonts w:ascii="Times New Roman" w:hAnsi="Times New Roman" w:cs="Times New Roman"/>
          <w:b/>
          <w:sz w:val="24"/>
          <w:szCs w:val="24"/>
        </w:rPr>
        <w:t>/2025)</w:t>
      </w:r>
    </w:p>
    <w:p w:rsidR="007D35EF" w:rsidRPr="007D35EF" w:rsidRDefault="007D35EF" w:rsidP="007D35E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Drug</w:t>
      </w:r>
      <w:r w:rsidRPr="007D35EF">
        <w:rPr>
          <w:rFonts w:ascii="Times New Roman" w:hAnsi="Times New Roman" w:cs="Times New Roman"/>
          <w:b/>
          <w:sz w:val="24"/>
          <w:szCs w:val="24"/>
        </w:rPr>
        <w:t xml:space="preserve"> Abuse Screening for </w:t>
      </w:r>
      <w:proofErr w:type="spellStart"/>
      <w:r w:rsidRPr="007D35EF">
        <w:rPr>
          <w:rFonts w:ascii="Times New Roman" w:hAnsi="Times New Roman" w:cs="Times New Roman"/>
          <w:b/>
          <w:sz w:val="24"/>
          <w:szCs w:val="24"/>
        </w:rPr>
        <w:t>Acadiana</w:t>
      </w:r>
      <w:proofErr w:type="spellEnd"/>
      <w:r w:rsidRPr="007D35EF">
        <w:rPr>
          <w:rFonts w:ascii="Times New Roman" w:hAnsi="Times New Roman" w:cs="Times New Roman"/>
          <w:b/>
          <w:sz w:val="24"/>
          <w:szCs w:val="24"/>
        </w:rPr>
        <w:t xml:space="preserve"> Area Human Services District</w:t>
      </w:r>
      <w:r w:rsidR="006B5177">
        <w:rPr>
          <w:rFonts w:ascii="Times New Roman" w:hAnsi="Times New Roman" w:cs="Times New Roman"/>
          <w:b/>
          <w:sz w:val="24"/>
          <w:szCs w:val="24"/>
        </w:rPr>
        <w:t xml:space="preserve"> </w:t>
      </w:r>
    </w:p>
    <w:p w:rsidR="007D35EF" w:rsidRDefault="007D35EF" w:rsidP="007D35EF">
      <w:pPr>
        <w:spacing w:line="240" w:lineRule="auto"/>
        <w:jc w:val="center"/>
        <w:rPr>
          <w:rFonts w:ascii="Times New Roman" w:hAnsi="Times New Roman" w:cs="Times New Roman"/>
          <w:b/>
          <w:sz w:val="24"/>
          <w:szCs w:val="24"/>
        </w:rPr>
      </w:pPr>
      <w:r w:rsidRPr="007D35EF">
        <w:rPr>
          <w:rFonts w:ascii="Times New Roman" w:hAnsi="Times New Roman" w:cs="Times New Roman"/>
          <w:b/>
          <w:sz w:val="24"/>
          <w:szCs w:val="24"/>
        </w:rPr>
        <w:t>(AAHSD)</w:t>
      </w:r>
    </w:p>
    <w:p w:rsidR="00DF73BE" w:rsidRPr="00DF73BE" w:rsidRDefault="00210025" w:rsidP="007D35EF">
      <w:pPr>
        <w:spacing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RFx</w:t>
      </w:r>
      <w:proofErr w:type="spellEnd"/>
      <w:r>
        <w:rPr>
          <w:rFonts w:ascii="Times New Roman" w:hAnsi="Times New Roman" w:cs="Times New Roman"/>
          <w:b/>
          <w:sz w:val="24"/>
          <w:szCs w:val="24"/>
        </w:rPr>
        <w:t xml:space="preserve"> #3000025331</w:t>
      </w:r>
    </w:p>
    <w:p w:rsidR="00DF73BE" w:rsidRPr="00DF73BE" w:rsidRDefault="00DF73BE" w:rsidP="00DF73BE">
      <w:pPr>
        <w:spacing w:line="240" w:lineRule="auto"/>
        <w:rPr>
          <w:rFonts w:ascii="Times New Roman" w:hAnsi="Times New Roman" w:cs="Times New Roman"/>
          <w:sz w:val="24"/>
          <w:szCs w:val="24"/>
        </w:rPr>
      </w:pPr>
    </w:p>
    <w:p w:rsidR="00DF73BE" w:rsidRPr="00351012" w:rsidRDefault="00DF73BE" w:rsidP="00DF73BE">
      <w:pPr>
        <w:spacing w:line="240" w:lineRule="auto"/>
        <w:rPr>
          <w:rFonts w:ascii="Times New Roman" w:hAnsi="Times New Roman" w:cs="Times New Roman"/>
          <w:b/>
          <w:sz w:val="24"/>
          <w:szCs w:val="24"/>
        </w:rPr>
      </w:pPr>
      <w:r w:rsidRPr="00DF73BE">
        <w:rPr>
          <w:rFonts w:ascii="Times New Roman" w:hAnsi="Times New Roman" w:cs="Times New Roman"/>
          <w:b/>
          <w:sz w:val="24"/>
          <w:szCs w:val="24"/>
        </w:rPr>
        <w:t>PART I. ADMINISTRATIVE INFORMATION</w:t>
      </w:r>
      <w:bookmarkStart w:id="0" w:name="_GoBack"/>
      <w:bookmarkEnd w:id="0"/>
    </w:p>
    <w:p w:rsidR="00DF73BE" w:rsidRPr="00DF73BE" w:rsidRDefault="00DF73BE" w:rsidP="00351012">
      <w:pPr>
        <w:pStyle w:val="ListParagraph"/>
        <w:numPr>
          <w:ilvl w:val="1"/>
          <w:numId w:val="3"/>
        </w:numPr>
        <w:spacing w:after="80" w:line="240" w:lineRule="auto"/>
        <w:contextualSpacing w:val="0"/>
        <w:rPr>
          <w:rFonts w:ascii="Times New Roman" w:hAnsi="Times New Roman" w:cs="Times New Roman"/>
          <w:b/>
          <w:sz w:val="24"/>
          <w:szCs w:val="24"/>
        </w:rPr>
      </w:pPr>
      <w:r w:rsidRPr="00DF73BE">
        <w:rPr>
          <w:rFonts w:ascii="Times New Roman" w:hAnsi="Times New Roman" w:cs="Times New Roman"/>
          <w:b/>
          <w:sz w:val="24"/>
          <w:szCs w:val="24"/>
        </w:rPr>
        <w:t>Definitions</w:t>
      </w:r>
      <w:r w:rsidR="00CF7346">
        <w:rPr>
          <w:rFonts w:ascii="Times New Roman" w:hAnsi="Times New Roman" w:cs="Times New Roman"/>
          <w:b/>
          <w:sz w:val="24"/>
          <w:szCs w:val="24"/>
        </w:rPr>
        <w:t>:</w:t>
      </w:r>
    </w:p>
    <w:p w:rsidR="00DF73BE" w:rsidRDefault="00DF73BE" w:rsidP="00351012">
      <w:pPr>
        <w:pStyle w:val="ListParagraph"/>
        <w:numPr>
          <w:ilvl w:val="0"/>
          <w:numId w:val="4"/>
        </w:numPr>
        <w:spacing w:after="160" w:line="240" w:lineRule="auto"/>
        <w:contextualSpacing w:val="0"/>
        <w:rPr>
          <w:rFonts w:ascii="Times New Roman" w:hAnsi="Times New Roman" w:cs="Times New Roman"/>
          <w:sz w:val="24"/>
          <w:szCs w:val="24"/>
        </w:rPr>
      </w:pPr>
      <w:r w:rsidRPr="00CF7346">
        <w:rPr>
          <w:rFonts w:ascii="Times New Roman" w:hAnsi="Times New Roman" w:cs="Times New Roman"/>
          <w:i/>
          <w:sz w:val="24"/>
          <w:szCs w:val="24"/>
        </w:rPr>
        <w:t>Mandatory Requirements</w:t>
      </w:r>
      <w:r>
        <w:rPr>
          <w:rFonts w:ascii="Times New Roman" w:hAnsi="Times New Roman" w:cs="Times New Roman"/>
          <w:sz w:val="24"/>
          <w:szCs w:val="24"/>
        </w:rPr>
        <w:t xml:space="preserve"> - </w:t>
      </w:r>
      <w:r w:rsidRPr="00DF73BE">
        <w:rPr>
          <w:rFonts w:ascii="Times New Roman" w:hAnsi="Times New Roman" w:cs="Times New Roman"/>
          <w:sz w:val="24"/>
          <w:szCs w:val="24"/>
        </w:rPr>
        <w:t>The terms shall or must denote mandatory requirements.</w:t>
      </w:r>
    </w:p>
    <w:p w:rsidR="00DF73BE" w:rsidRDefault="00DF73BE" w:rsidP="00351012">
      <w:pPr>
        <w:pStyle w:val="ListParagraph"/>
        <w:numPr>
          <w:ilvl w:val="0"/>
          <w:numId w:val="4"/>
        </w:numPr>
        <w:spacing w:after="160" w:line="240" w:lineRule="auto"/>
        <w:contextualSpacing w:val="0"/>
        <w:rPr>
          <w:rFonts w:ascii="Times New Roman" w:hAnsi="Times New Roman" w:cs="Times New Roman"/>
          <w:sz w:val="24"/>
          <w:szCs w:val="24"/>
        </w:rPr>
      </w:pPr>
      <w:r w:rsidRPr="00CF7346">
        <w:rPr>
          <w:rFonts w:ascii="Times New Roman" w:hAnsi="Times New Roman" w:cs="Times New Roman"/>
          <w:i/>
          <w:sz w:val="24"/>
          <w:szCs w:val="24"/>
        </w:rPr>
        <w:t>Permissible Action</w:t>
      </w:r>
      <w:r>
        <w:rPr>
          <w:rFonts w:ascii="Times New Roman" w:hAnsi="Times New Roman" w:cs="Times New Roman"/>
          <w:sz w:val="24"/>
          <w:szCs w:val="24"/>
        </w:rPr>
        <w:t xml:space="preserve"> -</w:t>
      </w:r>
      <w:r w:rsidRPr="00DF73BE">
        <w:rPr>
          <w:rFonts w:ascii="Times New Roman" w:hAnsi="Times New Roman" w:cs="Times New Roman"/>
          <w:sz w:val="24"/>
          <w:szCs w:val="24"/>
        </w:rPr>
        <w:t xml:space="preserve"> The terms should and may denote an advisory or permissible action.</w:t>
      </w:r>
    </w:p>
    <w:p w:rsidR="00DF73BE"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Contractor</w:t>
      </w:r>
      <w:r>
        <w:rPr>
          <w:rFonts w:ascii="Times New Roman" w:hAnsi="Times New Roman" w:cs="Times New Roman"/>
          <w:sz w:val="24"/>
          <w:szCs w:val="24"/>
        </w:rPr>
        <w:t xml:space="preserve"> -</w:t>
      </w:r>
      <w:r w:rsidRPr="00DF73BE">
        <w:rPr>
          <w:rFonts w:ascii="Times New Roman" w:hAnsi="Times New Roman" w:cs="Times New Roman"/>
          <w:sz w:val="24"/>
          <w:szCs w:val="24"/>
        </w:rPr>
        <w:t xml:space="preserve"> The term Contractor refers to the successful responder of the Invitation </w:t>
      </w:r>
      <w:proofErr w:type="gramStart"/>
      <w:r w:rsidRPr="00DF73BE">
        <w:rPr>
          <w:rFonts w:ascii="Times New Roman" w:hAnsi="Times New Roman" w:cs="Times New Roman"/>
          <w:sz w:val="24"/>
          <w:szCs w:val="24"/>
        </w:rPr>
        <w:t>To</w:t>
      </w:r>
      <w:proofErr w:type="gramEnd"/>
      <w:r w:rsidRPr="00DF73BE">
        <w:rPr>
          <w:rFonts w:ascii="Times New Roman" w:hAnsi="Times New Roman" w:cs="Times New Roman"/>
          <w:sz w:val="24"/>
          <w:szCs w:val="24"/>
        </w:rPr>
        <w:t xml:space="preserve"> Bid (ITB); (Vendor to whom this contract has been awarded).</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Agency</w:t>
      </w:r>
      <w:r w:rsidR="00CF7346">
        <w:rPr>
          <w:rFonts w:ascii="Times New Roman" w:hAnsi="Times New Roman" w:cs="Times New Roman"/>
          <w:sz w:val="24"/>
          <w:szCs w:val="24"/>
        </w:rPr>
        <w:t xml:space="preserve"> </w:t>
      </w:r>
      <w:r w:rsidRPr="00DF73BE">
        <w:rPr>
          <w:rFonts w:ascii="Times New Roman" w:hAnsi="Times New Roman" w:cs="Times New Roman"/>
          <w:sz w:val="24"/>
          <w:szCs w:val="24"/>
        </w:rPr>
        <w:t xml:space="preserve">- Any department, commission, council, board, office, bureau, committee, institution, agency, government, corporation, or other establishment of this state authorized to participate in any contract resulting from this Invitation </w:t>
      </w:r>
      <w:proofErr w:type="gramStart"/>
      <w:r w:rsidRPr="00DF73BE">
        <w:rPr>
          <w:rFonts w:ascii="Times New Roman" w:hAnsi="Times New Roman" w:cs="Times New Roman"/>
          <w:sz w:val="24"/>
          <w:szCs w:val="24"/>
        </w:rPr>
        <w:t>To</w:t>
      </w:r>
      <w:proofErr w:type="gramEnd"/>
      <w:r w:rsidRPr="00DF73BE">
        <w:rPr>
          <w:rFonts w:ascii="Times New Roman" w:hAnsi="Times New Roman" w:cs="Times New Roman"/>
          <w:sz w:val="24"/>
          <w:szCs w:val="24"/>
        </w:rPr>
        <w:t xml:space="preserve"> Bid (ITB).</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State</w:t>
      </w:r>
      <w:r w:rsidR="00CF7346">
        <w:rPr>
          <w:rFonts w:ascii="Times New Roman" w:hAnsi="Times New Roman" w:cs="Times New Roman"/>
          <w:sz w:val="24"/>
          <w:szCs w:val="24"/>
        </w:rPr>
        <w:t xml:space="preserve"> </w:t>
      </w:r>
      <w:r w:rsidRPr="00CF7346">
        <w:rPr>
          <w:rFonts w:ascii="Times New Roman" w:hAnsi="Times New Roman" w:cs="Times New Roman"/>
          <w:sz w:val="24"/>
          <w:szCs w:val="24"/>
        </w:rPr>
        <w:t>- The State of Louisiana.</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Donor</w:t>
      </w:r>
      <w:r w:rsidR="00CF7346" w:rsidRPr="00CF7346">
        <w:rPr>
          <w:rFonts w:ascii="Times New Roman" w:hAnsi="Times New Roman" w:cs="Times New Roman"/>
          <w:i/>
          <w:sz w:val="24"/>
          <w:szCs w:val="24"/>
        </w:rPr>
        <w:t xml:space="preserve"> </w:t>
      </w:r>
      <w:r w:rsidRPr="00CF7346">
        <w:rPr>
          <w:rFonts w:ascii="Times New Roman" w:hAnsi="Times New Roman" w:cs="Times New Roman"/>
          <w:sz w:val="24"/>
          <w:szCs w:val="24"/>
        </w:rPr>
        <w:t xml:space="preserve">- Any person identified as a client by the </w:t>
      </w:r>
      <w:proofErr w:type="spellStart"/>
      <w:r w:rsidRPr="00CF7346">
        <w:rPr>
          <w:rFonts w:ascii="Times New Roman" w:hAnsi="Times New Roman" w:cs="Times New Roman"/>
          <w:sz w:val="24"/>
          <w:szCs w:val="24"/>
        </w:rPr>
        <w:t>Acadiana</w:t>
      </w:r>
      <w:proofErr w:type="spellEnd"/>
      <w:r w:rsidRPr="00CF7346">
        <w:rPr>
          <w:rFonts w:ascii="Times New Roman" w:hAnsi="Times New Roman" w:cs="Times New Roman"/>
          <w:sz w:val="24"/>
          <w:szCs w:val="24"/>
        </w:rPr>
        <w:t xml:space="preserve"> Area Human Services District as subject to drug testing.</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Medical Review Officer (MRO)</w:t>
      </w:r>
      <w:r w:rsidRPr="00CF7346">
        <w:rPr>
          <w:rFonts w:ascii="Times New Roman" w:hAnsi="Times New Roman" w:cs="Times New Roman"/>
          <w:sz w:val="24"/>
          <w:szCs w:val="24"/>
        </w:rPr>
        <w:t xml:space="preserve"> - A licensed physician responsible for receiving laboratory results generated by employer or testing entity’s drug testing program who has knowledge of substance abuse disorders and has appropriate medical training to interpret and evaluate an individual’s positive test result together with his medical history and any other relevant biomedical information.</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Drug</w:t>
      </w:r>
      <w:r w:rsidRPr="00CF7346">
        <w:rPr>
          <w:rFonts w:ascii="Times New Roman" w:hAnsi="Times New Roman" w:cs="Times New Roman"/>
          <w:sz w:val="24"/>
          <w:szCs w:val="24"/>
        </w:rPr>
        <w:t xml:space="preserve"> - Any chemical substance that either produces physical, mental or emotional change in the user, or one that is capable of altering the mood, perception, pain level, or judgment of the individual consuming it.</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Illegal/Designer Drug</w:t>
      </w:r>
      <w:r w:rsidRPr="00CF7346">
        <w:rPr>
          <w:rFonts w:ascii="Times New Roman" w:hAnsi="Times New Roman" w:cs="Times New Roman"/>
          <w:sz w:val="24"/>
          <w:szCs w:val="24"/>
        </w:rPr>
        <w:t xml:space="preserve"> - Any drug (a) which is not legally ob</w:t>
      </w:r>
      <w:r w:rsidR="00CF7346">
        <w:rPr>
          <w:rFonts w:ascii="Times New Roman" w:hAnsi="Times New Roman" w:cs="Times New Roman"/>
          <w:sz w:val="24"/>
          <w:szCs w:val="24"/>
        </w:rPr>
        <w:t>tainable or (b) which is legally o</w:t>
      </w:r>
      <w:r w:rsidRPr="00CF7346">
        <w:rPr>
          <w:rFonts w:ascii="Times New Roman" w:hAnsi="Times New Roman" w:cs="Times New Roman"/>
          <w:sz w:val="24"/>
          <w:szCs w:val="24"/>
        </w:rPr>
        <w:t>btainable but has not been legally obtained. The term includes prescribed drugs not legally obtained and prescribed drugs not being used for prescribed purposes.</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Legal Drug</w:t>
      </w:r>
      <w:r w:rsidRPr="00CF7346">
        <w:rPr>
          <w:rFonts w:ascii="Times New Roman" w:hAnsi="Times New Roman" w:cs="Times New Roman"/>
          <w:sz w:val="24"/>
          <w:szCs w:val="24"/>
        </w:rPr>
        <w:t xml:space="preserve"> - Any prescribed drug or over-the-counter drug or medication which has been legally obtained and is being used for the purpose for which it was prescribed or manufactured.</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Prescribed Drug</w:t>
      </w:r>
      <w:r w:rsidRPr="00CF7346">
        <w:rPr>
          <w:rFonts w:ascii="Times New Roman" w:hAnsi="Times New Roman" w:cs="Times New Roman"/>
          <w:sz w:val="24"/>
          <w:szCs w:val="24"/>
        </w:rPr>
        <w:t xml:space="preserve"> - Any substance for which a prescription has been written by a licensed </w:t>
      </w:r>
      <w:proofErr w:type="gramStart"/>
      <w:r w:rsidRPr="00CF7346">
        <w:rPr>
          <w:rFonts w:ascii="Times New Roman" w:hAnsi="Times New Roman" w:cs="Times New Roman"/>
          <w:sz w:val="24"/>
          <w:szCs w:val="24"/>
        </w:rPr>
        <w:t>medical</w:t>
      </w:r>
      <w:proofErr w:type="gramEnd"/>
      <w:r w:rsidRPr="00CF7346">
        <w:rPr>
          <w:rFonts w:ascii="Times New Roman" w:hAnsi="Times New Roman" w:cs="Times New Roman"/>
          <w:sz w:val="24"/>
          <w:szCs w:val="24"/>
        </w:rPr>
        <w:t xml:space="preserve"> practitioner for consumption by the individual for whom it is written or</w:t>
      </w:r>
      <w:r w:rsidR="00CF7346">
        <w:rPr>
          <w:rFonts w:ascii="Times New Roman" w:hAnsi="Times New Roman" w:cs="Times New Roman"/>
          <w:sz w:val="24"/>
          <w:szCs w:val="24"/>
        </w:rPr>
        <w:t xml:space="preserve"> ordered.</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Prohibited Drug</w:t>
      </w:r>
      <w:r w:rsidRPr="00CF7346">
        <w:rPr>
          <w:rFonts w:ascii="Times New Roman" w:hAnsi="Times New Roman" w:cs="Times New Roman"/>
          <w:sz w:val="24"/>
          <w:szCs w:val="24"/>
        </w:rPr>
        <w:t xml:space="preserve"> - Any of the following substances specified in Schedule I or Schedule II of the Controlled Substances Act, 21, U.S.C., 801,802 (19031 &amp; 1987 Cum. P.P.): marijuana, cocaine, opiates, amphetamines, and phencyclidine (PCP).</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Controlled Drugs</w:t>
      </w:r>
      <w:r w:rsidRPr="00CF7346">
        <w:rPr>
          <w:rFonts w:ascii="Times New Roman" w:hAnsi="Times New Roman" w:cs="Times New Roman"/>
          <w:sz w:val="24"/>
          <w:szCs w:val="24"/>
        </w:rPr>
        <w:t xml:space="preserve"> - Those drugs or chemical substances placed on a schedule or in special categories to prevent, curtail or limit their distribution and manufacture as defined by the Controlled Substance Act of 1970, as amended.</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lastRenderedPageBreak/>
        <w:t>SAMHSA</w:t>
      </w:r>
      <w:r w:rsidRPr="00CF7346">
        <w:rPr>
          <w:rFonts w:ascii="Times New Roman" w:hAnsi="Times New Roman" w:cs="Times New Roman"/>
          <w:sz w:val="24"/>
          <w:szCs w:val="24"/>
        </w:rPr>
        <w:t xml:space="preserve"> - Substance Abuse and Mental Health Services Administration within the</w:t>
      </w:r>
      <w:r w:rsidR="00CF7346">
        <w:rPr>
          <w:rFonts w:ascii="Times New Roman" w:hAnsi="Times New Roman" w:cs="Times New Roman"/>
          <w:sz w:val="24"/>
          <w:szCs w:val="24"/>
        </w:rPr>
        <w:t xml:space="preserve"> </w:t>
      </w:r>
      <w:r w:rsidRPr="00CF7346">
        <w:rPr>
          <w:rFonts w:ascii="Times New Roman" w:hAnsi="Times New Roman" w:cs="Times New Roman"/>
          <w:sz w:val="24"/>
          <w:szCs w:val="24"/>
        </w:rPr>
        <w:t>U. S. Department of Health and Human Services (formerly NIDA).</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CAP-FUDT</w:t>
      </w:r>
      <w:r w:rsidRPr="00CF7346">
        <w:rPr>
          <w:rFonts w:ascii="Times New Roman" w:hAnsi="Times New Roman" w:cs="Times New Roman"/>
          <w:sz w:val="24"/>
          <w:szCs w:val="24"/>
        </w:rPr>
        <w:t xml:space="preserve"> - College of American Pathologists Forensic Urine Drug Testing</w:t>
      </w:r>
    </w:p>
    <w:p w:rsidR="005769DF" w:rsidRDefault="00DF73BE" w:rsidP="00351012">
      <w:pPr>
        <w:pStyle w:val="ListParagraph"/>
        <w:numPr>
          <w:ilvl w:val="0"/>
          <w:numId w:val="4"/>
        </w:numPr>
        <w:spacing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User Agency</w:t>
      </w:r>
      <w:r w:rsidRPr="00CF7346">
        <w:rPr>
          <w:rFonts w:ascii="Times New Roman" w:hAnsi="Times New Roman" w:cs="Times New Roman"/>
          <w:sz w:val="24"/>
          <w:szCs w:val="24"/>
        </w:rPr>
        <w:t xml:space="preserve"> - Agency which orders drug testing (</w:t>
      </w:r>
      <w:proofErr w:type="spellStart"/>
      <w:r w:rsidRPr="00CF7346">
        <w:rPr>
          <w:rFonts w:ascii="Times New Roman" w:hAnsi="Times New Roman" w:cs="Times New Roman"/>
          <w:sz w:val="24"/>
          <w:szCs w:val="24"/>
        </w:rPr>
        <w:t>Acadiana</w:t>
      </w:r>
      <w:proofErr w:type="spellEnd"/>
      <w:r w:rsidRPr="00CF7346">
        <w:rPr>
          <w:rFonts w:ascii="Times New Roman" w:hAnsi="Times New Roman" w:cs="Times New Roman"/>
          <w:sz w:val="24"/>
          <w:szCs w:val="24"/>
        </w:rPr>
        <w:t xml:space="preserve"> Area Human Services District).</w:t>
      </w:r>
    </w:p>
    <w:p w:rsidR="00351012" w:rsidRPr="00351012" w:rsidRDefault="00351012" w:rsidP="00351012">
      <w:pPr>
        <w:spacing w:line="240" w:lineRule="auto"/>
        <w:rPr>
          <w:rFonts w:ascii="Times New Roman" w:hAnsi="Times New Roman" w:cs="Times New Roman"/>
          <w:sz w:val="24"/>
          <w:szCs w:val="24"/>
        </w:rPr>
      </w:pPr>
    </w:p>
    <w:p w:rsidR="00DF73BE" w:rsidRPr="00A55494" w:rsidRDefault="00DF73BE" w:rsidP="00351012">
      <w:pPr>
        <w:pStyle w:val="ListParagraph"/>
        <w:numPr>
          <w:ilvl w:val="1"/>
          <w:numId w:val="3"/>
        </w:numPr>
        <w:spacing w:after="80" w:line="240" w:lineRule="auto"/>
        <w:contextualSpacing w:val="0"/>
        <w:rPr>
          <w:rFonts w:ascii="Times New Roman" w:hAnsi="Times New Roman" w:cs="Times New Roman"/>
          <w:b/>
          <w:sz w:val="24"/>
          <w:szCs w:val="24"/>
        </w:rPr>
      </w:pPr>
      <w:r w:rsidRPr="00A55494">
        <w:rPr>
          <w:rFonts w:ascii="Times New Roman" w:hAnsi="Times New Roman" w:cs="Times New Roman"/>
          <w:b/>
          <w:sz w:val="24"/>
          <w:szCs w:val="24"/>
        </w:rPr>
        <w:t>Confidentiality</w:t>
      </w:r>
      <w:r w:rsidR="00A55494">
        <w:rPr>
          <w:rFonts w:ascii="Times New Roman" w:hAnsi="Times New Roman" w:cs="Times New Roman"/>
          <w:b/>
          <w:sz w:val="24"/>
          <w:szCs w:val="24"/>
        </w:rPr>
        <w:t>:</w:t>
      </w:r>
    </w:p>
    <w:p w:rsidR="00DF73BE" w:rsidRPr="00DF73BE" w:rsidRDefault="00DF73BE" w:rsidP="00351012">
      <w:pPr>
        <w:spacing w:after="160" w:line="240" w:lineRule="auto"/>
        <w:rPr>
          <w:rFonts w:ascii="Times New Roman" w:hAnsi="Times New Roman" w:cs="Times New Roman"/>
          <w:sz w:val="24"/>
          <w:szCs w:val="24"/>
        </w:rPr>
      </w:pPr>
      <w:r w:rsidRPr="00DF73BE">
        <w:rPr>
          <w:rFonts w:ascii="Times New Roman" w:hAnsi="Times New Roman" w:cs="Times New Roman"/>
          <w:sz w:val="24"/>
          <w:szCs w:val="24"/>
        </w:rPr>
        <w:t xml:space="preserve">The </w:t>
      </w:r>
      <w:r w:rsidR="005769DF">
        <w:rPr>
          <w:rFonts w:ascii="Times New Roman" w:hAnsi="Times New Roman" w:cs="Times New Roman"/>
          <w:sz w:val="24"/>
          <w:szCs w:val="24"/>
        </w:rPr>
        <w:t>awarded bidder</w:t>
      </w:r>
      <w:r w:rsidRPr="00DF73BE">
        <w:rPr>
          <w:rFonts w:ascii="Times New Roman" w:hAnsi="Times New Roman" w:cs="Times New Roman"/>
          <w:sz w:val="24"/>
          <w:szCs w:val="24"/>
        </w:rPr>
        <w:t xml:space="preserve"> acknowledges that</w:t>
      </w:r>
      <w:r w:rsidR="001F1162">
        <w:rPr>
          <w:rFonts w:ascii="Times New Roman" w:hAnsi="Times New Roman" w:cs="Times New Roman"/>
          <w:sz w:val="24"/>
          <w:szCs w:val="24"/>
        </w:rPr>
        <w:t>,</w:t>
      </w:r>
      <w:r w:rsidRPr="00DF73BE">
        <w:rPr>
          <w:rFonts w:ascii="Times New Roman" w:hAnsi="Times New Roman" w:cs="Times New Roman"/>
          <w:sz w:val="24"/>
          <w:szCs w:val="24"/>
        </w:rPr>
        <w:t xml:space="preserve"> in the performance of its obligations under the terms of this </w:t>
      </w:r>
      <w:r w:rsidR="005769DF">
        <w:rPr>
          <w:rFonts w:ascii="Times New Roman" w:hAnsi="Times New Roman" w:cs="Times New Roman"/>
          <w:sz w:val="24"/>
          <w:szCs w:val="24"/>
        </w:rPr>
        <w:t>bid</w:t>
      </w:r>
      <w:r w:rsidRPr="00DF73BE">
        <w:rPr>
          <w:rFonts w:ascii="Times New Roman" w:hAnsi="Times New Roman" w:cs="Times New Roman"/>
          <w:sz w:val="24"/>
          <w:szCs w:val="24"/>
        </w:rPr>
        <w:t xml:space="preserve">, the Contractor and/or subcontractors may have access to information which the State has identified as confidential. Both the Contractor and any subcontractors and each of their employees assigned to the work or participating in the project or reviewing any information related to the project are hereby notified that this information should be kept confidential and that their employees should use prudence and due diligence in the use of this information, subject to the </w:t>
      </w:r>
      <w:r w:rsidR="001F1162">
        <w:rPr>
          <w:rFonts w:ascii="Times New Roman" w:hAnsi="Times New Roman" w:cs="Times New Roman"/>
          <w:sz w:val="24"/>
          <w:szCs w:val="24"/>
        </w:rPr>
        <w:t>provisions</w:t>
      </w:r>
      <w:r w:rsidRPr="00DF73BE">
        <w:rPr>
          <w:rFonts w:ascii="Times New Roman" w:hAnsi="Times New Roman" w:cs="Times New Roman"/>
          <w:sz w:val="24"/>
          <w:szCs w:val="24"/>
        </w:rPr>
        <w:t xml:space="preserve"> of L.A.-R.S.</w:t>
      </w:r>
      <w:r w:rsidR="001F1162">
        <w:rPr>
          <w:rFonts w:ascii="Times New Roman" w:hAnsi="Times New Roman" w:cs="Times New Roman"/>
          <w:sz w:val="24"/>
          <w:szCs w:val="24"/>
        </w:rPr>
        <w:t xml:space="preserve"> 47:1508. </w:t>
      </w:r>
      <w:r w:rsidRPr="00DF73BE">
        <w:rPr>
          <w:rFonts w:ascii="Times New Roman" w:hAnsi="Times New Roman" w:cs="Times New Roman"/>
          <w:sz w:val="24"/>
          <w:szCs w:val="24"/>
        </w:rPr>
        <w:t>In all cases, the Louisiana laws concerning confidentiality of information must be observed, as well as the Federal Regulations regarding confidentiality 45 CFR, Parts 160 and 164, as well as 42 CFR, Part 2</w:t>
      </w:r>
    </w:p>
    <w:p w:rsid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Additionally, under no circumstances without prior express written approval</w:t>
      </w:r>
      <w:r w:rsidR="001F1162">
        <w:rPr>
          <w:rFonts w:ascii="Times New Roman" w:hAnsi="Times New Roman" w:cs="Times New Roman"/>
          <w:sz w:val="24"/>
          <w:szCs w:val="24"/>
        </w:rPr>
        <w:t>,</w:t>
      </w:r>
      <w:r w:rsidRPr="00DF73BE">
        <w:rPr>
          <w:rFonts w:ascii="Times New Roman" w:hAnsi="Times New Roman" w:cs="Times New Roman"/>
          <w:sz w:val="24"/>
          <w:szCs w:val="24"/>
        </w:rPr>
        <w:t xml:space="preserve"> is the Contractor and/or subcontractors to discuss and/or release information to the media concerning this project.</w:t>
      </w:r>
    </w:p>
    <w:p w:rsidR="001F1162" w:rsidRPr="00DF73BE" w:rsidRDefault="001F1162" w:rsidP="00DF73BE">
      <w:pPr>
        <w:spacing w:line="240" w:lineRule="auto"/>
        <w:rPr>
          <w:rFonts w:ascii="Times New Roman" w:hAnsi="Times New Roman" w:cs="Times New Roman"/>
          <w:sz w:val="24"/>
          <w:szCs w:val="24"/>
        </w:rPr>
      </w:pPr>
    </w:p>
    <w:p w:rsidR="001F1162" w:rsidRDefault="00DF73BE" w:rsidP="00DF73BE">
      <w:pPr>
        <w:spacing w:line="240" w:lineRule="auto"/>
        <w:rPr>
          <w:rFonts w:ascii="Times New Roman" w:hAnsi="Times New Roman" w:cs="Times New Roman"/>
          <w:b/>
          <w:sz w:val="24"/>
          <w:szCs w:val="24"/>
        </w:rPr>
      </w:pPr>
      <w:r w:rsidRPr="001F1162">
        <w:rPr>
          <w:rFonts w:ascii="Times New Roman" w:hAnsi="Times New Roman" w:cs="Times New Roman"/>
          <w:b/>
          <w:sz w:val="24"/>
          <w:szCs w:val="24"/>
        </w:rPr>
        <w:t>PART II. SCOPE OF SERVICES</w:t>
      </w:r>
    </w:p>
    <w:p w:rsidR="00351012" w:rsidRPr="001F1162" w:rsidRDefault="00351012" w:rsidP="00DF73BE">
      <w:pPr>
        <w:spacing w:line="240" w:lineRule="auto"/>
        <w:rPr>
          <w:rFonts w:ascii="Times New Roman" w:hAnsi="Times New Roman" w:cs="Times New Roman"/>
          <w:b/>
          <w:sz w:val="24"/>
          <w:szCs w:val="24"/>
        </w:rPr>
      </w:pPr>
    </w:p>
    <w:p w:rsidR="001F1162" w:rsidRPr="001F1162" w:rsidRDefault="001F1162" w:rsidP="001F1162">
      <w:pPr>
        <w:pStyle w:val="ListParagraph"/>
        <w:numPr>
          <w:ilvl w:val="0"/>
          <w:numId w:val="3"/>
        </w:numPr>
        <w:spacing w:line="240" w:lineRule="auto"/>
        <w:rPr>
          <w:rFonts w:ascii="Times New Roman" w:hAnsi="Times New Roman" w:cs="Times New Roman"/>
          <w:vanish/>
          <w:sz w:val="24"/>
          <w:szCs w:val="24"/>
        </w:rPr>
      </w:pPr>
    </w:p>
    <w:p w:rsidR="001F1162" w:rsidRPr="00351012" w:rsidRDefault="00E12192" w:rsidP="00351012">
      <w:pPr>
        <w:pStyle w:val="ListParagraph"/>
        <w:numPr>
          <w:ilvl w:val="1"/>
          <w:numId w:val="3"/>
        </w:numPr>
        <w:spacing w:after="80" w:line="240" w:lineRule="auto"/>
        <w:contextualSpacing w:val="0"/>
        <w:rPr>
          <w:rFonts w:ascii="Times New Roman" w:hAnsi="Times New Roman" w:cs="Times New Roman"/>
          <w:b/>
          <w:sz w:val="24"/>
          <w:szCs w:val="24"/>
        </w:rPr>
      </w:pPr>
      <w:r>
        <w:rPr>
          <w:rFonts w:ascii="Times New Roman" w:hAnsi="Times New Roman" w:cs="Times New Roman"/>
          <w:b/>
          <w:sz w:val="24"/>
          <w:szCs w:val="24"/>
        </w:rPr>
        <w:t>GENERAL</w:t>
      </w:r>
      <w:r w:rsidR="001F1162" w:rsidRPr="001F1162">
        <w:rPr>
          <w:rFonts w:ascii="Times New Roman" w:hAnsi="Times New Roman" w:cs="Times New Roman"/>
          <w:b/>
          <w:sz w:val="24"/>
          <w:szCs w:val="24"/>
        </w:rPr>
        <w:t xml:space="preserve"> REQUIREMENTS:</w:t>
      </w:r>
    </w:p>
    <w:p w:rsidR="00E12192" w:rsidRDefault="00DF73BE" w:rsidP="0096621A">
      <w:pPr>
        <w:pStyle w:val="ListParagraph"/>
        <w:numPr>
          <w:ilvl w:val="0"/>
          <w:numId w:val="7"/>
        </w:numPr>
        <w:spacing w:after="160" w:line="240" w:lineRule="auto"/>
        <w:ind w:left="648" w:hanging="288"/>
        <w:contextualSpacing w:val="0"/>
        <w:rPr>
          <w:rFonts w:ascii="Times New Roman" w:hAnsi="Times New Roman" w:cs="Times New Roman"/>
          <w:sz w:val="24"/>
          <w:szCs w:val="24"/>
        </w:rPr>
      </w:pPr>
      <w:r w:rsidRPr="001F1162">
        <w:rPr>
          <w:rFonts w:ascii="Times New Roman" w:hAnsi="Times New Roman" w:cs="Times New Roman"/>
          <w:sz w:val="24"/>
          <w:szCs w:val="24"/>
        </w:rPr>
        <w:t xml:space="preserve">All activities performed under </w:t>
      </w:r>
      <w:r w:rsidR="00E12192">
        <w:rPr>
          <w:rFonts w:ascii="Times New Roman" w:hAnsi="Times New Roman" w:cs="Times New Roman"/>
          <w:sz w:val="24"/>
          <w:szCs w:val="24"/>
        </w:rPr>
        <w:t>the</w:t>
      </w:r>
      <w:r w:rsidRPr="001F1162">
        <w:rPr>
          <w:rFonts w:ascii="Times New Roman" w:hAnsi="Times New Roman" w:cs="Times New Roman"/>
          <w:sz w:val="24"/>
          <w:szCs w:val="24"/>
        </w:rPr>
        <w:t xml:space="preserve"> contract shall be in compliance with the laws of the State of Louisiana in accordance with </w:t>
      </w:r>
      <w:r w:rsidR="00E12192">
        <w:rPr>
          <w:rFonts w:ascii="Times New Roman" w:hAnsi="Times New Roman" w:cs="Times New Roman"/>
          <w:sz w:val="24"/>
          <w:szCs w:val="24"/>
        </w:rPr>
        <w:t xml:space="preserve">the </w:t>
      </w:r>
      <w:r w:rsidRPr="001F1162">
        <w:rPr>
          <w:rFonts w:ascii="Times New Roman" w:hAnsi="Times New Roman" w:cs="Times New Roman"/>
          <w:sz w:val="24"/>
          <w:szCs w:val="24"/>
        </w:rPr>
        <w:t>Federal Department of Human Health and Human Services/ Substance Abuse and Mental Health Services Administration (DHHS/SAMHSA) Guidelines.</w:t>
      </w:r>
    </w:p>
    <w:p w:rsidR="00B13F31" w:rsidRDefault="00DF73BE" w:rsidP="00302393">
      <w:pPr>
        <w:pStyle w:val="ListParagraph"/>
        <w:numPr>
          <w:ilvl w:val="0"/>
          <w:numId w:val="7"/>
        </w:numPr>
        <w:spacing w:after="160" w:line="240" w:lineRule="auto"/>
        <w:ind w:left="648" w:hanging="288"/>
        <w:contextualSpacing w:val="0"/>
        <w:rPr>
          <w:rFonts w:ascii="Times New Roman" w:hAnsi="Times New Roman" w:cs="Times New Roman"/>
          <w:sz w:val="24"/>
          <w:szCs w:val="24"/>
        </w:rPr>
      </w:pPr>
      <w:r w:rsidRPr="00E12192">
        <w:rPr>
          <w:rFonts w:ascii="Times New Roman" w:hAnsi="Times New Roman" w:cs="Times New Roman"/>
          <w:sz w:val="24"/>
          <w:szCs w:val="24"/>
        </w:rPr>
        <w:t xml:space="preserve">The </w:t>
      </w:r>
      <w:r w:rsidR="00E12192" w:rsidRPr="00E12192">
        <w:rPr>
          <w:rFonts w:ascii="Times New Roman" w:hAnsi="Times New Roman" w:cs="Times New Roman"/>
          <w:sz w:val="24"/>
          <w:szCs w:val="24"/>
        </w:rPr>
        <w:t>bid responses</w:t>
      </w:r>
      <w:r w:rsidRPr="00E12192">
        <w:rPr>
          <w:rFonts w:ascii="Times New Roman" w:hAnsi="Times New Roman" w:cs="Times New Roman"/>
          <w:sz w:val="24"/>
          <w:szCs w:val="24"/>
        </w:rPr>
        <w:t xml:space="preserve"> shall be a firm fixed price </w:t>
      </w:r>
      <w:r w:rsidRPr="00E12192">
        <w:rPr>
          <w:rFonts w:ascii="Times New Roman" w:hAnsi="Times New Roman" w:cs="Times New Roman"/>
          <w:sz w:val="24"/>
          <w:szCs w:val="24"/>
          <w:u w:val="single"/>
        </w:rPr>
        <w:t>per drug test</w:t>
      </w:r>
      <w:r w:rsidRPr="00E12192">
        <w:rPr>
          <w:rFonts w:ascii="Times New Roman" w:hAnsi="Times New Roman" w:cs="Times New Roman"/>
          <w:sz w:val="24"/>
          <w:szCs w:val="24"/>
        </w:rPr>
        <w:t xml:space="preserve"> that includes all costs associated with supplies required for specimen collection, initial screening</w:t>
      </w:r>
      <w:r w:rsidR="00E12192" w:rsidRPr="00E12192">
        <w:rPr>
          <w:rFonts w:ascii="Times New Roman" w:hAnsi="Times New Roman" w:cs="Times New Roman"/>
          <w:sz w:val="24"/>
          <w:szCs w:val="24"/>
        </w:rPr>
        <w:t>, and confirmation of all positives,</w:t>
      </w:r>
      <w:r w:rsidRPr="00E12192">
        <w:rPr>
          <w:rFonts w:ascii="Times New Roman" w:hAnsi="Times New Roman" w:cs="Times New Roman"/>
          <w:sz w:val="24"/>
          <w:szCs w:val="24"/>
        </w:rPr>
        <w:t xml:space="preserve"> as well as the Medical Review Officer (MRO) functions. The price will also include all supplies and costs of specimen shipping and storage.</w:t>
      </w:r>
      <w:r w:rsidR="00E12192">
        <w:rPr>
          <w:rFonts w:ascii="Times New Roman" w:hAnsi="Times New Roman" w:cs="Times New Roman"/>
          <w:sz w:val="24"/>
          <w:szCs w:val="24"/>
        </w:rPr>
        <w:t xml:space="preserve"> </w:t>
      </w:r>
    </w:p>
    <w:p w:rsidR="00B13F31" w:rsidRPr="00B13F31" w:rsidRDefault="00B13F31" w:rsidP="0096621A">
      <w:pPr>
        <w:spacing w:after="160" w:line="240" w:lineRule="auto"/>
        <w:ind w:left="648"/>
        <w:rPr>
          <w:rFonts w:ascii="Times New Roman" w:hAnsi="Times New Roman" w:cs="Times New Roman"/>
          <w:sz w:val="24"/>
          <w:szCs w:val="24"/>
        </w:rPr>
      </w:pPr>
      <w:r w:rsidRPr="00B13F31">
        <w:rPr>
          <w:rFonts w:ascii="Times New Roman" w:hAnsi="Times New Roman" w:cs="Times New Roman"/>
          <w:sz w:val="24"/>
          <w:szCs w:val="24"/>
        </w:rPr>
        <w:t>In short, the firm fixed price per test shall include all costs associated with the scope of service, including the provision relating to expert witness testimony requesting such services. Rejected specimens that are unreported after 3 working days in the laboratory will be handled at no charge.</w:t>
      </w:r>
    </w:p>
    <w:p w:rsidR="00B13F31" w:rsidRDefault="00B13F31" w:rsidP="007A461F">
      <w:pPr>
        <w:pStyle w:val="ListParagraph"/>
        <w:numPr>
          <w:ilvl w:val="0"/>
          <w:numId w:val="7"/>
        </w:numPr>
        <w:spacing w:after="160" w:line="240" w:lineRule="auto"/>
        <w:contextualSpacing w:val="0"/>
        <w:rPr>
          <w:rFonts w:ascii="Times New Roman" w:hAnsi="Times New Roman" w:cs="Times New Roman"/>
          <w:sz w:val="24"/>
          <w:szCs w:val="24"/>
        </w:rPr>
      </w:pPr>
      <w:r w:rsidRPr="00B13F31">
        <w:rPr>
          <w:rFonts w:ascii="Times New Roman" w:hAnsi="Times New Roman" w:cs="Times New Roman"/>
          <w:sz w:val="24"/>
          <w:szCs w:val="24"/>
        </w:rPr>
        <w:t>The Bidder</w:t>
      </w:r>
      <w:r w:rsidR="00DF73BE" w:rsidRPr="00B13F31">
        <w:rPr>
          <w:rFonts w:ascii="Times New Roman" w:hAnsi="Times New Roman" w:cs="Times New Roman"/>
          <w:sz w:val="24"/>
          <w:szCs w:val="24"/>
        </w:rPr>
        <w:t xml:space="preserve"> must obtain Certified Substance Abuse Program Administration (</w:t>
      </w:r>
      <w:r>
        <w:rPr>
          <w:rFonts w:ascii="Times New Roman" w:hAnsi="Times New Roman" w:cs="Times New Roman"/>
          <w:sz w:val="24"/>
          <w:szCs w:val="24"/>
        </w:rPr>
        <w:t>C-SAPA</w:t>
      </w:r>
      <w:r w:rsidR="00DF73BE" w:rsidRPr="00B13F31">
        <w:rPr>
          <w:rFonts w:ascii="Times New Roman" w:hAnsi="Times New Roman" w:cs="Times New Roman"/>
          <w:sz w:val="24"/>
          <w:szCs w:val="24"/>
        </w:rPr>
        <w:t xml:space="preserve">) certification </w:t>
      </w:r>
      <w:r w:rsidR="00DF73BE" w:rsidRPr="007A461F">
        <w:rPr>
          <w:rFonts w:ascii="Times New Roman" w:hAnsi="Times New Roman" w:cs="Times New Roman"/>
          <w:sz w:val="24"/>
          <w:szCs w:val="24"/>
        </w:rPr>
        <w:t>(</w:t>
      </w:r>
      <w:hyperlink r:id="rId7" w:history="1">
        <w:r w:rsidR="00E93C8F">
          <w:rPr>
            <w:rStyle w:val="Hyperlink"/>
            <w:rFonts w:ascii="Times New Roman" w:hAnsi="Times New Roman" w:cs="Times New Roman"/>
            <w:sz w:val="24"/>
            <w:szCs w:val="24"/>
          </w:rPr>
          <w:t>CCDAPP.ORG</w:t>
        </w:r>
      </w:hyperlink>
      <w:r w:rsidR="00DF73BE" w:rsidRPr="007A461F">
        <w:rPr>
          <w:rFonts w:ascii="Times New Roman" w:hAnsi="Times New Roman" w:cs="Times New Roman"/>
          <w:sz w:val="24"/>
          <w:szCs w:val="24"/>
        </w:rPr>
        <w:t>)</w:t>
      </w:r>
      <w:r w:rsidR="007A461F" w:rsidRPr="007A461F">
        <w:rPr>
          <w:rFonts w:ascii="Times New Roman" w:hAnsi="Times New Roman" w:cs="Times New Roman"/>
          <w:sz w:val="24"/>
          <w:szCs w:val="24"/>
        </w:rPr>
        <w:t xml:space="preserve"> </w:t>
      </w:r>
      <w:r w:rsidR="00DF73BE" w:rsidRPr="00B13F31">
        <w:rPr>
          <w:rFonts w:ascii="Times New Roman" w:hAnsi="Times New Roman" w:cs="Times New Roman"/>
          <w:sz w:val="24"/>
          <w:szCs w:val="24"/>
        </w:rPr>
        <w:t xml:space="preserve">no later than </w:t>
      </w:r>
      <w:r>
        <w:rPr>
          <w:rFonts w:ascii="Times New Roman" w:hAnsi="Times New Roman" w:cs="Times New Roman"/>
          <w:sz w:val="24"/>
          <w:szCs w:val="24"/>
        </w:rPr>
        <w:t>6</w:t>
      </w:r>
      <w:r w:rsidR="00DF73BE" w:rsidRPr="00B13F31">
        <w:rPr>
          <w:rFonts w:ascii="Times New Roman" w:hAnsi="Times New Roman" w:cs="Times New Roman"/>
          <w:sz w:val="24"/>
          <w:szCs w:val="24"/>
        </w:rPr>
        <w:t xml:space="preserve"> months after the date of contract implantation.</w:t>
      </w:r>
    </w:p>
    <w:p w:rsidR="00DF73BE" w:rsidRDefault="00DF73BE" w:rsidP="00351012">
      <w:pPr>
        <w:pStyle w:val="ListParagraph"/>
        <w:numPr>
          <w:ilvl w:val="0"/>
          <w:numId w:val="7"/>
        </w:numPr>
        <w:spacing w:afterLines="160" w:after="384" w:line="240" w:lineRule="auto"/>
        <w:ind w:left="648" w:hanging="288"/>
        <w:contextualSpacing w:val="0"/>
        <w:rPr>
          <w:rFonts w:ascii="Times New Roman" w:hAnsi="Times New Roman" w:cs="Times New Roman"/>
          <w:sz w:val="24"/>
          <w:szCs w:val="24"/>
        </w:rPr>
      </w:pPr>
      <w:r w:rsidRPr="00B13F31">
        <w:rPr>
          <w:rFonts w:ascii="Times New Roman" w:hAnsi="Times New Roman" w:cs="Times New Roman"/>
          <w:sz w:val="24"/>
          <w:szCs w:val="24"/>
        </w:rPr>
        <w:t>The</w:t>
      </w:r>
      <w:r w:rsidR="00B13F31">
        <w:rPr>
          <w:rFonts w:ascii="Times New Roman" w:hAnsi="Times New Roman" w:cs="Times New Roman"/>
          <w:sz w:val="24"/>
          <w:szCs w:val="24"/>
        </w:rPr>
        <w:t xml:space="preserve"> Successful</w:t>
      </w:r>
      <w:r w:rsidRPr="00B13F31">
        <w:rPr>
          <w:rFonts w:ascii="Times New Roman" w:hAnsi="Times New Roman" w:cs="Times New Roman"/>
          <w:sz w:val="24"/>
          <w:szCs w:val="24"/>
        </w:rPr>
        <w:t xml:space="preserve"> Contractor must maintain all required certifications during the entire contract period.</w:t>
      </w:r>
    </w:p>
    <w:p w:rsidR="0096621A" w:rsidRPr="0096621A" w:rsidRDefault="0096621A" w:rsidP="0096621A">
      <w:pPr>
        <w:spacing w:afterLines="160" w:after="384" w:line="240" w:lineRule="auto"/>
        <w:rPr>
          <w:rFonts w:ascii="Times New Roman" w:hAnsi="Times New Roman" w:cs="Times New Roman"/>
          <w:sz w:val="24"/>
          <w:szCs w:val="24"/>
        </w:rPr>
      </w:pPr>
    </w:p>
    <w:p w:rsidR="00DF73BE" w:rsidRPr="00F64638" w:rsidRDefault="00F64638" w:rsidP="0096621A">
      <w:pPr>
        <w:pStyle w:val="ListParagraph"/>
        <w:numPr>
          <w:ilvl w:val="1"/>
          <w:numId w:val="3"/>
        </w:numPr>
        <w:spacing w:after="80" w:line="240" w:lineRule="auto"/>
        <w:contextualSpacing w:val="0"/>
        <w:rPr>
          <w:rFonts w:ascii="Times New Roman" w:hAnsi="Times New Roman" w:cs="Times New Roman"/>
          <w:b/>
          <w:sz w:val="24"/>
          <w:szCs w:val="24"/>
        </w:rPr>
      </w:pPr>
      <w:r w:rsidRPr="00F64638">
        <w:rPr>
          <w:rFonts w:ascii="Times New Roman" w:hAnsi="Times New Roman" w:cs="Times New Roman"/>
          <w:b/>
          <w:sz w:val="24"/>
          <w:szCs w:val="24"/>
        </w:rPr>
        <w:t>BILLING:</w:t>
      </w:r>
    </w:p>
    <w:p w:rsidR="00DF73BE" w:rsidRPr="00DF73BE" w:rsidRDefault="00F64638" w:rsidP="00351012">
      <w:pPr>
        <w:spacing w:after="16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DF73BE" w:rsidRPr="00DF73BE">
        <w:rPr>
          <w:rFonts w:ascii="Times New Roman" w:hAnsi="Times New Roman" w:cs="Times New Roman"/>
          <w:sz w:val="24"/>
          <w:szCs w:val="24"/>
        </w:rPr>
        <w:t xml:space="preserve">Contractor shall handle all financial arrangements for services under </w:t>
      </w:r>
      <w:r>
        <w:rPr>
          <w:rFonts w:ascii="Times New Roman" w:hAnsi="Times New Roman" w:cs="Times New Roman"/>
          <w:sz w:val="24"/>
          <w:szCs w:val="24"/>
        </w:rPr>
        <w:t>the</w:t>
      </w:r>
      <w:r w:rsidR="00DF73BE" w:rsidRPr="00DF73BE">
        <w:rPr>
          <w:rFonts w:ascii="Times New Roman" w:hAnsi="Times New Roman" w:cs="Times New Roman"/>
          <w:sz w:val="24"/>
          <w:szCs w:val="24"/>
        </w:rPr>
        <w:t xml:space="preserve"> contract and bill Medicare/Medicaid and accept assignment for full paymen</w:t>
      </w:r>
      <w:r w:rsidR="00997C89">
        <w:rPr>
          <w:rFonts w:ascii="Times New Roman" w:hAnsi="Times New Roman" w:cs="Times New Roman"/>
          <w:sz w:val="24"/>
          <w:szCs w:val="24"/>
        </w:rPr>
        <w:t>t of these charges. All private-</w:t>
      </w:r>
      <w:r w:rsidR="00DF73BE" w:rsidRPr="00DF73BE">
        <w:rPr>
          <w:rFonts w:ascii="Times New Roman" w:hAnsi="Times New Roman" w:cs="Times New Roman"/>
          <w:sz w:val="24"/>
          <w:szCs w:val="24"/>
        </w:rPr>
        <w:t>pay patient charges will be billed to the client</w:t>
      </w:r>
      <w:r w:rsidR="00997C89">
        <w:rPr>
          <w:rFonts w:ascii="Times New Roman" w:hAnsi="Times New Roman" w:cs="Times New Roman"/>
          <w:sz w:val="24"/>
          <w:szCs w:val="24"/>
        </w:rPr>
        <w:t>,</w:t>
      </w:r>
      <w:r w:rsidR="00DF73BE" w:rsidRPr="00DF73BE">
        <w:rPr>
          <w:rFonts w:ascii="Times New Roman" w:hAnsi="Times New Roman" w:cs="Times New Roman"/>
          <w:sz w:val="24"/>
          <w:szCs w:val="24"/>
        </w:rPr>
        <w:t xml:space="preserve"> and indigent clients will be billed to </w:t>
      </w:r>
      <w:proofErr w:type="spellStart"/>
      <w:r w:rsidR="00DF73BE" w:rsidRPr="00DF73BE">
        <w:rPr>
          <w:rFonts w:ascii="Times New Roman" w:hAnsi="Times New Roman" w:cs="Times New Roman"/>
          <w:sz w:val="24"/>
          <w:szCs w:val="24"/>
        </w:rPr>
        <w:t>Acadiana</w:t>
      </w:r>
      <w:proofErr w:type="spellEnd"/>
      <w:r w:rsidR="00DF73BE" w:rsidRPr="00DF73BE">
        <w:rPr>
          <w:rFonts w:ascii="Times New Roman" w:hAnsi="Times New Roman" w:cs="Times New Roman"/>
          <w:sz w:val="24"/>
          <w:szCs w:val="24"/>
        </w:rPr>
        <w:t xml:space="preserve"> facilities. </w:t>
      </w:r>
      <w:r>
        <w:rPr>
          <w:rFonts w:ascii="Times New Roman" w:hAnsi="Times New Roman" w:cs="Times New Roman"/>
          <w:sz w:val="24"/>
          <w:szCs w:val="24"/>
        </w:rPr>
        <w:t xml:space="preserve">The </w:t>
      </w:r>
      <w:r w:rsidR="00DF73BE" w:rsidRPr="00DF73BE">
        <w:rPr>
          <w:rFonts w:ascii="Times New Roman" w:hAnsi="Times New Roman" w:cs="Times New Roman"/>
          <w:sz w:val="24"/>
          <w:szCs w:val="24"/>
        </w:rPr>
        <w:t xml:space="preserve">Contractor will bill back to </w:t>
      </w:r>
      <w:proofErr w:type="spellStart"/>
      <w:r w:rsidR="00DF73BE" w:rsidRPr="00DF73BE">
        <w:rPr>
          <w:rFonts w:ascii="Times New Roman" w:hAnsi="Times New Roman" w:cs="Times New Roman"/>
          <w:sz w:val="24"/>
          <w:szCs w:val="24"/>
        </w:rPr>
        <w:t>Acadiana</w:t>
      </w:r>
      <w:proofErr w:type="spellEnd"/>
      <w:r w:rsidR="00DF73BE" w:rsidRPr="00DF73BE">
        <w:rPr>
          <w:rFonts w:ascii="Times New Roman" w:hAnsi="Times New Roman" w:cs="Times New Roman"/>
          <w:sz w:val="24"/>
          <w:szCs w:val="24"/>
        </w:rPr>
        <w:t xml:space="preserve"> facilities all char</w:t>
      </w:r>
      <w:r w:rsidR="00997C89">
        <w:rPr>
          <w:rFonts w:ascii="Times New Roman" w:hAnsi="Times New Roman" w:cs="Times New Roman"/>
          <w:sz w:val="24"/>
          <w:szCs w:val="24"/>
        </w:rPr>
        <w:t>ges necessary, according to the</w:t>
      </w:r>
      <w:r w:rsidR="00DF73BE" w:rsidRPr="00DF73BE">
        <w:rPr>
          <w:rFonts w:ascii="Times New Roman" w:hAnsi="Times New Roman" w:cs="Times New Roman"/>
          <w:sz w:val="24"/>
          <w:szCs w:val="24"/>
        </w:rPr>
        <w:t xml:space="preserve"> contract, when indicated on the lab requisition as </w:t>
      </w:r>
      <w:r w:rsidR="00997C89">
        <w:rPr>
          <w:rFonts w:ascii="Times New Roman" w:hAnsi="Times New Roman" w:cs="Times New Roman"/>
          <w:sz w:val="24"/>
          <w:szCs w:val="24"/>
        </w:rPr>
        <w:t xml:space="preserve">a </w:t>
      </w:r>
      <w:r w:rsidR="00DF73BE" w:rsidRPr="00DF73BE">
        <w:rPr>
          <w:rFonts w:ascii="Times New Roman" w:hAnsi="Times New Roman" w:cs="Times New Roman"/>
          <w:sz w:val="24"/>
          <w:szCs w:val="24"/>
        </w:rPr>
        <w:t>client bill (i.e.</w:t>
      </w:r>
      <w:r w:rsidR="00997C89">
        <w:rPr>
          <w:rFonts w:ascii="Times New Roman" w:hAnsi="Times New Roman" w:cs="Times New Roman"/>
          <w:sz w:val="24"/>
          <w:szCs w:val="24"/>
        </w:rPr>
        <w:t>,</w:t>
      </w:r>
      <w:r w:rsidR="00DF73BE" w:rsidRPr="00DF73BE">
        <w:rPr>
          <w:rFonts w:ascii="Times New Roman" w:hAnsi="Times New Roman" w:cs="Times New Roman"/>
          <w:sz w:val="24"/>
          <w:szCs w:val="24"/>
        </w:rPr>
        <w:t xml:space="preserve"> Medicare skilled or hospital patient).</w:t>
      </w:r>
    </w:p>
    <w:p w:rsidR="00DF73BE" w:rsidRPr="00DF73BE" w:rsidRDefault="00DF73BE" w:rsidP="00351012">
      <w:pPr>
        <w:spacing w:after="160" w:line="240" w:lineRule="auto"/>
        <w:rPr>
          <w:rFonts w:ascii="Times New Roman" w:hAnsi="Times New Roman" w:cs="Times New Roman"/>
          <w:sz w:val="24"/>
          <w:szCs w:val="24"/>
        </w:rPr>
      </w:pPr>
      <w:proofErr w:type="spellStart"/>
      <w:r w:rsidRPr="00DF73BE">
        <w:rPr>
          <w:rFonts w:ascii="Times New Roman" w:hAnsi="Times New Roman" w:cs="Times New Roman"/>
          <w:sz w:val="24"/>
          <w:szCs w:val="24"/>
        </w:rPr>
        <w:t>Acadiana</w:t>
      </w:r>
      <w:proofErr w:type="spellEnd"/>
      <w:r w:rsidRPr="00DF73BE">
        <w:rPr>
          <w:rFonts w:ascii="Times New Roman" w:hAnsi="Times New Roman" w:cs="Times New Roman"/>
          <w:sz w:val="24"/>
          <w:szCs w:val="24"/>
        </w:rPr>
        <w:t xml:space="preserve"> facilities will provide accurate billing information upon submission of the lab requisition form.</w:t>
      </w:r>
    </w:p>
    <w:p w:rsidR="00DF73BE" w:rsidRPr="00DF73BE" w:rsidRDefault="00997C89" w:rsidP="00DF73B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DF73BE" w:rsidRPr="00DF73BE">
        <w:rPr>
          <w:rFonts w:ascii="Times New Roman" w:hAnsi="Times New Roman" w:cs="Times New Roman"/>
          <w:sz w:val="24"/>
          <w:szCs w:val="24"/>
        </w:rPr>
        <w:t xml:space="preserve">Contractor shall be required to enroll or contract with all Managed Care Organizations (MCOs) that are contracted with the Louisiana Department of Health’s (LDH) Healthy Louisiana Program and with </w:t>
      </w:r>
      <w:r>
        <w:rPr>
          <w:rFonts w:ascii="Times New Roman" w:hAnsi="Times New Roman" w:cs="Times New Roman"/>
          <w:sz w:val="24"/>
          <w:szCs w:val="24"/>
        </w:rPr>
        <w:t xml:space="preserve">the </w:t>
      </w:r>
      <w:r w:rsidR="00DF73BE" w:rsidRPr="00DF73BE">
        <w:rPr>
          <w:rFonts w:ascii="Times New Roman" w:hAnsi="Times New Roman" w:cs="Times New Roman"/>
          <w:sz w:val="24"/>
          <w:szCs w:val="24"/>
        </w:rPr>
        <w:t xml:space="preserve">Louisiana Department of Health-Office of Behavioral Health’s (LDH-OBH) behavioral health partnership Contractor, Magellan. Billing for all </w:t>
      </w:r>
      <w:r w:rsidRPr="00DF73BE">
        <w:rPr>
          <w:rFonts w:ascii="Times New Roman" w:hAnsi="Times New Roman" w:cs="Times New Roman"/>
          <w:sz w:val="24"/>
          <w:szCs w:val="24"/>
        </w:rPr>
        <w:t>Medicaid</w:t>
      </w:r>
      <w:r w:rsidR="00DF73BE" w:rsidRPr="00DF73BE">
        <w:rPr>
          <w:rFonts w:ascii="Times New Roman" w:hAnsi="Times New Roman" w:cs="Times New Roman"/>
          <w:sz w:val="24"/>
          <w:szCs w:val="24"/>
        </w:rPr>
        <w:t xml:space="preserve"> recipients </w:t>
      </w:r>
      <w:r>
        <w:rPr>
          <w:rFonts w:ascii="Times New Roman" w:hAnsi="Times New Roman" w:cs="Times New Roman"/>
          <w:sz w:val="24"/>
          <w:szCs w:val="24"/>
        </w:rPr>
        <w:t>who</w:t>
      </w:r>
      <w:r w:rsidR="00DF73BE" w:rsidRPr="00DF73BE">
        <w:rPr>
          <w:rFonts w:ascii="Times New Roman" w:hAnsi="Times New Roman" w:cs="Times New Roman"/>
          <w:sz w:val="24"/>
          <w:szCs w:val="24"/>
        </w:rPr>
        <w:t xml:space="preserve"> are enrolled as members of one of the MCOs or whose care is coordinated and covered by Magellan must be submitted to the MCO or Magellan for consideration and payment in accordance with the authorization and billing requirements of the MCO or Magellan. </w:t>
      </w:r>
      <w:r>
        <w:rPr>
          <w:rFonts w:ascii="Times New Roman" w:hAnsi="Times New Roman" w:cs="Times New Roman"/>
          <w:sz w:val="24"/>
          <w:szCs w:val="24"/>
        </w:rPr>
        <w:t xml:space="preserve">The </w:t>
      </w:r>
      <w:r w:rsidR="00DF73BE" w:rsidRPr="00DF73BE">
        <w:rPr>
          <w:rFonts w:ascii="Times New Roman" w:hAnsi="Times New Roman" w:cs="Times New Roman"/>
          <w:sz w:val="24"/>
          <w:szCs w:val="24"/>
        </w:rPr>
        <w:t>Contractor will be responsible for billing Medicare patients and legacy Medicaid patients that are not covered by Magellan or one of the MCOs.</w:t>
      </w:r>
    </w:p>
    <w:p w:rsidR="00DF73BE" w:rsidRPr="00997C89" w:rsidRDefault="00DF73BE" w:rsidP="00DF73BE">
      <w:pPr>
        <w:spacing w:line="240" w:lineRule="auto"/>
        <w:rPr>
          <w:rFonts w:ascii="Times New Roman" w:hAnsi="Times New Roman" w:cs="Times New Roman"/>
          <w:b/>
          <w:sz w:val="24"/>
          <w:szCs w:val="24"/>
        </w:rPr>
      </w:pPr>
    </w:p>
    <w:p w:rsidR="00997C89" w:rsidRPr="00997C89" w:rsidRDefault="00DF73BE" w:rsidP="00997C89">
      <w:pPr>
        <w:pStyle w:val="ListParagraph"/>
        <w:numPr>
          <w:ilvl w:val="1"/>
          <w:numId w:val="3"/>
        </w:numPr>
        <w:spacing w:after="80" w:line="240" w:lineRule="auto"/>
        <w:contextualSpacing w:val="0"/>
        <w:rPr>
          <w:rFonts w:ascii="Times New Roman" w:hAnsi="Times New Roman" w:cs="Times New Roman"/>
          <w:b/>
          <w:sz w:val="24"/>
          <w:szCs w:val="24"/>
        </w:rPr>
      </w:pPr>
      <w:r w:rsidRPr="00997C89">
        <w:rPr>
          <w:rFonts w:ascii="Times New Roman" w:hAnsi="Times New Roman" w:cs="Times New Roman"/>
          <w:b/>
          <w:sz w:val="24"/>
          <w:szCs w:val="24"/>
        </w:rPr>
        <w:t>SERVICES</w:t>
      </w:r>
      <w:r w:rsidR="00997C89" w:rsidRPr="00997C89">
        <w:rPr>
          <w:rFonts w:ascii="Times New Roman" w:hAnsi="Times New Roman" w:cs="Times New Roman"/>
          <w:b/>
          <w:sz w:val="24"/>
          <w:szCs w:val="24"/>
        </w:rPr>
        <w:t>:</w:t>
      </w:r>
      <w:r w:rsidR="00997C89">
        <w:rPr>
          <w:rFonts w:ascii="Times New Roman" w:hAnsi="Times New Roman" w:cs="Times New Roman"/>
          <w:b/>
          <w:sz w:val="24"/>
          <w:szCs w:val="24"/>
        </w:rPr>
        <w:t xml:space="preserve"> </w:t>
      </w:r>
    </w:p>
    <w:p w:rsidR="00DF73BE" w:rsidRPr="00DF73BE" w:rsidRDefault="00DF73BE" w:rsidP="00351012">
      <w:pPr>
        <w:spacing w:after="80" w:line="240" w:lineRule="auto"/>
        <w:rPr>
          <w:rFonts w:ascii="Times New Roman" w:hAnsi="Times New Roman" w:cs="Times New Roman"/>
          <w:sz w:val="24"/>
          <w:szCs w:val="24"/>
        </w:rPr>
      </w:pPr>
      <w:r w:rsidRPr="00DF73BE">
        <w:rPr>
          <w:rFonts w:ascii="Times New Roman" w:hAnsi="Times New Roman" w:cs="Times New Roman"/>
          <w:sz w:val="24"/>
          <w:szCs w:val="24"/>
        </w:rPr>
        <w:t>The Contractor must:</w:t>
      </w:r>
    </w:p>
    <w:p w:rsidR="00DF73BE" w:rsidRPr="00E2501B" w:rsidRDefault="00DF73BE" w:rsidP="007F1B41">
      <w:pPr>
        <w:pStyle w:val="ListParagraph"/>
        <w:numPr>
          <w:ilvl w:val="0"/>
          <w:numId w:val="8"/>
        </w:numPr>
        <w:spacing w:after="120" w:line="240" w:lineRule="auto"/>
        <w:ind w:left="432" w:hanging="288"/>
        <w:contextualSpacing w:val="0"/>
        <w:rPr>
          <w:rFonts w:ascii="Times New Roman" w:hAnsi="Times New Roman" w:cs="Times New Roman"/>
          <w:sz w:val="24"/>
          <w:szCs w:val="24"/>
          <w:u w:val="single"/>
        </w:rPr>
      </w:pPr>
      <w:r w:rsidRPr="00E2501B">
        <w:rPr>
          <w:rFonts w:ascii="Times New Roman" w:hAnsi="Times New Roman" w:cs="Times New Roman"/>
          <w:sz w:val="24"/>
          <w:szCs w:val="24"/>
          <w:u w:val="single"/>
        </w:rPr>
        <w:t xml:space="preserve">Provide all supplies necessary for collection and transportation of specimens from the listed </w:t>
      </w:r>
      <w:proofErr w:type="spellStart"/>
      <w:r w:rsidRPr="00E2501B">
        <w:rPr>
          <w:rFonts w:ascii="Times New Roman" w:hAnsi="Times New Roman" w:cs="Times New Roman"/>
          <w:sz w:val="24"/>
          <w:szCs w:val="24"/>
          <w:u w:val="single"/>
        </w:rPr>
        <w:t>Acadiana</w:t>
      </w:r>
      <w:proofErr w:type="spellEnd"/>
      <w:r w:rsidRPr="00E2501B">
        <w:rPr>
          <w:rFonts w:ascii="Times New Roman" w:hAnsi="Times New Roman" w:cs="Times New Roman"/>
          <w:sz w:val="24"/>
          <w:szCs w:val="24"/>
          <w:u w:val="single"/>
        </w:rPr>
        <w:t xml:space="preserve"> Area Human Services District (AAHSD) clinic locations to the laboratory testing site.</w:t>
      </w:r>
    </w:p>
    <w:p w:rsidR="007F1B41" w:rsidRDefault="00E2501B" w:rsidP="00351012">
      <w:pPr>
        <w:spacing w:after="160" w:line="240" w:lineRule="auto"/>
        <w:ind w:left="576"/>
        <w:rPr>
          <w:rFonts w:ascii="Times New Roman" w:hAnsi="Times New Roman" w:cs="Times New Roman"/>
          <w:sz w:val="24"/>
          <w:szCs w:val="24"/>
        </w:rPr>
      </w:pPr>
      <w:r>
        <w:rPr>
          <w:rFonts w:ascii="Times New Roman" w:hAnsi="Times New Roman" w:cs="Times New Roman"/>
          <w:sz w:val="24"/>
          <w:szCs w:val="24"/>
        </w:rPr>
        <w:t xml:space="preserve">The </w:t>
      </w:r>
      <w:r w:rsidR="00DF73BE" w:rsidRPr="00DF73BE">
        <w:rPr>
          <w:rFonts w:ascii="Times New Roman" w:hAnsi="Times New Roman" w:cs="Times New Roman"/>
          <w:sz w:val="24"/>
          <w:szCs w:val="24"/>
        </w:rPr>
        <w:t>Contractor shall provide a urine collection kit that meets federal specifications. This collection kit must contain easy-to-follow instructions, a 200 ml container, a 45 ml shatterproof specimen tube, temperature indicator,</w:t>
      </w:r>
      <w:r w:rsidR="007F1B41">
        <w:rPr>
          <w:rFonts w:ascii="Times New Roman" w:hAnsi="Times New Roman" w:cs="Times New Roman"/>
          <w:sz w:val="24"/>
          <w:szCs w:val="24"/>
        </w:rPr>
        <w:t xml:space="preserve"> </w:t>
      </w:r>
      <w:r w:rsidR="00DF73BE" w:rsidRPr="00DF73BE">
        <w:rPr>
          <w:rFonts w:ascii="Times New Roman" w:hAnsi="Times New Roman" w:cs="Times New Roman"/>
          <w:sz w:val="24"/>
          <w:szCs w:val="24"/>
        </w:rPr>
        <w:t>unique internal and external tamper-proof seals, volume indicator, and absorbent packet to prevent leaks in transport. Kits shall be shipped to the AAHSD cli</w:t>
      </w:r>
      <w:r w:rsidR="007F1B41">
        <w:rPr>
          <w:rFonts w:ascii="Times New Roman" w:hAnsi="Times New Roman" w:cs="Times New Roman"/>
          <w:sz w:val="24"/>
          <w:szCs w:val="24"/>
        </w:rPr>
        <w:t>nics at the addresses provided.</w:t>
      </w:r>
    </w:p>
    <w:p w:rsidR="007F1B41" w:rsidRDefault="00DF73BE" w:rsidP="00351012">
      <w:pPr>
        <w:spacing w:after="160" w:line="240" w:lineRule="auto"/>
        <w:ind w:left="576"/>
        <w:rPr>
          <w:rFonts w:ascii="Times New Roman" w:hAnsi="Times New Roman" w:cs="Times New Roman"/>
          <w:sz w:val="24"/>
          <w:szCs w:val="24"/>
        </w:rPr>
      </w:pPr>
      <w:r w:rsidRPr="00DF73BE">
        <w:rPr>
          <w:rFonts w:ascii="Times New Roman" w:hAnsi="Times New Roman" w:cs="Times New Roman"/>
          <w:sz w:val="24"/>
          <w:szCs w:val="24"/>
        </w:rPr>
        <w:t>Specimen collection will be performed at the AAHSD clinics and transported to the Contractor at their expense. All necessary supplies required to transport the specimens shall</w:t>
      </w:r>
      <w:r w:rsidR="007F1B41">
        <w:rPr>
          <w:rFonts w:ascii="Times New Roman" w:hAnsi="Times New Roman" w:cs="Times New Roman"/>
          <w:sz w:val="24"/>
          <w:szCs w:val="24"/>
        </w:rPr>
        <w:t xml:space="preserve"> be provided by the Contractor.</w:t>
      </w:r>
    </w:p>
    <w:p w:rsidR="00915E5F" w:rsidRDefault="007F1B41" w:rsidP="00351012">
      <w:pPr>
        <w:spacing w:after="160" w:line="240" w:lineRule="auto"/>
        <w:ind w:left="576"/>
        <w:rPr>
          <w:rFonts w:ascii="Times New Roman" w:hAnsi="Times New Roman" w:cs="Times New Roman"/>
          <w:sz w:val="24"/>
          <w:szCs w:val="24"/>
        </w:rPr>
      </w:pPr>
      <w:r>
        <w:rPr>
          <w:rFonts w:ascii="Times New Roman" w:hAnsi="Times New Roman" w:cs="Times New Roman"/>
          <w:sz w:val="24"/>
          <w:szCs w:val="24"/>
        </w:rPr>
        <w:t xml:space="preserve">The </w:t>
      </w:r>
      <w:r w:rsidR="00DF73BE" w:rsidRPr="00DF73BE">
        <w:rPr>
          <w:rFonts w:ascii="Times New Roman" w:hAnsi="Times New Roman" w:cs="Times New Roman"/>
          <w:sz w:val="24"/>
          <w:szCs w:val="24"/>
        </w:rPr>
        <w:t xml:space="preserve">Contractor shall provide pre-printed custody and control forms and </w:t>
      </w:r>
      <w:r w:rsidR="00915E5F">
        <w:rPr>
          <w:rFonts w:ascii="Times New Roman" w:hAnsi="Times New Roman" w:cs="Times New Roman"/>
          <w:sz w:val="24"/>
          <w:szCs w:val="24"/>
        </w:rPr>
        <w:t>tamper-evident</w:t>
      </w:r>
      <w:r w:rsidR="00DF73BE" w:rsidRPr="00DF73BE">
        <w:rPr>
          <w:rFonts w:ascii="Times New Roman" w:hAnsi="Times New Roman" w:cs="Times New Roman"/>
          <w:sz w:val="24"/>
          <w:szCs w:val="24"/>
        </w:rPr>
        <w:t xml:space="preserve"> seals with </w:t>
      </w:r>
      <w:r w:rsidR="00915E5F">
        <w:rPr>
          <w:rFonts w:ascii="Times New Roman" w:hAnsi="Times New Roman" w:cs="Times New Roman"/>
          <w:sz w:val="24"/>
          <w:szCs w:val="24"/>
        </w:rPr>
        <w:t>the A</w:t>
      </w:r>
      <w:r w:rsidR="00DF73BE" w:rsidRPr="00DF73BE">
        <w:rPr>
          <w:rFonts w:ascii="Times New Roman" w:hAnsi="Times New Roman" w:cs="Times New Roman"/>
          <w:sz w:val="24"/>
          <w:szCs w:val="24"/>
        </w:rPr>
        <w:t>gency info</w:t>
      </w:r>
      <w:r w:rsidR="00915E5F">
        <w:rPr>
          <w:rFonts w:ascii="Times New Roman" w:hAnsi="Times New Roman" w:cs="Times New Roman"/>
          <w:sz w:val="24"/>
          <w:szCs w:val="24"/>
        </w:rPr>
        <w:t>rmation to simplify completion.</w:t>
      </w:r>
    </w:p>
    <w:p w:rsidR="00DF73BE" w:rsidRDefault="00915E5F" w:rsidP="00915E5F">
      <w:pPr>
        <w:spacing w:line="240" w:lineRule="auto"/>
        <w:ind w:left="576"/>
        <w:rPr>
          <w:rFonts w:ascii="Times New Roman" w:hAnsi="Times New Roman" w:cs="Times New Roman"/>
          <w:sz w:val="24"/>
          <w:szCs w:val="24"/>
        </w:rPr>
      </w:pPr>
      <w:r>
        <w:rPr>
          <w:rFonts w:ascii="Times New Roman" w:hAnsi="Times New Roman" w:cs="Times New Roman"/>
          <w:sz w:val="24"/>
          <w:szCs w:val="24"/>
        </w:rPr>
        <w:t xml:space="preserve">The </w:t>
      </w:r>
      <w:r w:rsidR="00DF73BE" w:rsidRPr="00DF73BE">
        <w:rPr>
          <w:rFonts w:ascii="Times New Roman" w:hAnsi="Times New Roman" w:cs="Times New Roman"/>
          <w:sz w:val="24"/>
          <w:szCs w:val="24"/>
        </w:rPr>
        <w:t>Contractor shall provide the User Agency access to a single individual on the Contractor's staff who has the authority to resolve problems that may arise at the collection sites and with related matters.</w:t>
      </w:r>
    </w:p>
    <w:p w:rsidR="00351012" w:rsidRDefault="00351012" w:rsidP="00915E5F">
      <w:pPr>
        <w:spacing w:line="240" w:lineRule="auto"/>
        <w:ind w:left="576"/>
        <w:rPr>
          <w:rFonts w:ascii="Times New Roman" w:hAnsi="Times New Roman" w:cs="Times New Roman"/>
          <w:sz w:val="24"/>
          <w:szCs w:val="24"/>
        </w:rPr>
      </w:pPr>
    </w:p>
    <w:p w:rsidR="00351012" w:rsidRPr="00DF73BE" w:rsidRDefault="00351012" w:rsidP="00915E5F">
      <w:pPr>
        <w:spacing w:line="240" w:lineRule="auto"/>
        <w:ind w:left="576"/>
        <w:rPr>
          <w:rFonts w:ascii="Times New Roman" w:hAnsi="Times New Roman" w:cs="Times New Roman"/>
          <w:sz w:val="24"/>
          <w:szCs w:val="24"/>
        </w:rPr>
      </w:pPr>
    </w:p>
    <w:p w:rsidR="00DF73BE" w:rsidRPr="00DF73BE" w:rsidRDefault="00DF73BE" w:rsidP="00DF73BE">
      <w:pPr>
        <w:spacing w:line="240" w:lineRule="auto"/>
        <w:rPr>
          <w:rFonts w:ascii="Times New Roman" w:hAnsi="Times New Roman" w:cs="Times New Roman"/>
          <w:sz w:val="24"/>
          <w:szCs w:val="24"/>
        </w:rPr>
      </w:pPr>
    </w:p>
    <w:p w:rsidR="00915E5F" w:rsidRDefault="00DF73BE" w:rsidP="00351012">
      <w:pPr>
        <w:pStyle w:val="ListParagraph"/>
        <w:numPr>
          <w:ilvl w:val="0"/>
          <w:numId w:val="8"/>
        </w:numPr>
        <w:spacing w:after="80" w:line="240" w:lineRule="auto"/>
        <w:ind w:left="432" w:hanging="288"/>
        <w:contextualSpacing w:val="0"/>
        <w:rPr>
          <w:rFonts w:ascii="Times New Roman" w:hAnsi="Times New Roman" w:cs="Times New Roman"/>
          <w:sz w:val="24"/>
          <w:szCs w:val="24"/>
          <w:u w:val="single"/>
        </w:rPr>
      </w:pPr>
      <w:r w:rsidRPr="00915E5F">
        <w:rPr>
          <w:rFonts w:ascii="Times New Roman" w:hAnsi="Times New Roman" w:cs="Times New Roman"/>
          <w:sz w:val="24"/>
          <w:szCs w:val="24"/>
          <w:u w:val="single"/>
        </w:rPr>
        <w:t>Provide method of transportation of specimens from the collection site AAHSD to the Contractor’s Substance Abuse and Mental Health Services Administration (SAMHSA) certified laboratory.</w:t>
      </w:r>
    </w:p>
    <w:p w:rsidR="00DF73BE" w:rsidRDefault="00DF73BE" w:rsidP="00915E5F">
      <w:pPr>
        <w:pStyle w:val="ListParagraph"/>
        <w:spacing w:line="240" w:lineRule="auto"/>
        <w:rPr>
          <w:rFonts w:ascii="Times New Roman" w:hAnsi="Times New Roman" w:cs="Times New Roman"/>
          <w:sz w:val="24"/>
          <w:szCs w:val="24"/>
        </w:rPr>
      </w:pPr>
      <w:r w:rsidRPr="00915E5F">
        <w:rPr>
          <w:rFonts w:ascii="Times New Roman" w:hAnsi="Times New Roman" w:cs="Times New Roman"/>
          <w:sz w:val="24"/>
          <w:szCs w:val="24"/>
        </w:rPr>
        <w:t>All necessary supplies required to transport the specimens shall be provided by the Contractor. The Contractor must ensure that the sample</w:t>
      </w:r>
      <w:r w:rsidR="00915E5F">
        <w:rPr>
          <w:rFonts w:ascii="Times New Roman" w:hAnsi="Times New Roman" w:cs="Times New Roman"/>
          <w:sz w:val="24"/>
          <w:szCs w:val="24"/>
        </w:rPr>
        <w:t xml:space="preserve"> reaches the testing laboratory </w:t>
      </w:r>
      <w:r w:rsidRPr="00915E5F">
        <w:rPr>
          <w:rFonts w:ascii="Times New Roman" w:hAnsi="Times New Roman" w:cs="Times New Roman"/>
          <w:sz w:val="24"/>
          <w:szCs w:val="24"/>
        </w:rPr>
        <w:t xml:space="preserve">timely in order to accommodate the required 48 hour reporting of results. </w:t>
      </w:r>
      <w:r w:rsidR="00915E5F">
        <w:rPr>
          <w:rFonts w:ascii="Times New Roman" w:hAnsi="Times New Roman" w:cs="Times New Roman"/>
          <w:sz w:val="24"/>
          <w:szCs w:val="24"/>
        </w:rPr>
        <w:t xml:space="preserve">The </w:t>
      </w:r>
      <w:r w:rsidRPr="00915E5F">
        <w:rPr>
          <w:rFonts w:ascii="Times New Roman" w:hAnsi="Times New Roman" w:cs="Times New Roman"/>
          <w:sz w:val="24"/>
          <w:szCs w:val="24"/>
        </w:rPr>
        <w:t>Contractor must be able to document the integrity of the transportation process.</w:t>
      </w:r>
    </w:p>
    <w:p w:rsidR="00915E5F" w:rsidRPr="00915E5F" w:rsidRDefault="00915E5F" w:rsidP="00915E5F">
      <w:pPr>
        <w:pStyle w:val="ListParagraph"/>
        <w:spacing w:line="240" w:lineRule="auto"/>
        <w:rPr>
          <w:rFonts w:ascii="Times New Roman" w:hAnsi="Times New Roman" w:cs="Times New Roman"/>
          <w:sz w:val="24"/>
          <w:szCs w:val="24"/>
          <w:u w:val="single"/>
        </w:rPr>
      </w:pPr>
    </w:p>
    <w:p w:rsidR="00DF73BE" w:rsidRPr="00915E5F" w:rsidRDefault="00DF73BE" w:rsidP="00351012">
      <w:pPr>
        <w:pStyle w:val="ListParagraph"/>
        <w:numPr>
          <w:ilvl w:val="0"/>
          <w:numId w:val="8"/>
        </w:numPr>
        <w:spacing w:after="80" w:line="240" w:lineRule="auto"/>
        <w:ind w:left="288" w:hanging="288"/>
        <w:contextualSpacing w:val="0"/>
        <w:rPr>
          <w:rFonts w:ascii="Times New Roman" w:hAnsi="Times New Roman" w:cs="Times New Roman"/>
          <w:sz w:val="24"/>
          <w:szCs w:val="24"/>
          <w:u w:val="single"/>
        </w:rPr>
      </w:pPr>
      <w:r w:rsidRPr="00915E5F">
        <w:rPr>
          <w:rFonts w:ascii="Times New Roman" w:hAnsi="Times New Roman" w:cs="Times New Roman"/>
          <w:sz w:val="24"/>
          <w:szCs w:val="24"/>
          <w:u w:val="single"/>
        </w:rPr>
        <w:t xml:space="preserve">Maintain Substance Abuse </w:t>
      </w:r>
      <w:r w:rsidR="00915E5F" w:rsidRPr="00915E5F">
        <w:rPr>
          <w:rFonts w:ascii="Times New Roman" w:hAnsi="Times New Roman" w:cs="Times New Roman"/>
          <w:sz w:val="24"/>
          <w:szCs w:val="24"/>
          <w:u w:val="single"/>
        </w:rPr>
        <w:t>and</w:t>
      </w:r>
      <w:r w:rsidRPr="00915E5F">
        <w:rPr>
          <w:rFonts w:ascii="Times New Roman" w:hAnsi="Times New Roman" w:cs="Times New Roman"/>
          <w:sz w:val="24"/>
          <w:szCs w:val="24"/>
          <w:u w:val="single"/>
        </w:rPr>
        <w:t xml:space="preserve"> Mental Health Services Administration</w:t>
      </w:r>
      <w:r w:rsidR="00915E5F" w:rsidRPr="00915E5F">
        <w:rPr>
          <w:rFonts w:ascii="Times New Roman" w:hAnsi="Times New Roman" w:cs="Times New Roman"/>
          <w:sz w:val="24"/>
          <w:szCs w:val="24"/>
          <w:u w:val="single"/>
        </w:rPr>
        <w:t xml:space="preserve"> </w:t>
      </w:r>
      <w:r w:rsidRPr="00915E5F">
        <w:rPr>
          <w:rFonts w:ascii="Times New Roman" w:hAnsi="Times New Roman" w:cs="Times New Roman"/>
          <w:sz w:val="24"/>
          <w:szCs w:val="24"/>
          <w:u w:val="single"/>
        </w:rPr>
        <w:t xml:space="preserve">(SAMHSA) certified </w:t>
      </w:r>
      <w:proofErr w:type="gramStart"/>
      <w:r w:rsidR="00915E5F">
        <w:rPr>
          <w:rFonts w:ascii="Times New Roman" w:hAnsi="Times New Roman" w:cs="Times New Roman"/>
          <w:sz w:val="24"/>
          <w:szCs w:val="24"/>
          <w:u w:val="single"/>
        </w:rPr>
        <w:t>laboratory</w:t>
      </w:r>
      <w:r w:rsidR="00915E5F" w:rsidRPr="00915E5F">
        <w:rPr>
          <w:rFonts w:ascii="Times New Roman" w:hAnsi="Times New Roman" w:cs="Times New Roman"/>
          <w:sz w:val="24"/>
          <w:szCs w:val="24"/>
          <w:u w:val="single"/>
        </w:rPr>
        <w:t>(</w:t>
      </w:r>
      <w:proofErr w:type="spellStart"/>
      <w:proofErr w:type="gramEnd"/>
      <w:r w:rsidRPr="00915E5F">
        <w:rPr>
          <w:rFonts w:ascii="Times New Roman" w:hAnsi="Times New Roman" w:cs="Times New Roman"/>
          <w:sz w:val="24"/>
          <w:szCs w:val="24"/>
          <w:u w:val="single"/>
        </w:rPr>
        <w:t>ies</w:t>
      </w:r>
      <w:proofErr w:type="spellEnd"/>
      <w:r w:rsidRPr="00915E5F">
        <w:rPr>
          <w:rFonts w:ascii="Times New Roman" w:hAnsi="Times New Roman" w:cs="Times New Roman"/>
          <w:sz w:val="24"/>
          <w:szCs w:val="24"/>
          <w:u w:val="single"/>
        </w:rPr>
        <w:t>) or College of American Pathologists – Forensic Drug Testing (CAP-FDT) accreditation to conduct all testing as required by this program.</w:t>
      </w:r>
    </w:p>
    <w:p w:rsidR="00DF73BE" w:rsidRPr="00DF73BE" w:rsidRDefault="00DF73BE" w:rsidP="00915E5F">
      <w:pPr>
        <w:spacing w:line="240" w:lineRule="auto"/>
        <w:ind w:left="720"/>
        <w:rPr>
          <w:rFonts w:ascii="Times New Roman" w:hAnsi="Times New Roman" w:cs="Times New Roman"/>
          <w:sz w:val="24"/>
          <w:szCs w:val="24"/>
        </w:rPr>
      </w:pPr>
      <w:r w:rsidRPr="00915E5F">
        <w:rPr>
          <w:rFonts w:ascii="Times New Roman" w:hAnsi="Times New Roman" w:cs="Times New Roman"/>
          <w:sz w:val="24"/>
          <w:szCs w:val="24"/>
          <w:u w:val="single"/>
        </w:rPr>
        <w:t>Initial Testing/Screening</w:t>
      </w:r>
      <w:r w:rsidRPr="00DF73BE">
        <w:rPr>
          <w:rFonts w:ascii="Times New Roman" w:hAnsi="Times New Roman" w:cs="Times New Roman"/>
          <w:sz w:val="24"/>
          <w:szCs w:val="24"/>
        </w:rPr>
        <w:t>: The initial testing shall use an immunoassay which meets the requirements of the Food and Drug Administration (FDA) for commercial distribution.</w:t>
      </w:r>
    </w:p>
    <w:p w:rsidR="00DF73BE" w:rsidRPr="00DF73BE" w:rsidRDefault="00DF73BE" w:rsidP="00DF73BE">
      <w:pPr>
        <w:spacing w:line="240" w:lineRule="auto"/>
        <w:rPr>
          <w:rFonts w:ascii="Times New Roman" w:hAnsi="Times New Roman" w:cs="Times New Roman"/>
          <w:sz w:val="24"/>
          <w:szCs w:val="24"/>
        </w:rPr>
      </w:pP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 xml:space="preserve">Generally, </w:t>
      </w:r>
      <w:r w:rsidR="00915E5F">
        <w:rPr>
          <w:rFonts w:ascii="Times New Roman" w:hAnsi="Times New Roman" w:cs="Times New Roman"/>
          <w:sz w:val="24"/>
          <w:szCs w:val="24"/>
        </w:rPr>
        <w:t>AAHSD</w:t>
      </w:r>
      <w:r w:rsidRPr="00DF73BE">
        <w:rPr>
          <w:rFonts w:ascii="Times New Roman" w:hAnsi="Times New Roman" w:cs="Times New Roman"/>
          <w:sz w:val="24"/>
          <w:szCs w:val="24"/>
        </w:rPr>
        <w:t xml:space="preserve"> requires initial testing for the following classes of drugs:</w:t>
      </w:r>
    </w:p>
    <w:p w:rsidR="00DF73BE" w:rsidRPr="00DF73BE" w:rsidRDefault="00DF73BE" w:rsidP="00DF73BE">
      <w:pPr>
        <w:spacing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3420"/>
      </w:tblGrid>
      <w:tr w:rsidR="00451431" w:rsidTr="0091069D">
        <w:tc>
          <w:tcPr>
            <w:tcW w:w="3505" w:type="dxa"/>
          </w:tcPr>
          <w:p w:rsidR="00451431" w:rsidRDefault="00451431" w:rsidP="00DF73BE">
            <w:pPr>
              <w:rPr>
                <w:rFonts w:ascii="Times New Roman" w:hAnsi="Times New Roman" w:cs="Times New Roman"/>
                <w:sz w:val="24"/>
                <w:szCs w:val="24"/>
              </w:rPr>
            </w:pPr>
          </w:p>
        </w:tc>
        <w:tc>
          <w:tcPr>
            <w:tcW w:w="3420" w:type="dxa"/>
            <w:vAlign w:val="center"/>
          </w:tcPr>
          <w:p w:rsidR="0091069D" w:rsidRPr="0091069D" w:rsidRDefault="0091069D" w:rsidP="0091069D">
            <w:pPr>
              <w:jc w:val="center"/>
              <w:rPr>
                <w:rFonts w:ascii="Times New Roman" w:hAnsi="Times New Roman" w:cs="Times New Roman"/>
                <w:b/>
                <w:sz w:val="24"/>
                <w:szCs w:val="24"/>
              </w:rPr>
            </w:pPr>
            <w:r w:rsidRPr="0091069D">
              <w:rPr>
                <w:rFonts w:ascii="Times New Roman" w:hAnsi="Times New Roman" w:cs="Times New Roman"/>
                <w:b/>
                <w:sz w:val="24"/>
                <w:szCs w:val="24"/>
              </w:rPr>
              <w:t>Ng/ml</w:t>
            </w:r>
          </w:p>
        </w:tc>
      </w:tr>
      <w:tr w:rsidR="00451431" w:rsidTr="0091069D">
        <w:tc>
          <w:tcPr>
            <w:tcW w:w="3505" w:type="dxa"/>
            <w:vAlign w:val="center"/>
          </w:tcPr>
          <w:p w:rsidR="00451431" w:rsidRDefault="00451431" w:rsidP="0091069D">
            <w:pPr>
              <w:rPr>
                <w:rFonts w:ascii="Times New Roman" w:hAnsi="Times New Roman" w:cs="Times New Roman"/>
                <w:sz w:val="24"/>
                <w:szCs w:val="24"/>
              </w:rPr>
            </w:pPr>
            <w:r w:rsidRPr="00451431">
              <w:rPr>
                <w:rFonts w:ascii="Times New Roman" w:hAnsi="Times New Roman" w:cs="Times New Roman"/>
                <w:sz w:val="24"/>
                <w:szCs w:val="24"/>
              </w:rPr>
              <w:t>THC (tetrahydrocannabinol)</w:t>
            </w:r>
          </w:p>
        </w:tc>
        <w:tc>
          <w:tcPr>
            <w:tcW w:w="3420" w:type="dxa"/>
            <w:vAlign w:val="center"/>
          </w:tcPr>
          <w:p w:rsidR="00451431" w:rsidRDefault="0091069D" w:rsidP="0091069D">
            <w:pPr>
              <w:jc w:val="center"/>
              <w:rPr>
                <w:rFonts w:ascii="Times New Roman" w:hAnsi="Times New Roman" w:cs="Times New Roman"/>
                <w:sz w:val="24"/>
                <w:szCs w:val="24"/>
              </w:rPr>
            </w:pPr>
            <w:r>
              <w:rPr>
                <w:rFonts w:ascii="Times New Roman" w:hAnsi="Times New Roman" w:cs="Times New Roman"/>
                <w:sz w:val="24"/>
                <w:szCs w:val="24"/>
              </w:rPr>
              <w:t>50 or 20</w:t>
            </w:r>
          </w:p>
        </w:tc>
      </w:tr>
      <w:tr w:rsidR="00451431" w:rsidTr="0091069D">
        <w:tc>
          <w:tcPr>
            <w:tcW w:w="3505" w:type="dxa"/>
            <w:vAlign w:val="center"/>
          </w:tcPr>
          <w:p w:rsidR="00451431" w:rsidRDefault="00451431" w:rsidP="0091069D">
            <w:pPr>
              <w:rPr>
                <w:rFonts w:ascii="Times New Roman" w:hAnsi="Times New Roman" w:cs="Times New Roman"/>
                <w:sz w:val="24"/>
                <w:szCs w:val="24"/>
              </w:rPr>
            </w:pPr>
            <w:r w:rsidRPr="00451431">
              <w:rPr>
                <w:rFonts w:ascii="Times New Roman" w:hAnsi="Times New Roman" w:cs="Times New Roman"/>
                <w:sz w:val="24"/>
                <w:szCs w:val="24"/>
              </w:rPr>
              <w:t>PCP (phencyclidine)</w:t>
            </w:r>
          </w:p>
        </w:tc>
        <w:tc>
          <w:tcPr>
            <w:tcW w:w="3420" w:type="dxa"/>
            <w:vAlign w:val="center"/>
          </w:tcPr>
          <w:p w:rsidR="00451431" w:rsidRDefault="0091069D" w:rsidP="0091069D">
            <w:pPr>
              <w:jc w:val="center"/>
              <w:rPr>
                <w:rFonts w:ascii="Times New Roman" w:hAnsi="Times New Roman" w:cs="Times New Roman"/>
                <w:sz w:val="24"/>
                <w:szCs w:val="24"/>
              </w:rPr>
            </w:pPr>
            <w:r>
              <w:rPr>
                <w:rFonts w:ascii="Times New Roman" w:hAnsi="Times New Roman" w:cs="Times New Roman"/>
                <w:sz w:val="24"/>
                <w:szCs w:val="24"/>
              </w:rPr>
              <w:t>25</w:t>
            </w:r>
          </w:p>
        </w:tc>
      </w:tr>
      <w:tr w:rsidR="00451431" w:rsidTr="0091069D">
        <w:tc>
          <w:tcPr>
            <w:tcW w:w="3505" w:type="dxa"/>
            <w:vAlign w:val="center"/>
          </w:tcPr>
          <w:p w:rsidR="00451431" w:rsidRDefault="00451431" w:rsidP="0091069D">
            <w:pPr>
              <w:rPr>
                <w:rFonts w:ascii="Times New Roman" w:hAnsi="Times New Roman" w:cs="Times New Roman"/>
                <w:sz w:val="24"/>
                <w:szCs w:val="24"/>
              </w:rPr>
            </w:pPr>
            <w:r w:rsidRPr="00451431">
              <w:rPr>
                <w:rFonts w:ascii="Times New Roman" w:hAnsi="Times New Roman" w:cs="Times New Roman"/>
                <w:sz w:val="24"/>
                <w:szCs w:val="24"/>
              </w:rPr>
              <w:t>Cocaine metabolites</w:t>
            </w:r>
          </w:p>
        </w:tc>
        <w:tc>
          <w:tcPr>
            <w:tcW w:w="3420" w:type="dxa"/>
            <w:vAlign w:val="center"/>
          </w:tcPr>
          <w:p w:rsidR="00451431" w:rsidRDefault="0091069D" w:rsidP="0091069D">
            <w:pPr>
              <w:jc w:val="center"/>
              <w:rPr>
                <w:rFonts w:ascii="Times New Roman" w:hAnsi="Times New Roman" w:cs="Times New Roman"/>
                <w:sz w:val="24"/>
                <w:szCs w:val="24"/>
              </w:rPr>
            </w:pPr>
            <w:r>
              <w:rPr>
                <w:rFonts w:ascii="Times New Roman" w:hAnsi="Times New Roman" w:cs="Times New Roman"/>
                <w:sz w:val="24"/>
                <w:szCs w:val="24"/>
              </w:rPr>
              <w:t>150 or 300</w:t>
            </w:r>
          </w:p>
        </w:tc>
      </w:tr>
      <w:tr w:rsidR="00451431" w:rsidTr="0091069D">
        <w:tc>
          <w:tcPr>
            <w:tcW w:w="3505" w:type="dxa"/>
            <w:vAlign w:val="center"/>
          </w:tcPr>
          <w:p w:rsidR="00451431" w:rsidRDefault="00451431" w:rsidP="0091069D">
            <w:pPr>
              <w:rPr>
                <w:rFonts w:ascii="Times New Roman" w:hAnsi="Times New Roman" w:cs="Times New Roman"/>
                <w:sz w:val="24"/>
                <w:szCs w:val="24"/>
              </w:rPr>
            </w:pPr>
            <w:r w:rsidRPr="00451431">
              <w:rPr>
                <w:rFonts w:ascii="Times New Roman" w:hAnsi="Times New Roman" w:cs="Times New Roman"/>
                <w:sz w:val="24"/>
                <w:szCs w:val="24"/>
              </w:rPr>
              <w:t>Opiates</w:t>
            </w:r>
          </w:p>
        </w:tc>
        <w:tc>
          <w:tcPr>
            <w:tcW w:w="3420" w:type="dxa"/>
            <w:vAlign w:val="center"/>
          </w:tcPr>
          <w:p w:rsidR="00451431" w:rsidRDefault="0091069D" w:rsidP="0091069D">
            <w:pPr>
              <w:jc w:val="center"/>
              <w:rPr>
                <w:rFonts w:ascii="Times New Roman" w:hAnsi="Times New Roman" w:cs="Times New Roman"/>
                <w:sz w:val="24"/>
                <w:szCs w:val="24"/>
              </w:rPr>
            </w:pPr>
            <w:r>
              <w:rPr>
                <w:rFonts w:ascii="Times New Roman" w:hAnsi="Times New Roman" w:cs="Times New Roman"/>
                <w:sz w:val="24"/>
                <w:szCs w:val="24"/>
              </w:rPr>
              <w:t>300</w:t>
            </w:r>
          </w:p>
        </w:tc>
      </w:tr>
      <w:tr w:rsidR="00451431" w:rsidTr="0091069D">
        <w:tc>
          <w:tcPr>
            <w:tcW w:w="3505" w:type="dxa"/>
            <w:vAlign w:val="center"/>
          </w:tcPr>
          <w:p w:rsidR="00451431" w:rsidRDefault="00451431" w:rsidP="0091069D">
            <w:pPr>
              <w:rPr>
                <w:rFonts w:ascii="Times New Roman" w:hAnsi="Times New Roman" w:cs="Times New Roman"/>
                <w:sz w:val="24"/>
                <w:szCs w:val="24"/>
              </w:rPr>
            </w:pPr>
            <w:r w:rsidRPr="00451431">
              <w:rPr>
                <w:rFonts w:ascii="Times New Roman" w:hAnsi="Times New Roman" w:cs="Times New Roman"/>
                <w:sz w:val="24"/>
                <w:szCs w:val="24"/>
              </w:rPr>
              <w:t>Oxycodone</w:t>
            </w:r>
          </w:p>
        </w:tc>
        <w:tc>
          <w:tcPr>
            <w:tcW w:w="3420" w:type="dxa"/>
            <w:vAlign w:val="center"/>
          </w:tcPr>
          <w:p w:rsidR="00451431" w:rsidRDefault="0091069D" w:rsidP="0091069D">
            <w:pPr>
              <w:jc w:val="center"/>
              <w:rPr>
                <w:rFonts w:ascii="Times New Roman" w:hAnsi="Times New Roman" w:cs="Times New Roman"/>
                <w:sz w:val="24"/>
                <w:szCs w:val="24"/>
              </w:rPr>
            </w:pPr>
            <w:r>
              <w:rPr>
                <w:rFonts w:ascii="Times New Roman" w:hAnsi="Times New Roman" w:cs="Times New Roman"/>
                <w:sz w:val="24"/>
                <w:szCs w:val="24"/>
              </w:rPr>
              <w:t>100</w:t>
            </w:r>
          </w:p>
        </w:tc>
      </w:tr>
      <w:tr w:rsidR="00451431" w:rsidTr="0091069D">
        <w:tc>
          <w:tcPr>
            <w:tcW w:w="3505" w:type="dxa"/>
            <w:vAlign w:val="center"/>
          </w:tcPr>
          <w:p w:rsidR="00451431" w:rsidRDefault="00451431" w:rsidP="0091069D">
            <w:pPr>
              <w:rPr>
                <w:rFonts w:ascii="Times New Roman" w:hAnsi="Times New Roman" w:cs="Times New Roman"/>
                <w:sz w:val="24"/>
                <w:szCs w:val="24"/>
              </w:rPr>
            </w:pPr>
            <w:r w:rsidRPr="00451431">
              <w:rPr>
                <w:rFonts w:ascii="Times New Roman" w:hAnsi="Times New Roman" w:cs="Times New Roman"/>
                <w:sz w:val="24"/>
                <w:szCs w:val="24"/>
              </w:rPr>
              <w:t>Methamphetamines</w:t>
            </w:r>
          </w:p>
        </w:tc>
        <w:tc>
          <w:tcPr>
            <w:tcW w:w="3420" w:type="dxa"/>
            <w:vAlign w:val="center"/>
          </w:tcPr>
          <w:p w:rsidR="00451431" w:rsidRDefault="0091069D" w:rsidP="0091069D">
            <w:pPr>
              <w:jc w:val="center"/>
              <w:rPr>
                <w:rFonts w:ascii="Times New Roman" w:hAnsi="Times New Roman" w:cs="Times New Roman"/>
                <w:sz w:val="24"/>
                <w:szCs w:val="24"/>
              </w:rPr>
            </w:pPr>
            <w:r>
              <w:rPr>
                <w:rFonts w:ascii="Times New Roman" w:hAnsi="Times New Roman" w:cs="Times New Roman"/>
                <w:sz w:val="24"/>
                <w:szCs w:val="24"/>
              </w:rPr>
              <w:t>500</w:t>
            </w:r>
          </w:p>
        </w:tc>
      </w:tr>
      <w:tr w:rsidR="00451431" w:rsidTr="0091069D">
        <w:tc>
          <w:tcPr>
            <w:tcW w:w="3505" w:type="dxa"/>
            <w:vAlign w:val="center"/>
          </w:tcPr>
          <w:p w:rsidR="00451431" w:rsidRDefault="0091069D" w:rsidP="0091069D">
            <w:pPr>
              <w:rPr>
                <w:rFonts w:ascii="Times New Roman" w:hAnsi="Times New Roman" w:cs="Times New Roman"/>
                <w:sz w:val="24"/>
                <w:szCs w:val="24"/>
              </w:rPr>
            </w:pPr>
            <w:r w:rsidRPr="0091069D">
              <w:rPr>
                <w:rFonts w:ascii="Times New Roman" w:hAnsi="Times New Roman" w:cs="Times New Roman"/>
                <w:sz w:val="24"/>
                <w:szCs w:val="24"/>
              </w:rPr>
              <w:t>Amphetamines</w:t>
            </w:r>
          </w:p>
        </w:tc>
        <w:tc>
          <w:tcPr>
            <w:tcW w:w="3420" w:type="dxa"/>
            <w:vAlign w:val="center"/>
          </w:tcPr>
          <w:p w:rsidR="00451431" w:rsidRDefault="0091069D" w:rsidP="0091069D">
            <w:pPr>
              <w:jc w:val="center"/>
              <w:rPr>
                <w:rFonts w:ascii="Times New Roman" w:hAnsi="Times New Roman" w:cs="Times New Roman"/>
                <w:sz w:val="24"/>
                <w:szCs w:val="24"/>
              </w:rPr>
            </w:pPr>
            <w:r>
              <w:rPr>
                <w:rFonts w:ascii="Times New Roman" w:hAnsi="Times New Roman" w:cs="Times New Roman"/>
                <w:sz w:val="24"/>
                <w:szCs w:val="24"/>
              </w:rPr>
              <w:t>500</w:t>
            </w:r>
          </w:p>
        </w:tc>
      </w:tr>
      <w:tr w:rsidR="00451431" w:rsidTr="0091069D">
        <w:tc>
          <w:tcPr>
            <w:tcW w:w="3505" w:type="dxa"/>
            <w:vAlign w:val="center"/>
          </w:tcPr>
          <w:p w:rsidR="00451431" w:rsidRDefault="0091069D" w:rsidP="0091069D">
            <w:pPr>
              <w:rPr>
                <w:rFonts w:ascii="Times New Roman" w:hAnsi="Times New Roman" w:cs="Times New Roman"/>
                <w:sz w:val="24"/>
                <w:szCs w:val="24"/>
              </w:rPr>
            </w:pPr>
            <w:r w:rsidRPr="0091069D">
              <w:rPr>
                <w:rFonts w:ascii="Times New Roman" w:hAnsi="Times New Roman" w:cs="Times New Roman"/>
                <w:sz w:val="24"/>
                <w:szCs w:val="24"/>
              </w:rPr>
              <w:t>Barbiturates</w:t>
            </w:r>
          </w:p>
        </w:tc>
        <w:tc>
          <w:tcPr>
            <w:tcW w:w="3420" w:type="dxa"/>
            <w:vAlign w:val="center"/>
          </w:tcPr>
          <w:p w:rsidR="00451431" w:rsidRDefault="0091069D" w:rsidP="0091069D">
            <w:pPr>
              <w:jc w:val="center"/>
              <w:rPr>
                <w:rFonts w:ascii="Times New Roman" w:hAnsi="Times New Roman" w:cs="Times New Roman"/>
                <w:sz w:val="24"/>
                <w:szCs w:val="24"/>
              </w:rPr>
            </w:pPr>
            <w:r>
              <w:rPr>
                <w:rFonts w:ascii="Times New Roman" w:hAnsi="Times New Roman" w:cs="Times New Roman"/>
                <w:sz w:val="24"/>
                <w:szCs w:val="24"/>
              </w:rPr>
              <w:t>200</w:t>
            </w:r>
          </w:p>
        </w:tc>
      </w:tr>
      <w:tr w:rsidR="00451431" w:rsidTr="0091069D">
        <w:tc>
          <w:tcPr>
            <w:tcW w:w="3505" w:type="dxa"/>
            <w:vAlign w:val="center"/>
          </w:tcPr>
          <w:p w:rsidR="00451431" w:rsidRDefault="0091069D" w:rsidP="0091069D">
            <w:pPr>
              <w:rPr>
                <w:rFonts w:ascii="Times New Roman" w:hAnsi="Times New Roman" w:cs="Times New Roman"/>
                <w:sz w:val="24"/>
                <w:szCs w:val="24"/>
              </w:rPr>
            </w:pPr>
            <w:r w:rsidRPr="0091069D">
              <w:rPr>
                <w:rFonts w:ascii="Times New Roman" w:hAnsi="Times New Roman" w:cs="Times New Roman"/>
                <w:sz w:val="24"/>
                <w:szCs w:val="24"/>
              </w:rPr>
              <w:t>Benzodiazepines</w:t>
            </w:r>
          </w:p>
        </w:tc>
        <w:tc>
          <w:tcPr>
            <w:tcW w:w="3420" w:type="dxa"/>
            <w:vAlign w:val="center"/>
          </w:tcPr>
          <w:p w:rsidR="00451431" w:rsidRDefault="0091069D" w:rsidP="0091069D">
            <w:pPr>
              <w:jc w:val="center"/>
              <w:rPr>
                <w:rFonts w:ascii="Times New Roman" w:hAnsi="Times New Roman" w:cs="Times New Roman"/>
                <w:sz w:val="24"/>
                <w:szCs w:val="24"/>
              </w:rPr>
            </w:pPr>
            <w:r>
              <w:rPr>
                <w:rFonts w:ascii="Times New Roman" w:hAnsi="Times New Roman" w:cs="Times New Roman"/>
                <w:sz w:val="24"/>
                <w:szCs w:val="24"/>
              </w:rPr>
              <w:t>200</w:t>
            </w:r>
          </w:p>
        </w:tc>
      </w:tr>
      <w:tr w:rsidR="00451431" w:rsidTr="0091069D">
        <w:tc>
          <w:tcPr>
            <w:tcW w:w="3505" w:type="dxa"/>
            <w:vAlign w:val="center"/>
          </w:tcPr>
          <w:p w:rsidR="00451431" w:rsidRDefault="0091069D" w:rsidP="0091069D">
            <w:pPr>
              <w:rPr>
                <w:rFonts w:ascii="Times New Roman" w:hAnsi="Times New Roman" w:cs="Times New Roman"/>
                <w:sz w:val="24"/>
                <w:szCs w:val="24"/>
              </w:rPr>
            </w:pPr>
            <w:r w:rsidRPr="0091069D">
              <w:rPr>
                <w:rFonts w:ascii="Times New Roman" w:hAnsi="Times New Roman" w:cs="Times New Roman"/>
                <w:sz w:val="24"/>
                <w:szCs w:val="24"/>
              </w:rPr>
              <w:t>Methadone</w:t>
            </w:r>
          </w:p>
        </w:tc>
        <w:tc>
          <w:tcPr>
            <w:tcW w:w="3420" w:type="dxa"/>
            <w:vAlign w:val="center"/>
          </w:tcPr>
          <w:p w:rsidR="00451431" w:rsidRDefault="0091069D" w:rsidP="0091069D">
            <w:pPr>
              <w:jc w:val="center"/>
              <w:rPr>
                <w:rFonts w:ascii="Times New Roman" w:hAnsi="Times New Roman" w:cs="Times New Roman"/>
                <w:sz w:val="24"/>
                <w:szCs w:val="24"/>
              </w:rPr>
            </w:pPr>
            <w:r>
              <w:rPr>
                <w:rFonts w:ascii="Times New Roman" w:hAnsi="Times New Roman" w:cs="Times New Roman"/>
                <w:sz w:val="24"/>
                <w:szCs w:val="24"/>
              </w:rPr>
              <w:t>200 or 300</w:t>
            </w:r>
          </w:p>
        </w:tc>
      </w:tr>
      <w:tr w:rsidR="00451431" w:rsidTr="0091069D">
        <w:tc>
          <w:tcPr>
            <w:tcW w:w="3505" w:type="dxa"/>
            <w:vAlign w:val="center"/>
          </w:tcPr>
          <w:p w:rsidR="00451431" w:rsidRDefault="0091069D" w:rsidP="0091069D">
            <w:pPr>
              <w:rPr>
                <w:rFonts w:ascii="Times New Roman" w:hAnsi="Times New Roman" w:cs="Times New Roman"/>
                <w:sz w:val="24"/>
                <w:szCs w:val="24"/>
              </w:rPr>
            </w:pPr>
            <w:r w:rsidRPr="0091069D">
              <w:rPr>
                <w:rFonts w:ascii="Times New Roman" w:hAnsi="Times New Roman" w:cs="Times New Roman"/>
                <w:sz w:val="24"/>
                <w:szCs w:val="24"/>
              </w:rPr>
              <w:t>Propoxyphene</w:t>
            </w:r>
          </w:p>
        </w:tc>
        <w:tc>
          <w:tcPr>
            <w:tcW w:w="3420" w:type="dxa"/>
            <w:vAlign w:val="center"/>
          </w:tcPr>
          <w:p w:rsidR="00451431" w:rsidRDefault="0091069D" w:rsidP="0091069D">
            <w:pPr>
              <w:jc w:val="center"/>
              <w:rPr>
                <w:rFonts w:ascii="Times New Roman" w:hAnsi="Times New Roman" w:cs="Times New Roman"/>
                <w:sz w:val="24"/>
                <w:szCs w:val="24"/>
              </w:rPr>
            </w:pPr>
            <w:r>
              <w:rPr>
                <w:rFonts w:ascii="Times New Roman" w:hAnsi="Times New Roman" w:cs="Times New Roman"/>
                <w:sz w:val="24"/>
                <w:szCs w:val="24"/>
              </w:rPr>
              <w:t>300</w:t>
            </w:r>
          </w:p>
        </w:tc>
      </w:tr>
      <w:tr w:rsidR="0091069D" w:rsidTr="0091069D">
        <w:tc>
          <w:tcPr>
            <w:tcW w:w="3505" w:type="dxa"/>
            <w:vAlign w:val="center"/>
          </w:tcPr>
          <w:p w:rsidR="0091069D" w:rsidRPr="0091069D" w:rsidRDefault="0091069D" w:rsidP="0091069D">
            <w:pPr>
              <w:rPr>
                <w:rFonts w:ascii="Times New Roman" w:hAnsi="Times New Roman" w:cs="Times New Roman"/>
                <w:sz w:val="24"/>
                <w:szCs w:val="24"/>
              </w:rPr>
            </w:pPr>
            <w:r w:rsidRPr="0091069D">
              <w:rPr>
                <w:rFonts w:ascii="Times New Roman" w:hAnsi="Times New Roman" w:cs="Times New Roman"/>
                <w:sz w:val="24"/>
                <w:szCs w:val="24"/>
              </w:rPr>
              <w:t>Buprenorphine</w:t>
            </w:r>
          </w:p>
        </w:tc>
        <w:tc>
          <w:tcPr>
            <w:tcW w:w="3420" w:type="dxa"/>
            <w:vAlign w:val="center"/>
          </w:tcPr>
          <w:p w:rsidR="0091069D" w:rsidRDefault="0091069D" w:rsidP="0091069D">
            <w:pPr>
              <w:jc w:val="center"/>
              <w:rPr>
                <w:rFonts w:ascii="Times New Roman" w:hAnsi="Times New Roman" w:cs="Times New Roman"/>
                <w:sz w:val="24"/>
                <w:szCs w:val="24"/>
              </w:rPr>
            </w:pPr>
            <w:r>
              <w:rPr>
                <w:rFonts w:ascii="Times New Roman" w:hAnsi="Times New Roman" w:cs="Times New Roman"/>
                <w:sz w:val="24"/>
                <w:szCs w:val="24"/>
              </w:rPr>
              <w:t>5</w:t>
            </w:r>
          </w:p>
        </w:tc>
      </w:tr>
      <w:tr w:rsidR="0091069D" w:rsidTr="0091069D">
        <w:tc>
          <w:tcPr>
            <w:tcW w:w="3505" w:type="dxa"/>
            <w:vAlign w:val="center"/>
          </w:tcPr>
          <w:p w:rsidR="0091069D" w:rsidRPr="0091069D" w:rsidRDefault="0091069D" w:rsidP="0091069D">
            <w:pPr>
              <w:rPr>
                <w:rFonts w:ascii="Times New Roman" w:hAnsi="Times New Roman" w:cs="Times New Roman"/>
                <w:sz w:val="24"/>
                <w:szCs w:val="24"/>
              </w:rPr>
            </w:pPr>
            <w:r w:rsidRPr="0091069D">
              <w:rPr>
                <w:rFonts w:ascii="Times New Roman" w:hAnsi="Times New Roman" w:cs="Times New Roman"/>
                <w:sz w:val="24"/>
                <w:szCs w:val="24"/>
              </w:rPr>
              <w:t>Synthetic Cannabinoids</w:t>
            </w:r>
          </w:p>
        </w:tc>
        <w:tc>
          <w:tcPr>
            <w:tcW w:w="3420" w:type="dxa"/>
            <w:vAlign w:val="center"/>
          </w:tcPr>
          <w:p w:rsidR="0091069D" w:rsidRDefault="0091069D" w:rsidP="0091069D">
            <w:pPr>
              <w:jc w:val="center"/>
              <w:rPr>
                <w:rFonts w:ascii="Times New Roman" w:hAnsi="Times New Roman" w:cs="Times New Roman"/>
                <w:sz w:val="24"/>
                <w:szCs w:val="24"/>
              </w:rPr>
            </w:pPr>
            <w:r>
              <w:rPr>
                <w:rFonts w:ascii="Times New Roman" w:hAnsi="Times New Roman" w:cs="Times New Roman"/>
                <w:sz w:val="24"/>
                <w:szCs w:val="24"/>
              </w:rPr>
              <w:t>10 or 15</w:t>
            </w:r>
          </w:p>
        </w:tc>
      </w:tr>
      <w:tr w:rsidR="0091069D" w:rsidTr="0091069D">
        <w:tc>
          <w:tcPr>
            <w:tcW w:w="3505" w:type="dxa"/>
            <w:vAlign w:val="center"/>
          </w:tcPr>
          <w:p w:rsidR="0091069D" w:rsidRPr="0091069D" w:rsidRDefault="0091069D" w:rsidP="0091069D">
            <w:pPr>
              <w:rPr>
                <w:rFonts w:ascii="Times New Roman" w:hAnsi="Times New Roman" w:cs="Times New Roman"/>
                <w:sz w:val="24"/>
                <w:szCs w:val="24"/>
              </w:rPr>
            </w:pPr>
            <w:r w:rsidRPr="00DF73BE">
              <w:rPr>
                <w:rFonts w:ascii="Times New Roman" w:hAnsi="Times New Roman" w:cs="Times New Roman"/>
                <w:sz w:val="24"/>
                <w:szCs w:val="24"/>
              </w:rPr>
              <w:t>Ethyl Alcohol</w:t>
            </w:r>
          </w:p>
        </w:tc>
        <w:tc>
          <w:tcPr>
            <w:tcW w:w="3420" w:type="dxa"/>
            <w:vAlign w:val="center"/>
          </w:tcPr>
          <w:p w:rsidR="0091069D" w:rsidRDefault="0091069D" w:rsidP="0091069D">
            <w:pPr>
              <w:jc w:val="center"/>
              <w:rPr>
                <w:rFonts w:ascii="Times New Roman" w:hAnsi="Times New Roman" w:cs="Times New Roman"/>
                <w:sz w:val="24"/>
                <w:szCs w:val="24"/>
              </w:rPr>
            </w:pPr>
            <w:r>
              <w:rPr>
                <w:rFonts w:ascii="Times New Roman" w:hAnsi="Times New Roman" w:cs="Times New Roman"/>
                <w:sz w:val="24"/>
                <w:szCs w:val="24"/>
              </w:rPr>
              <w:t>20</w:t>
            </w:r>
          </w:p>
        </w:tc>
      </w:tr>
    </w:tbl>
    <w:p w:rsidR="00451431" w:rsidRDefault="00451431" w:rsidP="00DF73BE">
      <w:pPr>
        <w:spacing w:line="240" w:lineRule="auto"/>
        <w:rPr>
          <w:rFonts w:ascii="Times New Roman" w:hAnsi="Times New Roman" w:cs="Times New Roman"/>
          <w:sz w:val="24"/>
          <w:szCs w:val="24"/>
        </w:rPr>
      </w:pPr>
    </w:p>
    <w:p w:rsidR="00C57408" w:rsidRDefault="00DF73BE" w:rsidP="00351012">
      <w:pPr>
        <w:spacing w:after="160" w:line="240" w:lineRule="auto"/>
        <w:rPr>
          <w:rFonts w:ascii="Times New Roman" w:hAnsi="Times New Roman" w:cs="Times New Roman"/>
          <w:b/>
          <w:sz w:val="24"/>
          <w:szCs w:val="24"/>
        </w:rPr>
      </w:pPr>
      <w:r w:rsidRPr="00C57408">
        <w:rPr>
          <w:rFonts w:ascii="Times New Roman" w:hAnsi="Times New Roman" w:cs="Times New Roman"/>
          <w:sz w:val="24"/>
          <w:szCs w:val="24"/>
          <w:u w:val="single"/>
        </w:rPr>
        <w:t>Confirmatory Tests</w:t>
      </w:r>
      <w:r w:rsidRPr="00DF73BE">
        <w:rPr>
          <w:rFonts w:ascii="Times New Roman" w:hAnsi="Times New Roman" w:cs="Times New Roman"/>
          <w:sz w:val="24"/>
          <w:szCs w:val="24"/>
        </w:rPr>
        <w:t>: Specimens identified as positive on the initial test shall be confirmed using gas chromatography/mass spectrometry (</w:t>
      </w:r>
      <w:r w:rsidR="005A16C4">
        <w:rPr>
          <w:rFonts w:ascii="Times New Roman" w:hAnsi="Times New Roman" w:cs="Times New Roman"/>
          <w:sz w:val="24"/>
          <w:szCs w:val="24"/>
        </w:rPr>
        <w:t>GC/MS</w:t>
      </w:r>
      <w:r w:rsidRPr="00DF73BE">
        <w:rPr>
          <w:rFonts w:ascii="Times New Roman" w:hAnsi="Times New Roman" w:cs="Times New Roman"/>
          <w:sz w:val="24"/>
          <w:szCs w:val="24"/>
        </w:rPr>
        <w:t xml:space="preserve">) techniques. </w:t>
      </w:r>
      <w:r w:rsidRPr="00C57408">
        <w:rPr>
          <w:rFonts w:ascii="Times New Roman" w:hAnsi="Times New Roman" w:cs="Times New Roman"/>
          <w:b/>
          <w:sz w:val="24"/>
          <w:szCs w:val="24"/>
        </w:rPr>
        <w:t>The costs associated with donor-requested gas chromatography/mass spectrometry (</w:t>
      </w:r>
      <w:r w:rsidR="005A16C4">
        <w:rPr>
          <w:rFonts w:ascii="Times New Roman" w:hAnsi="Times New Roman" w:cs="Times New Roman"/>
          <w:b/>
          <w:sz w:val="24"/>
          <w:szCs w:val="24"/>
        </w:rPr>
        <w:t>GC/MS</w:t>
      </w:r>
      <w:r w:rsidRPr="00C57408">
        <w:rPr>
          <w:rFonts w:ascii="Times New Roman" w:hAnsi="Times New Roman" w:cs="Times New Roman"/>
          <w:b/>
          <w:sz w:val="24"/>
          <w:szCs w:val="24"/>
        </w:rPr>
        <w:t>) confirmatory tests will be at the expense of the donor, as per the AAHSD procedure noted below.</w:t>
      </w:r>
    </w:p>
    <w:p w:rsidR="00351012" w:rsidRPr="00DF73BE" w:rsidRDefault="00351012" w:rsidP="00351012">
      <w:pPr>
        <w:spacing w:line="240" w:lineRule="auto"/>
        <w:rPr>
          <w:rFonts w:ascii="Times New Roman" w:hAnsi="Times New Roman" w:cs="Times New Roman"/>
          <w:sz w:val="24"/>
          <w:szCs w:val="24"/>
        </w:rPr>
      </w:pPr>
    </w:p>
    <w:p w:rsidR="00DF73BE" w:rsidRDefault="00DF73BE" w:rsidP="00351012">
      <w:pPr>
        <w:spacing w:line="240" w:lineRule="auto"/>
        <w:rPr>
          <w:rFonts w:ascii="Times New Roman" w:hAnsi="Times New Roman" w:cs="Times New Roman"/>
          <w:sz w:val="24"/>
          <w:szCs w:val="24"/>
        </w:rPr>
      </w:pPr>
      <w:r w:rsidRPr="00DF73BE">
        <w:rPr>
          <w:rFonts w:ascii="Times New Roman" w:hAnsi="Times New Roman" w:cs="Times New Roman"/>
          <w:sz w:val="24"/>
          <w:szCs w:val="24"/>
        </w:rPr>
        <w:t>Quantitative gas chromatography/mass spectrometry (</w:t>
      </w:r>
      <w:r w:rsidR="005A16C4">
        <w:rPr>
          <w:rFonts w:ascii="Times New Roman" w:hAnsi="Times New Roman" w:cs="Times New Roman"/>
          <w:sz w:val="24"/>
          <w:szCs w:val="24"/>
        </w:rPr>
        <w:t>GC</w:t>
      </w:r>
      <w:r w:rsidRPr="00DF73BE">
        <w:rPr>
          <w:rFonts w:ascii="Times New Roman" w:hAnsi="Times New Roman" w:cs="Times New Roman"/>
          <w:sz w:val="24"/>
          <w:szCs w:val="24"/>
        </w:rPr>
        <w:t>/</w:t>
      </w:r>
      <w:r w:rsidR="005A16C4">
        <w:rPr>
          <w:rFonts w:ascii="Times New Roman" w:hAnsi="Times New Roman" w:cs="Times New Roman"/>
          <w:sz w:val="24"/>
          <w:szCs w:val="24"/>
        </w:rPr>
        <w:t>MS</w:t>
      </w:r>
      <w:r w:rsidRPr="00DF73BE">
        <w:rPr>
          <w:rFonts w:ascii="Times New Roman" w:hAnsi="Times New Roman" w:cs="Times New Roman"/>
          <w:sz w:val="24"/>
          <w:szCs w:val="24"/>
        </w:rPr>
        <w:t>) confirmation at the following cutoff values shall be used for the following drugs:</w:t>
      </w:r>
    </w:p>
    <w:p w:rsidR="00C57408" w:rsidRPr="00DF73BE" w:rsidRDefault="00C57408" w:rsidP="00DF73BE">
      <w:pPr>
        <w:spacing w:line="240" w:lineRule="auto"/>
        <w:rPr>
          <w:rFonts w:ascii="Times New Roman" w:hAnsi="Times New Roman" w:cs="Times New Roman"/>
          <w:sz w:val="24"/>
          <w:szCs w:val="24"/>
        </w:rPr>
      </w:pPr>
    </w:p>
    <w:p w:rsidR="00AA0F3F" w:rsidRDefault="00AA0F3F" w:rsidP="00AA0F3F">
      <w:pPr>
        <w:spacing w:line="240" w:lineRule="auto"/>
        <w:rPr>
          <w:rFonts w:ascii="Times New Roman" w:hAnsi="Times New Roman" w:cs="Times New Roman"/>
          <w:sz w:val="24"/>
          <w:szCs w:val="24"/>
        </w:rPr>
      </w:pPr>
      <w:r>
        <w:rPr>
          <w:rFonts w:ascii="Times New Roman" w:hAnsi="Times New Roman" w:cs="Times New Roman"/>
          <w:sz w:val="24"/>
          <w:szCs w:val="24"/>
        </w:rPr>
        <w:t>Phencyclidine…………………………………………………………………………………….</w:t>
      </w:r>
      <w:r w:rsidRPr="00DF73BE">
        <w:rPr>
          <w:rFonts w:ascii="Times New Roman" w:hAnsi="Times New Roman" w:cs="Times New Roman"/>
          <w:sz w:val="24"/>
          <w:szCs w:val="24"/>
        </w:rPr>
        <w:t>25</w:t>
      </w:r>
    </w:p>
    <w:p w:rsidR="00AA0F3F" w:rsidRPr="00DF73BE" w:rsidRDefault="00AA0F3F" w:rsidP="00AA0F3F">
      <w:pPr>
        <w:spacing w:line="240" w:lineRule="auto"/>
        <w:rPr>
          <w:rFonts w:ascii="Times New Roman" w:hAnsi="Times New Roman" w:cs="Times New Roman"/>
          <w:sz w:val="24"/>
          <w:szCs w:val="24"/>
        </w:rPr>
      </w:pPr>
    </w:p>
    <w:p w:rsidR="00AA0F3F" w:rsidRPr="00DF73BE" w:rsidRDefault="00AA0F3F" w:rsidP="00AA0F3F">
      <w:pPr>
        <w:spacing w:line="240" w:lineRule="auto"/>
        <w:rPr>
          <w:rFonts w:ascii="Times New Roman" w:hAnsi="Times New Roman" w:cs="Times New Roman"/>
          <w:sz w:val="24"/>
          <w:szCs w:val="24"/>
        </w:rPr>
      </w:pPr>
      <w:r>
        <w:rPr>
          <w:rFonts w:ascii="Times New Roman" w:hAnsi="Times New Roman" w:cs="Times New Roman"/>
          <w:sz w:val="24"/>
          <w:szCs w:val="24"/>
        </w:rPr>
        <w:t>Cannabinoids (Marijuana M</w:t>
      </w:r>
      <w:r w:rsidRPr="00DF73BE">
        <w:rPr>
          <w:rFonts w:ascii="Times New Roman" w:hAnsi="Times New Roman" w:cs="Times New Roman"/>
          <w:sz w:val="24"/>
          <w:szCs w:val="24"/>
        </w:rPr>
        <w:t>etabolites)</w:t>
      </w:r>
      <w:r>
        <w:rPr>
          <w:rFonts w:ascii="Times New Roman" w:hAnsi="Times New Roman" w:cs="Times New Roman"/>
          <w:sz w:val="24"/>
          <w:szCs w:val="24"/>
        </w:rPr>
        <w:t>…………………………………………………………..</w:t>
      </w:r>
      <w:r w:rsidRPr="00DF73BE">
        <w:rPr>
          <w:rFonts w:ascii="Times New Roman" w:hAnsi="Times New Roman" w:cs="Times New Roman"/>
          <w:sz w:val="24"/>
          <w:szCs w:val="24"/>
        </w:rPr>
        <w:t>15</w:t>
      </w:r>
    </w:p>
    <w:p w:rsidR="00AA0F3F" w:rsidRDefault="00AA0F3F" w:rsidP="00AA0F3F">
      <w:pPr>
        <w:spacing w:line="240" w:lineRule="auto"/>
        <w:jc w:val="right"/>
        <w:rPr>
          <w:rFonts w:ascii="Times New Roman" w:hAnsi="Times New Roman" w:cs="Times New Roman"/>
          <w:sz w:val="24"/>
          <w:szCs w:val="24"/>
        </w:rPr>
      </w:pPr>
      <w:r w:rsidRPr="00DF73BE">
        <w:rPr>
          <w:rFonts w:ascii="Times New Roman" w:hAnsi="Times New Roman" w:cs="Times New Roman"/>
          <w:sz w:val="24"/>
          <w:szCs w:val="24"/>
        </w:rPr>
        <w:t>(Delta-9-tetra</w:t>
      </w:r>
      <w:r>
        <w:rPr>
          <w:rFonts w:ascii="Times New Roman" w:hAnsi="Times New Roman" w:cs="Times New Roman"/>
          <w:sz w:val="24"/>
          <w:szCs w:val="24"/>
        </w:rPr>
        <w:t xml:space="preserve">hydrocannabinol-9-carboxylic </w:t>
      </w:r>
      <w:r w:rsidRPr="00DF73BE">
        <w:rPr>
          <w:rFonts w:ascii="Times New Roman" w:hAnsi="Times New Roman" w:cs="Times New Roman"/>
          <w:sz w:val="24"/>
          <w:szCs w:val="24"/>
        </w:rPr>
        <w:t xml:space="preserve">acid) </w:t>
      </w:r>
    </w:p>
    <w:p w:rsidR="00AA0F3F" w:rsidRDefault="00AA0F3F" w:rsidP="00AA0F3F">
      <w:pPr>
        <w:spacing w:line="240" w:lineRule="auto"/>
        <w:rPr>
          <w:rFonts w:ascii="Times New Roman" w:hAnsi="Times New Roman" w:cs="Times New Roman"/>
          <w:sz w:val="24"/>
          <w:szCs w:val="24"/>
        </w:rPr>
      </w:pPr>
    </w:p>
    <w:p w:rsidR="00AA0F3F" w:rsidRDefault="00AA0F3F" w:rsidP="00AA0F3F">
      <w:pPr>
        <w:spacing w:line="240" w:lineRule="auto"/>
        <w:rPr>
          <w:rFonts w:ascii="Times New Roman" w:hAnsi="Times New Roman" w:cs="Times New Roman"/>
          <w:sz w:val="24"/>
          <w:szCs w:val="24"/>
        </w:rPr>
      </w:pPr>
      <w:r>
        <w:rPr>
          <w:rFonts w:ascii="Times New Roman" w:hAnsi="Times New Roman" w:cs="Times New Roman"/>
          <w:sz w:val="24"/>
          <w:szCs w:val="24"/>
        </w:rPr>
        <w:t>Synthetic Cannabis…………………………………………………………………………….....</w:t>
      </w:r>
      <w:r w:rsidRPr="00DF73BE">
        <w:rPr>
          <w:rFonts w:ascii="Times New Roman" w:hAnsi="Times New Roman" w:cs="Times New Roman"/>
          <w:sz w:val="24"/>
          <w:szCs w:val="24"/>
        </w:rPr>
        <w:t>10</w:t>
      </w:r>
    </w:p>
    <w:p w:rsidR="00AA0F3F" w:rsidRPr="00DF73BE" w:rsidRDefault="00AA0F3F" w:rsidP="00AA0F3F">
      <w:pPr>
        <w:spacing w:line="240" w:lineRule="auto"/>
        <w:rPr>
          <w:rFonts w:ascii="Times New Roman" w:hAnsi="Times New Roman" w:cs="Times New Roman"/>
          <w:sz w:val="24"/>
          <w:szCs w:val="24"/>
        </w:rPr>
      </w:pPr>
    </w:p>
    <w:p w:rsidR="00AA0F3F" w:rsidRPr="00DF73BE" w:rsidRDefault="00AA0F3F" w:rsidP="00AA0F3F">
      <w:pPr>
        <w:spacing w:line="240" w:lineRule="auto"/>
        <w:rPr>
          <w:rFonts w:ascii="Times New Roman" w:hAnsi="Times New Roman" w:cs="Times New Roman"/>
          <w:sz w:val="24"/>
          <w:szCs w:val="24"/>
        </w:rPr>
      </w:pPr>
      <w:r>
        <w:rPr>
          <w:rFonts w:ascii="Times New Roman" w:hAnsi="Times New Roman" w:cs="Times New Roman"/>
          <w:sz w:val="24"/>
          <w:szCs w:val="24"/>
        </w:rPr>
        <w:t>Cocaine Metabolites…………………………………………………………………………….</w:t>
      </w:r>
      <w:r w:rsidRPr="00DF73BE">
        <w:rPr>
          <w:rFonts w:ascii="Times New Roman" w:hAnsi="Times New Roman" w:cs="Times New Roman"/>
          <w:sz w:val="24"/>
          <w:szCs w:val="24"/>
        </w:rPr>
        <w:t>100</w:t>
      </w:r>
    </w:p>
    <w:p w:rsidR="00AA0F3F" w:rsidRDefault="00AA0F3F" w:rsidP="00351012">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(Benzoyl </w:t>
      </w:r>
      <w:proofErr w:type="spellStart"/>
      <w:r>
        <w:rPr>
          <w:rFonts w:ascii="Times New Roman" w:hAnsi="Times New Roman" w:cs="Times New Roman"/>
          <w:sz w:val="24"/>
          <w:szCs w:val="24"/>
        </w:rPr>
        <w:t>E</w:t>
      </w:r>
      <w:r w:rsidRPr="00DF73BE">
        <w:rPr>
          <w:rFonts w:ascii="Times New Roman" w:hAnsi="Times New Roman" w:cs="Times New Roman"/>
          <w:sz w:val="24"/>
          <w:szCs w:val="24"/>
        </w:rPr>
        <w:t>cgonine</w:t>
      </w:r>
      <w:proofErr w:type="spellEnd"/>
      <w:r w:rsidRPr="00DF73BE">
        <w:rPr>
          <w:rFonts w:ascii="Times New Roman" w:hAnsi="Times New Roman" w:cs="Times New Roman"/>
          <w:sz w:val="24"/>
          <w:szCs w:val="24"/>
        </w:rPr>
        <w:t>)</w:t>
      </w:r>
    </w:p>
    <w:p w:rsidR="00351012" w:rsidRPr="00DF73BE" w:rsidRDefault="00351012" w:rsidP="00351012">
      <w:pPr>
        <w:spacing w:line="240" w:lineRule="auto"/>
        <w:jc w:val="right"/>
        <w:rPr>
          <w:rFonts w:ascii="Times New Roman" w:hAnsi="Times New Roman" w:cs="Times New Roman"/>
          <w:sz w:val="24"/>
          <w:szCs w:val="24"/>
        </w:rPr>
      </w:pPr>
    </w:p>
    <w:p w:rsidR="00AA0F3F" w:rsidRPr="00DF73BE" w:rsidRDefault="00AA0F3F" w:rsidP="00AA0F3F">
      <w:pPr>
        <w:spacing w:line="240" w:lineRule="auto"/>
        <w:rPr>
          <w:rFonts w:ascii="Times New Roman" w:hAnsi="Times New Roman" w:cs="Times New Roman"/>
          <w:sz w:val="24"/>
          <w:szCs w:val="24"/>
        </w:rPr>
      </w:pPr>
      <w:r>
        <w:rPr>
          <w:rFonts w:ascii="Times New Roman" w:hAnsi="Times New Roman" w:cs="Times New Roman"/>
          <w:sz w:val="24"/>
          <w:szCs w:val="24"/>
        </w:rPr>
        <w:t>Opiate M</w:t>
      </w:r>
      <w:r w:rsidRPr="00DF73BE">
        <w:rPr>
          <w:rFonts w:ascii="Times New Roman" w:hAnsi="Times New Roman" w:cs="Times New Roman"/>
          <w:sz w:val="24"/>
          <w:szCs w:val="24"/>
        </w:rPr>
        <w:t>etabolites</w:t>
      </w:r>
    </w:p>
    <w:p w:rsidR="00AA0F3F" w:rsidRDefault="00AA0F3F" w:rsidP="00AA0F3F">
      <w:pPr>
        <w:spacing w:line="240" w:lineRule="auto"/>
        <w:ind w:firstLine="720"/>
        <w:rPr>
          <w:rFonts w:ascii="Times New Roman" w:hAnsi="Times New Roman" w:cs="Times New Roman"/>
          <w:sz w:val="24"/>
          <w:szCs w:val="24"/>
        </w:rPr>
      </w:pPr>
      <w:r w:rsidRPr="00DF73BE">
        <w:rPr>
          <w:rFonts w:ascii="Times New Roman" w:hAnsi="Times New Roman" w:cs="Times New Roman"/>
          <w:sz w:val="24"/>
          <w:szCs w:val="24"/>
        </w:rPr>
        <w:t>Oxycodone, Hydrocodone, Hydromorphone,</w:t>
      </w:r>
      <w:r>
        <w:rPr>
          <w:rFonts w:ascii="Times New Roman" w:hAnsi="Times New Roman" w:cs="Times New Roman"/>
          <w:sz w:val="24"/>
          <w:szCs w:val="24"/>
        </w:rPr>
        <w:t xml:space="preserve"> </w:t>
      </w:r>
      <w:proofErr w:type="spellStart"/>
      <w:r>
        <w:rPr>
          <w:rFonts w:ascii="Times New Roman" w:hAnsi="Times New Roman" w:cs="Times New Roman"/>
          <w:sz w:val="24"/>
          <w:szCs w:val="24"/>
        </w:rPr>
        <w:t>Oxymorphone</w:t>
      </w:r>
      <w:proofErr w:type="spellEnd"/>
      <w:r>
        <w:rPr>
          <w:rFonts w:ascii="Times New Roman" w:hAnsi="Times New Roman" w:cs="Times New Roman"/>
          <w:sz w:val="24"/>
          <w:szCs w:val="24"/>
        </w:rPr>
        <w:t>, Codeine, Morphine…….</w:t>
      </w:r>
      <w:r w:rsidRPr="00DF73BE">
        <w:rPr>
          <w:rFonts w:ascii="Times New Roman" w:hAnsi="Times New Roman" w:cs="Times New Roman"/>
          <w:sz w:val="24"/>
          <w:szCs w:val="24"/>
        </w:rPr>
        <w:t>300</w:t>
      </w:r>
    </w:p>
    <w:p w:rsidR="00AA0F3F" w:rsidRPr="00DF73BE" w:rsidRDefault="00AA0F3F" w:rsidP="00AA0F3F">
      <w:pPr>
        <w:spacing w:line="240" w:lineRule="auto"/>
        <w:ind w:firstLine="720"/>
        <w:rPr>
          <w:rFonts w:ascii="Times New Roman" w:hAnsi="Times New Roman" w:cs="Times New Roman"/>
          <w:sz w:val="24"/>
          <w:szCs w:val="24"/>
        </w:rPr>
      </w:pPr>
    </w:p>
    <w:p w:rsidR="00AA0F3F" w:rsidRPr="00DF73BE" w:rsidRDefault="00AA0F3F" w:rsidP="00AA0F3F">
      <w:pPr>
        <w:spacing w:line="240" w:lineRule="auto"/>
        <w:rPr>
          <w:rFonts w:ascii="Times New Roman" w:hAnsi="Times New Roman" w:cs="Times New Roman"/>
          <w:sz w:val="24"/>
          <w:szCs w:val="24"/>
        </w:rPr>
      </w:pPr>
      <w:r w:rsidRPr="00DF73BE">
        <w:rPr>
          <w:rFonts w:ascii="Times New Roman" w:hAnsi="Times New Roman" w:cs="Times New Roman"/>
          <w:sz w:val="24"/>
          <w:szCs w:val="24"/>
        </w:rPr>
        <w:t>Amphetamines</w:t>
      </w:r>
    </w:p>
    <w:p w:rsidR="00AA0F3F" w:rsidRPr="00DF73BE" w:rsidRDefault="00AA0F3F" w:rsidP="00AA0F3F">
      <w:pPr>
        <w:spacing w:line="240" w:lineRule="auto"/>
        <w:ind w:firstLine="720"/>
        <w:rPr>
          <w:rFonts w:ascii="Times New Roman" w:hAnsi="Times New Roman" w:cs="Times New Roman"/>
          <w:sz w:val="24"/>
          <w:szCs w:val="24"/>
        </w:rPr>
      </w:pPr>
      <w:r>
        <w:rPr>
          <w:rFonts w:ascii="Times New Roman" w:hAnsi="Times New Roman" w:cs="Times New Roman"/>
          <w:sz w:val="24"/>
          <w:szCs w:val="24"/>
        </w:rPr>
        <w:t>Amphetamine…………………………………………………………………………...</w:t>
      </w:r>
      <w:r w:rsidRPr="00DF73BE">
        <w:rPr>
          <w:rFonts w:ascii="Times New Roman" w:hAnsi="Times New Roman" w:cs="Times New Roman"/>
          <w:sz w:val="24"/>
          <w:szCs w:val="24"/>
        </w:rPr>
        <w:t>250</w:t>
      </w:r>
    </w:p>
    <w:p w:rsidR="00AA0F3F" w:rsidRPr="00DF73BE" w:rsidRDefault="00AA0F3F" w:rsidP="00AA0F3F">
      <w:pPr>
        <w:spacing w:line="240" w:lineRule="auto"/>
        <w:ind w:firstLine="720"/>
        <w:rPr>
          <w:rFonts w:ascii="Times New Roman" w:hAnsi="Times New Roman" w:cs="Times New Roman"/>
          <w:sz w:val="24"/>
          <w:szCs w:val="24"/>
        </w:rPr>
      </w:pPr>
      <w:r>
        <w:rPr>
          <w:rFonts w:ascii="Times New Roman" w:hAnsi="Times New Roman" w:cs="Times New Roman"/>
          <w:sz w:val="24"/>
          <w:szCs w:val="24"/>
        </w:rPr>
        <w:t>Methamphetamine………………………………………………………………………</w:t>
      </w:r>
      <w:r w:rsidRPr="00DF73BE">
        <w:rPr>
          <w:rFonts w:ascii="Times New Roman" w:hAnsi="Times New Roman" w:cs="Times New Roman"/>
          <w:sz w:val="24"/>
          <w:szCs w:val="24"/>
        </w:rPr>
        <w:t>250</w:t>
      </w:r>
    </w:p>
    <w:p w:rsidR="00AA0F3F" w:rsidRDefault="00AA0F3F" w:rsidP="00AA0F3F">
      <w:pPr>
        <w:spacing w:line="240" w:lineRule="auto"/>
        <w:jc w:val="right"/>
        <w:rPr>
          <w:rFonts w:ascii="Times New Roman" w:hAnsi="Times New Roman" w:cs="Times New Roman"/>
          <w:sz w:val="24"/>
          <w:szCs w:val="24"/>
        </w:rPr>
      </w:pPr>
      <w:r w:rsidRPr="00DF73BE">
        <w:rPr>
          <w:rFonts w:ascii="Times New Roman" w:hAnsi="Times New Roman" w:cs="Times New Roman"/>
          <w:sz w:val="24"/>
          <w:szCs w:val="24"/>
        </w:rPr>
        <w:t>(Specimen must also contain amphetamine at a concentration &gt; 200 ng/ml)</w:t>
      </w:r>
    </w:p>
    <w:p w:rsidR="00AA0F3F" w:rsidRPr="00DF73BE" w:rsidRDefault="00AA0F3F" w:rsidP="00AA0F3F">
      <w:pPr>
        <w:spacing w:line="240" w:lineRule="auto"/>
        <w:rPr>
          <w:rFonts w:ascii="Times New Roman" w:hAnsi="Times New Roman" w:cs="Times New Roman"/>
          <w:sz w:val="24"/>
          <w:szCs w:val="24"/>
        </w:rPr>
      </w:pPr>
    </w:p>
    <w:p w:rsidR="00AA0F3F" w:rsidRDefault="00AA0F3F" w:rsidP="00AA0F3F">
      <w:pPr>
        <w:spacing w:line="240" w:lineRule="auto"/>
        <w:rPr>
          <w:rFonts w:ascii="Times New Roman" w:hAnsi="Times New Roman" w:cs="Times New Roman"/>
          <w:sz w:val="24"/>
          <w:szCs w:val="24"/>
        </w:rPr>
      </w:pPr>
      <w:r w:rsidRPr="00DF73BE">
        <w:rPr>
          <w:rFonts w:ascii="Times New Roman" w:hAnsi="Times New Roman" w:cs="Times New Roman"/>
          <w:sz w:val="24"/>
          <w:szCs w:val="24"/>
        </w:rPr>
        <w:t>Barbiturates…</w:t>
      </w:r>
      <w:r>
        <w:rPr>
          <w:rFonts w:ascii="Times New Roman" w:hAnsi="Times New Roman" w:cs="Times New Roman"/>
          <w:sz w:val="24"/>
          <w:szCs w:val="24"/>
        </w:rPr>
        <w:t>………………………………………………………………………………......</w:t>
      </w:r>
      <w:r w:rsidRPr="00DF73BE">
        <w:rPr>
          <w:rFonts w:ascii="Times New Roman" w:hAnsi="Times New Roman" w:cs="Times New Roman"/>
          <w:sz w:val="24"/>
          <w:szCs w:val="24"/>
        </w:rPr>
        <w:t>200</w:t>
      </w:r>
    </w:p>
    <w:p w:rsidR="00AA0F3F" w:rsidRPr="00DF73BE" w:rsidRDefault="00AA0F3F" w:rsidP="00AA0F3F">
      <w:pPr>
        <w:spacing w:line="240" w:lineRule="auto"/>
        <w:rPr>
          <w:rFonts w:ascii="Times New Roman" w:hAnsi="Times New Roman" w:cs="Times New Roman"/>
          <w:sz w:val="24"/>
          <w:szCs w:val="24"/>
        </w:rPr>
      </w:pPr>
    </w:p>
    <w:p w:rsidR="00AA0F3F" w:rsidRDefault="00AA0F3F" w:rsidP="00AA0F3F">
      <w:pPr>
        <w:spacing w:line="240" w:lineRule="auto"/>
        <w:rPr>
          <w:rFonts w:ascii="Times New Roman" w:hAnsi="Times New Roman" w:cs="Times New Roman"/>
          <w:sz w:val="24"/>
          <w:szCs w:val="24"/>
        </w:rPr>
      </w:pPr>
      <w:r>
        <w:rPr>
          <w:rFonts w:ascii="Times New Roman" w:hAnsi="Times New Roman" w:cs="Times New Roman"/>
          <w:sz w:val="24"/>
          <w:szCs w:val="24"/>
        </w:rPr>
        <w:t>Benzodiazepines…………………………………………………………………………………</w:t>
      </w:r>
      <w:r w:rsidRPr="00DF73BE">
        <w:rPr>
          <w:rFonts w:ascii="Times New Roman" w:hAnsi="Times New Roman" w:cs="Times New Roman"/>
          <w:sz w:val="24"/>
          <w:szCs w:val="24"/>
        </w:rPr>
        <w:t>80</w:t>
      </w:r>
    </w:p>
    <w:p w:rsidR="00AA0F3F" w:rsidRPr="00DF73BE" w:rsidRDefault="00AA0F3F" w:rsidP="00AA0F3F">
      <w:pPr>
        <w:spacing w:line="240" w:lineRule="auto"/>
        <w:rPr>
          <w:rFonts w:ascii="Times New Roman" w:hAnsi="Times New Roman" w:cs="Times New Roman"/>
          <w:sz w:val="24"/>
          <w:szCs w:val="24"/>
        </w:rPr>
      </w:pPr>
    </w:p>
    <w:p w:rsidR="00AA0F3F" w:rsidRPr="00DF73BE" w:rsidRDefault="00AA0F3F" w:rsidP="00AA0F3F">
      <w:pPr>
        <w:spacing w:line="240" w:lineRule="auto"/>
        <w:rPr>
          <w:rFonts w:ascii="Times New Roman" w:hAnsi="Times New Roman" w:cs="Times New Roman"/>
          <w:sz w:val="24"/>
          <w:szCs w:val="24"/>
        </w:rPr>
      </w:pPr>
      <w:r>
        <w:rPr>
          <w:rFonts w:ascii="Times New Roman" w:hAnsi="Times New Roman" w:cs="Times New Roman"/>
          <w:sz w:val="24"/>
          <w:szCs w:val="24"/>
        </w:rPr>
        <w:t>Methadone………………………………………………………………………………………</w:t>
      </w:r>
      <w:r w:rsidRPr="00DF73BE">
        <w:rPr>
          <w:rFonts w:ascii="Times New Roman" w:hAnsi="Times New Roman" w:cs="Times New Roman"/>
          <w:sz w:val="24"/>
          <w:szCs w:val="24"/>
        </w:rPr>
        <w:t>200</w:t>
      </w:r>
    </w:p>
    <w:p w:rsidR="005A16C4" w:rsidRDefault="005A16C4" w:rsidP="00DF73BE">
      <w:pPr>
        <w:spacing w:line="240" w:lineRule="auto"/>
        <w:rPr>
          <w:rFonts w:ascii="Times New Roman" w:hAnsi="Times New Roman" w:cs="Times New Roman"/>
          <w:b/>
          <w:sz w:val="24"/>
          <w:szCs w:val="24"/>
        </w:rPr>
      </w:pPr>
    </w:p>
    <w:p w:rsidR="00DF73BE" w:rsidRPr="00DF73BE" w:rsidRDefault="00DF73BE" w:rsidP="00351012">
      <w:pPr>
        <w:spacing w:after="160" w:line="240" w:lineRule="auto"/>
        <w:rPr>
          <w:rFonts w:ascii="Times New Roman" w:hAnsi="Times New Roman" w:cs="Times New Roman"/>
          <w:sz w:val="24"/>
          <w:szCs w:val="24"/>
        </w:rPr>
      </w:pPr>
      <w:r w:rsidRPr="00DF73BE">
        <w:rPr>
          <w:rFonts w:ascii="Times New Roman" w:hAnsi="Times New Roman" w:cs="Times New Roman"/>
          <w:sz w:val="24"/>
          <w:szCs w:val="24"/>
        </w:rPr>
        <w:t xml:space="preserve">Note: However, additional drug tests can be requested. Detection levels and list of </w:t>
      </w:r>
      <w:proofErr w:type="spellStart"/>
      <w:r w:rsidRPr="00DF73BE">
        <w:rPr>
          <w:rFonts w:ascii="Times New Roman" w:hAnsi="Times New Roman" w:cs="Times New Roman"/>
          <w:sz w:val="24"/>
          <w:szCs w:val="24"/>
        </w:rPr>
        <w:t>analytes</w:t>
      </w:r>
      <w:proofErr w:type="spellEnd"/>
      <w:r w:rsidRPr="00DF73BE">
        <w:rPr>
          <w:rFonts w:ascii="Times New Roman" w:hAnsi="Times New Roman" w:cs="Times New Roman"/>
          <w:sz w:val="24"/>
          <w:szCs w:val="24"/>
        </w:rPr>
        <w:t xml:space="preserve"> are subject to adjustments when required by applicable government regulations</w:t>
      </w:r>
      <w:r w:rsidR="005A16C4">
        <w:rPr>
          <w:rFonts w:ascii="Times New Roman" w:hAnsi="Times New Roman" w:cs="Times New Roman"/>
          <w:sz w:val="24"/>
          <w:szCs w:val="24"/>
        </w:rPr>
        <w:t>, guidelines,</w:t>
      </w:r>
      <w:r w:rsidRPr="00DF73BE">
        <w:rPr>
          <w:rFonts w:ascii="Times New Roman" w:hAnsi="Times New Roman" w:cs="Times New Roman"/>
          <w:sz w:val="24"/>
          <w:szCs w:val="24"/>
        </w:rPr>
        <w:t xml:space="preserve"> or AAHSD.</w:t>
      </w:r>
    </w:p>
    <w:p w:rsidR="00DF73BE" w:rsidRPr="00DF73BE" w:rsidRDefault="00DF73BE" w:rsidP="005A16C4">
      <w:pPr>
        <w:spacing w:after="120" w:line="240" w:lineRule="auto"/>
        <w:rPr>
          <w:rFonts w:ascii="Times New Roman" w:hAnsi="Times New Roman" w:cs="Times New Roman"/>
          <w:sz w:val="24"/>
          <w:szCs w:val="24"/>
        </w:rPr>
      </w:pPr>
      <w:r w:rsidRPr="00DF73BE">
        <w:rPr>
          <w:rFonts w:ascii="Times New Roman" w:hAnsi="Times New Roman" w:cs="Times New Roman"/>
          <w:sz w:val="24"/>
          <w:szCs w:val="24"/>
        </w:rPr>
        <w:t>AAHSD provides for the confirmation of urine drug screen results upon request from recipients of AAHSD service</w:t>
      </w:r>
      <w:r w:rsidR="005A16C4">
        <w:rPr>
          <w:rFonts w:ascii="Times New Roman" w:hAnsi="Times New Roman" w:cs="Times New Roman"/>
          <w:sz w:val="24"/>
          <w:szCs w:val="24"/>
        </w:rPr>
        <w:t>s. The procedure is as follows:</w:t>
      </w:r>
    </w:p>
    <w:p w:rsidR="005A16C4" w:rsidRDefault="00DF73BE" w:rsidP="00351012">
      <w:pPr>
        <w:pStyle w:val="ListParagraph"/>
        <w:numPr>
          <w:ilvl w:val="0"/>
          <w:numId w:val="10"/>
        </w:numPr>
        <w:spacing w:after="160" w:line="240" w:lineRule="auto"/>
        <w:ind w:left="504" w:hanging="216"/>
        <w:contextualSpacing w:val="0"/>
        <w:rPr>
          <w:rFonts w:ascii="Times New Roman" w:hAnsi="Times New Roman" w:cs="Times New Roman"/>
          <w:sz w:val="24"/>
          <w:szCs w:val="24"/>
        </w:rPr>
      </w:pPr>
      <w:r w:rsidRPr="005A16C4">
        <w:rPr>
          <w:rFonts w:ascii="Times New Roman" w:hAnsi="Times New Roman" w:cs="Times New Roman"/>
          <w:sz w:val="24"/>
          <w:szCs w:val="24"/>
        </w:rPr>
        <w:t>If a client requests confirmation of a positive urine screen, the client is to provide the AAHSD facility with a money order to cover the cost of the Gas</w:t>
      </w:r>
      <w:r w:rsidR="005A16C4" w:rsidRPr="005A16C4">
        <w:rPr>
          <w:rFonts w:ascii="Times New Roman" w:hAnsi="Times New Roman" w:cs="Times New Roman"/>
          <w:sz w:val="24"/>
          <w:szCs w:val="24"/>
        </w:rPr>
        <w:t xml:space="preserve"> </w:t>
      </w:r>
      <w:r w:rsidRPr="005A16C4">
        <w:rPr>
          <w:rFonts w:ascii="Times New Roman" w:hAnsi="Times New Roman" w:cs="Times New Roman"/>
          <w:sz w:val="24"/>
          <w:szCs w:val="24"/>
        </w:rPr>
        <w:t>Chromatography/Mass Spectrometry (GC/MS). The “pay to the order of” portion of the money order should be made</w:t>
      </w:r>
      <w:r w:rsidR="005A16C4" w:rsidRPr="005A16C4">
        <w:rPr>
          <w:rFonts w:ascii="Times New Roman" w:hAnsi="Times New Roman" w:cs="Times New Roman"/>
          <w:sz w:val="24"/>
          <w:szCs w:val="24"/>
        </w:rPr>
        <w:t xml:space="preserve"> </w:t>
      </w:r>
      <w:r w:rsidRPr="005A16C4">
        <w:rPr>
          <w:rFonts w:ascii="Times New Roman" w:hAnsi="Times New Roman" w:cs="Times New Roman"/>
          <w:sz w:val="24"/>
          <w:szCs w:val="24"/>
        </w:rPr>
        <w:t>out to AAHSD.</w:t>
      </w:r>
    </w:p>
    <w:p w:rsidR="00DF73BE" w:rsidRPr="005A16C4" w:rsidRDefault="00DF73BE" w:rsidP="00C74333">
      <w:pPr>
        <w:pStyle w:val="ListParagraph"/>
        <w:numPr>
          <w:ilvl w:val="0"/>
          <w:numId w:val="10"/>
        </w:numPr>
        <w:spacing w:line="240" w:lineRule="auto"/>
        <w:ind w:left="504" w:hanging="216"/>
        <w:rPr>
          <w:rFonts w:ascii="Times New Roman" w:hAnsi="Times New Roman" w:cs="Times New Roman"/>
          <w:sz w:val="24"/>
          <w:szCs w:val="24"/>
        </w:rPr>
      </w:pPr>
      <w:r w:rsidRPr="005A16C4">
        <w:rPr>
          <w:rFonts w:ascii="Times New Roman" w:hAnsi="Times New Roman" w:cs="Times New Roman"/>
          <w:sz w:val="24"/>
          <w:szCs w:val="24"/>
        </w:rPr>
        <w:t>A procedure to protect the security of the money order should be implemented in each facility. The Contractor’s invoices will list the individual(s) tested, thereby assisting facilities in tracking this information. It is suggested that when a facility receives an invoice from the Contractor, the facility makes a copy of the</w:t>
      </w:r>
      <w:r w:rsidR="005A16C4" w:rsidRPr="005A16C4">
        <w:rPr>
          <w:rFonts w:ascii="Times New Roman" w:hAnsi="Times New Roman" w:cs="Times New Roman"/>
          <w:sz w:val="24"/>
          <w:szCs w:val="24"/>
        </w:rPr>
        <w:t xml:space="preserve"> </w:t>
      </w:r>
      <w:r w:rsidRPr="005A16C4">
        <w:rPr>
          <w:rFonts w:ascii="Times New Roman" w:hAnsi="Times New Roman" w:cs="Times New Roman"/>
          <w:sz w:val="24"/>
          <w:szCs w:val="24"/>
        </w:rPr>
        <w:t>invoice, marks the confirmations that are being paid with client money orders, and forwards the copy of the invoice along with the money orders made out to the Contractor for payment. For the remaining confirmations, the facility must follow the procedures outlined for processing any other State contract item.</w:t>
      </w:r>
    </w:p>
    <w:p w:rsidR="00DF73BE" w:rsidRPr="00DF73BE" w:rsidRDefault="00DF73BE" w:rsidP="00DF73BE">
      <w:pPr>
        <w:spacing w:line="240" w:lineRule="auto"/>
        <w:rPr>
          <w:rFonts w:ascii="Times New Roman" w:hAnsi="Times New Roman" w:cs="Times New Roman"/>
          <w:sz w:val="24"/>
          <w:szCs w:val="24"/>
        </w:rPr>
      </w:pPr>
    </w:p>
    <w:p w:rsidR="00DF73BE" w:rsidRPr="00DF73BE" w:rsidRDefault="005A16C4" w:rsidP="00036624">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DF73BE" w:rsidRPr="00DF73BE">
        <w:rPr>
          <w:rFonts w:ascii="Times New Roman" w:hAnsi="Times New Roman" w:cs="Times New Roman"/>
          <w:sz w:val="24"/>
          <w:szCs w:val="24"/>
        </w:rPr>
        <w:t>Contractor will also assay each specimen for signs of possible adulteration. Specimen adulteration assays will include, but are</w:t>
      </w:r>
      <w:r w:rsidR="00036624">
        <w:rPr>
          <w:rFonts w:ascii="Times New Roman" w:hAnsi="Times New Roman" w:cs="Times New Roman"/>
          <w:sz w:val="24"/>
          <w:szCs w:val="24"/>
        </w:rPr>
        <w:t xml:space="preserve"> not limited to, the following:</w:t>
      </w:r>
    </w:p>
    <w:p w:rsidR="00036624" w:rsidRDefault="00DF73BE" w:rsidP="00036624">
      <w:pPr>
        <w:spacing w:line="240" w:lineRule="auto"/>
        <w:ind w:left="720"/>
        <w:rPr>
          <w:rFonts w:ascii="Times New Roman" w:hAnsi="Times New Roman" w:cs="Times New Roman"/>
          <w:sz w:val="24"/>
          <w:szCs w:val="24"/>
        </w:rPr>
      </w:pPr>
      <w:r w:rsidRPr="00DF73BE">
        <w:rPr>
          <w:rFonts w:ascii="Times New Roman" w:hAnsi="Times New Roman" w:cs="Times New Roman"/>
          <w:sz w:val="24"/>
          <w:szCs w:val="24"/>
        </w:rPr>
        <w:t>Creatinine</w:t>
      </w:r>
    </w:p>
    <w:p w:rsidR="00036624" w:rsidRDefault="00036624" w:rsidP="00036624">
      <w:pPr>
        <w:spacing w:line="240" w:lineRule="auto"/>
        <w:ind w:left="720"/>
        <w:rPr>
          <w:rFonts w:ascii="Times New Roman" w:hAnsi="Times New Roman" w:cs="Times New Roman"/>
          <w:sz w:val="24"/>
          <w:szCs w:val="24"/>
        </w:rPr>
      </w:pPr>
      <w:r>
        <w:rPr>
          <w:rFonts w:ascii="Times New Roman" w:hAnsi="Times New Roman" w:cs="Times New Roman"/>
          <w:sz w:val="24"/>
          <w:szCs w:val="24"/>
        </w:rPr>
        <w:t>Nitrites Specific G</w:t>
      </w:r>
      <w:r w:rsidR="00DF73BE" w:rsidRPr="00DF73BE">
        <w:rPr>
          <w:rFonts w:ascii="Times New Roman" w:hAnsi="Times New Roman" w:cs="Times New Roman"/>
          <w:sz w:val="24"/>
          <w:szCs w:val="24"/>
        </w:rPr>
        <w:t>ravity</w:t>
      </w:r>
    </w:p>
    <w:p w:rsidR="00DF73BE" w:rsidRPr="00DF73BE" w:rsidRDefault="00DF73BE" w:rsidP="00036624">
      <w:pPr>
        <w:spacing w:line="240" w:lineRule="auto"/>
        <w:ind w:left="720"/>
        <w:rPr>
          <w:rFonts w:ascii="Times New Roman" w:hAnsi="Times New Roman" w:cs="Times New Roman"/>
          <w:sz w:val="24"/>
          <w:szCs w:val="24"/>
        </w:rPr>
      </w:pPr>
      <w:proofErr w:type="gramStart"/>
      <w:r w:rsidRPr="00DF73BE">
        <w:rPr>
          <w:rFonts w:ascii="Times New Roman" w:hAnsi="Times New Roman" w:cs="Times New Roman"/>
          <w:sz w:val="24"/>
          <w:szCs w:val="24"/>
        </w:rPr>
        <w:t>pH</w:t>
      </w:r>
      <w:proofErr w:type="gramEnd"/>
    </w:p>
    <w:p w:rsidR="00DF73BE" w:rsidRPr="00DF73BE" w:rsidRDefault="00036624" w:rsidP="00036624">
      <w:pPr>
        <w:spacing w:after="120" w:line="240" w:lineRule="auto"/>
        <w:ind w:left="720"/>
        <w:rPr>
          <w:rFonts w:ascii="Times New Roman" w:hAnsi="Times New Roman" w:cs="Times New Roman"/>
          <w:sz w:val="24"/>
          <w:szCs w:val="24"/>
        </w:rPr>
      </w:pPr>
      <w:r>
        <w:rPr>
          <w:rFonts w:ascii="Times New Roman" w:hAnsi="Times New Roman" w:cs="Times New Roman"/>
          <w:sz w:val="24"/>
          <w:szCs w:val="24"/>
        </w:rPr>
        <w:t>Chromate</w:t>
      </w:r>
    </w:p>
    <w:p w:rsidR="00DF73BE" w:rsidRPr="00036624" w:rsidRDefault="00DF73BE" w:rsidP="00DF73BE">
      <w:pPr>
        <w:spacing w:line="240" w:lineRule="auto"/>
        <w:rPr>
          <w:rFonts w:ascii="Times New Roman" w:hAnsi="Times New Roman" w:cs="Times New Roman"/>
          <w:b/>
          <w:sz w:val="24"/>
          <w:szCs w:val="24"/>
        </w:rPr>
      </w:pPr>
      <w:r w:rsidRPr="00036624">
        <w:rPr>
          <w:rFonts w:ascii="Times New Roman" w:hAnsi="Times New Roman" w:cs="Times New Roman"/>
          <w:b/>
          <w:sz w:val="24"/>
          <w:szCs w:val="24"/>
        </w:rPr>
        <w:t>The User Agency will note on the chain of custody form if any confirmatory tests are to be performed on a specific donor’s sample.</w:t>
      </w:r>
    </w:p>
    <w:p w:rsidR="00036624" w:rsidRDefault="00036624" w:rsidP="00DF73BE">
      <w:pPr>
        <w:spacing w:line="240" w:lineRule="auto"/>
        <w:rPr>
          <w:rFonts w:ascii="Times New Roman" w:hAnsi="Times New Roman" w:cs="Times New Roman"/>
          <w:sz w:val="24"/>
          <w:szCs w:val="24"/>
        </w:rPr>
      </w:pPr>
    </w:p>
    <w:p w:rsidR="00DF73BE" w:rsidRPr="00DF73BE" w:rsidRDefault="00DF73BE" w:rsidP="00351012">
      <w:pPr>
        <w:spacing w:after="160" w:line="240" w:lineRule="auto"/>
        <w:rPr>
          <w:rFonts w:ascii="Times New Roman" w:hAnsi="Times New Roman" w:cs="Times New Roman"/>
          <w:sz w:val="24"/>
          <w:szCs w:val="24"/>
        </w:rPr>
      </w:pPr>
      <w:r w:rsidRPr="00DF73BE">
        <w:rPr>
          <w:rFonts w:ascii="Times New Roman" w:hAnsi="Times New Roman" w:cs="Times New Roman"/>
          <w:sz w:val="24"/>
          <w:szCs w:val="24"/>
        </w:rPr>
        <w:t>The laboratory shall have a quality assurance program which encompasses all aspects of the testing process: specimen acquisition, chain of custody, security, and reporting of results, in addition to the screening and confirmation of analytical procedures. Quality control procedures will be designed, implemented, and reviewed to monitor the conduct of each step of the</w:t>
      </w:r>
      <w:r w:rsidR="00036624">
        <w:rPr>
          <w:rFonts w:ascii="Times New Roman" w:hAnsi="Times New Roman" w:cs="Times New Roman"/>
          <w:sz w:val="24"/>
          <w:szCs w:val="24"/>
        </w:rPr>
        <w:t xml:space="preserve"> process.</w:t>
      </w:r>
    </w:p>
    <w:p w:rsidR="00DF73BE" w:rsidRPr="00DF73BE" w:rsidRDefault="00DF73BE" w:rsidP="00351012">
      <w:pPr>
        <w:spacing w:after="160" w:line="240" w:lineRule="auto"/>
        <w:rPr>
          <w:rFonts w:ascii="Times New Roman" w:hAnsi="Times New Roman" w:cs="Times New Roman"/>
          <w:sz w:val="24"/>
          <w:szCs w:val="24"/>
        </w:rPr>
      </w:pPr>
      <w:r w:rsidRPr="00DF73BE">
        <w:rPr>
          <w:rFonts w:ascii="Times New Roman" w:hAnsi="Times New Roman" w:cs="Times New Roman"/>
          <w:sz w:val="24"/>
          <w:szCs w:val="24"/>
        </w:rPr>
        <w:t>The laboratory shall provide all services and testing in such a manner that all results and reports shall be developed so as to maximize the likelihood that they will be admissible evidence in any administrative or civil judicial proceeding. The laboratory shall provide personnel deemed necessary by the User Agency to establish this admissibility. All testing will be of forensic quality. Litigation package shall be provided at no cost.</w:t>
      </w:r>
    </w:p>
    <w:p w:rsidR="00DF73BE" w:rsidRPr="00DF73BE" w:rsidRDefault="00DF73BE" w:rsidP="00036624">
      <w:pPr>
        <w:spacing w:after="160" w:line="240" w:lineRule="auto"/>
        <w:rPr>
          <w:rFonts w:ascii="Times New Roman" w:hAnsi="Times New Roman" w:cs="Times New Roman"/>
          <w:sz w:val="24"/>
          <w:szCs w:val="24"/>
        </w:rPr>
      </w:pPr>
      <w:r w:rsidRPr="00DF73BE">
        <w:rPr>
          <w:rFonts w:ascii="Times New Roman" w:hAnsi="Times New Roman" w:cs="Times New Roman"/>
          <w:sz w:val="24"/>
          <w:szCs w:val="24"/>
        </w:rPr>
        <w:t>The use of an electronic, web-based chain-of-custody program and the use of an electronic, web-based reporting system are preferred.</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 xml:space="preserve">Within the first 60 days of </w:t>
      </w:r>
      <w:r w:rsidR="00036624">
        <w:rPr>
          <w:rFonts w:ascii="Times New Roman" w:hAnsi="Times New Roman" w:cs="Times New Roman"/>
          <w:sz w:val="24"/>
          <w:szCs w:val="24"/>
        </w:rPr>
        <w:t>the</w:t>
      </w:r>
      <w:r w:rsidRPr="00DF73BE">
        <w:rPr>
          <w:rFonts w:ascii="Times New Roman" w:hAnsi="Times New Roman" w:cs="Times New Roman"/>
          <w:sz w:val="24"/>
          <w:szCs w:val="24"/>
        </w:rPr>
        <w:t xml:space="preserve"> contract, the Contractor shall conduct a staff training at no cost to AAHSD. The training will cover collection, testing, reporting, web-based features, results interpretation, and general </w:t>
      </w:r>
      <w:r w:rsidR="00036624">
        <w:rPr>
          <w:rFonts w:ascii="Times New Roman" w:hAnsi="Times New Roman" w:cs="Times New Roman"/>
          <w:sz w:val="24"/>
          <w:szCs w:val="24"/>
        </w:rPr>
        <w:t>troubleshooting</w:t>
      </w:r>
      <w:r w:rsidRPr="00DF73BE">
        <w:rPr>
          <w:rFonts w:ascii="Times New Roman" w:hAnsi="Times New Roman" w:cs="Times New Roman"/>
          <w:sz w:val="24"/>
          <w:szCs w:val="24"/>
        </w:rPr>
        <w:t>. Additionally, at no cost, at least yearly, the Contractor will visit each of the five AAHSD clinics to provide on-site consultation and review.</w:t>
      </w:r>
    </w:p>
    <w:p w:rsidR="00DF73BE" w:rsidRPr="00DF73BE" w:rsidRDefault="000619A6" w:rsidP="00DF73B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F73BE" w:rsidRPr="000619A6" w:rsidRDefault="00DF73BE" w:rsidP="000619A6">
      <w:pPr>
        <w:pStyle w:val="ListParagraph"/>
        <w:numPr>
          <w:ilvl w:val="0"/>
          <w:numId w:val="8"/>
        </w:numPr>
        <w:spacing w:after="160" w:line="240" w:lineRule="auto"/>
        <w:ind w:left="288" w:hanging="288"/>
        <w:contextualSpacing w:val="0"/>
        <w:rPr>
          <w:rFonts w:ascii="Times New Roman" w:hAnsi="Times New Roman" w:cs="Times New Roman"/>
          <w:sz w:val="24"/>
          <w:szCs w:val="24"/>
        </w:rPr>
      </w:pPr>
      <w:r w:rsidRPr="000619A6">
        <w:rPr>
          <w:rFonts w:ascii="Times New Roman" w:hAnsi="Times New Roman" w:cs="Times New Roman"/>
          <w:sz w:val="24"/>
          <w:szCs w:val="24"/>
          <w:u w:val="single"/>
        </w:rPr>
        <w:t>The Contractor must contract with an independent Medical Review Officer(s) (MRO)</w:t>
      </w:r>
      <w:r w:rsidRPr="000619A6">
        <w:rPr>
          <w:rFonts w:ascii="Times New Roman" w:hAnsi="Times New Roman" w:cs="Times New Roman"/>
          <w:sz w:val="24"/>
          <w:szCs w:val="24"/>
        </w:rPr>
        <w:t xml:space="preserve"> who is a licensed physician, responsible for receiving laboratory results generated by the drug- testing laboratory that has knowledge of substance abuse disorders and has appropriate medical training to interpret and eval</w:t>
      </w:r>
      <w:r w:rsidR="000619A6">
        <w:rPr>
          <w:rFonts w:ascii="Times New Roman" w:hAnsi="Times New Roman" w:cs="Times New Roman"/>
          <w:sz w:val="24"/>
          <w:szCs w:val="24"/>
        </w:rPr>
        <w:t>uate a donor’</w:t>
      </w:r>
      <w:r w:rsidRPr="000619A6">
        <w:rPr>
          <w:rFonts w:ascii="Times New Roman" w:hAnsi="Times New Roman" w:cs="Times New Roman"/>
          <w:sz w:val="24"/>
          <w:szCs w:val="24"/>
        </w:rPr>
        <w:t xml:space="preserve">s positive test result together with </w:t>
      </w:r>
      <w:r w:rsidR="00302393">
        <w:rPr>
          <w:rFonts w:ascii="Times New Roman" w:hAnsi="Times New Roman" w:cs="Times New Roman"/>
          <w:sz w:val="24"/>
          <w:szCs w:val="24"/>
        </w:rPr>
        <w:t>her</w:t>
      </w:r>
      <w:r w:rsidRPr="000619A6">
        <w:rPr>
          <w:rFonts w:ascii="Times New Roman" w:hAnsi="Times New Roman" w:cs="Times New Roman"/>
          <w:sz w:val="24"/>
          <w:szCs w:val="24"/>
        </w:rPr>
        <w:t>/</w:t>
      </w:r>
      <w:r w:rsidR="00302393">
        <w:rPr>
          <w:rFonts w:ascii="Times New Roman" w:hAnsi="Times New Roman" w:cs="Times New Roman"/>
          <w:sz w:val="24"/>
          <w:szCs w:val="24"/>
        </w:rPr>
        <w:t>his</w:t>
      </w:r>
      <w:r w:rsidRPr="000619A6">
        <w:rPr>
          <w:rFonts w:ascii="Times New Roman" w:hAnsi="Times New Roman" w:cs="Times New Roman"/>
          <w:sz w:val="24"/>
          <w:szCs w:val="24"/>
        </w:rPr>
        <w:t xml:space="preserve"> medical history and any other relevant biomedical information.</w:t>
      </w:r>
    </w:p>
    <w:p w:rsidR="000619A6" w:rsidRDefault="00DF73BE" w:rsidP="00351012">
      <w:pPr>
        <w:spacing w:after="160" w:line="240" w:lineRule="auto"/>
        <w:ind w:left="360"/>
        <w:rPr>
          <w:rFonts w:ascii="Times New Roman" w:hAnsi="Times New Roman" w:cs="Times New Roman"/>
          <w:sz w:val="24"/>
          <w:szCs w:val="24"/>
        </w:rPr>
      </w:pPr>
      <w:r w:rsidRPr="00DF73BE">
        <w:rPr>
          <w:rFonts w:ascii="Times New Roman" w:hAnsi="Times New Roman" w:cs="Times New Roman"/>
          <w:sz w:val="24"/>
          <w:szCs w:val="24"/>
        </w:rPr>
        <w:t>The MRO shall be certified by one or more of the three recognized MRO authorities. These are the American Association of Medical Review Officers, the American Society of Addiction Medicine, or the American College of Occupational and Environmental Medicine.</w:t>
      </w:r>
    </w:p>
    <w:p w:rsidR="000619A6" w:rsidRDefault="00DF73BE" w:rsidP="000619A6">
      <w:pPr>
        <w:spacing w:after="160" w:line="240" w:lineRule="auto"/>
        <w:ind w:left="360"/>
        <w:rPr>
          <w:rFonts w:ascii="Times New Roman" w:hAnsi="Times New Roman" w:cs="Times New Roman"/>
          <w:sz w:val="24"/>
          <w:szCs w:val="24"/>
        </w:rPr>
      </w:pPr>
      <w:r w:rsidRPr="00DF73BE">
        <w:rPr>
          <w:rFonts w:ascii="Times New Roman" w:hAnsi="Times New Roman" w:cs="Times New Roman"/>
          <w:sz w:val="24"/>
          <w:szCs w:val="24"/>
        </w:rPr>
        <w:t xml:space="preserve">The MRO shall not be an employee or agent of or have any financial interest in the laboratory for which the MRO is reviewing the drug testing results. Additionally, the MRO shall not derive any financial benefit by having an agency use a specific drug-testing laboratory or have any agreement with the laboratory that may be construed as a </w:t>
      </w:r>
      <w:r w:rsidR="000619A6">
        <w:rPr>
          <w:rFonts w:ascii="Times New Roman" w:hAnsi="Times New Roman" w:cs="Times New Roman"/>
          <w:sz w:val="24"/>
          <w:szCs w:val="24"/>
        </w:rPr>
        <w:t>potential conflict of interest.</w:t>
      </w:r>
    </w:p>
    <w:p w:rsidR="00DF73BE" w:rsidRPr="00DF73BE" w:rsidRDefault="00DF73BE" w:rsidP="000619A6">
      <w:pPr>
        <w:spacing w:after="120" w:line="240" w:lineRule="auto"/>
        <w:ind w:left="360"/>
        <w:rPr>
          <w:rFonts w:ascii="Times New Roman" w:hAnsi="Times New Roman" w:cs="Times New Roman"/>
          <w:sz w:val="24"/>
          <w:szCs w:val="24"/>
        </w:rPr>
      </w:pPr>
      <w:r w:rsidRPr="00DF73BE">
        <w:rPr>
          <w:rFonts w:ascii="Times New Roman" w:hAnsi="Times New Roman" w:cs="Times New Roman"/>
          <w:sz w:val="24"/>
          <w:szCs w:val="24"/>
        </w:rPr>
        <w:t xml:space="preserve">The Contractor’s laboratory shall report all test results </w:t>
      </w:r>
      <w:r w:rsidR="000619A6">
        <w:rPr>
          <w:rFonts w:ascii="Times New Roman" w:hAnsi="Times New Roman" w:cs="Times New Roman"/>
          <w:sz w:val="24"/>
          <w:szCs w:val="24"/>
        </w:rPr>
        <w:t>to the AAHSD Clinic as follows:</w:t>
      </w:r>
    </w:p>
    <w:p w:rsidR="000619A6" w:rsidRDefault="00DF73BE" w:rsidP="00351012">
      <w:pPr>
        <w:pStyle w:val="ListParagraph"/>
        <w:numPr>
          <w:ilvl w:val="0"/>
          <w:numId w:val="11"/>
        </w:numPr>
        <w:spacing w:after="160" w:line="240" w:lineRule="auto"/>
        <w:contextualSpacing w:val="0"/>
        <w:rPr>
          <w:rFonts w:ascii="Times New Roman" w:hAnsi="Times New Roman" w:cs="Times New Roman"/>
          <w:sz w:val="24"/>
          <w:szCs w:val="24"/>
        </w:rPr>
      </w:pPr>
      <w:r w:rsidRPr="000619A6">
        <w:rPr>
          <w:rFonts w:ascii="Times New Roman" w:hAnsi="Times New Roman" w:cs="Times New Roman"/>
          <w:sz w:val="24"/>
          <w:szCs w:val="24"/>
        </w:rPr>
        <w:t>Initial reporting of negative results will be transmitted or available electronically to the AAHSD Clinic within 48 hours after the receipt of a proper specimen at the testing laboratory, with no mitigating circumstances.</w:t>
      </w:r>
    </w:p>
    <w:p w:rsidR="000619A6" w:rsidRDefault="00DF73BE" w:rsidP="00351012">
      <w:pPr>
        <w:pStyle w:val="ListParagraph"/>
        <w:numPr>
          <w:ilvl w:val="0"/>
          <w:numId w:val="11"/>
        </w:numPr>
        <w:spacing w:after="160" w:line="240" w:lineRule="auto"/>
        <w:contextualSpacing w:val="0"/>
        <w:rPr>
          <w:rFonts w:ascii="Times New Roman" w:hAnsi="Times New Roman" w:cs="Times New Roman"/>
          <w:sz w:val="24"/>
          <w:szCs w:val="24"/>
        </w:rPr>
      </w:pPr>
      <w:r w:rsidRPr="000619A6">
        <w:rPr>
          <w:rFonts w:ascii="Times New Roman" w:hAnsi="Times New Roman" w:cs="Times New Roman"/>
          <w:sz w:val="24"/>
          <w:szCs w:val="24"/>
        </w:rPr>
        <w:t>Initial reporting of positive results (or those specimens requiring re-testing) will be transmitted or available electronically to the MRO/AAHSD Clinic within 72 hours after receipt of a proper specimen at the testing laboratory, with no mitigating circumstances.</w:t>
      </w:r>
    </w:p>
    <w:p w:rsidR="000619A6" w:rsidRDefault="000619A6" w:rsidP="000619A6">
      <w:pPr>
        <w:pStyle w:val="ListParagraph"/>
        <w:numPr>
          <w:ilvl w:val="0"/>
          <w:numId w:val="11"/>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Electronic </w:t>
      </w:r>
      <w:r w:rsidR="00DF73BE" w:rsidRPr="000619A6">
        <w:rPr>
          <w:rFonts w:ascii="Times New Roman" w:hAnsi="Times New Roman" w:cs="Times New Roman"/>
          <w:sz w:val="24"/>
          <w:szCs w:val="24"/>
        </w:rPr>
        <w:t>reporting and availability of results will be in a manner designed to protect confidentiality and will be subject to any applicable Federal or State regulations.</w:t>
      </w:r>
    </w:p>
    <w:p w:rsidR="000619A6" w:rsidRDefault="00DF73BE" w:rsidP="00351012">
      <w:pPr>
        <w:pStyle w:val="ListParagraph"/>
        <w:numPr>
          <w:ilvl w:val="0"/>
          <w:numId w:val="11"/>
        </w:numPr>
        <w:spacing w:after="160" w:line="240" w:lineRule="auto"/>
        <w:ind w:left="648" w:hanging="288"/>
        <w:contextualSpacing w:val="0"/>
        <w:rPr>
          <w:rFonts w:ascii="Times New Roman" w:hAnsi="Times New Roman" w:cs="Times New Roman"/>
          <w:sz w:val="24"/>
          <w:szCs w:val="24"/>
        </w:rPr>
      </w:pPr>
      <w:r w:rsidRPr="000619A6">
        <w:rPr>
          <w:rFonts w:ascii="Times New Roman" w:hAnsi="Times New Roman" w:cs="Times New Roman"/>
          <w:sz w:val="24"/>
          <w:szCs w:val="24"/>
        </w:rPr>
        <w:t>The report shall identify the drugs/metabolites tested for, concentration of drugs/metabolites detected, whether positive or negative, the requisition (billing) number, the donor’s identification number, and the laboratory specimen identification number.</w:t>
      </w:r>
      <w:r w:rsidR="000619A6">
        <w:rPr>
          <w:rFonts w:ascii="Times New Roman" w:hAnsi="Times New Roman" w:cs="Times New Roman"/>
          <w:sz w:val="24"/>
          <w:szCs w:val="24"/>
        </w:rPr>
        <w:t xml:space="preserve"> </w:t>
      </w:r>
      <w:r w:rsidRPr="000619A6">
        <w:rPr>
          <w:rFonts w:ascii="Times New Roman" w:hAnsi="Times New Roman" w:cs="Times New Roman"/>
          <w:sz w:val="24"/>
          <w:szCs w:val="24"/>
        </w:rPr>
        <w:t>The report shall also indicate the date of specimen collection, the date received by the laboratory, and the date and time reported.</w:t>
      </w:r>
    </w:p>
    <w:p w:rsidR="00DF73BE" w:rsidRPr="000619A6" w:rsidRDefault="00DF73BE" w:rsidP="00DF73BE">
      <w:pPr>
        <w:pStyle w:val="ListParagraph"/>
        <w:numPr>
          <w:ilvl w:val="0"/>
          <w:numId w:val="11"/>
        </w:numPr>
        <w:spacing w:line="240" w:lineRule="auto"/>
        <w:rPr>
          <w:rFonts w:ascii="Times New Roman" w:hAnsi="Times New Roman" w:cs="Times New Roman"/>
          <w:sz w:val="24"/>
          <w:szCs w:val="24"/>
        </w:rPr>
      </w:pPr>
      <w:r w:rsidRPr="000619A6">
        <w:rPr>
          <w:rFonts w:ascii="Times New Roman" w:hAnsi="Times New Roman" w:cs="Times New Roman"/>
          <w:sz w:val="24"/>
          <w:szCs w:val="24"/>
        </w:rPr>
        <w:t>The Contractor’s laboratory will maintain all test records in confidence, as required by applicable Federal and State regulations.</w:t>
      </w:r>
    </w:p>
    <w:p w:rsidR="00DF73BE" w:rsidRPr="00DF73BE" w:rsidRDefault="00DF73BE" w:rsidP="00DF73BE">
      <w:pPr>
        <w:spacing w:line="240" w:lineRule="auto"/>
        <w:rPr>
          <w:rFonts w:ascii="Times New Roman" w:hAnsi="Times New Roman" w:cs="Times New Roman"/>
          <w:sz w:val="24"/>
          <w:szCs w:val="24"/>
        </w:rPr>
      </w:pPr>
    </w:p>
    <w:p w:rsidR="00DF73BE" w:rsidRPr="00DF73BE" w:rsidRDefault="00DF73BE" w:rsidP="00351012">
      <w:pPr>
        <w:spacing w:after="120" w:line="240" w:lineRule="auto"/>
        <w:ind w:left="360"/>
        <w:rPr>
          <w:rFonts w:ascii="Times New Roman" w:hAnsi="Times New Roman" w:cs="Times New Roman"/>
          <w:sz w:val="24"/>
          <w:szCs w:val="24"/>
        </w:rPr>
      </w:pPr>
      <w:r w:rsidRPr="00DF73BE">
        <w:rPr>
          <w:rFonts w:ascii="Times New Roman" w:hAnsi="Times New Roman" w:cs="Times New Roman"/>
          <w:sz w:val="24"/>
          <w:szCs w:val="24"/>
        </w:rPr>
        <w:t>The Medical Review Officer (MRO) will:</w:t>
      </w:r>
    </w:p>
    <w:p w:rsidR="000619A6" w:rsidRDefault="00DF73BE" w:rsidP="00351012">
      <w:pPr>
        <w:pStyle w:val="ListParagraph"/>
        <w:numPr>
          <w:ilvl w:val="0"/>
          <w:numId w:val="12"/>
        </w:numPr>
        <w:spacing w:after="160" w:line="240" w:lineRule="auto"/>
        <w:contextualSpacing w:val="0"/>
        <w:rPr>
          <w:rFonts w:ascii="Times New Roman" w:hAnsi="Times New Roman" w:cs="Times New Roman"/>
          <w:sz w:val="24"/>
          <w:szCs w:val="24"/>
        </w:rPr>
      </w:pPr>
      <w:r w:rsidRPr="000619A6">
        <w:rPr>
          <w:rFonts w:ascii="Times New Roman" w:hAnsi="Times New Roman" w:cs="Times New Roman"/>
          <w:sz w:val="24"/>
          <w:szCs w:val="24"/>
        </w:rPr>
        <w:t>Receive, collate, and reconcile all preliminary positive test reports (electronic and hard-copy) and necessary supporting documentation.</w:t>
      </w:r>
    </w:p>
    <w:p w:rsidR="000619A6" w:rsidRDefault="00DF73BE" w:rsidP="00351012">
      <w:pPr>
        <w:pStyle w:val="ListParagraph"/>
        <w:numPr>
          <w:ilvl w:val="0"/>
          <w:numId w:val="12"/>
        </w:numPr>
        <w:spacing w:after="160" w:line="240" w:lineRule="auto"/>
        <w:contextualSpacing w:val="0"/>
        <w:rPr>
          <w:rFonts w:ascii="Times New Roman" w:hAnsi="Times New Roman" w:cs="Times New Roman"/>
          <w:sz w:val="24"/>
          <w:szCs w:val="24"/>
        </w:rPr>
      </w:pPr>
      <w:r w:rsidRPr="000619A6">
        <w:rPr>
          <w:rFonts w:ascii="Times New Roman" w:hAnsi="Times New Roman" w:cs="Times New Roman"/>
          <w:sz w:val="24"/>
          <w:szCs w:val="24"/>
        </w:rPr>
        <w:t>The MRO or appropriate Contractor personnel will be available upon subpoena to testify in administrative hearings or court proceedings and must be available to provide expert testimony by deposition for any administrative hearing or court proceeding. MRO services shall be included in the scope of services.</w:t>
      </w:r>
    </w:p>
    <w:p w:rsidR="00DF73BE" w:rsidRPr="000619A6" w:rsidRDefault="00DF73BE" w:rsidP="00DF73BE">
      <w:pPr>
        <w:pStyle w:val="ListParagraph"/>
        <w:numPr>
          <w:ilvl w:val="0"/>
          <w:numId w:val="12"/>
        </w:numPr>
        <w:spacing w:line="240" w:lineRule="auto"/>
        <w:rPr>
          <w:rFonts w:ascii="Times New Roman" w:hAnsi="Times New Roman" w:cs="Times New Roman"/>
          <w:sz w:val="24"/>
          <w:szCs w:val="24"/>
        </w:rPr>
      </w:pPr>
      <w:r w:rsidRPr="000619A6">
        <w:rPr>
          <w:rFonts w:ascii="Times New Roman" w:hAnsi="Times New Roman" w:cs="Times New Roman"/>
          <w:sz w:val="24"/>
          <w:szCs w:val="24"/>
        </w:rPr>
        <w:t>Provide a statewide statistical summary of program utilization and results on a quarterly and as-needed basis.</w:t>
      </w:r>
    </w:p>
    <w:p w:rsidR="00DF73BE" w:rsidRPr="00DF73BE" w:rsidRDefault="00DF73BE" w:rsidP="00DF73BE">
      <w:pPr>
        <w:spacing w:line="240" w:lineRule="auto"/>
        <w:rPr>
          <w:rFonts w:ascii="Times New Roman" w:hAnsi="Times New Roman" w:cs="Times New Roman"/>
          <w:sz w:val="24"/>
          <w:szCs w:val="24"/>
        </w:rPr>
      </w:pPr>
    </w:p>
    <w:p w:rsidR="00DF73BE" w:rsidRPr="000619A6" w:rsidRDefault="00DF73BE" w:rsidP="00351012">
      <w:pPr>
        <w:pStyle w:val="ListParagraph"/>
        <w:numPr>
          <w:ilvl w:val="0"/>
          <w:numId w:val="8"/>
        </w:numPr>
        <w:spacing w:after="120" w:line="240" w:lineRule="auto"/>
        <w:contextualSpacing w:val="0"/>
        <w:rPr>
          <w:rFonts w:ascii="Times New Roman" w:hAnsi="Times New Roman" w:cs="Times New Roman"/>
          <w:sz w:val="24"/>
          <w:szCs w:val="24"/>
        </w:rPr>
      </w:pPr>
      <w:r w:rsidRPr="000619A6">
        <w:rPr>
          <w:rFonts w:ascii="Times New Roman" w:hAnsi="Times New Roman" w:cs="Times New Roman"/>
          <w:sz w:val="24"/>
          <w:szCs w:val="24"/>
          <w:u w:val="single"/>
        </w:rPr>
        <w:t>Bill the individual User Agencies monthly for those tests ordered by their entity.</w:t>
      </w:r>
    </w:p>
    <w:p w:rsidR="00DF73BE" w:rsidRPr="00DF73BE" w:rsidRDefault="00DF73BE" w:rsidP="00351012">
      <w:pPr>
        <w:spacing w:after="160" w:line="240" w:lineRule="auto"/>
        <w:ind w:left="360"/>
        <w:rPr>
          <w:rFonts w:ascii="Times New Roman" w:hAnsi="Times New Roman" w:cs="Times New Roman"/>
          <w:sz w:val="24"/>
          <w:szCs w:val="24"/>
        </w:rPr>
      </w:pPr>
      <w:r w:rsidRPr="00DF73BE">
        <w:rPr>
          <w:rFonts w:ascii="Times New Roman" w:hAnsi="Times New Roman" w:cs="Times New Roman"/>
          <w:sz w:val="24"/>
          <w:szCs w:val="24"/>
        </w:rPr>
        <w:t>The fee for drug testing services shall be all-inclusive, including provisions of expert witness testimony by the MRO or Contractor personnel.</w:t>
      </w:r>
    </w:p>
    <w:p w:rsidR="00DF73BE" w:rsidRPr="00DF73BE" w:rsidRDefault="00DF73BE" w:rsidP="00351012">
      <w:pPr>
        <w:spacing w:line="240" w:lineRule="auto"/>
        <w:ind w:left="360"/>
        <w:rPr>
          <w:rFonts w:ascii="Times New Roman" w:hAnsi="Times New Roman" w:cs="Times New Roman"/>
          <w:sz w:val="24"/>
          <w:szCs w:val="24"/>
        </w:rPr>
      </w:pPr>
      <w:r w:rsidRPr="00DF73BE">
        <w:rPr>
          <w:rFonts w:ascii="Times New Roman" w:hAnsi="Times New Roman" w:cs="Times New Roman"/>
          <w:sz w:val="24"/>
          <w:szCs w:val="24"/>
        </w:rPr>
        <w:t>All collection efforts for accounts receivable will be handled directly with the appropriate User Agency.</w:t>
      </w:r>
    </w:p>
    <w:p w:rsidR="00DF73BE" w:rsidRPr="00DF73BE" w:rsidRDefault="00DF73BE" w:rsidP="00DF73BE">
      <w:pPr>
        <w:spacing w:line="240" w:lineRule="auto"/>
        <w:rPr>
          <w:rFonts w:ascii="Times New Roman" w:hAnsi="Times New Roman" w:cs="Times New Roman"/>
          <w:sz w:val="24"/>
          <w:szCs w:val="24"/>
        </w:rPr>
      </w:pPr>
    </w:p>
    <w:p w:rsidR="00DF73BE" w:rsidRPr="000619A6" w:rsidRDefault="00DF73BE" w:rsidP="000619A6">
      <w:pPr>
        <w:pStyle w:val="ListParagraph"/>
        <w:numPr>
          <w:ilvl w:val="0"/>
          <w:numId w:val="8"/>
        </w:numPr>
        <w:spacing w:after="120" w:line="240" w:lineRule="auto"/>
        <w:contextualSpacing w:val="0"/>
        <w:rPr>
          <w:rFonts w:ascii="Times New Roman" w:hAnsi="Times New Roman" w:cs="Times New Roman"/>
          <w:sz w:val="24"/>
          <w:szCs w:val="24"/>
          <w:u w:val="single"/>
        </w:rPr>
      </w:pPr>
      <w:r w:rsidRPr="000619A6">
        <w:rPr>
          <w:rFonts w:ascii="Times New Roman" w:hAnsi="Times New Roman" w:cs="Times New Roman"/>
          <w:sz w:val="24"/>
          <w:szCs w:val="24"/>
          <w:u w:val="single"/>
        </w:rPr>
        <w:t xml:space="preserve">Provide the following additional services as part of </w:t>
      </w:r>
      <w:r w:rsidR="000619A6" w:rsidRPr="000619A6">
        <w:rPr>
          <w:rFonts w:ascii="Times New Roman" w:hAnsi="Times New Roman" w:cs="Times New Roman"/>
          <w:sz w:val="24"/>
          <w:szCs w:val="24"/>
          <w:u w:val="single"/>
        </w:rPr>
        <w:t>the</w:t>
      </w:r>
      <w:r w:rsidRPr="000619A6">
        <w:rPr>
          <w:rFonts w:ascii="Times New Roman" w:hAnsi="Times New Roman" w:cs="Times New Roman"/>
          <w:sz w:val="24"/>
          <w:szCs w:val="24"/>
          <w:u w:val="single"/>
        </w:rPr>
        <w:t xml:space="preserve"> contract at no additional cost:</w:t>
      </w:r>
    </w:p>
    <w:p w:rsidR="000619A6" w:rsidRDefault="00DF73BE" w:rsidP="00351012">
      <w:pPr>
        <w:pStyle w:val="ListParagraph"/>
        <w:numPr>
          <w:ilvl w:val="0"/>
          <w:numId w:val="13"/>
        </w:numPr>
        <w:spacing w:after="120" w:line="240" w:lineRule="auto"/>
        <w:contextualSpacing w:val="0"/>
        <w:rPr>
          <w:rFonts w:ascii="Times New Roman" w:hAnsi="Times New Roman" w:cs="Times New Roman"/>
          <w:sz w:val="24"/>
          <w:szCs w:val="24"/>
        </w:rPr>
      </w:pPr>
      <w:r w:rsidRPr="000619A6">
        <w:rPr>
          <w:rFonts w:ascii="Times New Roman" w:hAnsi="Times New Roman" w:cs="Times New Roman"/>
          <w:sz w:val="24"/>
          <w:szCs w:val="24"/>
        </w:rPr>
        <w:t>Separate customized pre-printed, uniquely-numbered chain of custody forms for each employing entity;</w:t>
      </w:r>
    </w:p>
    <w:p w:rsidR="000619A6" w:rsidRDefault="00DF73BE" w:rsidP="000619A6">
      <w:pPr>
        <w:pStyle w:val="ListParagraph"/>
        <w:numPr>
          <w:ilvl w:val="0"/>
          <w:numId w:val="13"/>
        </w:numPr>
        <w:spacing w:after="120" w:line="240" w:lineRule="auto"/>
        <w:contextualSpacing w:val="0"/>
        <w:rPr>
          <w:rFonts w:ascii="Times New Roman" w:hAnsi="Times New Roman" w:cs="Times New Roman"/>
          <w:sz w:val="24"/>
          <w:szCs w:val="24"/>
        </w:rPr>
      </w:pPr>
      <w:r w:rsidRPr="000619A6">
        <w:rPr>
          <w:rFonts w:ascii="Times New Roman" w:hAnsi="Times New Roman" w:cs="Times New Roman"/>
          <w:sz w:val="24"/>
          <w:szCs w:val="24"/>
        </w:rPr>
        <w:t>Specimen collection and transportation supplies (including wide-mouth bottles for specimen collections from female donors);</w:t>
      </w:r>
    </w:p>
    <w:p w:rsidR="000619A6" w:rsidRDefault="00DF73BE" w:rsidP="000619A6">
      <w:pPr>
        <w:pStyle w:val="ListParagraph"/>
        <w:numPr>
          <w:ilvl w:val="0"/>
          <w:numId w:val="13"/>
        </w:numPr>
        <w:spacing w:after="120" w:line="240" w:lineRule="auto"/>
        <w:contextualSpacing w:val="0"/>
        <w:rPr>
          <w:rFonts w:ascii="Times New Roman" w:hAnsi="Times New Roman" w:cs="Times New Roman"/>
          <w:sz w:val="24"/>
          <w:szCs w:val="24"/>
        </w:rPr>
      </w:pPr>
      <w:r w:rsidRPr="000619A6">
        <w:rPr>
          <w:rFonts w:ascii="Times New Roman" w:hAnsi="Times New Roman" w:cs="Times New Roman"/>
          <w:sz w:val="24"/>
          <w:szCs w:val="24"/>
        </w:rPr>
        <w:t>Retention of specimens in accordance with Substance Abuse and Mental Health Services Administration (SAMHSA) guidelines;</w:t>
      </w:r>
    </w:p>
    <w:p w:rsidR="000619A6" w:rsidRDefault="00DF73BE" w:rsidP="000619A6">
      <w:pPr>
        <w:pStyle w:val="ListParagraph"/>
        <w:numPr>
          <w:ilvl w:val="0"/>
          <w:numId w:val="13"/>
        </w:numPr>
        <w:spacing w:after="120" w:line="240" w:lineRule="auto"/>
        <w:contextualSpacing w:val="0"/>
        <w:rPr>
          <w:rFonts w:ascii="Times New Roman" w:hAnsi="Times New Roman" w:cs="Times New Roman"/>
          <w:sz w:val="24"/>
          <w:szCs w:val="24"/>
        </w:rPr>
      </w:pPr>
      <w:r w:rsidRPr="000619A6">
        <w:rPr>
          <w:rFonts w:ascii="Times New Roman" w:hAnsi="Times New Roman" w:cs="Times New Roman"/>
          <w:sz w:val="24"/>
          <w:szCs w:val="24"/>
        </w:rPr>
        <w:t>Consultation and expert witness testimony by the Contractor’s staff, including laboratory and collection facility staff;</w:t>
      </w:r>
    </w:p>
    <w:p w:rsidR="000619A6" w:rsidRDefault="00DF73BE" w:rsidP="000619A6">
      <w:pPr>
        <w:pStyle w:val="ListParagraph"/>
        <w:numPr>
          <w:ilvl w:val="0"/>
          <w:numId w:val="13"/>
        </w:numPr>
        <w:spacing w:after="120" w:line="240" w:lineRule="auto"/>
        <w:contextualSpacing w:val="0"/>
        <w:rPr>
          <w:rFonts w:ascii="Times New Roman" w:hAnsi="Times New Roman" w:cs="Times New Roman"/>
          <w:sz w:val="24"/>
          <w:szCs w:val="24"/>
        </w:rPr>
      </w:pPr>
      <w:r w:rsidRPr="000619A6">
        <w:rPr>
          <w:rFonts w:ascii="Times New Roman" w:hAnsi="Times New Roman" w:cs="Times New Roman"/>
          <w:sz w:val="24"/>
          <w:szCs w:val="24"/>
        </w:rPr>
        <w:t>Order retesting of donors where the specimen is rejected by the laboratory due to improper collection or transportation;</w:t>
      </w:r>
    </w:p>
    <w:p w:rsidR="000619A6" w:rsidRDefault="00DF73BE" w:rsidP="000619A6">
      <w:pPr>
        <w:pStyle w:val="ListParagraph"/>
        <w:numPr>
          <w:ilvl w:val="0"/>
          <w:numId w:val="13"/>
        </w:numPr>
        <w:spacing w:after="120" w:line="240" w:lineRule="auto"/>
        <w:contextualSpacing w:val="0"/>
        <w:rPr>
          <w:rFonts w:ascii="Times New Roman" w:hAnsi="Times New Roman" w:cs="Times New Roman"/>
          <w:sz w:val="24"/>
          <w:szCs w:val="24"/>
        </w:rPr>
      </w:pPr>
      <w:r w:rsidRPr="000619A6">
        <w:rPr>
          <w:rFonts w:ascii="Times New Roman" w:hAnsi="Times New Roman" w:cs="Times New Roman"/>
          <w:sz w:val="24"/>
          <w:szCs w:val="24"/>
        </w:rPr>
        <w:t>Monthly statistical and activity reports to the User Agencies; web-based reporting is preferred.</w:t>
      </w:r>
    </w:p>
    <w:p w:rsidR="00DF73BE" w:rsidRPr="000619A6" w:rsidRDefault="00DF73BE" w:rsidP="00DF73BE">
      <w:pPr>
        <w:pStyle w:val="ListParagraph"/>
        <w:numPr>
          <w:ilvl w:val="0"/>
          <w:numId w:val="13"/>
        </w:numPr>
        <w:spacing w:line="240" w:lineRule="auto"/>
        <w:rPr>
          <w:rFonts w:ascii="Times New Roman" w:hAnsi="Times New Roman" w:cs="Times New Roman"/>
          <w:sz w:val="24"/>
          <w:szCs w:val="24"/>
        </w:rPr>
      </w:pPr>
      <w:r w:rsidRPr="000619A6">
        <w:rPr>
          <w:rFonts w:ascii="Times New Roman" w:hAnsi="Times New Roman" w:cs="Times New Roman"/>
          <w:sz w:val="24"/>
          <w:szCs w:val="24"/>
        </w:rPr>
        <w:t>Random selection service for each User Agency on a monthly, quarterly, or on an as-needed basis. The fee for this service shall be included in the drug testing costs.</w:t>
      </w:r>
    </w:p>
    <w:p w:rsidR="000619A6"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 xml:space="preserve"> </w:t>
      </w:r>
    </w:p>
    <w:p w:rsidR="00DF73BE" w:rsidRPr="00210025" w:rsidRDefault="00DF73BE" w:rsidP="00DF73BE">
      <w:pPr>
        <w:spacing w:line="240" w:lineRule="auto"/>
        <w:rPr>
          <w:rFonts w:ascii="Times New Roman" w:hAnsi="Times New Roman" w:cs="Times New Roman"/>
          <w:b/>
          <w:sz w:val="24"/>
          <w:szCs w:val="24"/>
        </w:rPr>
      </w:pPr>
      <w:r w:rsidRPr="00210025">
        <w:rPr>
          <w:rFonts w:ascii="Times New Roman" w:hAnsi="Times New Roman" w:cs="Times New Roman"/>
          <w:b/>
          <w:sz w:val="24"/>
          <w:szCs w:val="24"/>
        </w:rPr>
        <w:t>Pick-Up Locations for Urine Screens</w:t>
      </w:r>
    </w:p>
    <w:p w:rsidR="00DF73BE" w:rsidRPr="00DF73BE" w:rsidRDefault="00DF73BE" w:rsidP="00DF73BE">
      <w:pPr>
        <w:spacing w:line="240" w:lineRule="auto"/>
        <w:rPr>
          <w:rFonts w:ascii="Times New Roman" w:hAnsi="Times New Roman" w:cs="Times New Roman"/>
          <w:sz w:val="24"/>
          <w:szCs w:val="24"/>
        </w:rPr>
      </w:pPr>
    </w:p>
    <w:p w:rsidR="00DF73BE" w:rsidRPr="00210025" w:rsidRDefault="00DF73BE" w:rsidP="00DF73BE">
      <w:pPr>
        <w:spacing w:line="240" w:lineRule="auto"/>
        <w:rPr>
          <w:rFonts w:ascii="Times New Roman" w:hAnsi="Times New Roman" w:cs="Times New Roman"/>
          <w:b/>
          <w:sz w:val="24"/>
          <w:szCs w:val="24"/>
        </w:rPr>
      </w:pPr>
      <w:r w:rsidRPr="00210025">
        <w:rPr>
          <w:rFonts w:ascii="Times New Roman" w:hAnsi="Times New Roman" w:cs="Times New Roman"/>
          <w:b/>
          <w:sz w:val="24"/>
          <w:szCs w:val="24"/>
        </w:rPr>
        <w:t>Crowley Behavioral Health Clinic</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1822 West 2nd Street Crowley, LA 70526</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Phone: 337-788-7511</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Fax: 337-788-7588</w:t>
      </w:r>
    </w:p>
    <w:p w:rsidR="00DF73BE" w:rsidRPr="00DF73BE" w:rsidRDefault="00DF73BE" w:rsidP="00DF73BE">
      <w:pPr>
        <w:spacing w:line="240" w:lineRule="auto"/>
        <w:rPr>
          <w:rFonts w:ascii="Times New Roman" w:hAnsi="Times New Roman" w:cs="Times New Roman"/>
          <w:sz w:val="24"/>
          <w:szCs w:val="24"/>
        </w:rPr>
      </w:pPr>
    </w:p>
    <w:p w:rsidR="00DF73BE" w:rsidRPr="00210025" w:rsidRDefault="00DF73BE" w:rsidP="00DF73BE">
      <w:pPr>
        <w:spacing w:line="240" w:lineRule="auto"/>
        <w:rPr>
          <w:rFonts w:ascii="Times New Roman" w:hAnsi="Times New Roman" w:cs="Times New Roman"/>
          <w:b/>
          <w:sz w:val="24"/>
          <w:szCs w:val="24"/>
        </w:rPr>
      </w:pPr>
      <w:r w:rsidRPr="00210025">
        <w:rPr>
          <w:rFonts w:ascii="Times New Roman" w:hAnsi="Times New Roman" w:cs="Times New Roman"/>
          <w:b/>
          <w:sz w:val="24"/>
          <w:szCs w:val="24"/>
        </w:rPr>
        <w:t>New Iberia Behavioral Health Clinic</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611 West Admiral Doyle Drive New Iberia, LA 70560</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Phone: 337-373-0002</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Fax: 337-373-0129</w:t>
      </w:r>
    </w:p>
    <w:p w:rsidR="00DF73BE" w:rsidRPr="00DF73BE" w:rsidRDefault="00DF73BE" w:rsidP="00DF73BE">
      <w:pPr>
        <w:spacing w:line="240" w:lineRule="auto"/>
        <w:rPr>
          <w:rFonts w:ascii="Times New Roman" w:hAnsi="Times New Roman" w:cs="Times New Roman"/>
          <w:sz w:val="24"/>
          <w:szCs w:val="24"/>
        </w:rPr>
      </w:pPr>
    </w:p>
    <w:p w:rsidR="00DF73BE" w:rsidRPr="00210025" w:rsidRDefault="00DF73BE" w:rsidP="00DF73BE">
      <w:pPr>
        <w:spacing w:line="240" w:lineRule="auto"/>
        <w:rPr>
          <w:rFonts w:ascii="Times New Roman" w:hAnsi="Times New Roman" w:cs="Times New Roman"/>
          <w:b/>
          <w:sz w:val="24"/>
          <w:szCs w:val="24"/>
        </w:rPr>
      </w:pPr>
      <w:r w:rsidRPr="00210025">
        <w:rPr>
          <w:rFonts w:ascii="Times New Roman" w:hAnsi="Times New Roman" w:cs="Times New Roman"/>
          <w:b/>
          <w:sz w:val="24"/>
          <w:szCs w:val="24"/>
        </w:rPr>
        <w:t>Opelousas Behavioral Health Clinic</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220 South Market Street Opelousas, LA 70570</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Phone: 337-948-0226</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Fax: 337-948-0399</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Nancy Bourque – Clinic Manager</w:t>
      </w:r>
    </w:p>
    <w:p w:rsidR="00DF73BE" w:rsidRPr="00DF73BE" w:rsidRDefault="00DF73BE" w:rsidP="00DF73BE">
      <w:pPr>
        <w:spacing w:line="240" w:lineRule="auto"/>
        <w:rPr>
          <w:rFonts w:ascii="Times New Roman" w:hAnsi="Times New Roman" w:cs="Times New Roman"/>
          <w:sz w:val="24"/>
          <w:szCs w:val="24"/>
        </w:rPr>
      </w:pPr>
    </w:p>
    <w:p w:rsidR="00DF73BE" w:rsidRPr="00210025" w:rsidRDefault="00DF73BE" w:rsidP="00DF73BE">
      <w:pPr>
        <w:spacing w:line="240" w:lineRule="auto"/>
        <w:rPr>
          <w:rFonts w:ascii="Times New Roman" w:hAnsi="Times New Roman" w:cs="Times New Roman"/>
          <w:b/>
          <w:sz w:val="24"/>
          <w:szCs w:val="24"/>
        </w:rPr>
      </w:pPr>
      <w:r w:rsidRPr="00210025">
        <w:rPr>
          <w:rFonts w:ascii="Times New Roman" w:hAnsi="Times New Roman" w:cs="Times New Roman"/>
          <w:b/>
          <w:sz w:val="24"/>
          <w:szCs w:val="24"/>
        </w:rPr>
        <w:t>Tyler Behavioral Health Clinic</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302 Dulles Drive</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Lafayette, LA 70506</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Phone: 337-262-5870</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Fax: 337-262-4178</w:t>
      </w:r>
    </w:p>
    <w:p w:rsidR="00DF73BE" w:rsidRPr="00DF73BE" w:rsidRDefault="00DF73BE" w:rsidP="00DF73BE">
      <w:pPr>
        <w:spacing w:line="240" w:lineRule="auto"/>
        <w:rPr>
          <w:rFonts w:ascii="Times New Roman" w:hAnsi="Times New Roman" w:cs="Times New Roman"/>
          <w:sz w:val="24"/>
          <w:szCs w:val="24"/>
        </w:rPr>
      </w:pPr>
    </w:p>
    <w:p w:rsidR="00DF73BE" w:rsidRPr="00210025" w:rsidRDefault="00DF73BE" w:rsidP="00DF73BE">
      <w:pPr>
        <w:spacing w:line="240" w:lineRule="auto"/>
        <w:rPr>
          <w:rFonts w:ascii="Times New Roman" w:hAnsi="Times New Roman" w:cs="Times New Roman"/>
          <w:b/>
          <w:sz w:val="24"/>
          <w:szCs w:val="24"/>
        </w:rPr>
      </w:pPr>
      <w:r w:rsidRPr="00210025">
        <w:rPr>
          <w:rFonts w:ascii="Times New Roman" w:hAnsi="Times New Roman" w:cs="Times New Roman"/>
          <w:b/>
          <w:sz w:val="24"/>
          <w:szCs w:val="24"/>
        </w:rPr>
        <w:t>Ville Platte Behavioral Health Clinic</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312 Court Street</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 xml:space="preserve">Ville Platte, LA 70586 </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Phone: 337-363-5525</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Fax: 337-363-1567</w:t>
      </w:r>
    </w:p>
    <w:sectPr w:rsidR="00DF73BE" w:rsidRPr="00DF73BE" w:rsidSect="00886869">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346" w:rsidRDefault="00CF7346" w:rsidP="00CF7346">
      <w:pPr>
        <w:spacing w:line="240" w:lineRule="auto"/>
      </w:pPr>
      <w:r>
        <w:separator/>
      </w:r>
    </w:p>
  </w:endnote>
  <w:endnote w:type="continuationSeparator" w:id="0">
    <w:p w:rsidR="00CF7346" w:rsidRDefault="00CF7346" w:rsidP="00CF73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624355"/>
      <w:docPartObj>
        <w:docPartGallery w:val="Page Numbers (Bottom of Page)"/>
        <w:docPartUnique/>
      </w:docPartObj>
    </w:sdtPr>
    <w:sdtEndPr/>
    <w:sdtContent>
      <w:sdt>
        <w:sdtPr>
          <w:id w:val="1728636285"/>
          <w:docPartObj>
            <w:docPartGallery w:val="Page Numbers (Top of Page)"/>
            <w:docPartUnique/>
          </w:docPartObj>
        </w:sdtPr>
        <w:sdtEndPr/>
        <w:sdtContent>
          <w:p w:rsidR="00351012" w:rsidRDefault="00351012" w:rsidP="003510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D695D">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695D">
              <w:rPr>
                <w:b/>
                <w:bCs/>
                <w:noProof/>
              </w:rPr>
              <w:t>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346" w:rsidRDefault="00CF7346" w:rsidP="00CF7346">
      <w:pPr>
        <w:spacing w:line="240" w:lineRule="auto"/>
      </w:pPr>
      <w:r>
        <w:separator/>
      </w:r>
    </w:p>
  </w:footnote>
  <w:footnote w:type="continuationSeparator" w:id="0">
    <w:p w:rsidR="00CF7346" w:rsidRDefault="00CF7346" w:rsidP="00CF73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546A"/>
    <w:multiLevelType w:val="hybridMultilevel"/>
    <w:tmpl w:val="663C6E0C"/>
    <w:lvl w:ilvl="0" w:tplc="F746E24E">
      <w:start w:val="1"/>
      <w:numFmt w:val="upperLetter"/>
      <w:suff w:val="space"/>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D0293A"/>
    <w:multiLevelType w:val="hybridMultilevel"/>
    <w:tmpl w:val="B42CA5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45FD8"/>
    <w:multiLevelType w:val="hybridMultilevel"/>
    <w:tmpl w:val="71AC564C"/>
    <w:lvl w:ilvl="0" w:tplc="F746E24E">
      <w:start w:val="1"/>
      <w:numFmt w:val="upperLetter"/>
      <w:suff w:val="space"/>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D54329"/>
    <w:multiLevelType w:val="multilevel"/>
    <w:tmpl w:val="9498F92E"/>
    <w:styleLink w:val="CustomList"/>
    <w:lvl w:ilvl="0">
      <w:start w:val="1"/>
      <w:numFmt w:val="decimal"/>
      <w:isLgl/>
      <w:suff w:val="space"/>
      <w:lvlText w:val="%1)"/>
      <w:lvlJc w:val="right"/>
      <w:pPr>
        <w:ind w:left="0" w:firstLine="0"/>
      </w:pPr>
      <w:rPr>
        <w:rFonts w:asciiTheme="majorHAnsi" w:hAnsiTheme="majorHAnsi"/>
        <w:caps w:val="0"/>
        <w:smallCaps/>
      </w:rPr>
    </w:lvl>
    <w:lvl w:ilvl="1">
      <w:start w:val="1"/>
      <w:numFmt w:val="none"/>
      <w:lvlRestart w:val="0"/>
      <w:suff w:val="space"/>
      <w:lvlText w:val="%2"/>
      <w:lvlJc w:val="right"/>
      <w:pPr>
        <w:ind w:left="288" w:firstLine="0"/>
      </w:pPr>
      <w:rPr>
        <w:rFonts w:asciiTheme="minorHAnsi" w:hAnsiTheme="minorHAnsi" w:hint="default"/>
      </w:rPr>
    </w:lvl>
    <w:lvl w:ilvl="2">
      <w:start w:val="1"/>
      <w:numFmt w:val="none"/>
      <w:lvlRestart w:val="0"/>
      <w:suff w:val="space"/>
      <w:lvlText w:val="a)"/>
      <w:lvlJc w:val="right"/>
      <w:pPr>
        <w:ind w:left="576" w:firstLine="0"/>
      </w:pPr>
      <w:rPr>
        <w:rFonts w:hint="default"/>
      </w:rPr>
    </w:lvl>
    <w:lvl w:ilvl="3">
      <w:start w:val="1"/>
      <w:numFmt w:val="none"/>
      <w:lvlRestart w:val="0"/>
      <w:suff w:val="space"/>
      <w:lvlText w:val="%4"/>
      <w:lvlJc w:val="right"/>
      <w:pPr>
        <w:ind w:left="864" w:firstLine="0"/>
      </w:pPr>
      <w:rPr>
        <w:rFonts w:hint="default"/>
      </w:rPr>
    </w:lvl>
    <w:lvl w:ilvl="4">
      <w:start w:val="1"/>
      <w:numFmt w:val="lowerLetter"/>
      <w:lvlText w:val="%5."/>
      <w:lvlJc w:val="left"/>
      <w:pPr>
        <w:tabs>
          <w:tab w:val="num" w:pos="1872"/>
        </w:tabs>
        <w:ind w:left="1152" w:firstLine="0"/>
      </w:pPr>
      <w:rPr>
        <w:rFonts w:hint="default"/>
      </w:rPr>
    </w:lvl>
    <w:lvl w:ilvl="5">
      <w:start w:val="1"/>
      <w:numFmt w:val="lowerRoman"/>
      <w:lvlText w:val="%6."/>
      <w:lvlJc w:val="right"/>
      <w:pPr>
        <w:tabs>
          <w:tab w:val="num" w:pos="2160"/>
        </w:tabs>
        <w:ind w:left="1440" w:firstLine="0"/>
      </w:pPr>
      <w:rPr>
        <w:rFonts w:hint="default"/>
      </w:rPr>
    </w:lvl>
    <w:lvl w:ilvl="6">
      <w:start w:val="1"/>
      <w:numFmt w:val="decimal"/>
      <w:lvlText w:val="%7."/>
      <w:lvlJc w:val="left"/>
      <w:pPr>
        <w:tabs>
          <w:tab w:val="num" w:pos="2448"/>
        </w:tabs>
        <w:ind w:left="1728" w:firstLine="0"/>
      </w:pPr>
      <w:rPr>
        <w:rFonts w:hint="default"/>
      </w:rPr>
    </w:lvl>
    <w:lvl w:ilvl="7">
      <w:start w:val="1"/>
      <w:numFmt w:val="lowerLetter"/>
      <w:lvlText w:val="%8."/>
      <w:lvlJc w:val="left"/>
      <w:pPr>
        <w:tabs>
          <w:tab w:val="num" w:pos="2736"/>
        </w:tabs>
        <w:ind w:left="2016" w:firstLine="0"/>
      </w:pPr>
      <w:rPr>
        <w:rFonts w:hint="default"/>
      </w:rPr>
    </w:lvl>
    <w:lvl w:ilvl="8">
      <w:start w:val="1"/>
      <w:numFmt w:val="lowerRoman"/>
      <w:lvlText w:val="%9."/>
      <w:lvlJc w:val="right"/>
      <w:pPr>
        <w:tabs>
          <w:tab w:val="num" w:pos="3024"/>
        </w:tabs>
        <w:ind w:left="2304" w:firstLine="0"/>
      </w:pPr>
      <w:rPr>
        <w:rFonts w:hint="default"/>
      </w:rPr>
    </w:lvl>
  </w:abstractNum>
  <w:abstractNum w:abstractNumId="4" w15:restartNumberingAfterBreak="0">
    <w:nsid w:val="2B4C4656"/>
    <w:multiLevelType w:val="hybridMultilevel"/>
    <w:tmpl w:val="298A0E50"/>
    <w:lvl w:ilvl="0" w:tplc="64601894">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22DA1"/>
    <w:multiLevelType w:val="hybridMultilevel"/>
    <w:tmpl w:val="5DC60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403F3"/>
    <w:multiLevelType w:val="hybridMultilevel"/>
    <w:tmpl w:val="0DC0E8CC"/>
    <w:lvl w:ilvl="0" w:tplc="0E18241E">
      <w:start w:val="1"/>
      <w:numFmt w:val="upperLetter"/>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7729B0"/>
    <w:multiLevelType w:val="hybridMultilevel"/>
    <w:tmpl w:val="4C12AB74"/>
    <w:lvl w:ilvl="0" w:tplc="E05A5716">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E52A4B"/>
    <w:multiLevelType w:val="hybridMultilevel"/>
    <w:tmpl w:val="FA8A2D36"/>
    <w:lvl w:ilvl="0" w:tplc="473088FE">
      <w:start w:val="1"/>
      <w:numFmt w:val="decimal"/>
      <w:suff w:val="space"/>
      <w:lvlText w:val="(%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3E71DB"/>
    <w:multiLevelType w:val="multilevel"/>
    <w:tmpl w:val="56C0903A"/>
    <w:styleLink w:val="1"/>
    <w:lvl w:ilvl="0">
      <w:start w:val="1"/>
      <w:numFmt w:val="decimal"/>
      <w:lvlText w:val="%1"/>
      <w:lvlJc w:val="left"/>
      <w:pPr>
        <w:ind w:left="72" w:hanging="72"/>
      </w:pPr>
      <w:rPr>
        <w:rFonts w:ascii="Calibri" w:hAnsi="Calibri" w:hint="default"/>
      </w:rPr>
    </w:lvl>
    <w:lvl w:ilvl="1">
      <w:start w:val="1"/>
      <w:numFmt w:val="bullet"/>
      <w:lvlRestart w:val="0"/>
      <w:suff w:val="nothing"/>
      <w:lvlText w:val="-"/>
      <w:lvlJc w:val="left"/>
      <w:pPr>
        <w:ind w:left="360" w:firstLine="0"/>
      </w:pPr>
      <w:rPr>
        <w:rFonts w:ascii="Calibri" w:hAnsi="Calibri" w:hint="default"/>
      </w:rPr>
    </w:lvl>
    <w:lvl w:ilvl="2">
      <w:start w:val="1"/>
      <w:numFmt w:val="lowerLetter"/>
      <w:lvlRestart w:val="0"/>
      <w:suff w:val="nothing"/>
      <w:lvlText w:val="%1%3."/>
      <w:lvlJc w:val="right"/>
      <w:pPr>
        <w:ind w:left="720" w:firstLine="0"/>
      </w:pPr>
      <w:rPr>
        <w:rFonts w:hint="default"/>
      </w:rPr>
    </w:lvl>
    <w:lvl w:ilvl="3">
      <w:start w:val="1"/>
      <w:numFmt w:val="bullet"/>
      <w:lvlRestart w:val="0"/>
      <w:suff w:val="nothing"/>
      <w:lvlText w:val="-"/>
      <w:lvlJc w:val="left"/>
      <w:pPr>
        <w:ind w:left="1080" w:firstLine="0"/>
      </w:pPr>
      <w:rPr>
        <w:rFonts w:ascii="Calibri" w:hAnsi="Calibri" w:hint="default"/>
      </w:rPr>
    </w:lvl>
    <w:lvl w:ilvl="4">
      <w:start w:val="1"/>
      <w:numFmt w:val="lowerLetter"/>
      <w:lvlText w:val="%5."/>
      <w:lvlJc w:val="left"/>
      <w:pPr>
        <w:ind w:left="3744" w:hanging="360"/>
      </w:pPr>
      <w:rPr>
        <w:rFonts w:hint="default"/>
      </w:rPr>
    </w:lvl>
    <w:lvl w:ilvl="5">
      <w:start w:val="1"/>
      <w:numFmt w:val="lowerRoman"/>
      <w:lvlText w:val="%6."/>
      <w:lvlJc w:val="right"/>
      <w:pPr>
        <w:ind w:left="4464" w:hanging="180"/>
      </w:pPr>
      <w:rPr>
        <w:rFonts w:hint="default"/>
      </w:rPr>
    </w:lvl>
    <w:lvl w:ilvl="6">
      <w:start w:val="1"/>
      <w:numFmt w:val="decimal"/>
      <w:lvlText w:val="%7."/>
      <w:lvlJc w:val="left"/>
      <w:pPr>
        <w:ind w:left="5184" w:hanging="360"/>
      </w:pPr>
      <w:rPr>
        <w:rFonts w:hint="default"/>
      </w:rPr>
    </w:lvl>
    <w:lvl w:ilvl="7">
      <w:start w:val="1"/>
      <w:numFmt w:val="lowerLetter"/>
      <w:lvlText w:val="%8."/>
      <w:lvlJc w:val="left"/>
      <w:pPr>
        <w:ind w:left="5904" w:hanging="360"/>
      </w:pPr>
      <w:rPr>
        <w:rFonts w:hint="default"/>
      </w:rPr>
    </w:lvl>
    <w:lvl w:ilvl="8">
      <w:start w:val="1"/>
      <w:numFmt w:val="lowerRoman"/>
      <w:lvlText w:val="%9."/>
      <w:lvlJc w:val="right"/>
      <w:pPr>
        <w:ind w:left="6624" w:hanging="180"/>
      </w:pPr>
      <w:rPr>
        <w:rFonts w:hint="default"/>
      </w:rPr>
    </w:lvl>
  </w:abstractNum>
  <w:abstractNum w:abstractNumId="10" w15:restartNumberingAfterBreak="0">
    <w:nsid w:val="56BD67B5"/>
    <w:multiLevelType w:val="hybridMultilevel"/>
    <w:tmpl w:val="03C62326"/>
    <w:lvl w:ilvl="0" w:tplc="F9606AB4">
      <w:start w:val="1"/>
      <w:numFmt w:val="decimal"/>
      <w:suff w:val="space"/>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77325A"/>
    <w:multiLevelType w:val="hybridMultilevel"/>
    <w:tmpl w:val="E074848C"/>
    <w:lvl w:ilvl="0" w:tplc="CCF213E0">
      <w:start w:val="1"/>
      <w:numFmt w:val="upperLetter"/>
      <w:suff w:val="space"/>
      <w:lvlText w:val="%1."/>
      <w:lvlJc w:val="left"/>
      <w:pPr>
        <w:ind w:left="360" w:hanging="360"/>
      </w:pPr>
      <w:rPr>
        <w:rFonts w:hint="default"/>
        <w:b/>
      </w:rPr>
    </w:lvl>
    <w:lvl w:ilvl="1" w:tplc="04090019">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2" w15:restartNumberingAfterBreak="0">
    <w:nsid w:val="69B513C9"/>
    <w:multiLevelType w:val="multilevel"/>
    <w:tmpl w:val="E2A68C5E"/>
    <w:lvl w:ilvl="0">
      <w:start w:val="1"/>
      <w:numFmt w:val="decimal"/>
      <w:suff w:val="space"/>
      <w:lvlText w:val="%1"/>
      <w:lvlJc w:val="left"/>
      <w:pPr>
        <w:ind w:left="360" w:hanging="360"/>
      </w:pPr>
      <w:rPr>
        <w:rFonts w:hint="default"/>
      </w:rPr>
    </w:lvl>
    <w:lvl w:ilv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12"/>
  </w:num>
  <w:num w:numId="4">
    <w:abstractNumId w:val="6"/>
  </w:num>
  <w:num w:numId="5">
    <w:abstractNumId w:val="5"/>
  </w:num>
  <w:num w:numId="6">
    <w:abstractNumId w:val="1"/>
  </w:num>
  <w:num w:numId="7">
    <w:abstractNumId w:val="2"/>
  </w:num>
  <w:num w:numId="8">
    <w:abstractNumId w:val="11"/>
  </w:num>
  <w:num w:numId="9">
    <w:abstractNumId w:val="0"/>
  </w:num>
  <w:num w:numId="10">
    <w:abstractNumId w:val="10"/>
  </w:num>
  <w:num w:numId="11">
    <w:abstractNumId w:val="7"/>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BE"/>
    <w:rsid w:val="00036624"/>
    <w:rsid w:val="00042B36"/>
    <w:rsid w:val="000619A6"/>
    <w:rsid w:val="0016636C"/>
    <w:rsid w:val="001F1162"/>
    <w:rsid w:val="00210025"/>
    <w:rsid w:val="00302393"/>
    <w:rsid w:val="00351012"/>
    <w:rsid w:val="003D49C1"/>
    <w:rsid w:val="00451431"/>
    <w:rsid w:val="004E4CA0"/>
    <w:rsid w:val="004F2849"/>
    <w:rsid w:val="005769DF"/>
    <w:rsid w:val="005A16C4"/>
    <w:rsid w:val="006B5177"/>
    <w:rsid w:val="006F72DF"/>
    <w:rsid w:val="00771C17"/>
    <w:rsid w:val="007A461F"/>
    <w:rsid w:val="007D35EF"/>
    <w:rsid w:val="007F1B41"/>
    <w:rsid w:val="00886869"/>
    <w:rsid w:val="008C20A7"/>
    <w:rsid w:val="0091069D"/>
    <w:rsid w:val="00915E5F"/>
    <w:rsid w:val="0096621A"/>
    <w:rsid w:val="00997C89"/>
    <w:rsid w:val="00A45002"/>
    <w:rsid w:val="00A55494"/>
    <w:rsid w:val="00AA0F3F"/>
    <w:rsid w:val="00AD695D"/>
    <w:rsid w:val="00B13F31"/>
    <w:rsid w:val="00B70964"/>
    <w:rsid w:val="00C10B8F"/>
    <w:rsid w:val="00C57408"/>
    <w:rsid w:val="00CC5A5A"/>
    <w:rsid w:val="00CF7346"/>
    <w:rsid w:val="00DD0954"/>
    <w:rsid w:val="00DF73BE"/>
    <w:rsid w:val="00E12192"/>
    <w:rsid w:val="00E2501B"/>
    <w:rsid w:val="00E93C8F"/>
    <w:rsid w:val="00EA57FC"/>
    <w:rsid w:val="00F47F28"/>
    <w:rsid w:val="00F6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735743"/>
  <w15:chartTrackingRefBased/>
  <w15:docId w15:val="{7BA855AC-F518-47A1-9FAD-17AB52B1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left="1152" w:hanging="28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1."/>
    <w:uiPriority w:val="99"/>
    <w:rsid w:val="00CC5A5A"/>
    <w:pPr>
      <w:numPr>
        <w:numId w:val="1"/>
      </w:numPr>
    </w:pPr>
  </w:style>
  <w:style w:type="numbering" w:customStyle="1" w:styleId="CustomList">
    <w:name w:val="Custom List"/>
    <w:uiPriority w:val="99"/>
    <w:rsid w:val="00CC5A5A"/>
    <w:pPr>
      <w:numPr>
        <w:numId w:val="2"/>
      </w:numPr>
    </w:pPr>
  </w:style>
  <w:style w:type="paragraph" w:styleId="ListParagraph">
    <w:name w:val="List Paragraph"/>
    <w:basedOn w:val="Normal"/>
    <w:uiPriority w:val="34"/>
    <w:qFormat/>
    <w:rsid w:val="00DF73BE"/>
    <w:pPr>
      <w:ind w:left="720"/>
      <w:contextualSpacing/>
    </w:pPr>
  </w:style>
  <w:style w:type="paragraph" w:styleId="Header">
    <w:name w:val="header"/>
    <w:basedOn w:val="Normal"/>
    <w:link w:val="HeaderChar"/>
    <w:uiPriority w:val="99"/>
    <w:unhideWhenUsed/>
    <w:rsid w:val="00CF7346"/>
    <w:pPr>
      <w:tabs>
        <w:tab w:val="center" w:pos="4680"/>
        <w:tab w:val="right" w:pos="9360"/>
      </w:tabs>
      <w:spacing w:line="240" w:lineRule="auto"/>
    </w:pPr>
  </w:style>
  <w:style w:type="character" w:customStyle="1" w:styleId="HeaderChar">
    <w:name w:val="Header Char"/>
    <w:basedOn w:val="DefaultParagraphFont"/>
    <w:link w:val="Header"/>
    <w:uiPriority w:val="99"/>
    <w:rsid w:val="00CF7346"/>
  </w:style>
  <w:style w:type="paragraph" w:styleId="Footer">
    <w:name w:val="footer"/>
    <w:basedOn w:val="Normal"/>
    <w:link w:val="FooterChar"/>
    <w:uiPriority w:val="99"/>
    <w:unhideWhenUsed/>
    <w:rsid w:val="00CF7346"/>
    <w:pPr>
      <w:tabs>
        <w:tab w:val="center" w:pos="4680"/>
        <w:tab w:val="right" w:pos="9360"/>
      </w:tabs>
      <w:spacing w:line="240" w:lineRule="auto"/>
    </w:pPr>
  </w:style>
  <w:style w:type="character" w:customStyle="1" w:styleId="FooterChar">
    <w:name w:val="Footer Char"/>
    <w:basedOn w:val="DefaultParagraphFont"/>
    <w:link w:val="Footer"/>
    <w:uiPriority w:val="99"/>
    <w:rsid w:val="00CF7346"/>
  </w:style>
  <w:style w:type="character" w:styleId="Hyperlink">
    <w:name w:val="Hyperlink"/>
    <w:basedOn w:val="DefaultParagraphFont"/>
    <w:uiPriority w:val="99"/>
    <w:unhideWhenUsed/>
    <w:rsid w:val="00B13F31"/>
    <w:rPr>
      <w:color w:val="0563C1" w:themeColor="hyperlink"/>
      <w:u w:val="single"/>
    </w:rPr>
  </w:style>
  <w:style w:type="table" w:styleId="TableGrid">
    <w:name w:val="Table Grid"/>
    <w:basedOn w:val="TableNormal"/>
    <w:uiPriority w:val="39"/>
    <w:rsid w:val="00451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46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cdap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2624</Words>
  <Characters>15469</Characters>
  <Application>Microsoft Office Word</Application>
  <DocSecurity>0</DocSecurity>
  <Lines>336</Lines>
  <Paragraphs>180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Alexsandra Jackson</dc:creator>
  <cp:keywords/>
  <dc:description/>
  <cp:lastModifiedBy>Alexsandra Jackson</cp:lastModifiedBy>
  <cp:revision>9</cp:revision>
  <dcterms:created xsi:type="dcterms:W3CDTF">2025-08-27T19:27:00Z</dcterms:created>
  <dcterms:modified xsi:type="dcterms:W3CDTF">2025-10-30T13:20:00Z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2d642ae1-5772-4d43-ac15-7bdb7b438585</vt:lpwstr>
  </property>
</Properties>
</file>