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789" w:rsidRDefault="000B5789" w:rsidP="00EE477B">
      <w:pPr>
        <w:spacing w:after="0" w:line="240" w:lineRule="auto"/>
        <w:rPr>
          <w:rFonts w:ascii="Times New Roman" w:hAnsi="Times New Roman" w:cs="Times New Roman"/>
          <w:b/>
          <w:bCs/>
          <w:sz w:val="24"/>
          <w:szCs w:val="24"/>
        </w:rPr>
      </w:pPr>
    </w:p>
    <w:p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53E25AF5" wp14:editId="7D9E09A3">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rsidR="00CA73D6" w:rsidRDefault="00CA73D6" w:rsidP="00EE477B">
      <w:pPr>
        <w:spacing w:after="0" w:line="240" w:lineRule="auto"/>
        <w:rPr>
          <w:rFonts w:ascii="Times New Roman" w:hAnsi="Times New Roman" w:cs="Times New Roman"/>
          <w:b/>
          <w:bCs/>
          <w:sz w:val="24"/>
          <w:szCs w:val="24"/>
        </w:rPr>
      </w:pPr>
    </w:p>
    <w:p w:rsidR="00983322" w:rsidRPr="00305D3E" w:rsidRDefault="000976C7" w:rsidP="0022682E">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rsidR="00CA73D6" w:rsidRPr="00305D3E" w:rsidRDefault="00CA73D6" w:rsidP="0022682E">
      <w:pPr>
        <w:pStyle w:val="ListParagraph"/>
        <w:tabs>
          <w:tab w:val="left" w:pos="540"/>
        </w:tabs>
        <w:spacing w:after="0" w:line="240" w:lineRule="auto"/>
        <w:ind w:left="540"/>
        <w:jc w:val="both"/>
        <w:rPr>
          <w:rFonts w:ascii="Times New Roman" w:hAnsi="Times New Roman" w:cs="Times New Roman"/>
          <w:sz w:val="24"/>
          <w:szCs w:val="24"/>
        </w:rPr>
      </w:pPr>
    </w:p>
    <w:p w:rsidR="00FC14B1" w:rsidRPr="00305D3E" w:rsidRDefault="000976C7" w:rsidP="0022682E">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rsidR="00941E1A" w:rsidRPr="00305D3E" w:rsidRDefault="00941E1A" w:rsidP="0022682E">
      <w:pPr>
        <w:pStyle w:val="Default"/>
        <w:ind w:left="540"/>
        <w:jc w:val="both"/>
      </w:pPr>
    </w:p>
    <w:p w:rsidR="00983322" w:rsidRPr="00305D3E" w:rsidRDefault="000976C7" w:rsidP="0022682E">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rsidR="00983322" w:rsidRPr="00305D3E" w:rsidRDefault="00983322" w:rsidP="0022682E">
      <w:pPr>
        <w:pStyle w:val="Default"/>
        <w:ind w:left="540" w:hanging="540"/>
        <w:jc w:val="both"/>
      </w:pPr>
    </w:p>
    <w:p w:rsidR="00983322" w:rsidRPr="00305D3E" w:rsidRDefault="000976C7" w:rsidP="0022682E">
      <w:pPr>
        <w:pStyle w:val="Default"/>
        <w:ind w:left="540"/>
        <w:jc w:val="both"/>
      </w:pPr>
      <w:r w:rsidRPr="00305D3E">
        <w:tab/>
      </w:r>
      <w:r w:rsidR="00983322" w:rsidRPr="00305D3E">
        <w:t xml:space="preserve">Office of State Procurement </w:t>
      </w:r>
    </w:p>
    <w:p w:rsidR="00983322" w:rsidRPr="00305D3E" w:rsidRDefault="000976C7" w:rsidP="0022682E">
      <w:pPr>
        <w:pStyle w:val="Default"/>
        <w:ind w:left="540"/>
        <w:jc w:val="both"/>
      </w:pPr>
      <w:r w:rsidRPr="00305D3E">
        <w:tab/>
      </w:r>
      <w:r w:rsidR="00983322" w:rsidRPr="00305D3E">
        <w:t xml:space="preserve">Claiborne Building, Suite 2-160 </w:t>
      </w:r>
    </w:p>
    <w:p w:rsidR="00983322" w:rsidRPr="00305D3E" w:rsidRDefault="000976C7" w:rsidP="0022682E">
      <w:pPr>
        <w:pStyle w:val="Default"/>
        <w:ind w:left="540"/>
        <w:jc w:val="both"/>
      </w:pPr>
      <w:r w:rsidRPr="00305D3E">
        <w:tab/>
      </w:r>
      <w:r w:rsidR="00F716AC" w:rsidRPr="00305D3E">
        <w:t xml:space="preserve">1201 </w:t>
      </w:r>
      <w:r w:rsidR="00983322" w:rsidRPr="00305D3E">
        <w:t xml:space="preserve">North Third Street </w:t>
      </w:r>
    </w:p>
    <w:p w:rsidR="00983322" w:rsidRPr="00305D3E" w:rsidRDefault="000976C7" w:rsidP="0022682E">
      <w:pPr>
        <w:pStyle w:val="Default"/>
        <w:ind w:left="540"/>
        <w:jc w:val="both"/>
      </w:pPr>
      <w:r w:rsidRPr="00305D3E">
        <w:tab/>
      </w:r>
      <w:r w:rsidR="00983322" w:rsidRPr="00305D3E">
        <w:t>Baton Rouge, LA 70802</w:t>
      </w:r>
    </w:p>
    <w:p w:rsidR="00983322" w:rsidRPr="00305D3E" w:rsidRDefault="00983322" w:rsidP="0022682E">
      <w:pPr>
        <w:pStyle w:val="Default"/>
        <w:ind w:left="540" w:hanging="540"/>
        <w:jc w:val="both"/>
      </w:pPr>
    </w:p>
    <w:p w:rsidR="00983322" w:rsidRPr="00305D3E" w:rsidRDefault="000976C7" w:rsidP="0022682E">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rsidR="00983322" w:rsidRPr="00305D3E" w:rsidRDefault="00983322" w:rsidP="0022682E">
      <w:pPr>
        <w:pStyle w:val="Default"/>
        <w:ind w:left="540" w:hanging="540"/>
        <w:jc w:val="both"/>
      </w:pPr>
    </w:p>
    <w:p w:rsidR="00983322" w:rsidRPr="00305D3E" w:rsidRDefault="000976C7" w:rsidP="0022682E">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rsidR="00983322" w:rsidRPr="00305D3E" w:rsidRDefault="00983322" w:rsidP="0022682E">
      <w:pPr>
        <w:pStyle w:val="Default"/>
        <w:ind w:left="540" w:hanging="540"/>
        <w:jc w:val="both"/>
      </w:pPr>
    </w:p>
    <w:p w:rsidR="00983322" w:rsidRPr="00305D3E" w:rsidRDefault="000976C7" w:rsidP="0022682E">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rsidR="00983322" w:rsidRPr="00305D3E" w:rsidRDefault="00983322" w:rsidP="0022682E">
      <w:pPr>
        <w:pStyle w:val="Default"/>
        <w:ind w:left="540" w:hanging="540"/>
        <w:jc w:val="both"/>
      </w:pPr>
    </w:p>
    <w:p w:rsidR="00983322" w:rsidRPr="00305D3E" w:rsidRDefault="000976C7" w:rsidP="0022682E">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rsidR="00983322" w:rsidRPr="00305D3E" w:rsidRDefault="00983322" w:rsidP="0022682E">
      <w:pPr>
        <w:pStyle w:val="Default"/>
        <w:ind w:left="540" w:hanging="540"/>
        <w:jc w:val="both"/>
      </w:pPr>
    </w:p>
    <w:p w:rsidR="00983322" w:rsidRPr="00305D3E" w:rsidRDefault="000976C7" w:rsidP="0022682E">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that access to the LaGov or LaP</w:t>
      </w:r>
      <w:r w:rsidR="00C6062F" w:rsidRPr="00305D3E">
        <w:t>AC</w:t>
      </w:r>
      <w:r w:rsidR="00983322" w:rsidRPr="00305D3E">
        <w:t xml:space="preserve"> websites will be uninterrupted or that e-mails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rsidR="008977B9" w:rsidRPr="00305D3E" w:rsidRDefault="008977B9" w:rsidP="0022682E">
      <w:pPr>
        <w:spacing w:after="0" w:line="240" w:lineRule="auto"/>
        <w:ind w:left="540" w:hanging="540"/>
        <w:jc w:val="both"/>
        <w:rPr>
          <w:rFonts w:ascii="Times New Roman" w:eastAsia="Times New Roman" w:hAnsi="Times New Roman" w:cs="Times New Roman"/>
          <w:sz w:val="24"/>
          <w:szCs w:val="24"/>
        </w:rPr>
      </w:pPr>
    </w:p>
    <w:p w:rsidR="00983322" w:rsidRPr="00305D3E" w:rsidRDefault="000976C7" w:rsidP="0022682E">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rsidR="004333E4" w:rsidRPr="00305D3E" w:rsidRDefault="004333E4" w:rsidP="0022682E">
      <w:pPr>
        <w:spacing w:after="0" w:line="240" w:lineRule="auto"/>
        <w:ind w:left="540" w:hanging="540"/>
        <w:jc w:val="both"/>
        <w:rPr>
          <w:rFonts w:ascii="Times New Roman" w:eastAsia="Times New Roman" w:hAnsi="Times New Roman" w:cs="Times New Roman"/>
          <w:sz w:val="24"/>
          <w:szCs w:val="24"/>
        </w:rPr>
      </w:pPr>
    </w:p>
    <w:p w:rsidR="00983322" w:rsidRPr="00305D3E" w:rsidRDefault="000976C7" w:rsidP="0022682E">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 xml:space="preserve">r to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in LaGov</w:t>
      </w:r>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rsidR="00983322" w:rsidRPr="00305D3E" w:rsidRDefault="000976C7" w:rsidP="0022682E">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rsidR="00983322" w:rsidRPr="00305D3E" w:rsidRDefault="00983322" w:rsidP="0022682E">
      <w:pPr>
        <w:spacing w:after="0" w:line="240" w:lineRule="auto"/>
        <w:ind w:left="540" w:hanging="540"/>
        <w:jc w:val="both"/>
        <w:rPr>
          <w:rFonts w:ascii="Times New Roman" w:eastAsia="Times New Roman" w:hAnsi="Times New Roman" w:cs="Times New Roman"/>
          <w:sz w:val="24"/>
          <w:szCs w:val="24"/>
        </w:rPr>
      </w:pPr>
    </w:p>
    <w:p w:rsidR="00983322" w:rsidRPr="00305D3E" w:rsidRDefault="000976C7" w:rsidP="0022682E">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r w:rsidR="00F716AC" w:rsidRPr="00305D3E">
        <w:rPr>
          <w:rFonts w:ascii="Times New Roman" w:eastAsia="Times New Roman" w:hAnsi="Times New Roman" w:cs="Times New Roman"/>
          <w:spacing w:val="-5"/>
          <w:sz w:val="24"/>
          <w:szCs w:val="24"/>
        </w:rPr>
        <w:t>LaGov</w:t>
      </w:r>
      <w:r w:rsidR="00983322" w:rsidRPr="00305D3E">
        <w:rPr>
          <w:rFonts w:ascii="Times New Roman" w:eastAsia="Times New Roman" w:hAnsi="Times New Roman" w:cs="Times New Roman"/>
          <w:spacing w:val="-5"/>
          <w:sz w:val="24"/>
          <w:szCs w:val="24"/>
        </w:rPr>
        <w:t xml:space="preserve"> provides </w:t>
      </w:r>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rsidR="002031CB" w:rsidRDefault="002031CB" w:rsidP="0022682E">
      <w:pPr>
        <w:spacing w:after="0" w:line="240" w:lineRule="auto"/>
        <w:ind w:left="540" w:hanging="540"/>
        <w:jc w:val="both"/>
        <w:rPr>
          <w:rFonts w:ascii="Times New Roman" w:hAnsi="Times New Roman" w:cs="Times New Roman"/>
          <w:b/>
          <w:color w:val="FF0000"/>
          <w:sz w:val="24"/>
          <w:szCs w:val="24"/>
        </w:rPr>
      </w:pPr>
    </w:p>
    <w:p w:rsidR="00D77534" w:rsidRPr="00305D3E" w:rsidRDefault="00D77534" w:rsidP="0022682E">
      <w:pPr>
        <w:spacing w:after="0" w:line="240" w:lineRule="auto"/>
        <w:ind w:left="540" w:hanging="540"/>
        <w:jc w:val="both"/>
        <w:rPr>
          <w:rFonts w:ascii="Times New Roman" w:hAnsi="Times New Roman" w:cs="Times New Roman"/>
          <w:b/>
          <w:color w:val="FF0000"/>
          <w:sz w:val="24"/>
          <w:szCs w:val="24"/>
        </w:rPr>
      </w:pPr>
    </w:p>
    <w:p w:rsidR="00305D3E" w:rsidRPr="00117192" w:rsidRDefault="000976C7" w:rsidP="0022682E">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rsidR="00305D3E" w:rsidRPr="00117192" w:rsidRDefault="00305D3E" w:rsidP="0022682E">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rsidR="00305D3E" w:rsidRPr="00117192" w:rsidRDefault="00305D3E" w:rsidP="0022682E">
      <w:pPr>
        <w:spacing w:after="0" w:line="240" w:lineRule="auto"/>
        <w:ind w:left="540" w:right="184" w:hanging="540"/>
        <w:jc w:val="both"/>
        <w:rPr>
          <w:rFonts w:ascii="Times New Roman" w:hAnsi="Times New Roman" w:cs="Times New Roman"/>
          <w:sz w:val="24"/>
          <w:szCs w:val="24"/>
        </w:rPr>
      </w:pPr>
    </w:p>
    <w:p w:rsidR="00305D3E" w:rsidRPr="00117192" w:rsidRDefault="00305D3E" w:rsidP="0022682E">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rsidR="00305D3E" w:rsidRPr="00117192" w:rsidRDefault="00305D3E" w:rsidP="0022682E">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rsidR="00305D3E" w:rsidRPr="00117192" w:rsidRDefault="00305D3E" w:rsidP="0022682E">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rsidR="00305D3E" w:rsidRPr="00117192" w:rsidRDefault="00305D3E" w:rsidP="0022682E">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substitution must receive prior written approval of the Office of State Procurement.</w:t>
      </w:r>
    </w:p>
    <w:p w:rsidR="00305D3E" w:rsidRPr="00117192" w:rsidRDefault="00305D3E" w:rsidP="0022682E">
      <w:pPr>
        <w:widowControl/>
        <w:spacing w:after="0" w:line="240" w:lineRule="auto"/>
        <w:ind w:left="540" w:hanging="540"/>
        <w:jc w:val="both"/>
        <w:rPr>
          <w:rFonts w:ascii="Times New Roman" w:eastAsia="PMingLiU" w:hAnsi="Times New Roman" w:cs="Times New Roman"/>
          <w:b/>
          <w:sz w:val="24"/>
          <w:szCs w:val="24"/>
          <w:lang w:eastAsia="zh-TW"/>
        </w:rPr>
      </w:pPr>
    </w:p>
    <w:p w:rsidR="00305D3E" w:rsidRPr="00117192" w:rsidRDefault="00305D3E" w:rsidP="0022682E">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rsidR="00305D3E" w:rsidRPr="00117192" w:rsidRDefault="00305D3E" w:rsidP="0022682E">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rsidR="00305D3E" w:rsidRPr="00117192" w:rsidRDefault="00305D3E" w:rsidP="0022682E">
      <w:pPr>
        <w:widowControl/>
        <w:spacing w:after="0" w:line="240" w:lineRule="auto"/>
        <w:ind w:left="540" w:hanging="540"/>
        <w:jc w:val="both"/>
        <w:rPr>
          <w:rFonts w:ascii="Times New Roman" w:eastAsia="PMingLiU" w:hAnsi="Times New Roman" w:cs="Times New Roman"/>
          <w:sz w:val="24"/>
          <w:szCs w:val="24"/>
          <w:lang w:eastAsia="zh-TW"/>
        </w:rPr>
      </w:pPr>
    </w:p>
    <w:p w:rsidR="00305D3E" w:rsidRPr="00117192" w:rsidRDefault="00305D3E" w:rsidP="0022682E">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rsidR="00305D3E" w:rsidRPr="00117192" w:rsidRDefault="00305D3E" w:rsidP="0022682E">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rsidR="00305D3E" w:rsidRPr="00117192" w:rsidRDefault="00305D3E" w:rsidP="0022682E">
      <w:pPr>
        <w:spacing w:after="0" w:line="240" w:lineRule="auto"/>
        <w:ind w:left="540" w:hanging="540"/>
        <w:jc w:val="both"/>
        <w:rPr>
          <w:rFonts w:ascii="Times New Roman" w:eastAsia="PMingLiU" w:hAnsi="Times New Roman" w:cs="Times New Roman"/>
          <w:sz w:val="24"/>
          <w:szCs w:val="24"/>
          <w:lang w:eastAsia="zh-TW"/>
        </w:rPr>
      </w:pPr>
    </w:p>
    <w:p w:rsidR="00305D3E" w:rsidRPr="00117192" w:rsidRDefault="00305D3E" w:rsidP="0022682E">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rsidR="00305D3E" w:rsidRPr="00117192" w:rsidRDefault="00305D3E" w:rsidP="0022682E">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Unit price shall be inclus</w:t>
      </w:r>
      <w:r w:rsidR="00D85B41">
        <w:rPr>
          <w:rFonts w:ascii="Times New Roman" w:hAnsi="Times New Roman" w:cs="Times New Roman"/>
          <w:sz w:val="24"/>
          <w:szCs w:val="24"/>
        </w:rPr>
        <w:t xml:space="preserve">ive of any freight charges. </w:t>
      </w:r>
      <w:r w:rsidRPr="00117192">
        <w:rPr>
          <w:rFonts w:ascii="Times New Roman" w:hAnsi="Times New Roman" w:cs="Times New Roman"/>
          <w:sz w:val="24"/>
          <w:szCs w:val="24"/>
        </w:rPr>
        <w:t xml:space="preserve">Bid should be F.O.B. Destination-title passing upon </w:t>
      </w:r>
      <w:r w:rsidRPr="00117192">
        <w:rPr>
          <w:rFonts w:ascii="Times New Roman" w:hAnsi="Times New Roman" w:cs="Times New Roman"/>
          <w:sz w:val="24"/>
          <w:szCs w:val="24"/>
        </w:rPr>
        <w:tab/>
        <w:t>receipt of goods.  Failure to comply with this requirement may disqualify your bid.</w:t>
      </w:r>
    </w:p>
    <w:p w:rsidR="002031CB" w:rsidRPr="00305D3E" w:rsidRDefault="002031CB" w:rsidP="0022682E">
      <w:pPr>
        <w:pStyle w:val="ListParagraph"/>
        <w:spacing w:after="0" w:line="240" w:lineRule="auto"/>
        <w:ind w:left="540" w:right="184"/>
        <w:jc w:val="both"/>
        <w:rPr>
          <w:rFonts w:ascii="Times New Roman" w:hAnsi="Times New Roman" w:cs="Times New Roman"/>
          <w:sz w:val="24"/>
          <w:szCs w:val="24"/>
        </w:rPr>
      </w:pPr>
    </w:p>
    <w:p w:rsidR="00C6062F" w:rsidRPr="00305D3E" w:rsidRDefault="000976C7" w:rsidP="0022682E">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rsidR="006E09BB"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on the basis of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agency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rsidR="006E09BB" w:rsidRPr="00305D3E" w:rsidRDefault="006E09BB" w:rsidP="0022682E">
      <w:pPr>
        <w:widowControl/>
        <w:spacing w:after="0" w:line="240" w:lineRule="auto"/>
        <w:ind w:left="540" w:hanging="540"/>
        <w:jc w:val="both"/>
        <w:rPr>
          <w:rFonts w:ascii="Times New Roman" w:hAnsi="Times New Roman" w:cs="Times New Roman"/>
          <w:sz w:val="24"/>
          <w:szCs w:val="24"/>
        </w:rPr>
      </w:pPr>
    </w:p>
    <w:p w:rsidR="009D344A" w:rsidRPr="00305D3E" w:rsidRDefault="000976C7" w:rsidP="0022682E">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rsidR="006E09BB"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using agency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using agency.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rsidR="00B77FC1" w:rsidRPr="00305D3E" w:rsidRDefault="00B77FC1" w:rsidP="0022682E">
      <w:pPr>
        <w:widowControl/>
        <w:spacing w:after="0" w:line="240" w:lineRule="auto"/>
        <w:ind w:left="540" w:hanging="540"/>
        <w:jc w:val="both"/>
        <w:rPr>
          <w:rFonts w:ascii="Times New Roman" w:hAnsi="Times New Roman" w:cs="Times New Roman"/>
          <w:sz w:val="24"/>
          <w:szCs w:val="24"/>
        </w:rPr>
      </w:pPr>
    </w:p>
    <w:p w:rsidR="00172F15" w:rsidRPr="00305D3E" w:rsidRDefault="000976C7" w:rsidP="0022682E">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rsidR="00172F15"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In an effort to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lastRenderedPageBreak/>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rsidR="00172F15" w:rsidRPr="00305D3E" w:rsidRDefault="00172F15" w:rsidP="0022682E">
      <w:pPr>
        <w:widowControl/>
        <w:spacing w:after="0" w:line="240" w:lineRule="auto"/>
        <w:ind w:left="540" w:hanging="540"/>
        <w:jc w:val="both"/>
        <w:rPr>
          <w:rFonts w:ascii="Times New Roman" w:hAnsi="Times New Roman" w:cs="Times New Roman"/>
          <w:sz w:val="24"/>
          <w:szCs w:val="24"/>
        </w:rPr>
      </w:pPr>
    </w:p>
    <w:p w:rsidR="00172F15"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shipped or received or the services performed.</w:t>
      </w:r>
    </w:p>
    <w:p w:rsidR="00305D3E" w:rsidRPr="00305D3E" w:rsidRDefault="00305D3E" w:rsidP="0022682E">
      <w:pPr>
        <w:pStyle w:val="ListParagraph"/>
        <w:widowControl/>
        <w:spacing w:after="0" w:line="240" w:lineRule="auto"/>
        <w:ind w:left="540"/>
        <w:jc w:val="both"/>
        <w:rPr>
          <w:rFonts w:ascii="Times New Roman" w:hAnsi="Times New Roman" w:cs="Times New Roman"/>
          <w:sz w:val="24"/>
          <w:szCs w:val="24"/>
        </w:rPr>
      </w:pPr>
    </w:p>
    <w:p w:rsidR="00172F15"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For all statewide and agency term contracts:</w:t>
      </w:r>
    </w:p>
    <w:p w:rsidR="00172F15"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rsidR="00172F15" w:rsidRPr="00305D3E" w:rsidRDefault="00172F15" w:rsidP="0022682E">
      <w:pPr>
        <w:widowControl/>
        <w:spacing w:after="0" w:line="240" w:lineRule="auto"/>
        <w:ind w:left="540" w:hanging="540"/>
        <w:jc w:val="both"/>
        <w:rPr>
          <w:rFonts w:ascii="Times New Roman" w:hAnsi="Times New Roman" w:cs="Times New Roman"/>
          <w:sz w:val="24"/>
          <w:szCs w:val="24"/>
        </w:rPr>
      </w:pPr>
    </w:p>
    <w:p w:rsidR="00172F15"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particular item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rsidR="00172F15" w:rsidRPr="00305D3E" w:rsidRDefault="00172F15" w:rsidP="0022682E">
      <w:pPr>
        <w:widowControl/>
        <w:spacing w:after="0" w:line="240" w:lineRule="auto"/>
        <w:ind w:left="540" w:hanging="540"/>
        <w:jc w:val="both"/>
        <w:rPr>
          <w:rFonts w:ascii="Times New Roman" w:hAnsi="Times New Roman" w:cs="Times New Roman"/>
          <w:sz w:val="24"/>
          <w:szCs w:val="24"/>
        </w:rPr>
      </w:pPr>
    </w:p>
    <w:p w:rsidR="00172F15"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rsidR="00172F15" w:rsidRPr="00305D3E" w:rsidRDefault="00172F15" w:rsidP="0022682E">
      <w:pPr>
        <w:widowControl/>
        <w:spacing w:after="0" w:line="240" w:lineRule="auto"/>
        <w:ind w:left="540" w:hanging="540"/>
        <w:jc w:val="both"/>
        <w:rPr>
          <w:rFonts w:ascii="Times New Roman" w:hAnsi="Times New Roman" w:cs="Times New Roman"/>
          <w:sz w:val="24"/>
          <w:szCs w:val="24"/>
        </w:rPr>
      </w:pPr>
    </w:p>
    <w:p w:rsidR="00172F15"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rsidR="00172F15" w:rsidRPr="00305D3E" w:rsidRDefault="00172F15" w:rsidP="0022682E">
      <w:pPr>
        <w:widowControl/>
        <w:spacing w:after="0" w:line="240" w:lineRule="auto"/>
        <w:ind w:left="540" w:hanging="540"/>
        <w:jc w:val="both"/>
        <w:rPr>
          <w:rFonts w:ascii="Times New Roman" w:hAnsi="Times New Roman" w:cs="Times New Roman"/>
          <w:sz w:val="24"/>
          <w:szCs w:val="24"/>
        </w:rPr>
      </w:pPr>
    </w:p>
    <w:p w:rsidR="00172F15"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rsidR="00172F15" w:rsidRPr="00305D3E" w:rsidRDefault="00172F15" w:rsidP="0022682E">
      <w:pPr>
        <w:widowControl/>
        <w:tabs>
          <w:tab w:val="left" w:pos="720"/>
        </w:tabs>
        <w:spacing w:after="0" w:line="240" w:lineRule="auto"/>
        <w:ind w:left="540" w:hanging="540"/>
        <w:jc w:val="both"/>
        <w:rPr>
          <w:rFonts w:ascii="Times New Roman" w:hAnsi="Times New Roman" w:cs="Times New Roman"/>
          <w:sz w:val="24"/>
          <w:szCs w:val="24"/>
        </w:rPr>
      </w:pPr>
    </w:p>
    <w:p w:rsidR="00172F15" w:rsidRPr="00305D3E" w:rsidRDefault="001C494C"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rsidR="00172F15" w:rsidRPr="00305D3E" w:rsidRDefault="00172F15" w:rsidP="0022682E">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305D3E" w:rsidRDefault="001C494C"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rsidR="00172F15" w:rsidRPr="00305D3E" w:rsidRDefault="00172F15" w:rsidP="0022682E">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305D3E" w:rsidRDefault="000976C7" w:rsidP="0022682E">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rsidR="00172F15" w:rsidRPr="00305D3E" w:rsidRDefault="00172F15" w:rsidP="0022682E">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0976C7" w:rsidRPr="00305D3E" w:rsidRDefault="000976C7" w:rsidP="0022682E">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305D3E" w:rsidRDefault="001C494C"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rsidR="00172F15" w:rsidRPr="00305D3E" w:rsidRDefault="001C494C"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rsidR="00172F15" w:rsidRPr="00305D3E" w:rsidRDefault="00172F15" w:rsidP="0022682E">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305D3E" w:rsidRDefault="001C494C"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rsidR="00172F15" w:rsidRPr="00305D3E" w:rsidRDefault="001C494C"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rsidR="00172F15" w:rsidRPr="00305D3E" w:rsidRDefault="00172F15" w:rsidP="0022682E">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305D3E" w:rsidRDefault="001C494C" w:rsidP="0022682E">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rsidR="00172F15" w:rsidRDefault="001C494C"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rsidR="0022682E" w:rsidRDefault="0022682E"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p>
    <w:p w:rsidR="002D4FD9" w:rsidRPr="0022682E" w:rsidRDefault="002D4FD9"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p>
    <w:p w:rsidR="00305D3E" w:rsidRPr="00117192" w:rsidRDefault="00305D3E" w:rsidP="0022682E">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Louisiana Preference</w:t>
      </w:r>
      <w:r w:rsidRPr="00117192">
        <w:rPr>
          <w:rFonts w:ascii="Times New Roman" w:eastAsia="PMingLiU" w:hAnsi="Times New Roman" w:cs="Times New Roman"/>
          <w:sz w:val="24"/>
          <w:szCs w:val="24"/>
          <w:lang w:eastAsia="zh-TW"/>
        </w:rPr>
        <w:t xml:space="preserve">:  </w:t>
      </w:r>
    </w:p>
    <w:p w:rsidR="00305D3E" w:rsidRPr="00117192" w:rsidRDefault="00305D3E" w:rsidP="0022682E">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rsidR="00305D3E" w:rsidRPr="00117192" w:rsidRDefault="00305D3E" w:rsidP="0022682E">
      <w:pPr>
        <w:widowControl/>
        <w:spacing w:after="0" w:line="240" w:lineRule="auto"/>
        <w:jc w:val="both"/>
        <w:rPr>
          <w:rFonts w:ascii="Times New Roman" w:eastAsia="PMingLiU" w:hAnsi="Times New Roman" w:cs="Times New Roman"/>
          <w:sz w:val="24"/>
          <w:szCs w:val="24"/>
          <w:lang w:eastAsia="zh-TW"/>
        </w:rPr>
      </w:pPr>
    </w:p>
    <w:p w:rsidR="00305D3E" w:rsidRPr="00117192" w:rsidRDefault="00305D3E" w:rsidP="0022682E">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rsidR="00305D3E" w:rsidRPr="00117192" w:rsidRDefault="00305D3E" w:rsidP="0022682E">
      <w:pPr>
        <w:widowControl/>
        <w:spacing w:after="0" w:line="240" w:lineRule="auto"/>
        <w:jc w:val="both"/>
        <w:rPr>
          <w:rFonts w:ascii="Times New Roman" w:eastAsia="PMingLiU" w:hAnsi="Times New Roman" w:cs="Times New Roman"/>
          <w:sz w:val="24"/>
          <w:szCs w:val="24"/>
          <w:lang w:eastAsia="zh-TW"/>
        </w:rPr>
      </w:pPr>
    </w:p>
    <w:p w:rsidR="00305D3E" w:rsidRPr="00117192" w:rsidRDefault="00305D3E" w:rsidP="0022682E">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rsidR="00305D3E" w:rsidRPr="00117192" w:rsidRDefault="00305D3E" w:rsidP="0022682E">
      <w:pPr>
        <w:widowControl/>
        <w:spacing w:after="0" w:line="240" w:lineRule="auto"/>
        <w:jc w:val="both"/>
        <w:rPr>
          <w:rFonts w:ascii="Times New Roman" w:eastAsia="PMingLiU" w:hAnsi="Times New Roman" w:cs="Times New Roman"/>
          <w:sz w:val="24"/>
          <w:szCs w:val="24"/>
          <w:lang w:eastAsia="zh-TW"/>
        </w:rPr>
      </w:pPr>
    </w:p>
    <w:p w:rsidR="00305D3E" w:rsidRPr="00117192" w:rsidRDefault="00305D3E" w:rsidP="0022682E">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rsidR="00305D3E" w:rsidRPr="00117192" w:rsidRDefault="00305D3E" w:rsidP="0022682E">
      <w:pPr>
        <w:widowControl/>
        <w:spacing w:after="0" w:line="240" w:lineRule="auto"/>
        <w:ind w:hanging="360"/>
        <w:jc w:val="both"/>
        <w:rPr>
          <w:rFonts w:ascii="Times New Roman" w:eastAsia="PMingLiU" w:hAnsi="Times New Roman" w:cs="Times New Roman"/>
          <w:sz w:val="24"/>
          <w:szCs w:val="24"/>
          <w:lang w:eastAsia="zh-TW"/>
        </w:rPr>
      </w:pPr>
    </w:p>
    <w:p w:rsidR="00305D3E" w:rsidRPr="00117192" w:rsidRDefault="00305D3E" w:rsidP="0022682E">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rsidR="00305D3E" w:rsidRPr="00117192" w:rsidRDefault="00305D3E" w:rsidP="0022682E">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rsidR="00305D3E" w:rsidRPr="00117192" w:rsidRDefault="00305D3E" w:rsidP="0022682E">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rsidR="00305D3E" w:rsidRPr="00117192" w:rsidRDefault="00305D3E" w:rsidP="0022682E">
      <w:pPr>
        <w:widowControl/>
        <w:spacing w:after="0" w:line="240" w:lineRule="auto"/>
        <w:ind w:hanging="360"/>
        <w:jc w:val="both"/>
        <w:rPr>
          <w:rFonts w:ascii="Times New Roman" w:eastAsia="PMingLiU" w:hAnsi="Times New Roman" w:cs="Times New Roman"/>
          <w:sz w:val="24"/>
          <w:szCs w:val="24"/>
          <w:lang w:eastAsia="zh-TW"/>
        </w:rPr>
      </w:pPr>
    </w:p>
    <w:p w:rsidR="00305D3E" w:rsidRPr="00117192" w:rsidRDefault="00305D3E" w:rsidP="0022682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rsidR="00305D3E" w:rsidRPr="00117192" w:rsidRDefault="00305D3E" w:rsidP="0022682E">
      <w:pPr>
        <w:widowControl/>
        <w:spacing w:after="0" w:line="240" w:lineRule="auto"/>
        <w:ind w:hanging="360"/>
        <w:jc w:val="both"/>
        <w:rPr>
          <w:rFonts w:ascii="Times New Roman" w:eastAsia="PMingLiU" w:hAnsi="Times New Roman" w:cs="Times New Roman"/>
          <w:sz w:val="24"/>
          <w:szCs w:val="24"/>
          <w:lang w:eastAsia="zh-TW"/>
        </w:rPr>
      </w:pPr>
    </w:p>
    <w:p w:rsidR="00305D3E" w:rsidRPr="00117192" w:rsidRDefault="00305D3E" w:rsidP="0022682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rsidR="00305D3E" w:rsidRPr="00117192" w:rsidRDefault="00305D3E" w:rsidP="0022682E">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rsidR="00305D3E" w:rsidRPr="00117192" w:rsidRDefault="00305D3E" w:rsidP="0022682E">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rsidR="00305D3E" w:rsidRPr="00117192" w:rsidRDefault="00305D3E" w:rsidP="0022682E">
      <w:pPr>
        <w:widowControl/>
        <w:spacing w:after="0" w:line="240" w:lineRule="auto"/>
        <w:ind w:hanging="360"/>
        <w:jc w:val="both"/>
        <w:rPr>
          <w:rFonts w:ascii="Times New Roman" w:eastAsia="PMingLiU" w:hAnsi="Times New Roman" w:cs="Times New Roman"/>
          <w:sz w:val="24"/>
          <w:szCs w:val="24"/>
          <w:lang w:eastAsia="zh-TW"/>
        </w:rPr>
      </w:pPr>
    </w:p>
    <w:p w:rsidR="00305D3E" w:rsidRPr="00117192" w:rsidRDefault="00305D3E" w:rsidP="0022682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rsidR="00305D3E" w:rsidRPr="00117192" w:rsidRDefault="00305D3E" w:rsidP="0022682E">
      <w:pPr>
        <w:widowControl/>
        <w:spacing w:after="0" w:line="240" w:lineRule="auto"/>
        <w:ind w:hanging="360"/>
        <w:jc w:val="both"/>
        <w:rPr>
          <w:rFonts w:ascii="Times New Roman" w:eastAsia="PMingLiU" w:hAnsi="Times New Roman" w:cs="Times New Roman"/>
          <w:sz w:val="24"/>
          <w:szCs w:val="24"/>
          <w:lang w:eastAsia="zh-TW"/>
        </w:rPr>
      </w:pPr>
    </w:p>
    <w:p w:rsidR="00305D3E" w:rsidRPr="00117192" w:rsidRDefault="00305D3E" w:rsidP="0022682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rsidR="00305D3E" w:rsidRPr="00117192" w:rsidRDefault="00305D3E" w:rsidP="0022682E">
      <w:pPr>
        <w:widowControl/>
        <w:spacing w:after="0" w:line="240" w:lineRule="auto"/>
        <w:ind w:firstLine="360"/>
        <w:jc w:val="both"/>
        <w:rPr>
          <w:rFonts w:ascii="Times New Roman" w:eastAsia="PMingLiU" w:hAnsi="Times New Roman" w:cs="Times New Roman"/>
          <w:sz w:val="24"/>
          <w:szCs w:val="24"/>
          <w:lang w:eastAsia="zh-TW"/>
        </w:rPr>
      </w:pPr>
    </w:p>
    <w:p w:rsidR="00305D3E" w:rsidRPr="00117192" w:rsidRDefault="00305D3E" w:rsidP="0022682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rsidR="00305D3E" w:rsidRPr="00117192" w:rsidRDefault="00305D3E" w:rsidP="0022682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rsidR="00305D3E" w:rsidRPr="00117192" w:rsidRDefault="00305D3E" w:rsidP="0022682E">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rsidR="00305D3E" w:rsidRPr="00117192" w:rsidRDefault="00305D3E" w:rsidP="0022682E">
      <w:pPr>
        <w:widowControl/>
        <w:spacing w:after="0" w:line="240" w:lineRule="auto"/>
        <w:jc w:val="both"/>
        <w:rPr>
          <w:rFonts w:ascii="Times New Roman" w:eastAsia="PMingLiU" w:hAnsi="Times New Roman" w:cs="Times New Roman"/>
          <w:sz w:val="24"/>
          <w:szCs w:val="24"/>
          <w:lang w:eastAsia="zh-TW"/>
        </w:rPr>
      </w:pPr>
    </w:p>
    <w:p w:rsidR="00305D3E" w:rsidRPr="00117192" w:rsidRDefault="00305D3E" w:rsidP="0022682E">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rsidR="00305D3E" w:rsidRPr="00117192" w:rsidRDefault="00305D3E" w:rsidP="0022682E">
      <w:pPr>
        <w:widowControl/>
        <w:spacing w:after="0" w:line="240" w:lineRule="auto"/>
        <w:jc w:val="both"/>
        <w:rPr>
          <w:rFonts w:ascii="Times New Roman" w:eastAsia="PMingLiU" w:hAnsi="Times New Roman" w:cs="Times New Roman"/>
          <w:sz w:val="24"/>
          <w:szCs w:val="24"/>
          <w:lang w:eastAsia="zh-TW"/>
        </w:rPr>
      </w:pPr>
    </w:p>
    <w:p w:rsidR="00305D3E" w:rsidRPr="00117192" w:rsidRDefault="00305D3E" w:rsidP="0022682E">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rsidR="00305D3E" w:rsidRPr="00117192" w:rsidRDefault="00305D3E" w:rsidP="0022682E">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rsidR="00305D3E" w:rsidRPr="00117192" w:rsidRDefault="00305D3E" w:rsidP="0022682E">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rsidR="00305D3E" w:rsidRPr="00117192" w:rsidRDefault="00305D3E" w:rsidP="0022682E">
      <w:pPr>
        <w:widowControl/>
        <w:spacing w:after="0" w:line="240" w:lineRule="auto"/>
        <w:ind w:left="720"/>
        <w:jc w:val="both"/>
        <w:rPr>
          <w:rFonts w:ascii="Times New Roman" w:eastAsia="PMingLiU" w:hAnsi="Times New Roman" w:cs="Times New Roman"/>
          <w:sz w:val="24"/>
          <w:szCs w:val="24"/>
          <w:lang w:eastAsia="zh-TW"/>
        </w:rPr>
      </w:pPr>
    </w:p>
    <w:p w:rsidR="00305D3E" w:rsidRPr="00117192" w:rsidRDefault="00305D3E" w:rsidP="0022682E">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rsidR="00305D3E" w:rsidRPr="00117192" w:rsidRDefault="00305D3E" w:rsidP="0022682E">
      <w:pPr>
        <w:widowControl/>
        <w:spacing w:after="0" w:line="240" w:lineRule="auto"/>
        <w:ind w:left="720"/>
        <w:jc w:val="both"/>
        <w:rPr>
          <w:rFonts w:ascii="Times New Roman" w:eastAsia="PMingLiU" w:hAnsi="Times New Roman" w:cs="Times New Roman"/>
          <w:sz w:val="24"/>
          <w:szCs w:val="24"/>
          <w:lang w:eastAsia="zh-TW"/>
        </w:rPr>
      </w:pPr>
    </w:p>
    <w:p w:rsidR="00305D3E" w:rsidRPr="00117192" w:rsidRDefault="00305D3E" w:rsidP="0022682E">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rsidR="00305D3E" w:rsidRPr="00117192" w:rsidRDefault="00305D3E" w:rsidP="0022682E">
      <w:pPr>
        <w:widowControl/>
        <w:spacing w:after="0" w:line="240" w:lineRule="auto"/>
        <w:ind w:left="720"/>
        <w:jc w:val="both"/>
        <w:rPr>
          <w:rFonts w:ascii="Times New Roman" w:eastAsia="PMingLiU" w:hAnsi="Times New Roman" w:cs="Times New Roman"/>
          <w:sz w:val="24"/>
          <w:szCs w:val="24"/>
          <w:lang w:eastAsia="zh-TW"/>
        </w:rPr>
      </w:pPr>
    </w:p>
    <w:p w:rsidR="00305D3E" w:rsidRPr="00117192" w:rsidRDefault="00305D3E" w:rsidP="0022682E">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rsidR="00305D3E" w:rsidRPr="00117192" w:rsidRDefault="00305D3E" w:rsidP="0022682E">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rsidR="00305D3E" w:rsidRPr="00117192" w:rsidRDefault="00305D3E" w:rsidP="0022682E">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rsidR="00305D3E" w:rsidRPr="00117192" w:rsidRDefault="00305D3E" w:rsidP="0022682E">
      <w:pPr>
        <w:widowControl/>
        <w:spacing w:after="0" w:line="240" w:lineRule="auto"/>
        <w:jc w:val="both"/>
        <w:rPr>
          <w:rFonts w:ascii="Times New Roman" w:eastAsia="PMingLiU" w:hAnsi="Times New Roman" w:cs="Times New Roman"/>
          <w:sz w:val="24"/>
          <w:szCs w:val="24"/>
          <w:lang w:eastAsia="zh-TW"/>
        </w:rPr>
      </w:pPr>
    </w:p>
    <w:p w:rsidR="00305D3E" w:rsidRPr="00117192" w:rsidRDefault="00305D3E" w:rsidP="0022682E">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rsidR="00305D3E" w:rsidRPr="00117192" w:rsidRDefault="00305D3E" w:rsidP="0022682E">
      <w:pPr>
        <w:spacing w:after="0" w:line="240" w:lineRule="auto"/>
        <w:jc w:val="both"/>
        <w:rPr>
          <w:rFonts w:ascii="Times New Roman" w:hAnsi="Times New Roman" w:cs="Times New Roman"/>
          <w:b/>
          <w:sz w:val="24"/>
          <w:szCs w:val="24"/>
        </w:rPr>
      </w:pPr>
    </w:p>
    <w:p w:rsidR="00305D3E" w:rsidRPr="00117192" w:rsidRDefault="00305D3E" w:rsidP="0022682E">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rsidR="00305D3E" w:rsidRPr="00117192" w:rsidRDefault="00305D3E" w:rsidP="0022682E">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rsidR="00305D3E" w:rsidRPr="00117192" w:rsidRDefault="00305D3E" w:rsidP="0022682E">
      <w:pPr>
        <w:spacing w:after="0" w:line="240" w:lineRule="auto"/>
        <w:ind w:left="540" w:hanging="540"/>
        <w:jc w:val="both"/>
        <w:rPr>
          <w:rFonts w:ascii="Times New Roman" w:hAnsi="Times New Roman" w:cs="Times New Roman"/>
          <w:sz w:val="24"/>
          <w:szCs w:val="24"/>
        </w:rPr>
      </w:pPr>
    </w:p>
    <w:p w:rsidR="00305D3E" w:rsidRPr="00117192" w:rsidRDefault="00305D3E" w:rsidP="0022682E">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rsidR="00305D3E" w:rsidRPr="00117192" w:rsidRDefault="00305D3E" w:rsidP="0022682E">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rsidR="00305D3E" w:rsidRPr="00117192" w:rsidRDefault="00305D3E" w:rsidP="0022682E">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rsidR="00305D3E" w:rsidRPr="00117192" w:rsidRDefault="00305D3E" w:rsidP="0022682E">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rsidR="00305D3E" w:rsidRPr="00117192" w:rsidRDefault="00305D3E" w:rsidP="0022682E">
      <w:pPr>
        <w:pStyle w:val="ListParagraph"/>
        <w:spacing w:line="240" w:lineRule="auto"/>
        <w:ind w:left="1080" w:hanging="540"/>
        <w:jc w:val="both"/>
        <w:rPr>
          <w:rFonts w:ascii="Times New Roman" w:hAnsi="Times New Roman" w:cs="Times New Roman"/>
          <w:sz w:val="24"/>
          <w:szCs w:val="24"/>
        </w:rPr>
      </w:pPr>
    </w:p>
    <w:p w:rsidR="00305D3E" w:rsidRPr="00117192" w:rsidRDefault="00305D3E" w:rsidP="0022682E">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rsidR="00305D3E" w:rsidRPr="00117192" w:rsidRDefault="00305D3E" w:rsidP="0022682E">
      <w:pPr>
        <w:pStyle w:val="ListParagraph"/>
        <w:spacing w:line="240" w:lineRule="auto"/>
        <w:ind w:left="540"/>
        <w:jc w:val="both"/>
        <w:rPr>
          <w:rFonts w:ascii="Times New Roman" w:hAnsi="Times New Roman" w:cs="Times New Roman"/>
          <w:sz w:val="24"/>
          <w:szCs w:val="24"/>
        </w:rPr>
      </w:pPr>
    </w:p>
    <w:p w:rsidR="00305D3E" w:rsidRPr="00117192" w:rsidRDefault="00305D3E" w:rsidP="0022682E">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rsidR="00305D3E" w:rsidRPr="00117192" w:rsidRDefault="00305D3E" w:rsidP="0022682E">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rsidR="00305D3E" w:rsidRPr="00117192" w:rsidRDefault="00305D3E" w:rsidP="0022682E">
      <w:pPr>
        <w:pStyle w:val="ListParagraph"/>
        <w:spacing w:line="240" w:lineRule="auto"/>
        <w:ind w:left="540"/>
        <w:jc w:val="both"/>
        <w:rPr>
          <w:rFonts w:ascii="Times New Roman" w:hAnsi="Times New Roman" w:cs="Times New Roman"/>
          <w:sz w:val="24"/>
          <w:szCs w:val="24"/>
        </w:rPr>
      </w:pPr>
    </w:p>
    <w:p w:rsidR="00305D3E" w:rsidRPr="00117192" w:rsidRDefault="00305D3E" w:rsidP="0022682E">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Do you claim this preference?   _______ Yes</w:t>
      </w:r>
      <w:r w:rsidRPr="00117192">
        <w:rPr>
          <w:rFonts w:ascii="Times New Roman" w:hAnsi="Times New Roman" w:cs="Times New Roman"/>
          <w:sz w:val="24"/>
          <w:szCs w:val="24"/>
        </w:rPr>
        <w:tab/>
        <w:t>________ No</w:t>
      </w:r>
    </w:p>
    <w:p w:rsidR="00305D3E" w:rsidRPr="00117192" w:rsidRDefault="00305D3E" w:rsidP="0022682E">
      <w:pPr>
        <w:pStyle w:val="ListParagraph"/>
        <w:spacing w:line="240" w:lineRule="auto"/>
        <w:ind w:left="540"/>
        <w:jc w:val="both"/>
        <w:rPr>
          <w:rFonts w:ascii="Times New Roman" w:hAnsi="Times New Roman" w:cs="Times New Roman"/>
          <w:sz w:val="24"/>
          <w:szCs w:val="24"/>
        </w:rPr>
      </w:pPr>
    </w:p>
    <w:p w:rsidR="00305D3E" w:rsidRPr="00117192" w:rsidRDefault="00305D3E" w:rsidP="0022682E">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rsidR="00305D3E" w:rsidRPr="00117192" w:rsidRDefault="00305D3E" w:rsidP="0022682E">
      <w:pPr>
        <w:pStyle w:val="ListParagraph"/>
        <w:spacing w:line="240" w:lineRule="auto"/>
        <w:ind w:left="540"/>
        <w:jc w:val="both"/>
        <w:rPr>
          <w:rFonts w:ascii="Times New Roman" w:hAnsi="Times New Roman" w:cs="Times New Roman"/>
          <w:sz w:val="24"/>
          <w:szCs w:val="24"/>
        </w:rPr>
      </w:pPr>
    </w:p>
    <w:p w:rsidR="00305D3E" w:rsidRPr="00117192" w:rsidRDefault="00305D3E" w:rsidP="0022682E">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rsidR="00305D3E" w:rsidRPr="00117192" w:rsidRDefault="00305D3E" w:rsidP="0022682E">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rsidR="00305D3E" w:rsidRPr="00117192" w:rsidRDefault="00305D3E" w:rsidP="0022682E">
      <w:pPr>
        <w:pStyle w:val="ListParagraph"/>
        <w:spacing w:line="240" w:lineRule="auto"/>
        <w:ind w:left="540"/>
        <w:jc w:val="both"/>
        <w:rPr>
          <w:rFonts w:ascii="Times New Roman" w:hAnsi="Times New Roman" w:cs="Times New Roman"/>
          <w:sz w:val="24"/>
          <w:szCs w:val="24"/>
        </w:rPr>
      </w:pPr>
    </w:p>
    <w:p w:rsidR="00305D3E" w:rsidRPr="00117192" w:rsidRDefault="00305D3E" w:rsidP="0022682E">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rsidR="00305D3E" w:rsidRPr="00117192" w:rsidRDefault="00305D3E" w:rsidP="0022682E">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  if more space is required, include on separate sheet.)</w:t>
      </w:r>
    </w:p>
    <w:p w:rsidR="001C494C" w:rsidRPr="00305D3E" w:rsidRDefault="001C494C" w:rsidP="0022682E">
      <w:pPr>
        <w:pStyle w:val="ListParagraph"/>
        <w:spacing w:line="240" w:lineRule="auto"/>
        <w:ind w:left="540"/>
        <w:jc w:val="both"/>
        <w:rPr>
          <w:rFonts w:ascii="Times New Roman" w:hAnsi="Times New Roman" w:cs="Times New Roman"/>
          <w:b/>
          <w:sz w:val="24"/>
          <w:szCs w:val="24"/>
        </w:rPr>
      </w:pPr>
    </w:p>
    <w:p w:rsidR="00305D3E" w:rsidRPr="00117192" w:rsidRDefault="00305D3E" w:rsidP="0022682E">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rsidR="00305D3E" w:rsidRPr="00117192" w:rsidRDefault="00305D3E" w:rsidP="0022682E">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rsidR="00305D3E" w:rsidRPr="00117192" w:rsidRDefault="00305D3E" w:rsidP="0022682E">
      <w:pPr>
        <w:widowControl/>
        <w:spacing w:after="0" w:line="240" w:lineRule="auto"/>
        <w:ind w:left="540" w:hanging="540"/>
        <w:jc w:val="both"/>
        <w:rPr>
          <w:rFonts w:ascii="Times New Roman" w:eastAsia="PMingLiU" w:hAnsi="Times New Roman" w:cs="Times New Roman"/>
          <w:sz w:val="24"/>
          <w:szCs w:val="24"/>
          <w:lang w:eastAsia="zh-TW"/>
        </w:rPr>
      </w:pPr>
    </w:p>
    <w:p w:rsidR="00305D3E" w:rsidRPr="00117192" w:rsidRDefault="00305D3E" w:rsidP="0022682E">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t>determine quality, suitability, and compliance with the specifications.</w:t>
      </w:r>
    </w:p>
    <w:p w:rsidR="00305D3E" w:rsidRPr="00117192" w:rsidRDefault="00305D3E" w:rsidP="0022682E">
      <w:pPr>
        <w:widowControl/>
        <w:spacing w:after="0" w:line="240" w:lineRule="auto"/>
        <w:ind w:left="540" w:hanging="540"/>
        <w:jc w:val="both"/>
        <w:rPr>
          <w:rFonts w:ascii="Times New Roman" w:eastAsia="PMingLiU" w:hAnsi="Times New Roman" w:cs="Times New Roman"/>
          <w:sz w:val="24"/>
          <w:szCs w:val="24"/>
          <w:lang w:eastAsia="zh-TW"/>
        </w:rPr>
      </w:pPr>
    </w:p>
    <w:p w:rsidR="00305D3E" w:rsidRPr="00117192" w:rsidRDefault="00305D3E" w:rsidP="0022682E">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rsidR="00305D3E" w:rsidRPr="00117192" w:rsidRDefault="00305D3E" w:rsidP="0022682E">
      <w:pPr>
        <w:pStyle w:val="ListParagraph"/>
        <w:widowControl/>
        <w:spacing w:after="0" w:line="240" w:lineRule="auto"/>
        <w:ind w:left="540"/>
        <w:jc w:val="both"/>
        <w:rPr>
          <w:rFonts w:ascii="Times New Roman" w:eastAsia="PMingLiU" w:hAnsi="Times New Roman" w:cs="Times New Roman"/>
          <w:sz w:val="24"/>
          <w:szCs w:val="24"/>
          <w:lang w:eastAsia="zh-TW"/>
        </w:rPr>
      </w:pPr>
    </w:p>
    <w:p w:rsidR="00305D3E" w:rsidRPr="00117192" w:rsidRDefault="00305D3E" w:rsidP="0022682E">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rsidR="00305D3E" w:rsidRPr="00117192" w:rsidRDefault="00305D3E" w:rsidP="0022682E">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The agency reserves the right to inspect and test the delivered merchandise for compliance with the bid    specifications.  If merchandise is in compliance, cost of all testing will be paid by the using agency.</w:t>
      </w:r>
    </w:p>
    <w:p w:rsidR="00305D3E" w:rsidRPr="00117192" w:rsidRDefault="00305D3E" w:rsidP="0022682E">
      <w:pPr>
        <w:pStyle w:val="ListParagraph"/>
        <w:spacing w:after="0" w:line="240" w:lineRule="auto"/>
        <w:ind w:left="540"/>
        <w:jc w:val="both"/>
        <w:rPr>
          <w:rFonts w:ascii="Times New Roman" w:hAnsi="Times New Roman" w:cs="Times New Roman"/>
          <w:sz w:val="24"/>
          <w:szCs w:val="24"/>
        </w:rPr>
      </w:pPr>
    </w:p>
    <w:p w:rsidR="00305D3E" w:rsidRPr="00117192" w:rsidRDefault="00305D3E" w:rsidP="0022682E">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 xml:space="preserve">15.    </w:t>
      </w:r>
      <w:r w:rsidRPr="00117192">
        <w:rPr>
          <w:rFonts w:ascii="Times New Roman" w:hAnsi="Times New Roman" w:cs="Times New Roman"/>
          <w:b/>
          <w:sz w:val="24"/>
          <w:szCs w:val="24"/>
        </w:rPr>
        <w:tab/>
        <w:t>Contract Period:</w:t>
      </w:r>
    </w:p>
    <w:p w:rsidR="00305D3E" w:rsidRPr="00117192" w:rsidRDefault="00305D3E" w:rsidP="00D85B41">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This contract shall be effective for the period beginning</w:t>
      </w:r>
      <w:r w:rsidR="00D85B41">
        <w:rPr>
          <w:rFonts w:ascii="Times New Roman" w:hAnsi="Times New Roman" w:cs="Times New Roman"/>
          <w:sz w:val="24"/>
          <w:szCs w:val="24"/>
        </w:rPr>
        <w:t xml:space="preserve"> December 1, 2025, or</w:t>
      </w:r>
      <w:r w:rsidR="002D4FD9">
        <w:rPr>
          <w:rFonts w:ascii="Times New Roman" w:hAnsi="Times New Roman" w:cs="Times New Roman"/>
          <w:sz w:val="24"/>
          <w:szCs w:val="24"/>
        </w:rPr>
        <w:t xml:space="preserve"> date of award</w:t>
      </w:r>
      <w:r w:rsidR="00D85B41">
        <w:rPr>
          <w:rFonts w:ascii="Times New Roman" w:hAnsi="Times New Roman" w:cs="Times New Roman"/>
          <w:sz w:val="24"/>
          <w:szCs w:val="24"/>
        </w:rPr>
        <w:t>, whichever is later</w:t>
      </w:r>
      <w:r w:rsidRPr="00117192">
        <w:rPr>
          <w:rFonts w:ascii="Times New Roman" w:hAnsi="Times New Roman" w:cs="Times New Roman"/>
          <w:sz w:val="24"/>
          <w:szCs w:val="24"/>
        </w:rPr>
        <w:t xml:space="preserve"> and ending </w:t>
      </w:r>
      <w:r w:rsidR="002D4FD9">
        <w:rPr>
          <w:rFonts w:ascii="Times New Roman" w:hAnsi="Times New Roman" w:cs="Times New Roman"/>
          <w:sz w:val="24"/>
          <w:szCs w:val="24"/>
        </w:rPr>
        <w:t>January</w:t>
      </w:r>
      <w:r w:rsidRPr="00117192">
        <w:rPr>
          <w:rFonts w:ascii="Times New Roman" w:hAnsi="Times New Roman" w:cs="Times New Roman"/>
          <w:sz w:val="24"/>
          <w:szCs w:val="24"/>
        </w:rPr>
        <w:t xml:space="preserve"> 3</w:t>
      </w:r>
      <w:r w:rsidR="002D4FD9">
        <w:rPr>
          <w:rFonts w:ascii="Times New Roman" w:hAnsi="Times New Roman" w:cs="Times New Roman"/>
          <w:sz w:val="24"/>
          <w:szCs w:val="24"/>
        </w:rPr>
        <w:t>1</w:t>
      </w:r>
      <w:r w:rsidRPr="00117192">
        <w:rPr>
          <w:rFonts w:ascii="Times New Roman" w:hAnsi="Times New Roman" w:cs="Times New Roman"/>
          <w:sz w:val="24"/>
          <w:szCs w:val="24"/>
        </w:rPr>
        <w:t>,</w:t>
      </w:r>
      <w:r w:rsidR="002D4FD9">
        <w:rPr>
          <w:rFonts w:ascii="Times New Roman" w:hAnsi="Times New Roman" w:cs="Times New Roman"/>
          <w:sz w:val="24"/>
          <w:szCs w:val="24"/>
        </w:rPr>
        <w:t xml:space="preserve"> 2025</w:t>
      </w:r>
      <w:r w:rsidRPr="00117192">
        <w:rPr>
          <w:rFonts w:ascii="Times New Roman" w:hAnsi="Times New Roman" w:cs="Times New Roman"/>
          <w:sz w:val="24"/>
          <w:szCs w:val="24"/>
        </w:rPr>
        <w:t>.</w:t>
      </w:r>
    </w:p>
    <w:p w:rsidR="00305D3E" w:rsidRPr="00117192" w:rsidRDefault="00305D3E" w:rsidP="0022682E">
      <w:pPr>
        <w:pStyle w:val="ListParagraph"/>
        <w:spacing w:after="0" w:line="240" w:lineRule="auto"/>
        <w:ind w:left="0"/>
        <w:jc w:val="both"/>
        <w:rPr>
          <w:rFonts w:ascii="Times New Roman" w:hAnsi="Times New Roman" w:cs="Times New Roman"/>
          <w:sz w:val="24"/>
          <w:szCs w:val="24"/>
        </w:rPr>
      </w:pPr>
    </w:p>
    <w:p w:rsidR="00305D3E" w:rsidRPr="00117192" w:rsidRDefault="00305D3E" w:rsidP="0022682E">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 xml:space="preserve">16.     </w:t>
      </w:r>
      <w:r w:rsidRPr="00117192">
        <w:rPr>
          <w:rFonts w:ascii="Times New Roman" w:hAnsi="Times New Roman" w:cs="Times New Roman"/>
          <w:b/>
          <w:sz w:val="24"/>
          <w:szCs w:val="24"/>
        </w:rPr>
        <w:tab/>
        <w:t>Estimated Quantity:</w:t>
      </w:r>
    </w:p>
    <w:p w:rsidR="00305D3E" w:rsidRPr="00117192" w:rsidRDefault="00305D3E" w:rsidP="0022682E">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tab/>
        <w:t xml:space="preserve">needed, the right is reserved by the State of Louisiana to increase or decrease the amount, at the unit </w:t>
      </w:r>
      <w:r w:rsidRPr="00117192">
        <w:rPr>
          <w:rFonts w:ascii="Times New Roman" w:hAnsi="Times New Roman" w:cs="Times New Roman"/>
          <w:sz w:val="24"/>
          <w:szCs w:val="24"/>
        </w:rPr>
        <w:tab/>
        <w:t>price and terms stated in the bid.</w:t>
      </w:r>
    </w:p>
    <w:p w:rsidR="00483E2D" w:rsidRPr="00305D3E" w:rsidRDefault="00483E2D" w:rsidP="0022682E">
      <w:pPr>
        <w:pStyle w:val="ListParagraph"/>
        <w:spacing w:after="0" w:line="240" w:lineRule="auto"/>
        <w:ind w:left="0"/>
        <w:jc w:val="both"/>
        <w:rPr>
          <w:rFonts w:ascii="Times New Roman" w:hAnsi="Times New Roman" w:cs="Times New Roman"/>
          <w:sz w:val="24"/>
          <w:szCs w:val="24"/>
        </w:rPr>
      </w:pPr>
    </w:p>
    <w:p w:rsidR="00305D3E" w:rsidRPr="00117192" w:rsidRDefault="00305D3E" w:rsidP="0022682E">
      <w:pPr>
        <w:spacing w:line="240" w:lineRule="auto"/>
        <w:contextualSpacing/>
        <w:jc w:val="both"/>
        <w:rPr>
          <w:rFonts w:ascii="Times New Roman" w:hAnsi="Times New Roman" w:cs="Times New Roman"/>
          <w:b/>
          <w:sz w:val="24"/>
          <w:szCs w:val="24"/>
        </w:rPr>
      </w:pPr>
      <w:r w:rsidRPr="00117192">
        <w:rPr>
          <w:rFonts w:ascii="Times New Roman" w:hAnsi="Times New Roman" w:cs="Times New Roman"/>
          <w:b/>
          <w:bCs/>
          <w:sz w:val="24"/>
          <w:szCs w:val="24"/>
        </w:rPr>
        <w:t>1</w:t>
      </w:r>
      <w:r w:rsidR="002D4FD9">
        <w:rPr>
          <w:rFonts w:ascii="Times New Roman" w:hAnsi="Times New Roman" w:cs="Times New Roman"/>
          <w:b/>
          <w:bCs/>
          <w:sz w:val="24"/>
          <w:szCs w:val="24"/>
        </w:rPr>
        <w:t>7</w:t>
      </w:r>
      <w:r w:rsidRPr="00117192">
        <w:rPr>
          <w:rFonts w:ascii="Times New Roman" w:hAnsi="Times New Roman" w:cs="Times New Roman"/>
          <w:b/>
          <w:bCs/>
          <w:sz w:val="24"/>
          <w:szCs w:val="24"/>
        </w:rPr>
        <w:t>.</w:t>
      </w:r>
      <w:r w:rsidRPr="00117192">
        <w:rPr>
          <w:rFonts w:ascii="Times New Roman" w:hAnsi="Times New Roman" w:cs="Times New Roman"/>
          <w:b/>
          <w:bCs/>
          <w:sz w:val="24"/>
          <w:szCs w:val="24"/>
        </w:rPr>
        <w:tab/>
      </w:r>
      <w:r w:rsidRPr="00117192">
        <w:rPr>
          <w:rFonts w:ascii="Times New Roman" w:hAnsi="Times New Roman" w:cs="Times New Roman"/>
          <w:b/>
          <w:sz w:val="24"/>
          <w:szCs w:val="24"/>
        </w:rPr>
        <w:t>Blanket Order Contract:</w:t>
      </w:r>
    </w:p>
    <w:p w:rsidR="00305D3E" w:rsidRDefault="00305D3E" w:rsidP="0022682E">
      <w:pPr>
        <w:spacing w:after="0" w:line="240" w:lineRule="auto"/>
        <w:ind w:left="720"/>
        <w:contextualSpacing/>
        <w:jc w:val="both"/>
        <w:rPr>
          <w:rFonts w:ascii="Times New Roman" w:hAnsi="Times New Roman" w:cs="Times New Roman"/>
          <w:sz w:val="24"/>
          <w:szCs w:val="24"/>
        </w:rPr>
      </w:pPr>
      <w:r w:rsidRPr="00117192">
        <w:rPr>
          <w:rFonts w:ascii="Times New Roman" w:hAnsi="Times New Roman" w:cs="Times New Roman"/>
          <w:sz w:val="24"/>
          <w:szCs w:val="24"/>
        </w:rPr>
        <w:t>Items are to be called for by the using agency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using agency’s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quantities must not be invoiced and will not be paid.</w:t>
      </w:r>
    </w:p>
    <w:p w:rsidR="00D77534" w:rsidRDefault="00D77534" w:rsidP="0022682E">
      <w:pPr>
        <w:spacing w:after="0" w:line="240" w:lineRule="auto"/>
        <w:ind w:left="720"/>
        <w:contextualSpacing/>
        <w:jc w:val="both"/>
        <w:rPr>
          <w:rFonts w:ascii="Times New Roman" w:hAnsi="Times New Roman" w:cs="Times New Roman"/>
          <w:sz w:val="24"/>
          <w:szCs w:val="24"/>
        </w:rPr>
      </w:pPr>
    </w:p>
    <w:p w:rsidR="00D77534" w:rsidRDefault="00D77534" w:rsidP="0022682E">
      <w:pPr>
        <w:spacing w:after="0" w:line="240" w:lineRule="auto"/>
        <w:ind w:left="720"/>
        <w:contextualSpacing/>
        <w:jc w:val="both"/>
        <w:rPr>
          <w:rFonts w:ascii="Times New Roman" w:hAnsi="Times New Roman" w:cs="Times New Roman"/>
          <w:sz w:val="24"/>
          <w:szCs w:val="24"/>
        </w:rPr>
      </w:pPr>
    </w:p>
    <w:p w:rsidR="00D77534" w:rsidRDefault="00D77534" w:rsidP="0022682E">
      <w:pPr>
        <w:spacing w:after="0" w:line="240" w:lineRule="auto"/>
        <w:ind w:left="720"/>
        <w:contextualSpacing/>
        <w:jc w:val="both"/>
        <w:rPr>
          <w:rFonts w:ascii="Times New Roman" w:hAnsi="Times New Roman" w:cs="Times New Roman"/>
          <w:sz w:val="24"/>
          <w:szCs w:val="24"/>
        </w:rPr>
      </w:pPr>
    </w:p>
    <w:p w:rsidR="00D77534" w:rsidRDefault="00D77534" w:rsidP="0022682E">
      <w:pPr>
        <w:spacing w:after="0" w:line="240" w:lineRule="auto"/>
        <w:ind w:left="720"/>
        <w:contextualSpacing/>
        <w:jc w:val="both"/>
        <w:rPr>
          <w:rFonts w:ascii="Times New Roman" w:hAnsi="Times New Roman" w:cs="Times New Roman"/>
          <w:sz w:val="24"/>
          <w:szCs w:val="24"/>
        </w:rPr>
      </w:pPr>
    </w:p>
    <w:p w:rsidR="00305D3E" w:rsidRDefault="00305D3E" w:rsidP="0022682E">
      <w:pPr>
        <w:spacing w:after="0" w:line="240" w:lineRule="auto"/>
        <w:ind w:left="720"/>
        <w:contextualSpacing/>
        <w:jc w:val="both"/>
        <w:rPr>
          <w:rFonts w:ascii="Times New Roman" w:hAnsi="Times New Roman" w:cs="Times New Roman"/>
          <w:sz w:val="24"/>
          <w:szCs w:val="24"/>
        </w:rPr>
      </w:pPr>
    </w:p>
    <w:p w:rsidR="009F6292" w:rsidRDefault="009F6292" w:rsidP="0022682E">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1</w:t>
      </w:r>
      <w:r w:rsidR="002D4FD9">
        <w:rPr>
          <w:rFonts w:ascii="Times New Roman" w:hAnsi="Times New Roman" w:cs="Times New Roman"/>
          <w:b/>
          <w:sz w:val="24"/>
          <w:szCs w:val="24"/>
        </w:rPr>
        <w:t>8</w:t>
      </w:r>
      <w:r>
        <w:rPr>
          <w:rFonts w:ascii="Times New Roman" w:hAnsi="Times New Roman" w:cs="Times New Roman"/>
          <w:b/>
          <w:sz w:val="24"/>
          <w:szCs w:val="24"/>
        </w:rPr>
        <w:t>.</w:t>
      </w:r>
      <w:r>
        <w:rPr>
          <w:rFonts w:ascii="Times New Roman" w:hAnsi="Times New Roman" w:cs="Times New Roman"/>
          <w:b/>
          <w:sz w:val="24"/>
          <w:szCs w:val="24"/>
        </w:rPr>
        <w:tab/>
        <w:t>Specify Case Count and Size(s):</w:t>
      </w:r>
    </w:p>
    <w:p w:rsidR="009F6292" w:rsidRDefault="009F6292" w:rsidP="0022682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Specify the case count and size(s) on each item bid. If the case count and sizes quoted are the same as the </w:t>
      </w:r>
      <w:r w:rsidRPr="00CE1EDA">
        <w:rPr>
          <w:rFonts w:ascii="Times New Roman" w:hAnsi="Times New Roman" w:cs="Times New Roman"/>
          <w:sz w:val="24"/>
          <w:szCs w:val="24"/>
        </w:rPr>
        <w:t>description on this solicitation, confirm this information for each item by filling in the blanks in the description column.</w:t>
      </w:r>
    </w:p>
    <w:p w:rsidR="00D77534" w:rsidRDefault="00D77534" w:rsidP="0022682E">
      <w:pPr>
        <w:pStyle w:val="ListParagraph"/>
        <w:spacing w:after="0" w:line="240" w:lineRule="auto"/>
        <w:jc w:val="both"/>
        <w:rPr>
          <w:rFonts w:ascii="Times New Roman" w:hAnsi="Times New Roman" w:cs="Times New Roman"/>
          <w:sz w:val="24"/>
          <w:szCs w:val="24"/>
        </w:rPr>
      </w:pPr>
    </w:p>
    <w:p w:rsidR="00D77534" w:rsidRPr="00D77534" w:rsidRDefault="00D77534" w:rsidP="00D77534">
      <w:pPr>
        <w:pStyle w:val="ListParagraph"/>
        <w:spacing w:after="0" w:line="240" w:lineRule="auto"/>
        <w:jc w:val="both"/>
        <w:rPr>
          <w:rFonts w:ascii="Times New Roman" w:hAnsi="Times New Roman" w:cs="Times New Roman"/>
          <w:sz w:val="24"/>
          <w:szCs w:val="24"/>
        </w:rPr>
      </w:pPr>
      <w:r w:rsidRPr="00D77534">
        <w:rPr>
          <w:rFonts w:ascii="Times New Roman" w:hAnsi="Times New Roman" w:cs="Times New Roman"/>
          <w:sz w:val="24"/>
          <w:szCs w:val="24"/>
        </w:rPr>
        <w:t>************************************************************************************</w:t>
      </w:r>
    </w:p>
    <w:p w:rsidR="00D77534" w:rsidRPr="00D77534" w:rsidRDefault="00D77534" w:rsidP="00D77534">
      <w:pPr>
        <w:pStyle w:val="ListParagraph"/>
        <w:spacing w:after="0" w:line="240" w:lineRule="auto"/>
        <w:jc w:val="both"/>
        <w:rPr>
          <w:rFonts w:ascii="Times New Roman" w:hAnsi="Times New Roman" w:cs="Times New Roman"/>
          <w:sz w:val="24"/>
          <w:szCs w:val="24"/>
        </w:rPr>
      </w:pPr>
      <w:r w:rsidRPr="00D77534">
        <w:rPr>
          <w:rFonts w:ascii="Times New Roman" w:hAnsi="Times New Roman" w:cs="Times New Roman"/>
          <w:sz w:val="24"/>
          <w:szCs w:val="24"/>
        </w:rPr>
        <w:t xml:space="preserve">Variations in case packaging may be accepted at the agency's discretion, as well as </w:t>
      </w:r>
      <w:r>
        <w:rPr>
          <w:rFonts w:ascii="Times New Roman" w:hAnsi="Times New Roman" w:cs="Times New Roman"/>
          <w:sz w:val="24"/>
          <w:szCs w:val="24"/>
        </w:rPr>
        <w:t xml:space="preserve">variances in item </w:t>
      </w:r>
      <w:r w:rsidRPr="00D77534">
        <w:rPr>
          <w:rFonts w:ascii="Times New Roman" w:hAnsi="Times New Roman" w:cs="Times New Roman"/>
          <w:sz w:val="24"/>
          <w:szCs w:val="24"/>
        </w:rPr>
        <w:t>size &amp; packaging.</w:t>
      </w:r>
    </w:p>
    <w:p w:rsidR="00D77534" w:rsidRPr="00CE1EDA" w:rsidRDefault="00D77534" w:rsidP="00D77534">
      <w:pPr>
        <w:pStyle w:val="ListParagraph"/>
        <w:spacing w:after="0" w:line="240" w:lineRule="auto"/>
        <w:jc w:val="both"/>
        <w:rPr>
          <w:rFonts w:ascii="Times New Roman" w:hAnsi="Times New Roman" w:cs="Times New Roman"/>
          <w:sz w:val="24"/>
          <w:szCs w:val="24"/>
        </w:rPr>
      </w:pPr>
      <w:r w:rsidRPr="00D77534">
        <w:rPr>
          <w:rFonts w:ascii="Times New Roman" w:hAnsi="Times New Roman" w:cs="Times New Roman"/>
          <w:sz w:val="24"/>
          <w:szCs w:val="24"/>
        </w:rPr>
        <w:t>************************************************************************************</w:t>
      </w:r>
    </w:p>
    <w:p w:rsidR="00D77534" w:rsidRDefault="009F6292" w:rsidP="0022682E">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p>
    <w:p w:rsidR="00D77534" w:rsidRPr="00D77534" w:rsidRDefault="00D77534" w:rsidP="00D77534">
      <w:pPr>
        <w:spacing w:after="0" w:line="240" w:lineRule="auto"/>
        <w:jc w:val="both"/>
        <w:rPr>
          <w:rFonts w:ascii="Times New Roman" w:hAnsi="Times New Roman" w:cs="Times New Roman"/>
          <w:b/>
          <w:sz w:val="24"/>
          <w:szCs w:val="24"/>
        </w:rPr>
      </w:pPr>
      <w:r w:rsidRPr="00D77534">
        <w:rPr>
          <w:rFonts w:ascii="Times New Roman" w:hAnsi="Times New Roman" w:cs="Times New Roman"/>
          <w:b/>
          <w:sz w:val="24"/>
          <w:szCs w:val="24"/>
        </w:rPr>
        <w:t>19.</w:t>
      </w:r>
      <w:r w:rsidRPr="00D77534">
        <w:rPr>
          <w:rFonts w:ascii="Times New Roman" w:hAnsi="Times New Roman" w:cs="Times New Roman"/>
          <w:b/>
          <w:sz w:val="24"/>
          <w:szCs w:val="24"/>
        </w:rPr>
        <w:tab/>
        <w:t>Packaging and Portion Sizes:</w:t>
      </w:r>
    </w:p>
    <w:p w:rsidR="00D77534" w:rsidRPr="00D77534" w:rsidRDefault="00D77534" w:rsidP="00D77534">
      <w:pPr>
        <w:pStyle w:val="ListParagraph"/>
        <w:spacing w:after="0" w:line="240" w:lineRule="auto"/>
        <w:jc w:val="both"/>
        <w:rPr>
          <w:rFonts w:ascii="Times New Roman" w:hAnsi="Times New Roman" w:cs="Times New Roman"/>
          <w:sz w:val="24"/>
          <w:szCs w:val="24"/>
        </w:rPr>
      </w:pPr>
      <w:r w:rsidRPr="00D77534">
        <w:rPr>
          <w:rFonts w:ascii="Times New Roman" w:hAnsi="Times New Roman" w:cs="Times New Roman"/>
          <w:sz w:val="24"/>
          <w:szCs w:val="24"/>
        </w:rPr>
        <w:t>Bidders are requested to bid packaging and portion sizes as specified</w:t>
      </w:r>
      <w:r>
        <w:rPr>
          <w:rFonts w:ascii="Times New Roman" w:hAnsi="Times New Roman" w:cs="Times New Roman"/>
          <w:sz w:val="24"/>
          <w:szCs w:val="24"/>
        </w:rPr>
        <w:t xml:space="preserve">. However, if alternates to the </w:t>
      </w:r>
      <w:r w:rsidRPr="00D77534">
        <w:rPr>
          <w:rFonts w:ascii="Times New Roman" w:hAnsi="Times New Roman" w:cs="Times New Roman"/>
          <w:sz w:val="24"/>
          <w:szCs w:val="24"/>
        </w:rPr>
        <w:t>packaging or portion sizes are proposed, they should be as close as possible to those specified. Unless requested or otherwise specified, bulk packaging is not acceptable. Quantities per package which are greater than specified may be considered bulk packaging and may be cause for rejection.</w:t>
      </w:r>
    </w:p>
    <w:p w:rsidR="00D77534" w:rsidRPr="00D77534" w:rsidRDefault="00D77534" w:rsidP="00D77534">
      <w:pPr>
        <w:pStyle w:val="ListParagraph"/>
        <w:spacing w:after="0" w:line="240" w:lineRule="auto"/>
        <w:jc w:val="both"/>
        <w:rPr>
          <w:rFonts w:ascii="Times New Roman" w:hAnsi="Times New Roman" w:cs="Times New Roman"/>
          <w:sz w:val="24"/>
          <w:szCs w:val="24"/>
        </w:rPr>
      </w:pPr>
    </w:p>
    <w:p w:rsidR="00D77534" w:rsidRPr="00D77534" w:rsidRDefault="00D77534" w:rsidP="00D77534">
      <w:pPr>
        <w:pStyle w:val="ListParagraph"/>
        <w:spacing w:after="0" w:line="240" w:lineRule="auto"/>
        <w:jc w:val="both"/>
        <w:rPr>
          <w:rFonts w:ascii="Times New Roman" w:hAnsi="Times New Roman" w:cs="Times New Roman"/>
          <w:sz w:val="24"/>
          <w:szCs w:val="24"/>
        </w:rPr>
      </w:pPr>
      <w:r w:rsidRPr="00D77534">
        <w:rPr>
          <w:rFonts w:ascii="Times New Roman" w:hAnsi="Times New Roman" w:cs="Times New Roman"/>
          <w:sz w:val="24"/>
          <w:szCs w:val="24"/>
        </w:rPr>
        <w:t>The Office of State Procurement reserves the right to accept or reject alternate packaging or portion sizes</w:t>
      </w:r>
    </w:p>
    <w:p w:rsidR="00D77534" w:rsidRPr="00D77534" w:rsidRDefault="00D77534" w:rsidP="00D77534">
      <w:pPr>
        <w:pStyle w:val="ListParagraph"/>
        <w:spacing w:after="0" w:line="240" w:lineRule="auto"/>
        <w:jc w:val="both"/>
        <w:rPr>
          <w:rFonts w:ascii="Times New Roman" w:hAnsi="Times New Roman" w:cs="Times New Roman"/>
          <w:sz w:val="24"/>
          <w:szCs w:val="24"/>
        </w:rPr>
      </w:pPr>
      <w:r w:rsidRPr="00D77534">
        <w:rPr>
          <w:rFonts w:ascii="Times New Roman" w:hAnsi="Times New Roman" w:cs="Times New Roman"/>
          <w:sz w:val="24"/>
          <w:szCs w:val="24"/>
        </w:rPr>
        <w:t>based on factors including, but not limited to, storage limitations at th</w:t>
      </w:r>
      <w:r>
        <w:rPr>
          <w:rFonts w:ascii="Times New Roman" w:hAnsi="Times New Roman" w:cs="Times New Roman"/>
          <w:sz w:val="24"/>
          <w:szCs w:val="24"/>
        </w:rPr>
        <w:t xml:space="preserve">e facility; product shelf life, </w:t>
      </w:r>
      <w:r w:rsidRPr="00D77534">
        <w:rPr>
          <w:rFonts w:ascii="Times New Roman" w:hAnsi="Times New Roman" w:cs="Times New Roman"/>
          <w:sz w:val="24"/>
          <w:szCs w:val="24"/>
        </w:rPr>
        <w:t>dietary requirements on portions, etc.; delivery schedules specified; distribution requirements;</w:t>
      </w:r>
      <w:r>
        <w:rPr>
          <w:rFonts w:ascii="Times New Roman" w:hAnsi="Times New Roman" w:cs="Times New Roman"/>
          <w:sz w:val="24"/>
          <w:szCs w:val="24"/>
        </w:rPr>
        <w:t xml:space="preserve"> </w:t>
      </w:r>
      <w:r w:rsidRPr="00D77534">
        <w:rPr>
          <w:rFonts w:ascii="Times New Roman" w:hAnsi="Times New Roman" w:cs="Times New Roman"/>
          <w:sz w:val="24"/>
          <w:szCs w:val="24"/>
        </w:rPr>
        <w:t>internal/external packaging specifications; and canteen resale considerations.</w:t>
      </w:r>
    </w:p>
    <w:p w:rsidR="00D77534" w:rsidRPr="00D77534" w:rsidRDefault="00D77534" w:rsidP="00D77534">
      <w:pPr>
        <w:pStyle w:val="ListParagraph"/>
        <w:spacing w:after="0" w:line="240" w:lineRule="auto"/>
        <w:jc w:val="both"/>
        <w:rPr>
          <w:rFonts w:ascii="Times New Roman" w:hAnsi="Times New Roman" w:cs="Times New Roman"/>
          <w:sz w:val="24"/>
          <w:szCs w:val="24"/>
        </w:rPr>
      </w:pPr>
    </w:p>
    <w:p w:rsidR="00D77534" w:rsidRPr="00D77534" w:rsidRDefault="00D77534" w:rsidP="00D77534">
      <w:pPr>
        <w:pStyle w:val="ListParagraph"/>
        <w:spacing w:after="0" w:line="240" w:lineRule="auto"/>
        <w:ind w:left="0" w:firstLine="720"/>
        <w:jc w:val="both"/>
        <w:rPr>
          <w:rFonts w:ascii="Times New Roman" w:hAnsi="Times New Roman" w:cs="Times New Roman"/>
          <w:sz w:val="24"/>
          <w:szCs w:val="24"/>
        </w:rPr>
      </w:pPr>
      <w:r w:rsidRPr="00D77534">
        <w:rPr>
          <w:rFonts w:ascii="Times New Roman" w:hAnsi="Times New Roman" w:cs="Times New Roman"/>
          <w:sz w:val="24"/>
          <w:szCs w:val="24"/>
        </w:rPr>
        <w:t>Prices are to be bid in the unit of measure requested (per roll, pound, case, etc.).</w:t>
      </w:r>
    </w:p>
    <w:p w:rsidR="009F6292" w:rsidRDefault="009F6292" w:rsidP="0022682E">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ab/>
      </w:r>
    </w:p>
    <w:p w:rsidR="009F6292" w:rsidRPr="004045B9" w:rsidRDefault="00D77534" w:rsidP="0022682E">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20</w:t>
      </w:r>
      <w:r w:rsidR="009F6292">
        <w:rPr>
          <w:rFonts w:ascii="Times New Roman" w:hAnsi="Times New Roman" w:cs="Times New Roman"/>
          <w:b/>
          <w:sz w:val="24"/>
          <w:szCs w:val="24"/>
        </w:rPr>
        <w:t>.</w:t>
      </w:r>
      <w:r w:rsidR="009F6292">
        <w:rPr>
          <w:rFonts w:ascii="Times New Roman" w:hAnsi="Times New Roman" w:cs="Times New Roman"/>
          <w:b/>
          <w:sz w:val="24"/>
          <w:szCs w:val="24"/>
        </w:rPr>
        <w:tab/>
        <w:t>Delivery</w:t>
      </w:r>
      <w:r w:rsidR="009F6292" w:rsidRPr="004045B9">
        <w:rPr>
          <w:rFonts w:ascii="Times New Roman" w:hAnsi="Times New Roman" w:cs="Times New Roman"/>
          <w:b/>
          <w:sz w:val="24"/>
          <w:szCs w:val="24"/>
        </w:rPr>
        <w:t>:</w:t>
      </w:r>
    </w:p>
    <w:p w:rsidR="009F6292" w:rsidRPr="004045B9" w:rsidRDefault="009F6292" w:rsidP="0022682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4045B9">
        <w:rPr>
          <w:rFonts w:ascii="Times New Roman" w:hAnsi="Times New Roman" w:cs="Times New Roman"/>
          <w:sz w:val="24"/>
          <w:szCs w:val="24"/>
        </w:rPr>
        <w:t>Items are to be called for as needed by the agency. Do no</w:t>
      </w:r>
      <w:r w:rsidR="000B5789">
        <w:rPr>
          <w:rFonts w:ascii="Times New Roman" w:hAnsi="Times New Roman" w:cs="Times New Roman"/>
          <w:sz w:val="24"/>
          <w:szCs w:val="24"/>
        </w:rPr>
        <w:t xml:space="preserve">t ship items until called for. </w:t>
      </w:r>
      <w:bookmarkStart w:id="0" w:name="_GoBack"/>
      <w:bookmarkEnd w:id="0"/>
      <w:r w:rsidRPr="004045B9">
        <w:rPr>
          <w:rFonts w:ascii="Times New Roman" w:hAnsi="Times New Roman" w:cs="Times New Roman"/>
          <w:sz w:val="24"/>
          <w:szCs w:val="24"/>
        </w:rPr>
        <w:t xml:space="preserve">Deliveries </w:t>
      </w:r>
      <w:r>
        <w:rPr>
          <w:rFonts w:ascii="Times New Roman" w:hAnsi="Times New Roman" w:cs="Times New Roman"/>
          <w:sz w:val="24"/>
          <w:szCs w:val="24"/>
        </w:rPr>
        <w:tab/>
        <w:t>accepted Monday through</w:t>
      </w:r>
      <w:r w:rsidRPr="004045B9">
        <w:rPr>
          <w:rFonts w:ascii="Times New Roman" w:hAnsi="Times New Roman" w:cs="Times New Roman"/>
          <w:sz w:val="24"/>
          <w:szCs w:val="24"/>
        </w:rPr>
        <w:t xml:space="preserve"> Friday, 7:00 am to 2:00 pm, except holidays.</w:t>
      </w:r>
    </w:p>
    <w:p w:rsidR="009F6292" w:rsidRPr="004045B9" w:rsidRDefault="009F6292" w:rsidP="0022682E">
      <w:pPr>
        <w:spacing w:line="240" w:lineRule="auto"/>
        <w:contextualSpacing/>
        <w:jc w:val="both"/>
        <w:rPr>
          <w:rFonts w:ascii="Times New Roman" w:hAnsi="Times New Roman" w:cs="Times New Roman"/>
          <w:sz w:val="24"/>
          <w:szCs w:val="24"/>
        </w:rPr>
      </w:pPr>
    </w:p>
    <w:p w:rsidR="009F6292" w:rsidRPr="004045B9" w:rsidRDefault="009F6292" w:rsidP="0022682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4045B9">
        <w:rPr>
          <w:rFonts w:ascii="Times New Roman" w:hAnsi="Times New Roman" w:cs="Times New Roman"/>
          <w:sz w:val="24"/>
          <w:szCs w:val="24"/>
        </w:rPr>
        <w:t>Packing slip / invoice must accompany each shipment.</w:t>
      </w:r>
    </w:p>
    <w:p w:rsidR="009F6292" w:rsidRPr="004045B9" w:rsidRDefault="009F6292" w:rsidP="0022682E">
      <w:pPr>
        <w:spacing w:line="240" w:lineRule="auto"/>
        <w:contextualSpacing/>
        <w:jc w:val="both"/>
        <w:rPr>
          <w:rFonts w:ascii="Times New Roman" w:hAnsi="Times New Roman" w:cs="Times New Roman"/>
          <w:sz w:val="24"/>
          <w:szCs w:val="24"/>
        </w:rPr>
      </w:pPr>
    </w:p>
    <w:p w:rsidR="009F6292" w:rsidRPr="004045B9" w:rsidRDefault="009F6292" w:rsidP="0022682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4045B9">
        <w:rPr>
          <w:rFonts w:ascii="Times New Roman" w:hAnsi="Times New Roman" w:cs="Times New Roman"/>
          <w:sz w:val="24"/>
          <w:szCs w:val="24"/>
        </w:rPr>
        <w:t xml:space="preserve">Items are to be packaged so as to not be damaged in any way.  Agency will not accept damaged goods or </w:t>
      </w:r>
      <w:r>
        <w:rPr>
          <w:rFonts w:ascii="Times New Roman" w:hAnsi="Times New Roman" w:cs="Times New Roman"/>
          <w:sz w:val="24"/>
          <w:szCs w:val="24"/>
        </w:rPr>
        <w:tab/>
      </w:r>
      <w:r w:rsidRPr="004045B9">
        <w:rPr>
          <w:rFonts w:ascii="Times New Roman" w:hAnsi="Times New Roman" w:cs="Times New Roman"/>
          <w:sz w:val="24"/>
          <w:szCs w:val="24"/>
        </w:rPr>
        <w:t>food items that are expired or close to expiration.</w:t>
      </w:r>
    </w:p>
    <w:p w:rsidR="009F6292" w:rsidRPr="004045B9" w:rsidRDefault="009F6292" w:rsidP="0022682E">
      <w:pPr>
        <w:spacing w:line="240" w:lineRule="auto"/>
        <w:contextualSpacing/>
        <w:jc w:val="both"/>
        <w:rPr>
          <w:rFonts w:ascii="Times New Roman" w:hAnsi="Times New Roman" w:cs="Times New Roman"/>
          <w:sz w:val="24"/>
          <w:szCs w:val="24"/>
        </w:rPr>
      </w:pPr>
    </w:p>
    <w:p w:rsidR="009F6292" w:rsidRDefault="009F6292" w:rsidP="0022682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4045B9">
        <w:rPr>
          <w:rFonts w:ascii="Times New Roman" w:hAnsi="Times New Roman" w:cs="Times New Roman"/>
          <w:sz w:val="24"/>
          <w:szCs w:val="24"/>
        </w:rPr>
        <w:t xml:space="preserve">If the vendor fails to make delivery within the time specified on the purchase order, or if the delivery is </w:t>
      </w:r>
      <w:r>
        <w:rPr>
          <w:rFonts w:ascii="Times New Roman" w:hAnsi="Times New Roman" w:cs="Times New Roman"/>
          <w:sz w:val="24"/>
          <w:szCs w:val="24"/>
        </w:rPr>
        <w:tab/>
      </w:r>
      <w:r w:rsidRPr="004045B9">
        <w:rPr>
          <w:rFonts w:ascii="Times New Roman" w:hAnsi="Times New Roman" w:cs="Times New Roman"/>
          <w:sz w:val="24"/>
          <w:szCs w:val="24"/>
        </w:rPr>
        <w:t xml:space="preserve">late or unsatisfactory, the State of Louisiana reserves the right to cancel the order and purchase it </w:t>
      </w:r>
      <w:r>
        <w:rPr>
          <w:rFonts w:ascii="Times New Roman" w:hAnsi="Times New Roman" w:cs="Times New Roman"/>
          <w:sz w:val="24"/>
          <w:szCs w:val="24"/>
        </w:rPr>
        <w:tab/>
      </w:r>
      <w:r w:rsidRPr="004045B9">
        <w:rPr>
          <w:rFonts w:ascii="Times New Roman" w:hAnsi="Times New Roman" w:cs="Times New Roman"/>
          <w:sz w:val="24"/>
          <w:szCs w:val="24"/>
        </w:rPr>
        <w:t xml:space="preserve">elsewhere, charging any increase in price to the vendor making the original late or unsatisfactory </w:t>
      </w:r>
      <w:r>
        <w:rPr>
          <w:rFonts w:ascii="Times New Roman" w:hAnsi="Times New Roman" w:cs="Times New Roman"/>
          <w:sz w:val="24"/>
          <w:szCs w:val="24"/>
        </w:rPr>
        <w:tab/>
      </w:r>
      <w:r w:rsidRPr="004045B9">
        <w:rPr>
          <w:rFonts w:ascii="Times New Roman" w:hAnsi="Times New Roman" w:cs="Times New Roman"/>
          <w:sz w:val="24"/>
          <w:szCs w:val="24"/>
        </w:rPr>
        <w:t>delivery.</w:t>
      </w:r>
    </w:p>
    <w:p w:rsidR="00D77534" w:rsidRDefault="00D77534" w:rsidP="0022682E">
      <w:pPr>
        <w:spacing w:line="240" w:lineRule="auto"/>
        <w:contextualSpacing/>
        <w:jc w:val="both"/>
        <w:rPr>
          <w:rFonts w:ascii="Times New Roman" w:hAnsi="Times New Roman" w:cs="Times New Roman"/>
          <w:sz w:val="24"/>
          <w:szCs w:val="24"/>
        </w:rPr>
      </w:pPr>
    </w:p>
    <w:p w:rsidR="00D77534" w:rsidRPr="00D77534" w:rsidRDefault="00D77534" w:rsidP="00D77534">
      <w:pPr>
        <w:spacing w:line="240" w:lineRule="auto"/>
        <w:contextualSpacing/>
        <w:jc w:val="both"/>
        <w:rPr>
          <w:rFonts w:ascii="Times New Roman" w:hAnsi="Times New Roman" w:cs="Times New Roman"/>
          <w:b/>
          <w:sz w:val="24"/>
          <w:szCs w:val="24"/>
        </w:rPr>
      </w:pPr>
      <w:r w:rsidRPr="00D77534">
        <w:rPr>
          <w:rFonts w:ascii="Times New Roman" w:hAnsi="Times New Roman" w:cs="Times New Roman"/>
          <w:b/>
          <w:sz w:val="24"/>
          <w:szCs w:val="24"/>
        </w:rPr>
        <w:t xml:space="preserve">21. </w:t>
      </w:r>
      <w:r w:rsidRPr="00D77534">
        <w:rPr>
          <w:rFonts w:ascii="Times New Roman" w:hAnsi="Times New Roman" w:cs="Times New Roman"/>
          <w:b/>
          <w:sz w:val="24"/>
          <w:szCs w:val="24"/>
        </w:rPr>
        <w:tab/>
        <w:t>Late Delivery of Food Orders:</w:t>
      </w:r>
    </w:p>
    <w:p w:rsidR="00D77534" w:rsidRDefault="00D77534" w:rsidP="00D77534">
      <w:pPr>
        <w:spacing w:line="240" w:lineRule="auto"/>
        <w:ind w:left="720"/>
        <w:contextualSpacing/>
        <w:jc w:val="both"/>
        <w:rPr>
          <w:rFonts w:ascii="Times New Roman" w:hAnsi="Times New Roman" w:cs="Times New Roman"/>
          <w:sz w:val="24"/>
          <w:szCs w:val="24"/>
        </w:rPr>
      </w:pPr>
      <w:r w:rsidRPr="00D77534">
        <w:rPr>
          <w:rFonts w:ascii="Times New Roman" w:hAnsi="Times New Roman" w:cs="Times New Roman"/>
          <w:sz w:val="24"/>
          <w:szCs w:val="24"/>
        </w:rPr>
        <w:t>Timely delivery of all orders is imperative. If a vendor cannot meet any delivery, it is the vendor's</w:t>
      </w:r>
      <w:r>
        <w:rPr>
          <w:rFonts w:ascii="Times New Roman" w:hAnsi="Times New Roman" w:cs="Times New Roman"/>
          <w:sz w:val="24"/>
          <w:szCs w:val="24"/>
        </w:rPr>
        <w:t xml:space="preserve"> </w:t>
      </w:r>
      <w:r w:rsidRPr="00D77534">
        <w:rPr>
          <w:rFonts w:ascii="Times New Roman" w:hAnsi="Times New Roman" w:cs="Times New Roman"/>
          <w:sz w:val="24"/>
          <w:szCs w:val="24"/>
        </w:rPr>
        <w:t>responsibility to contact the Dietary Department of the ordering agency and secure a mutually agreeable</w:t>
      </w:r>
      <w:r>
        <w:rPr>
          <w:rFonts w:ascii="Times New Roman" w:hAnsi="Times New Roman" w:cs="Times New Roman"/>
          <w:sz w:val="24"/>
          <w:szCs w:val="24"/>
        </w:rPr>
        <w:t xml:space="preserve"> </w:t>
      </w:r>
      <w:r w:rsidRPr="00D77534">
        <w:rPr>
          <w:rFonts w:ascii="Times New Roman" w:hAnsi="Times New Roman" w:cs="Times New Roman"/>
          <w:sz w:val="24"/>
          <w:szCs w:val="24"/>
        </w:rPr>
        <w:t>extension. Failure to deliver as promised will be considered a default by the vendor.</w:t>
      </w:r>
    </w:p>
    <w:p w:rsidR="00D77534" w:rsidRDefault="00D77534" w:rsidP="00D77534">
      <w:pPr>
        <w:spacing w:line="240" w:lineRule="auto"/>
        <w:contextualSpacing/>
        <w:jc w:val="both"/>
        <w:rPr>
          <w:rFonts w:ascii="Times New Roman" w:hAnsi="Times New Roman" w:cs="Times New Roman"/>
          <w:sz w:val="24"/>
          <w:szCs w:val="24"/>
        </w:rPr>
      </w:pPr>
    </w:p>
    <w:p w:rsidR="00D77534" w:rsidRDefault="00D77534" w:rsidP="00D77534">
      <w:pPr>
        <w:widowControl/>
        <w:autoSpaceDE w:val="0"/>
        <w:autoSpaceDN w:val="0"/>
        <w:adjustRightInd w:val="0"/>
        <w:spacing w:after="0" w:line="240" w:lineRule="auto"/>
        <w:ind w:firstLine="720"/>
        <w:rPr>
          <w:rFonts w:ascii="TimesNewRomanPSMT" w:eastAsia="Times New Roman" w:hAnsi="TimesNewRomanPSMT" w:cs="TimesNewRomanPSMT"/>
          <w:sz w:val="24"/>
          <w:szCs w:val="24"/>
        </w:rPr>
      </w:pPr>
      <w:r>
        <w:rPr>
          <w:rFonts w:ascii="TimesNewRomanPSMT" w:eastAsia="Times New Roman" w:hAnsi="TimesNewRomanPSMT" w:cs="TimesNewRomanPSMT"/>
          <w:sz w:val="24"/>
          <w:szCs w:val="24"/>
        </w:rPr>
        <w:t>In the event an extension cannot be agreed upon, the order may be cancelled. Additionally, per terms of</w:t>
      </w:r>
    </w:p>
    <w:p w:rsidR="00D77534" w:rsidRDefault="00D77534" w:rsidP="00D77534">
      <w:pPr>
        <w:spacing w:line="240" w:lineRule="auto"/>
        <w:ind w:firstLine="720"/>
        <w:contextualSpacing/>
        <w:jc w:val="both"/>
        <w:rPr>
          <w:rFonts w:ascii="Times New Roman" w:hAnsi="Times New Roman" w:cs="Times New Roman"/>
          <w:sz w:val="24"/>
          <w:szCs w:val="24"/>
        </w:rPr>
      </w:pPr>
      <w:r>
        <w:rPr>
          <w:rFonts w:ascii="TimesNewRomanPSMT" w:eastAsia="Times New Roman" w:hAnsi="TimesNewRomanPSMT" w:cs="TimesNewRomanPSMT"/>
          <w:sz w:val="24"/>
          <w:szCs w:val="24"/>
        </w:rPr>
        <w:t>the contract, defaulting vendor may be surcharged any increased cost resulting from failure to deliver.</w:t>
      </w:r>
    </w:p>
    <w:p w:rsidR="002D4FD9" w:rsidRDefault="002D4FD9" w:rsidP="0022682E">
      <w:pPr>
        <w:spacing w:line="240" w:lineRule="auto"/>
        <w:contextualSpacing/>
        <w:jc w:val="both"/>
        <w:rPr>
          <w:rFonts w:ascii="Times New Roman" w:hAnsi="Times New Roman" w:cs="Times New Roman"/>
          <w:sz w:val="24"/>
          <w:szCs w:val="24"/>
        </w:rPr>
      </w:pPr>
    </w:p>
    <w:p w:rsidR="00D77534" w:rsidRDefault="00D77534" w:rsidP="0022682E">
      <w:pPr>
        <w:spacing w:line="240" w:lineRule="auto"/>
        <w:contextualSpacing/>
        <w:jc w:val="both"/>
        <w:rPr>
          <w:rFonts w:ascii="Times New Roman" w:hAnsi="Times New Roman" w:cs="Times New Roman"/>
          <w:sz w:val="24"/>
          <w:szCs w:val="24"/>
        </w:rPr>
      </w:pPr>
    </w:p>
    <w:p w:rsidR="002D4FD9" w:rsidRPr="002D4FD9" w:rsidRDefault="00D77534" w:rsidP="002D4FD9">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22</w:t>
      </w:r>
      <w:r w:rsidR="002D4FD9" w:rsidRPr="002D4FD9">
        <w:rPr>
          <w:rFonts w:ascii="Times New Roman" w:hAnsi="Times New Roman" w:cs="Times New Roman"/>
          <w:b/>
          <w:sz w:val="24"/>
          <w:szCs w:val="24"/>
        </w:rPr>
        <w:t>.</w:t>
      </w:r>
      <w:r w:rsidR="002D4FD9" w:rsidRPr="002D4FD9">
        <w:rPr>
          <w:rFonts w:ascii="Times New Roman" w:hAnsi="Times New Roman" w:cs="Times New Roman"/>
          <w:sz w:val="24"/>
          <w:szCs w:val="24"/>
        </w:rPr>
        <w:tab/>
      </w:r>
      <w:r w:rsidR="002D4FD9" w:rsidRPr="002D4FD9">
        <w:rPr>
          <w:rFonts w:ascii="Times New Roman" w:hAnsi="Times New Roman" w:cs="Times New Roman"/>
          <w:b/>
          <w:sz w:val="24"/>
          <w:szCs w:val="24"/>
        </w:rPr>
        <w:t>Blanket Order Delivery:</w:t>
      </w:r>
    </w:p>
    <w:p w:rsidR="002D4FD9" w:rsidRDefault="002D4FD9" w:rsidP="002D4FD9">
      <w:pPr>
        <w:spacing w:line="240" w:lineRule="auto"/>
        <w:ind w:left="720"/>
        <w:contextualSpacing/>
        <w:jc w:val="both"/>
        <w:rPr>
          <w:rFonts w:ascii="Times New Roman" w:hAnsi="Times New Roman" w:cs="Times New Roman"/>
          <w:sz w:val="24"/>
          <w:szCs w:val="24"/>
        </w:rPr>
      </w:pPr>
      <w:r w:rsidRPr="002D4FD9">
        <w:rPr>
          <w:rFonts w:ascii="Times New Roman" w:hAnsi="Times New Roman" w:cs="Times New Roman"/>
          <w:sz w:val="24"/>
          <w:szCs w:val="24"/>
        </w:rPr>
        <w:t>The State reserves the right to reject any and all vendors who cannot make delivery within the stated timeframe, as specified in the line(s) of the RFx, from the date the order is called in or otherwise submitted by the using agency.</w:t>
      </w:r>
    </w:p>
    <w:p w:rsidR="009F6292" w:rsidRDefault="009F6292" w:rsidP="0022682E">
      <w:pPr>
        <w:spacing w:line="240" w:lineRule="auto"/>
        <w:contextualSpacing/>
        <w:jc w:val="both"/>
        <w:rPr>
          <w:rFonts w:ascii="Times New Roman" w:hAnsi="Times New Roman" w:cs="Times New Roman"/>
          <w:sz w:val="24"/>
          <w:szCs w:val="24"/>
        </w:rPr>
      </w:pPr>
    </w:p>
    <w:p w:rsidR="009F6292" w:rsidRDefault="00D77534" w:rsidP="0022682E">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23</w:t>
      </w:r>
      <w:r w:rsidR="009F6292">
        <w:rPr>
          <w:rFonts w:ascii="Times New Roman" w:hAnsi="Times New Roman" w:cs="Times New Roman"/>
          <w:b/>
          <w:sz w:val="24"/>
          <w:szCs w:val="24"/>
        </w:rPr>
        <w:t>.</w:t>
      </w:r>
      <w:r w:rsidR="009F6292">
        <w:rPr>
          <w:rFonts w:ascii="Times New Roman" w:hAnsi="Times New Roman" w:cs="Times New Roman"/>
          <w:b/>
          <w:sz w:val="24"/>
          <w:szCs w:val="24"/>
        </w:rPr>
        <w:tab/>
        <w:t>Resale:</w:t>
      </w:r>
    </w:p>
    <w:p w:rsidR="009F6292" w:rsidRDefault="009F6292" w:rsidP="0022682E">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I</w:t>
      </w:r>
      <w:r w:rsidRPr="004045B9">
        <w:rPr>
          <w:rFonts w:ascii="Times New Roman" w:hAnsi="Times New Roman" w:cs="Times New Roman"/>
          <w:sz w:val="24"/>
          <w:szCs w:val="24"/>
        </w:rPr>
        <w:t>tems are for canteen resale.  Where listed, only brand name(s)</w:t>
      </w:r>
      <w:r>
        <w:rPr>
          <w:rFonts w:ascii="Times New Roman" w:hAnsi="Times New Roman" w:cs="Times New Roman"/>
          <w:sz w:val="24"/>
          <w:szCs w:val="24"/>
        </w:rPr>
        <w:t xml:space="preserve"> and model(s), or some other designation that identifies a specific product to be offered exclusive of others, specified will be accepted.</w:t>
      </w:r>
      <w:r w:rsidRPr="004045B9">
        <w:rPr>
          <w:rFonts w:ascii="Times New Roman" w:hAnsi="Times New Roman" w:cs="Times New Roman"/>
          <w:sz w:val="24"/>
          <w:szCs w:val="24"/>
        </w:rPr>
        <w:t xml:space="preserve"> Bids must be quoted in quantity and unit sp</w:t>
      </w:r>
      <w:r>
        <w:rPr>
          <w:rFonts w:ascii="Times New Roman" w:hAnsi="Times New Roman" w:cs="Times New Roman"/>
          <w:sz w:val="24"/>
          <w:szCs w:val="24"/>
        </w:rPr>
        <w:t>ecified</w:t>
      </w:r>
      <w:r w:rsidRPr="004045B9">
        <w:rPr>
          <w:rFonts w:ascii="Times New Roman" w:hAnsi="Times New Roman" w:cs="Times New Roman"/>
          <w:sz w:val="24"/>
          <w:szCs w:val="24"/>
        </w:rPr>
        <w:t xml:space="preserve"> (R.S. 39:1651-1657)</w:t>
      </w:r>
      <w:r>
        <w:rPr>
          <w:rFonts w:ascii="Times New Roman" w:hAnsi="Times New Roman" w:cs="Times New Roman"/>
          <w:sz w:val="24"/>
          <w:szCs w:val="24"/>
        </w:rPr>
        <w:t xml:space="preserve"> and (LAC Title 34 Part 5-109.A.2.B.i).</w:t>
      </w:r>
    </w:p>
    <w:p w:rsidR="00D77534" w:rsidRDefault="00D77534" w:rsidP="00D77534">
      <w:pPr>
        <w:spacing w:line="240" w:lineRule="auto"/>
        <w:contextualSpacing/>
        <w:jc w:val="both"/>
        <w:rPr>
          <w:rFonts w:ascii="Times New Roman" w:hAnsi="Times New Roman" w:cs="Times New Roman"/>
          <w:sz w:val="24"/>
          <w:szCs w:val="24"/>
        </w:rPr>
      </w:pPr>
    </w:p>
    <w:p w:rsidR="00D77534" w:rsidRDefault="00D77534" w:rsidP="00D77534">
      <w:pPr>
        <w:contextualSpacing/>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t>Returns:</w:t>
      </w:r>
    </w:p>
    <w:p w:rsidR="00D77534" w:rsidRPr="00F33D20" w:rsidRDefault="00D77534" w:rsidP="00D77534">
      <w:pPr>
        <w:ind w:left="720"/>
        <w:contextualSpacing/>
        <w:jc w:val="both"/>
        <w:rPr>
          <w:rFonts w:ascii="Times New Roman" w:hAnsi="Times New Roman" w:cs="Times New Roman"/>
          <w:sz w:val="24"/>
          <w:szCs w:val="24"/>
        </w:rPr>
      </w:pPr>
      <w:r w:rsidRPr="00F33D20">
        <w:rPr>
          <w:rFonts w:ascii="Times New Roman" w:hAnsi="Times New Roman" w:cs="Times New Roman"/>
          <w:sz w:val="24"/>
          <w:szCs w:val="24"/>
        </w:rPr>
        <w:t>The Department of Corrections reser</w:t>
      </w:r>
      <w:r>
        <w:rPr>
          <w:rFonts w:ascii="Times New Roman" w:hAnsi="Times New Roman" w:cs="Times New Roman"/>
          <w:sz w:val="24"/>
          <w:szCs w:val="24"/>
        </w:rPr>
        <w:t xml:space="preserve">ves the right to return unsold, </w:t>
      </w:r>
      <w:r w:rsidRPr="00F33D20">
        <w:rPr>
          <w:rFonts w:ascii="Times New Roman" w:hAnsi="Times New Roman" w:cs="Times New Roman"/>
          <w:sz w:val="24"/>
          <w:szCs w:val="24"/>
        </w:rPr>
        <w:t>non-perishable goods that are not out-of</w:t>
      </w:r>
      <w:r>
        <w:rPr>
          <w:rFonts w:ascii="Times New Roman" w:hAnsi="Times New Roman" w:cs="Times New Roman"/>
          <w:sz w:val="24"/>
          <w:szCs w:val="24"/>
        </w:rPr>
        <w:t xml:space="preserve">-date and are in their original </w:t>
      </w:r>
      <w:r w:rsidRPr="00F33D20">
        <w:rPr>
          <w:rFonts w:ascii="Times New Roman" w:hAnsi="Times New Roman" w:cs="Times New Roman"/>
          <w:sz w:val="24"/>
          <w:szCs w:val="24"/>
        </w:rPr>
        <w:t>containers, for a full credit. Items are to be shipped for return no later than</w:t>
      </w:r>
    </w:p>
    <w:p w:rsidR="00D77534" w:rsidRPr="00F33D20" w:rsidRDefault="00D85B41" w:rsidP="00D77534">
      <w:pPr>
        <w:ind w:left="720"/>
        <w:contextualSpacing/>
        <w:jc w:val="both"/>
        <w:rPr>
          <w:rFonts w:ascii="Times New Roman" w:hAnsi="Times New Roman" w:cs="Times New Roman"/>
          <w:sz w:val="24"/>
          <w:szCs w:val="24"/>
        </w:rPr>
      </w:pPr>
      <w:r>
        <w:rPr>
          <w:rFonts w:ascii="Times New Roman" w:hAnsi="Times New Roman" w:cs="Times New Roman"/>
          <w:sz w:val="24"/>
          <w:szCs w:val="24"/>
        </w:rPr>
        <w:t>February 5, 2026</w:t>
      </w:r>
      <w:r w:rsidR="00D77534" w:rsidRPr="00F33D20">
        <w:rPr>
          <w:rFonts w:ascii="Times New Roman" w:hAnsi="Times New Roman" w:cs="Times New Roman"/>
          <w:sz w:val="24"/>
          <w:szCs w:val="24"/>
        </w:rPr>
        <w:t>.</w:t>
      </w:r>
    </w:p>
    <w:p w:rsidR="00D77534" w:rsidRDefault="00D77534" w:rsidP="00D77534">
      <w:pPr>
        <w:ind w:left="720"/>
        <w:contextualSpacing/>
        <w:jc w:val="both"/>
        <w:rPr>
          <w:rFonts w:ascii="Times New Roman" w:hAnsi="Times New Roman" w:cs="Times New Roman"/>
          <w:sz w:val="24"/>
          <w:szCs w:val="24"/>
        </w:rPr>
      </w:pPr>
    </w:p>
    <w:p w:rsidR="00D77534" w:rsidRDefault="00D77534" w:rsidP="00D77534">
      <w:pPr>
        <w:ind w:left="720"/>
        <w:contextualSpacing/>
        <w:jc w:val="both"/>
        <w:rPr>
          <w:rFonts w:ascii="Times New Roman" w:hAnsi="Times New Roman" w:cs="Times New Roman"/>
          <w:sz w:val="24"/>
          <w:szCs w:val="24"/>
        </w:rPr>
      </w:pPr>
      <w:r w:rsidRPr="00F33D20">
        <w:rPr>
          <w:rFonts w:ascii="Times New Roman" w:hAnsi="Times New Roman" w:cs="Times New Roman"/>
          <w:sz w:val="24"/>
          <w:szCs w:val="24"/>
        </w:rPr>
        <w:t>The U.S. Food and Drug Administrati</w:t>
      </w:r>
      <w:r>
        <w:rPr>
          <w:rFonts w:ascii="Times New Roman" w:hAnsi="Times New Roman" w:cs="Times New Roman"/>
          <w:sz w:val="24"/>
          <w:szCs w:val="24"/>
        </w:rPr>
        <w:t xml:space="preserve">on's Center for Food Safety and </w:t>
      </w:r>
      <w:r w:rsidRPr="00F33D20">
        <w:rPr>
          <w:rFonts w:ascii="Times New Roman" w:hAnsi="Times New Roman" w:cs="Times New Roman"/>
          <w:sz w:val="24"/>
          <w:szCs w:val="24"/>
        </w:rPr>
        <w:t>Applied Nutrition, in its "Food Safety A</w:t>
      </w:r>
      <w:r>
        <w:rPr>
          <w:rFonts w:ascii="Times New Roman" w:hAnsi="Times New Roman" w:cs="Times New Roman"/>
          <w:sz w:val="24"/>
          <w:szCs w:val="24"/>
        </w:rPr>
        <w:t xml:space="preserve"> to Z reference guide," defines </w:t>
      </w:r>
      <w:r w:rsidRPr="00F33D20">
        <w:rPr>
          <w:rFonts w:ascii="Times New Roman" w:hAnsi="Times New Roman" w:cs="Times New Roman"/>
          <w:sz w:val="24"/>
          <w:szCs w:val="24"/>
        </w:rPr>
        <w:t>perishable as: Food that is subject to decay, s</w:t>
      </w:r>
      <w:r>
        <w:rPr>
          <w:rFonts w:ascii="Times New Roman" w:hAnsi="Times New Roman" w:cs="Times New Roman"/>
          <w:sz w:val="24"/>
          <w:szCs w:val="24"/>
        </w:rPr>
        <w:t xml:space="preserve">poilage, or bacteria, unless it </w:t>
      </w:r>
      <w:r w:rsidRPr="00F33D20">
        <w:rPr>
          <w:rFonts w:ascii="Times New Roman" w:hAnsi="Times New Roman" w:cs="Times New Roman"/>
          <w:sz w:val="24"/>
          <w:szCs w:val="24"/>
        </w:rPr>
        <w:t>is properly refrigerated or frozen. It continu</w:t>
      </w:r>
      <w:r>
        <w:rPr>
          <w:rFonts w:ascii="Times New Roman" w:hAnsi="Times New Roman" w:cs="Times New Roman"/>
          <w:sz w:val="24"/>
          <w:szCs w:val="24"/>
        </w:rPr>
        <w:t xml:space="preserve">es to say that perishable foods </w:t>
      </w:r>
      <w:r w:rsidRPr="00F33D20">
        <w:rPr>
          <w:rFonts w:ascii="Times New Roman" w:hAnsi="Times New Roman" w:cs="Times New Roman"/>
          <w:sz w:val="24"/>
          <w:szCs w:val="24"/>
        </w:rPr>
        <w:t>can spoil quickly and become unsafe to eat i</w:t>
      </w:r>
      <w:r>
        <w:rPr>
          <w:rFonts w:ascii="Times New Roman" w:hAnsi="Times New Roman" w:cs="Times New Roman"/>
          <w:sz w:val="24"/>
          <w:szCs w:val="24"/>
        </w:rPr>
        <w:t xml:space="preserve">f they are not properly stored. </w:t>
      </w:r>
    </w:p>
    <w:p w:rsidR="00D77534" w:rsidRDefault="00D77534" w:rsidP="00D77534">
      <w:pPr>
        <w:ind w:left="720"/>
        <w:contextualSpacing/>
        <w:jc w:val="both"/>
        <w:rPr>
          <w:rFonts w:ascii="Times New Roman" w:hAnsi="Times New Roman" w:cs="Times New Roman"/>
          <w:sz w:val="24"/>
          <w:szCs w:val="24"/>
        </w:rPr>
      </w:pPr>
    </w:p>
    <w:p w:rsidR="00D77534" w:rsidRPr="00F33D20" w:rsidRDefault="00D77534" w:rsidP="00D77534">
      <w:pPr>
        <w:ind w:left="720"/>
        <w:contextualSpacing/>
        <w:jc w:val="both"/>
        <w:rPr>
          <w:rFonts w:ascii="Times New Roman" w:hAnsi="Times New Roman" w:cs="Times New Roman"/>
          <w:sz w:val="24"/>
          <w:szCs w:val="24"/>
        </w:rPr>
      </w:pPr>
      <w:r w:rsidRPr="00F33D20">
        <w:rPr>
          <w:rFonts w:ascii="Times New Roman" w:hAnsi="Times New Roman" w:cs="Times New Roman"/>
          <w:sz w:val="24"/>
          <w:szCs w:val="24"/>
        </w:rPr>
        <w:t>The FDA's Administrative Detention Regulat</w:t>
      </w:r>
      <w:r>
        <w:rPr>
          <w:rFonts w:ascii="Times New Roman" w:hAnsi="Times New Roman" w:cs="Times New Roman"/>
          <w:sz w:val="24"/>
          <w:szCs w:val="24"/>
        </w:rPr>
        <w:t xml:space="preserve">ions define perishable foods as </w:t>
      </w:r>
      <w:r w:rsidRPr="00F33D20">
        <w:rPr>
          <w:rFonts w:ascii="Times New Roman" w:hAnsi="Times New Roman" w:cs="Times New Roman"/>
          <w:sz w:val="24"/>
          <w:szCs w:val="24"/>
        </w:rPr>
        <w:t>those foods that are not heat-treated, not frozen, and not otherwise</w:t>
      </w:r>
      <w:r>
        <w:rPr>
          <w:rFonts w:ascii="Times New Roman" w:hAnsi="Times New Roman" w:cs="Times New Roman"/>
          <w:sz w:val="24"/>
          <w:szCs w:val="24"/>
        </w:rPr>
        <w:t xml:space="preserve"> </w:t>
      </w:r>
      <w:r w:rsidRPr="00F33D20">
        <w:rPr>
          <w:rFonts w:ascii="Times New Roman" w:hAnsi="Times New Roman" w:cs="Times New Roman"/>
          <w:sz w:val="24"/>
          <w:szCs w:val="24"/>
        </w:rPr>
        <w:t>preserved in a manner to prevent the</w:t>
      </w:r>
      <w:r>
        <w:rPr>
          <w:rFonts w:ascii="Times New Roman" w:hAnsi="Times New Roman" w:cs="Times New Roman"/>
          <w:sz w:val="24"/>
          <w:szCs w:val="24"/>
        </w:rPr>
        <w:t xml:space="preserve"> quality of the food from being </w:t>
      </w:r>
      <w:r w:rsidRPr="00F33D20">
        <w:rPr>
          <w:rFonts w:ascii="Times New Roman" w:hAnsi="Times New Roman" w:cs="Times New Roman"/>
          <w:sz w:val="24"/>
          <w:szCs w:val="24"/>
        </w:rPr>
        <w:t>adversely affected, if held longer than s</w:t>
      </w:r>
      <w:r>
        <w:rPr>
          <w:rFonts w:ascii="Times New Roman" w:hAnsi="Times New Roman" w:cs="Times New Roman"/>
          <w:sz w:val="24"/>
          <w:szCs w:val="24"/>
        </w:rPr>
        <w:t xml:space="preserve">even calendar days under normal </w:t>
      </w:r>
      <w:r w:rsidRPr="00F33D20">
        <w:rPr>
          <w:rFonts w:ascii="Times New Roman" w:hAnsi="Times New Roman" w:cs="Times New Roman"/>
          <w:sz w:val="24"/>
          <w:szCs w:val="24"/>
        </w:rPr>
        <w:t>shipping and storage conditions.</w:t>
      </w:r>
    </w:p>
    <w:p w:rsidR="00D77534" w:rsidRDefault="00D77534" w:rsidP="00D77534">
      <w:pPr>
        <w:ind w:left="720"/>
        <w:contextualSpacing/>
        <w:jc w:val="both"/>
        <w:rPr>
          <w:rFonts w:ascii="Times New Roman" w:hAnsi="Times New Roman" w:cs="Times New Roman"/>
          <w:sz w:val="24"/>
          <w:szCs w:val="24"/>
        </w:rPr>
      </w:pPr>
    </w:p>
    <w:p w:rsidR="00D77534" w:rsidRDefault="00D77534" w:rsidP="00D77534">
      <w:pPr>
        <w:ind w:left="720"/>
        <w:contextualSpacing/>
        <w:jc w:val="both"/>
        <w:rPr>
          <w:rFonts w:ascii="Times New Roman" w:hAnsi="Times New Roman" w:cs="Times New Roman"/>
          <w:sz w:val="24"/>
          <w:szCs w:val="24"/>
        </w:rPr>
      </w:pPr>
      <w:r w:rsidRPr="00F33D20">
        <w:rPr>
          <w:rFonts w:ascii="Times New Roman" w:hAnsi="Times New Roman" w:cs="Times New Roman"/>
          <w:sz w:val="24"/>
          <w:szCs w:val="24"/>
        </w:rPr>
        <w:t>The above definition/information regar</w:t>
      </w:r>
      <w:r>
        <w:rPr>
          <w:rFonts w:ascii="Times New Roman" w:hAnsi="Times New Roman" w:cs="Times New Roman"/>
          <w:sz w:val="24"/>
          <w:szCs w:val="24"/>
        </w:rPr>
        <w:t xml:space="preserve">ding perishable items is hereby </w:t>
      </w:r>
      <w:r w:rsidRPr="00F33D20">
        <w:rPr>
          <w:rFonts w:ascii="Times New Roman" w:hAnsi="Times New Roman" w:cs="Times New Roman"/>
          <w:sz w:val="24"/>
          <w:szCs w:val="24"/>
        </w:rPr>
        <w:t>established as the guideline and authoritati</w:t>
      </w:r>
      <w:r>
        <w:rPr>
          <w:rFonts w:ascii="Times New Roman" w:hAnsi="Times New Roman" w:cs="Times New Roman"/>
          <w:sz w:val="24"/>
          <w:szCs w:val="24"/>
        </w:rPr>
        <w:t xml:space="preserve">ve source for determining if an </w:t>
      </w:r>
      <w:r w:rsidRPr="00F33D20">
        <w:rPr>
          <w:rFonts w:ascii="Times New Roman" w:hAnsi="Times New Roman" w:cs="Times New Roman"/>
          <w:sz w:val="24"/>
          <w:szCs w:val="24"/>
        </w:rPr>
        <w:t>item is perishable.</w:t>
      </w:r>
    </w:p>
    <w:p w:rsidR="00D77534" w:rsidRDefault="00D77534" w:rsidP="00D77534">
      <w:pPr>
        <w:pStyle w:val="NoSpacing"/>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t>USDA / FDA Labeling:</w:t>
      </w:r>
    </w:p>
    <w:p w:rsidR="00D77534" w:rsidRDefault="00D77534" w:rsidP="00D77534">
      <w:pPr>
        <w:pStyle w:val="NoSpacing"/>
        <w:jc w:val="both"/>
        <w:rPr>
          <w:rFonts w:ascii="Times New Roman" w:hAnsi="Times New Roman" w:cs="Times New Roman"/>
          <w:sz w:val="24"/>
          <w:szCs w:val="24"/>
        </w:rPr>
      </w:pPr>
      <w:r>
        <w:rPr>
          <w:rFonts w:ascii="Times New Roman" w:hAnsi="Times New Roman" w:cs="Times New Roman"/>
          <w:b/>
          <w:sz w:val="24"/>
          <w:szCs w:val="24"/>
        </w:rPr>
        <w:tab/>
      </w:r>
      <w:r w:rsidRPr="00EA7995">
        <w:rPr>
          <w:rFonts w:ascii="Times New Roman" w:hAnsi="Times New Roman" w:cs="Times New Roman"/>
          <w:sz w:val="24"/>
          <w:szCs w:val="24"/>
        </w:rPr>
        <w:t>All items furnished under this contract must be in compliance with</w:t>
      </w:r>
      <w:r>
        <w:rPr>
          <w:rFonts w:ascii="Times New Roman" w:hAnsi="Times New Roman" w:cs="Times New Roman"/>
          <w:sz w:val="24"/>
          <w:szCs w:val="24"/>
        </w:rPr>
        <w:t xml:space="preserve"> USDA (United States Dept. of </w:t>
      </w:r>
      <w:r>
        <w:rPr>
          <w:rFonts w:ascii="Times New Roman" w:hAnsi="Times New Roman" w:cs="Times New Roman"/>
          <w:sz w:val="24"/>
          <w:szCs w:val="24"/>
        </w:rPr>
        <w:tab/>
        <w:t>Agriculture) and FDA (Food and D</w:t>
      </w:r>
      <w:r w:rsidRPr="00EA7995">
        <w:rPr>
          <w:rFonts w:ascii="Times New Roman" w:hAnsi="Times New Roman" w:cs="Times New Roman"/>
          <w:sz w:val="24"/>
          <w:szCs w:val="24"/>
        </w:rPr>
        <w:t>rug</w:t>
      </w:r>
      <w:r>
        <w:rPr>
          <w:rFonts w:ascii="Times New Roman" w:hAnsi="Times New Roman" w:cs="Times New Roman"/>
          <w:sz w:val="24"/>
          <w:szCs w:val="24"/>
        </w:rPr>
        <w:t xml:space="preserve"> </w:t>
      </w:r>
      <w:r w:rsidRPr="00EA7995">
        <w:rPr>
          <w:rFonts w:ascii="Times New Roman" w:hAnsi="Times New Roman" w:cs="Times New Roman"/>
          <w:sz w:val="24"/>
          <w:szCs w:val="24"/>
        </w:rPr>
        <w:t xml:space="preserve">Administration) requirements and laws including labeling </w:t>
      </w:r>
      <w:r>
        <w:rPr>
          <w:rFonts w:ascii="Times New Roman" w:hAnsi="Times New Roman" w:cs="Times New Roman"/>
          <w:sz w:val="24"/>
          <w:szCs w:val="24"/>
        </w:rPr>
        <w:tab/>
      </w:r>
      <w:r w:rsidRPr="00EA7995">
        <w:rPr>
          <w:rFonts w:ascii="Times New Roman" w:hAnsi="Times New Roman" w:cs="Times New Roman"/>
          <w:sz w:val="24"/>
          <w:szCs w:val="24"/>
        </w:rPr>
        <w:t>requirements.</w:t>
      </w:r>
    </w:p>
    <w:p w:rsidR="00D77534" w:rsidRDefault="00D77534" w:rsidP="00D77534">
      <w:pPr>
        <w:pStyle w:val="NoSpacing"/>
        <w:jc w:val="both"/>
        <w:rPr>
          <w:rFonts w:ascii="Times New Roman" w:hAnsi="Times New Roman" w:cs="Times New Roman"/>
          <w:sz w:val="24"/>
          <w:szCs w:val="24"/>
        </w:rPr>
      </w:pPr>
    </w:p>
    <w:p w:rsidR="00D77534" w:rsidRDefault="00D77534" w:rsidP="00D77534">
      <w:pPr>
        <w:pStyle w:val="NoSpacing"/>
        <w:jc w:val="both"/>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t>Dairy Product Requirements:</w:t>
      </w:r>
    </w:p>
    <w:p w:rsidR="00D77534" w:rsidRDefault="00D77534" w:rsidP="00D77534">
      <w:pPr>
        <w:pStyle w:val="NoSpacing"/>
        <w:jc w:val="both"/>
        <w:rPr>
          <w:rFonts w:ascii="Times New Roman" w:hAnsi="Times New Roman" w:cs="Times New Roman"/>
          <w:sz w:val="24"/>
          <w:szCs w:val="24"/>
        </w:rPr>
      </w:pPr>
      <w:r>
        <w:rPr>
          <w:rFonts w:ascii="Times New Roman" w:hAnsi="Times New Roman" w:cs="Times New Roman"/>
          <w:b/>
          <w:sz w:val="24"/>
          <w:szCs w:val="24"/>
        </w:rPr>
        <w:tab/>
      </w:r>
      <w:r w:rsidRPr="004B2A69">
        <w:rPr>
          <w:rFonts w:ascii="Times New Roman" w:hAnsi="Times New Roman" w:cs="Times New Roman"/>
          <w:sz w:val="24"/>
          <w:szCs w:val="24"/>
        </w:rPr>
        <w:t xml:space="preserve">All products must conform to U.S. and Louisiana State public health laws and Dairy Stabilization Board </w:t>
      </w:r>
      <w:r>
        <w:rPr>
          <w:rFonts w:ascii="Times New Roman" w:hAnsi="Times New Roman" w:cs="Times New Roman"/>
          <w:sz w:val="24"/>
          <w:szCs w:val="24"/>
        </w:rPr>
        <w:tab/>
      </w:r>
      <w:r w:rsidRPr="004B2A69">
        <w:rPr>
          <w:rFonts w:ascii="Times New Roman" w:hAnsi="Times New Roman" w:cs="Times New Roman"/>
          <w:sz w:val="24"/>
          <w:szCs w:val="24"/>
        </w:rPr>
        <w:t xml:space="preserve">regulations as to grade, percent of butterfat, total milk solids, maximum bacteria count, processing and </w:t>
      </w:r>
      <w:r>
        <w:rPr>
          <w:rFonts w:ascii="Times New Roman" w:hAnsi="Times New Roman" w:cs="Times New Roman"/>
          <w:sz w:val="24"/>
          <w:szCs w:val="24"/>
        </w:rPr>
        <w:tab/>
      </w:r>
      <w:r w:rsidRPr="004B2A69">
        <w:rPr>
          <w:rFonts w:ascii="Times New Roman" w:hAnsi="Times New Roman" w:cs="Times New Roman"/>
          <w:sz w:val="24"/>
          <w:szCs w:val="24"/>
        </w:rPr>
        <w:t>inspection.  All proposals must comply with all provisions of said law and regulations.</w:t>
      </w:r>
    </w:p>
    <w:p w:rsidR="009F6292" w:rsidRDefault="009F6292" w:rsidP="00D77534">
      <w:pPr>
        <w:spacing w:after="0" w:line="240" w:lineRule="auto"/>
        <w:contextualSpacing/>
        <w:jc w:val="both"/>
        <w:rPr>
          <w:rFonts w:ascii="Times New Roman" w:hAnsi="Times New Roman" w:cs="Times New Roman"/>
          <w:sz w:val="24"/>
          <w:szCs w:val="24"/>
        </w:rPr>
      </w:pPr>
    </w:p>
    <w:p w:rsidR="009F6292" w:rsidRPr="0035113D" w:rsidRDefault="00D77534" w:rsidP="0022682E">
      <w:pPr>
        <w:widowControl/>
        <w:tabs>
          <w:tab w:val="left" w:pos="180"/>
        </w:tabs>
        <w:spacing w:after="24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27</w:t>
      </w:r>
      <w:r w:rsidR="009F6292" w:rsidRPr="0035113D">
        <w:rPr>
          <w:rFonts w:ascii="Times New Roman" w:eastAsia="Times New Roman" w:hAnsi="Times New Roman" w:cs="Times New Roman"/>
          <w:b/>
          <w:bCs/>
          <w:sz w:val="24"/>
          <w:szCs w:val="24"/>
        </w:rPr>
        <w:t>.</w:t>
      </w:r>
      <w:r w:rsidR="009F6292" w:rsidRPr="0035113D">
        <w:rPr>
          <w:rFonts w:ascii="Times New Roman" w:eastAsia="Times New Roman" w:hAnsi="Times New Roman" w:cs="Times New Roman"/>
          <w:b/>
          <w:bCs/>
          <w:sz w:val="24"/>
          <w:szCs w:val="24"/>
        </w:rPr>
        <w:tab/>
      </w:r>
      <w:r w:rsidR="009F6292" w:rsidRPr="0035113D">
        <w:rPr>
          <w:rFonts w:ascii="Times New Roman" w:eastAsia="Times New Roman" w:hAnsi="Times New Roman" w:cs="Times New Roman"/>
          <w:b/>
          <w:sz w:val="24"/>
          <w:szCs w:val="24"/>
        </w:rPr>
        <w:t>Method of Award:</w:t>
      </w:r>
    </w:p>
    <w:p w:rsidR="00D85B41" w:rsidRPr="00D85B41" w:rsidRDefault="00D85B41" w:rsidP="00D85B41">
      <w:pPr>
        <w:widowControl/>
        <w:spacing w:after="0" w:line="240" w:lineRule="auto"/>
        <w:ind w:left="720"/>
        <w:contextualSpacing/>
        <w:jc w:val="both"/>
        <w:rPr>
          <w:rFonts w:ascii="Times New Roman" w:eastAsia="Times New Roman" w:hAnsi="Times New Roman" w:cs="Times New Roman"/>
          <w:sz w:val="24"/>
          <w:szCs w:val="24"/>
        </w:rPr>
      </w:pPr>
      <w:r w:rsidRPr="00D85B41">
        <w:rPr>
          <w:rFonts w:ascii="Times New Roman" w:eastAsia="Times New Roman" w:hAnsi="Times New Roman"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rsidR="004C2D21" w:rsidRDefault="004C2D21" w:rsidP="002F42D2">
      <w:pPr>
        <w:widowControl/>
        <w:spacing w:after="0" w:line="240" w:lineRule="auto"/>
        <w:contextualSpacing/>
        <w:jc w:val="both"/>
        <w:rPr>
          <w:rFonts w:ascii="Times New Roman" w:eastAsia="Times New Roman" w:hAnsi="Times New Roman" w:cs="Times New Roman"/>
          <w:sz w:val="24"/>
          <w:szCs w:val="24"/>
        </w:rPr>
      </w:pPr>
    </w:p>
    <w:p w:rsidR="00423F74" w:rsidRDefault="00423F74" w:rsidP="00423F74">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lastRenderedPageBreak/>
        <w:tab/>
        <w:t xml:space="preserve">         </w:t>
      </w:r>
      <w:r>
        <w:rPr>
          <w:rFonts w:ascii="Times New Roman" w:hAnsi="Times New Roman" w:cs="Times New Roman"/>
          <w:sz w:val="24"/>
          <w:szCs w:val="24"/>
        </w:rPr>
        <w:tab/>
        <w:t>If you have any questions, please contact the Analyst at the Office of State Procurement immediately.</w:t>
      </w:r>
    </w:p>
    <w:p w:rsidR="00023A76" w:rsidRPr="00423F74" w:rsidRDefault="00423F74" w:rsidP="00423F74">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D85B41">
        <w:rPr>
          <w:rFonts w:ascii="Times New Roman" w:hAnsi="Times New Roman" w:cs="Times New Roman"/>
          <w:sz w:val="24"/>
          <w:szCs w:val="24"/>
        </w:rPr>
        <w:t>Kayler Holden, phone: 225-219-4693</w:t>
      </w:r>
      <w:r>
        <w:rPr>
          <w:rFonts w:ascii="Times New Roman" w:hAnsi="Times New Roman" w:cs="Times New Roman"/>
          <w:sz w:val="24"/>
          <w:szCs w:val="24"/>
        </w:rPr>
        <w:t xml:space="preserve">, email:  </w:t>
      </w:r>
      <w:r w:rsidR="00D85B41">
        <w:rPr>
          <w:rFonts w:ascii="Times New Roman" w:hAnsi="Times New Roman" w:cs="Times New Roman"/>
          <w:sz w:val="24"/>
          <w:szCs w:val="24"/>
        </w:rPr>
        <w:t>Kayler.Holden2</w:t>
      </w:r>
      <w:r>
        <w:rPr>
          <w:rFonts w:ascii="Times New Roman" w:hAnsi="Times New Roman" w:cs="Times New Roman"/>
          <w:sz w:val="24"/>
          <w:szCs w:val="24"/>
        </w:rPr>
        <w:t>@la.gov</w:t>
      </w:r>
      <w:r w:rsidR="00CA73D6" w:rsidRPr="00305D3E">
        <w:rPr>
          <w:rFonts w:ascii="Times New Roman" w:hAnsi="Times New Roman" w:cs="Times New Roman"/>
          <w:bCs/>
          <w:sz w:val="24"/>
          <w:szCs w:val="24"/>
        </w:rPr>
        <w:tab/>
      </w:r>
      <w:r w:rsidR="007D2093" w:rsidRPr="00305D3E">
        <w:rPr>
          <w:rFonts w:ascii="Times New Roman" w:hAnsi="Times New Roman" w:cs="Times New Roman"/>
          <w:bCs/>
          <w:sz w:val="24"/>
          <w:szCs w:val="24"/>
        </w:rPr>
        <w:tab/>
      </w:r>
    </w:p>
    <w:sectPr w:rsidR="00023A76" w:rsidRPr="00423F74"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C89" w:rsidRDefault="00EC1C89">
      <w:pPr>
        <w:spacing w:after="0" w:line="240" w:lineRule="auto"/>
      </w:pPr>
      <w:r>
        <w:separator/>
      </w:r>
    </w:p>
  </w:endnote>
  <w:endnote w:type="continuationSeparator" w:id="0">
    <w:p w:rsidR="00EC1C89" w:rsidRDefault="00EC1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0B5789">
      <w:rPr>
        <w:rFonts w:ascii="Times New Roman" w:hAnsi="Times New Roman" w:cs="Times New Roman"/>
        <w:noProof/>
      </w:rPr>
      <w:t>9</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0B5789">
      <w:rPr>
        <w:rFonts w:ascii="Times New Roman" w:hAnsi="Times New Roman" w:cs="Times New Roman"/>
        <w:noProof/>
      </w:rPr>
      <w:t>9</w:t>
    </w:r>
    <w:r w:rsidRPr="008E4019">
      <w:rPr>
        <w:rFonts w:ascii="Times New Roman" w:hAnsi="Times New Roman" w:cs="Times New Roman"/>
      </w:rPr>
      <w:fldChar w:fldCharType="end"/>
    </w:r>
  </w:p>
  <w:p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C89" w:rsidRDefault="00EC1C89">
      <w:pPr>
        <w:spacing w:after="0" w:line="240" w:lineRule="auto"/>
      </w:pPr>
      <w:r>
        <w:separator/>
      </w:r>
    </w:p>
  </w:footnote>
  <w:footnote w:type="continuationSeparator" w:id="0">
    <w:p w:rsidR="00EC1C89" w:rsidRDefault="00EC1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rsidR="00C53AC0" w:rsidRPr="001856F5" w:rsidRDefault="00C53AC0" w:rsidP="003263E8">
    <w:pPr>
      <w:pStyle w:val="Header"/>
      <w:ind w:firstLine="720"/>
      <w:rPr>
        <w:rFonts w:ascii="Times New Roman" w:hAnsi="Times New Roman" w:cs="Times New Roman"/>
        <w:sz w:val="24"/>
        <w:szCs w:val="24"/>
      </w:rPr>
    </w:pPr>
  </w:p>
  <w:p w:rsidR="00C53AC0" w:rsidRPr="001856F5" w:rsidRDefault="004C2D21" w:rsidP="00C53AC0">
    <w:pPr>
      <w:pStyle w:val="Header"/>
      <w:jc w:val="center"/>
      <w:rPr>
        <w:rFonts w:ascii="Times New Roman" w:hAnsi="Times New Roman" w:cs="Times New Roman"/>
        <w:sz w:val="24"/>
        <w:szCs w:val="24"/>
      </w:rPr>
    </w:pPr>
    <w:r>
      <w:rPr>
        <w:rFonts w:ascii="Times New Roman" w:hAnsi="Times New Roman" w:cs="Times New Roman"/>
        <w:sz w:val="24"/>
        <w:szCs w:val="24"/>
      </w:rPr>
      <w:t xml:space="preserve">                </w:t>
    </w:r>
    <w:r w:rsidR="00C53AC0" w:rsidRPr="001856F5">
      <w:rPr>
        <w:rFonts w:ascii="Times New Roman" w:hAnsi="Times New Roman" w:cs="Times New Roman"/>
        <w:sz w:val="24"/>
        <w:szCs w:val="24"/>
      </w:rPr>
      <w:t>RF</w:t>
    </w:r>
    <w:r w:rsidR="00B334A8">
      <w:rPr>
        <w:rFonts w:ascii="Times New Roman" w:hAnsi="Times New Roman" w:cs="Times New Roman"/>
        <w:sz w:val="24"/>
        <w:szCs w:val="24"/>
      </w:rPr>
      <w:t>x</w:t>
    </w:r>
    <w:r w:rsidR="00C53AC0"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Pr>
        <w:rFonts w:ascii="Times New Roman" w:hAnsi="Times New Roman" w:cs="Times New Roman"/>
        <w:sz w:val="24"/>
        <w:szCs w:val="24"/>
      </w:rPr>
      <w:t xml:space="preserve"> </w:t>
    </w:r>
    <w:r w:rsidR="00D85B41">
      <w:rPr>
        <w:rFonts w:ascii="Times New Roman" w:hAnsi="Times New Roman" w:cs="Times New Roman"/>
        <w:sz w:val="24"/>
        <w:szCs w:val="24"/>
      </w:rPr>
      <w:t>3000025474</w:t>
    </w:r>
    <w:r w:rsidR="00C53AC0" w:rsidRPr="001856F5">
      <w:rPr>
        <w:rFonts w:ascii="Times New Roman" w:hAnsi="Times New Roman" w:cs="Times New Roman"/>
        <w:sz w:val="24"/>
        <w:szCs w:val="24"/>
      </w:rPr>
      <w:tab/>
    </w:r>
    <w:r>
      <w:rPr>
        <w:rFonts w:ascii="Times New Roman" w:hAnsi="Times New Roman" w:cs="Times New Roman"/>
        <w:sz w:val="24"/>
        <w:szCs w:val="24"/>
      </w:rPr>
      <w:tab/>
    </w:r>
    <w:r w:rsidR="00C53AC0" w:rsidRPr="001856F5">
      <w:rPr>
        <w:rFonts w:ascii="Times New Roman" w:hAnsi="Times New Roman" w:cs="Times New Roman"/>
        <w:sz w:val="24"/>
        <w:szCs w:val="24"/>
      </w:rPr>
      <w:t>Title</w:t>
    </w:r>
    <w:r w:rsidR="00193D44">
      <w:rPr>
        <w:rFonts w:ascii="Times New Roman" w:hAnsi="Times New Roman" w:cs="Times New Roman"/>
        <w:sz w:val="24"/>
        <w:szCs w:val="24"/>
      </w:rPr>
      <w:t>:</w:t>
    </w:r>
    <w:r>
      <w:rPr>
        <w:rFonts w:ascii="Times New Roman" w:hAnsi="Times New Roman" w:cs="Times New Roman"/>
        <w:sz w:val="24"/>
        <w:szCs w:val="24"/>
      </w:rPr>
      <w:t xml:space="preserve"> </w:t>
    </w:r>
    <w:r w:rsidR="00D85B41">
      <w:rPr>
        <w:rFonts w:ascii="Times New Roman" w:hAnsi="Times New Roman" w:cs="Times New Roman"/>
        <w:sz w:val="24"/>
        <w:szCs w:val="24"/>
      </w:rPr>
      <w:t xml:space="preserve">Christmas Canteen </w:t>
    </w:r>
    <w:r w:rsidRPr="004C2D21">
      <w:rPr>
        <w:rFonts w:ascii="Times New Roman" w:hAnsi="Times New Roman" w:cs="Times New Roman"/>
        <w:sz w:val="24"/>
        <w:szCs w:val="24"/>
      </w:rPr>
      <w:t>- DOCPE</w:t>
    </w:r>
  </w:p>
  <w:p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rsidR="00CA73D6" w:rsidRPr="001856F5" w:rsidRDefault="00CA73D6" w:rsidP="009354EB">
    <w:pPr>
      <w:pStyle w:val="Header"/>
      <w:rPr>
        <w:rFonts w:ascii="Times New Roman" w:hAnsi="Times New Roman" w:cs="Times New Roman"/>
        <w:sz w:val="24"/>
        <w:szCs w:val="24"/>
      </w:rPr>
    </w:pPr>
  </w:p>
  <w:p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7"/>
  </w:num>
  <w:num w:numId="2">
    <w:abstractNumId w:val="25"/>
  </w:num>
  <w:num w:numId="3">
    <w:abstractNumId w:val="20"/>
  </w:num>
  <w:num w:numId="4">
    <w:abstractNumId w:val="3"/>
  </w:num>
  <w:num w:numId="5">
    <w:abstractNumId w:val="7"/>
  </w:num>
  <w:num w:numId="6">
    <w:abstractNumId w:val="19"/>
  </w:num>
  <w:num w:numId="7">
    <w:abstractNumId w:val="14"/>
  </w:num>
  <w:num w:numId="8">
    <w:abstractNumId w:val="21"/>
  </w:num>
  <w:num w:numId="9">
    <w:abstractNumId w:val="23"/>
  </w:num>
  <w:num w:numId="10">
    <w:abstractNumId w:val="9"/>
  </w:num>
  <w:num w:numId="11">
    <w:abstractNumId w:val="17"/>
  </w:num>
  <w:num w:numId="12">
    <w:abstractNumId w:val="36"/>
  </w:num>
  <w:num w:numId="13">
    <w:abstractNumId w:val="26"/>
  </w:num>
  <w:num w:numId="14">
    <w:abstractNumId w:val="31"/>
  </w:num>
  <w:num w:numId="15">
    <w:abstractNumId w:val="5"/>
  </w:num>
  <w:num w:numId="16">
    <w:abstractNumId w:val="15"/>
  </w:num>
  <w:num w:numId="17">
    <w:abstractNumId w:val="1"/>
  </w:num>
  <w:num w:numId="18">
    <w:abstractNumId w:val="27"/>
  </w:num>
  <w:num w:numId="19">
    <w:abstractNumId w:val="28"/>
  </w:num>
  <w:num w:numId="20">
    <w:abstractNumId w:val="6"/>
  </w:num>
  <w:num w:numId="21">
    <w:abstractNumId w:val="24"/>
  </w:num>
  <w:num w:numId="22">
    <w:abstractNumId w:val="16"/>
  </w:num>
  <w:num w:numId="23">
    <w:abstractNumId w:val="18"/>
  </w:num>
  <w:num w:numId="24">
    <w:abstractNumId w:val="8"/>
  </w:num>
  <w:num w:numId="25">
    <w:abstractNumId w:val="12"/>
  </w:num>
  <w:num w:numId="26">
    <w:abstractNumId w:val="0"/>
  </w:num>
  <w:num w:numId="27">
    <w:abstractNumId w:val="34"/>
  </w:num>
  <w:num w:numId="28">
    <w:abstractNumId w:val="32"/>
  </w:num>
  <w:num w:numId="29">
    <w:abstractNumId w:val="13"/>
  </w:num>
  <w:num w:numId="30">
    <w:abstractNumId w:val="4"/>
  </w:num>
  <w:num w:numId="31">
    <w:abstractNumId w:val="33"/>
  </w:num>
  <w:num w:numId="32">
    <w:abstractNumId w:val="29"/>
  </w:num>
  <w:num w:numId="33">
    <w:abstractNumId w:val="2"/>
  </w:num>
  <w:num w:numId="34">
    <w:abstractNumId w:val="30"/>
  </w:num>
  <w:num w:numId="35">
    <w:abstractNumId w:val="38"/>
  </w:num>
  <w:num w:numId="36">
    <w:abstractNumId w:val="35"/>
  </w:num>
  <w:num w:numId="37">
    <w:abstractNumId w:val="10"/>
  </w:num>
  <w:num w:numId="38">
    <w:abstractNumId w:val="11"/>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C89"/>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5789"/>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2682E"/>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D4FD9"/>
    <w:rsid w:val="002F42D2"/>
    <w:rsid w:val="00305D3E"/>
    <w:rsid w:val="00325E89"/>
    <w:rsid w:val="003263E8"/>
    <w:rsid w:val="00332CF3"/>
    <w:rsid w:val="00332F6C"/>
    <w:rsid w:val="0033559B"/>
    <w:rsid w:val="00347B09"/>
    <w:rsid w:val="003622C5"/>
    <w:rsid w:val="00371549"/>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3F74"/>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2D21"/>
    <w:rsid w:val="004C3237"/>
    <w:rsid w:val="004C4A69"/>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134BF"/>
    <w:rsid w:val="00620014"/>
    <w:rsid w:val="00626CFB"/>
    <w:rsid w:val="00655CBB"/>
    <w:rsid w:val="00664665"/>
    <w:rsid w:val="0067067C"/>
    <w:rsid w:val="0067115B"/>
    <w:rsid w:val="00671850"/>
    <w:rsid w:val="00676159"/>
    <w:rsid w:val="006916EA"/>
    <w:rsid w:val="00692190"/>
    <w:rsid w:val="00696C89"/>
    <w:rsid w:val="00697A6A"/>
    <w:rsid w:val="006A3FF6"/>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9F6292"/>
    <w:rsid w:val="00A06A19"/>
    <w:rsid w:val="00A07ED9"/>
    <w:rsid w:val="00A319D1"/>
    <w:rsid w:val="00A33764"/>
    <w:rsid w:val="00A349D2"/>
    <w:rsid w:val="00A47BF5"/>
    <w:rsid w:val="00A50ED9"/>
    <w:rsid w:val="00A607F1"/>
    <w:rsid w:val="00A65D1A"/>
    <w:rsid w:val="00A67B00"/>
    <w:rsid w:val="00A75E51"/>
    <w:rsid w:val="00A87336"/>
    <w:rsid w:val="00A92C21"/>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5611B"/>
    <w:rsid w:val="00D65D5E"/>
    <w:rsid w:val="00D7441A"/>
    <w:rsid w:val="00D74E38"/>
    <w:rsid w:val="00D77534"/>
    <w:rsid w:val="00D85B41"/>
    <w:rsid w:val="00D92A72"/>
    <w:rsid w:val="00D941FF"/>
    <w:rsid w:val="00DB219D"/>
    <w:rsid w:val="00DB7F59"/>
    <w:rsid w:val="00DC73FA"/>
    <w:rsid w:val="00DE0E4A"/>
    <w:rsid w:val="00E05B57"/>
    <w:rsid w:val="00E215E2"/>
    <w:rsid w:val="00E2388E"/>
    <w:rsid w:val="00E275B6"/>
    <w:rsid w:val="00E54553"/>
    <w:rsid w:val="00E76BCC"/>
    <w:rsid w:val="00E83BB9"/>
    <w:rsid w:val="00EA014B"/>
    <w:rsid w:val="00EA3B21"/>
    <w:rsid w:val="00EA621B"/>
    <w:rsid w:val="00EC1C89"/>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6D50669"/>
  <w15:chartTrackingRefBased/>
  <w15:docId w15:val="{FA3E99BA-C89D-4148-9F31-C374E44FC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635836675">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Canteen%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08EB9-67F9-488A-9C96-BFD812E5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Canteen Master Attachment A - Special Terms and Conditions</Template>
  <TotalTime>0</TotalTime>
  <Pages>9</Pages>
  <Words>3147</Words>
  <Characters>17962</Characters>
  <Application>Microsoft Office Word</Application>
  <DocSecurity>0</DocSecurity>
  <Lines>382</Lines>
  <Paragraphs>168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Thomas</dc:creator>
  <cp:keywords/>
  <dc:description/>
  <cp:lastModifiedBy>Kayler Holden (OSP)</cp:lastModifiedBy>
  <cp:revision>2</cp:revision>
  <cp:lastPrinted>2022-05-19T21:13:00Z</cp:lastPrinted>
  <dcterms:created xsi:type="dcterms:W3CDTF">2025-10-02T14:38:00Z</dcterms:created>
  <dcterms:modified xsi:type="dcterms:W3CDTF">2025-10-02T14:38:00Z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0d10d665-20c5-40db-802e-3d0c30896286</vt:lpwstr>
  </property>
</Properties>
</file>