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303FB" w14:textId="16940A88" w:rsidR="006357D2" w:rsidRPr="00582961" w:rsidRDefault="006357D2" w:rsidP="0096007D">
      <w:pPr>
        <w:rPr>
          <w:b/>
          <w:spacing w:val="-6"/>
          <w:sz w:val="24"/>
          <w:szCs w:val="24"/>
        </w:rPr>
      </w:pPr>
      <w:r w:rsidRPr="00582961">
        <w:rPr>
          <w:b/>
          <w:sz w:val="24"/>
          <w:szCs w:val="24"/>
          <w:u w:val="single"/>
        </w:rPr>
        <w:t>Scope of Work:</w:t>
      </w:r>
    </w:p>
    <w:p w14:paraId="1CF5E2EC" w14:textId="42BB9B5F" w:rsidR="00050C73" w:rsidRPr="00582961" w:rsidRDefault="006357D2" w:rsidP="00914EFA">
      <w:pPr>
        <w:tabs>
          <w:tab w:val="left" w:pos="1026"/>
        </w:tabs>
        <w:ind w:right="760"/>
        <w:rPr>
          <w:b/>
          <w:sz w:val="24"/>
          <w:szCs w:val="24"/>
        </w:rPr>
      </w:pPr>
      <w:r w:rsidRPr="00582961">
        <w:rPr>
          <w:sz w:val="24"/>
          <w:szCs w:val="24"/>
        </w:rPr>
        <w:t xml:space="preserve">The Contractor shall furnish </w:t>
      </w:r>
      <w:r w:rsidR="00D159C6" w:rsidRPr="00582961">
        <w:rPr>
          <w:sz w:val="24"/>
          <w:szCs w:val="24"/>
        </w:rPr>
        <w:t xml:space="preserve">all labor, commercial grade materials, tools, and equipment necessary to </w:t>
      </w:r>
      <w:r w:rsidR="00240308" w:rsidRPr="00582961">
        <w:rPr>
          <w:sz w:val="24"/>
          <w:szCs w:val="24"/>
        </w:rPr>
        <w:t xml:space="preserve">remove and replace </w:t>
      </w:r>
      <w:r w:rsidR="003A4409" w:rsidRPr="00582961">
        <w:rPr>
          <w:sz w:val="24"/>
          <w:szCs w:val="24"/>
        </w:rPr>
        <w:t xml:space="preserve">28 </w:t>
      </w:r>
      <w:r w:rsidR="00240308" w:rsidRPr="00582961">
        <w:rPr>
          <w:sz w:val="24"/>
          <w:szCs w:val="24"/>
        </w:rPr>
        <w:t>windows</w:t>
      </w:r>
      <w:r w:rsidR="00D159C6" w:rsidRPr="00582961">
        <w:rPr>
          <w:sz w:val="24"/>
          <w:szCs w:val="24"/>
        </w:rPr>
        <w:t xml:space="preserve"> </w:t>
      </w:r>
      <w:r w:rsidR="007E0C18" w:rsidRPr="00582961">
        <w:rPr>
          <w:sz w:val="24"/>
          <w:szCs w:val="24"/>
        </w:rPr>
        <w:t xml:space="preserve">at the </w:t>
      </w:r>
      <w:r w:rsidR="00240308" w:rsidRPr="00582961">
        <w:rPr>
          <w:sz w:val="24"/>
          <w:szCs w:val="24"/>
        </w:rPr>
        <w:t xml:space="preserve">Crowley </w:t>
      </w:r>
      <w:r w:rsidR="00D159C6" w:rsidRPr="00582961">
        <w:rPr>
          <w:sz w:val="24"/>
          <w:szCs w:val="24"/>
        </w:rPr>
        <w:t>Readiness Center</w:t>
      </w:r>
      <w:r w:rsidR="007E0C18" w:rsidRPr="00582961">
        <w:rPr>
          <w:sz w:val="24"/>
          <w:szCs w:val="24"/>
        </w:rPr>
        <w:t xml:space="preserve"> fo</w:t>
      </w:r>
      <w:r w:rsidR="00AF4C59" w:rsidRPr="00582961">
        <w:rPr>
          <w:sz w:val="24"/>
          <w:szCs w:val="24"/>
        </w:rPr>
        <w:t xml:space="preserve">r the Department of Military Affairs </w:t>
      </w:r>
      <w:r w:rsidR="007E0C18" w:rsidRPr="00582961">
        <w:rPr>
          <w:sz w:val="24"/>
          <w:szCs w:val="24"/>
        </w:rPr>
        <w:t>(DMA)</w:t>
      </w:r>
      <w:r w:rsidR="00074E3B" w:rsidRPr="00582961">
        <w:rPr>
          <w:sz w:val="24"/>
          <w:szCs w:val="24"/>
        </w:rPr>
        <w:t>.</w:t>
      </w:r>
    </w:p>
    <w:p w14:paraId="1CF5E2ED" w14:textId="47629E05" w:rsidR="00050C73" w:rsidRPr="00582961" w:rsidRDefault="00050C73" w:rsidP="0096007D">
      <w:pPr>
        <w:pStyle w:val="BodyText"/>
        <w:rPr>
          <w:b/>
          <w:sz w:val="24"/>
          <w:szCs w:val="24"/>
        </w:rPr>
      </w:pPr>
    </w:p>
    <w:p w14:paraId="31BB17E0" w14:textId="77777777" w:rsidR="006357D2" w:rsidRPr="00582961" w:rsidRDefault="006357D2" w:rsidP="009600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961">
        <w:rPr>
          <w:rFonts w:ascii="Times New Roman" w:hAnsi="Times New Roman" w:cs="Times New Roman"/>
          <w:b/>
          <w:sz w:val="24"/>
          <w:szCs w:val="24"/>
          <w:u w:val="single"/>
        </w:rPr>
        <w:t>Location:</w:t>
      </w:r>
    </w:p>
    <w:p w14:paraId="6CBD22C6" w14:textId="522FEE11" w:rsidR="006357D2" w:rsidRPr="00582961" w:rsidRDefault="00240308" w:rsidP="0079367E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582961">
        <w:rPr>
          <w:rFonts w:ascii="Times New Roman" w:eastAsia="Times New Roman" w:hAnsi="Times New Roman" w:cs="Times New Roman"/>
          <w:sz w:val="24"/>
          <w:szCs w:val="24"/>
        </w:rPr>
        <w:t>Crowley</w:t>
      </w:r>
      <w:r w:rsidR="00D159C6" w:rsidRPr="00582961">
        <w:rPr>
          <w:rFonts w:ascii="Times New Roman" w:eastAsia="Times New Roman" w:hAnsi="Times New Roman" w:cs="Times New Roman"/>
          <w:sz w:val="24"/>
          <w:szCs w:val="24"/>
        </w:rPr>
        <w:t xml:space="preserve"> Readiness Center</w:t>
      </w:r>
    </w:p>
    <w:p w14:paraId="13BB9B70" w14:textId="77777777" w:rsidR="003A4409" w:rsidRPr="00582961" w:rsidRDefault="003A4409" w:rsidP="003A4409">
      <w:pPr>
        <w:pStyle w:val="NoSpacing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829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140 Standard Mill Road</w:t>
      </w:r>
    </w:p>
    <w:p w14:paraId="2D3DD2AD" w14:textId="77777777" w:rsidR="003A4409" w:rsidRPr="00582961" w:rsidRDefault="003A4409" w:rsidP="003A44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296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Crowley, LA 70525</w:t>
      </w:r>
    </w:p>
    <w:p w14:paraId="4C7B1682" w14:textId="77777777" w:rsidR="0079367E" w:rsidRPr="00582961" w:rsidRDefault="0079367E" w:rsidP="007936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7E06D" w14:textId="6C2F14B8" w:rsidR="006357D2" w:rsidRPr="00582961" w:rsidRDefault="005E6ED1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961">
        <w:rPr>
          <w:rFonts w:ascii="Times New Roman" w:hAnsi="Times New Roman" w:cs="Times New Roman"/>
          <w:b/>
          <w:sz w:val="24"/>
          <w:szCs w:val="24"/>
          <w:u w:val="single"/>
        </w:rPr>
        <w:t>DMA</w:t>
      </w:r>
      <w:r w:rsidR="006357D2" w:rsidRPr="00582961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Contact:</w:t>
      </w:r>
    </w:p>
    <w:p w14:paraId="543245A6" w14:textId="0CE99414" w:rsidR="0079367E" w:rsidRPr="00582961" w:rsidRDefault="003A4409" w:rsidP="00635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2961">
        <w:rPr>
          <w:rFonts w:ascii="Times New Roman" w:hAnsi="Times New Roman" w:cs="Times New Roman"/>
          <w:sz w:val="24"/>
          <w:szCs w:val="24"/>
        </w:rPr>
        <w:t>Thomas Breaux</w:t>
      </w:r>
    </w:p>
    <w:p w14:paraId="77E27756" w14:textId="105AE72C" w:rsidR="003A4409" w:rsidRPr="00582961" w:rsidRDefault="003A4409" w:rsidP="00635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2961">
        <w:rPr>
          <w:rFonts w:ascii="Times New Roman" w:hAnsi="Times New Roman" w:cs="Times New Roman"/>
          <w:sz w:val="24"/>
          <w:szCs w:val="24"/>
        </w:rPr>
        <w:t>(337) 678-9597</w:t>
      </w:r>
    </w:p>
    <w:p w14:paraId="0A634EE4" w14:textId="23BB964F" w:rsidR="003A4409" w:rsidRPr="00582961" w:rsidRDefault="003A4409" w:rsidP="006357D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82961">
        <w:rPr>
          <w:rFonts w:ascii="Times New Roman" w:hAnsi="Times New Roman" w:cs="Times New Roman"/>
          <w:sz w:val="24"/>
          <w:szCs w:val="24"/>
        </w:rPr>
        <w:t>thomas.l.breaux.nfg@army.mil</w:t>
      </w:r>
    </w:p>
    <w:p w14:paraId="04C72F65" w14:textId="77777777" w:rsidR="003A4409" w:rsidRPr="00582961" w:rsidRDefault="003A4409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3185B8" w14:textId="2CFF2B70" w:rsidR="006357D2" w:rsidRPr="00582961" w:rsidRDefault="006357D2" w:rsidP="006357D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2961">
        <w:rPr>
          <w:rFonts w:ascii="Times New Roman" w:hAnsi="Times New Roman" w:cs="Times New Roman"/>
          <w:b/>
          <w:sz w:val="24"/>
          <w:szCs w:val="24"/>
          <w:u w:val="single"/>
        </w:rPr>
        <w:t>Specifications:</w:t>
      </w:r>
    </w:p>
    <w:p w14:paraId="77320C44" w14:textId="4A45B228" w:rsidR="003A4409" w:rsidRPr="00582961" w:rsidRDefault="003A4409" w:rsidP="003A4409">
      <w:pPr>
        <w:pStyle w:val="ListParagraph"/>
        <w:widowControl/>
        <w:numPr>
          <w:ilvl w:val="0"/>
          <w:numId w:val="16"/>
        </w:numPr>
        <w:autoSpaceDE/>
        <w:autoSpaceDN/>
        <w:rPr>
          <w:sz w:val="24"/>
          <w:szCs w:val="24"/>
        </w:rPr>
      </w:pPr>
      <w:r w:rsidRPr="00582961">
        <w:rPr>
          <w:sz w:val="24"/>
          <w:szCs w:val="24"/>
        </w:rPr>
        <w:t>The Contractor shall provide glazing systems capable of withstanding normal thermal movement and wind impact loads (where applicable) without failure, including loss or glass breakage</w:t>
      </w:r>
      <w:r w:rsidR="00096EA6">
        <w:rPr>
          <w:sz w:val="24"/>
          <w:szCs w:val="24"/>
        </w:rPr>
        <w:t xml:space="preserve"> attributable to the following:</w:t>
      </w:r>
      <w:r w:rsidRPr="00582961">
        <w:rPr>
          <w:sz w:val="24"/>
          <w:szCs w:val="24"/>
        </w:rPr>
        <w:t xml:space="preserve"> defective manufacturer, fabrication, and installation; failure of sealants or gaskets to remain watertight and airtight; deterioration of glazing materials; or other defects in construction.</w:t>
      </w:r>
    </w:p>
    <w:p w14:paraId="560D8AE2" w14:textId="77777777" w:rsidR="003A4409" w:rsidRPr="00582961" w:rsidRDefault="003A4409" w:rsidP="003A4409">
      <w:pPr>
        <w:rPr>
          <w:sz w:val="24"/>
          <w:szCs w:val="24"/>
        </w:rPr>
      </w:pPr>
    </w:p>
    <w:p w14:paraId="6095D571" w14:textId="5C43F97D" w:rsidR="003A4409" w:rsidRPr="00582961" w:rsidRDefault="003A4409" w:rsidP="003A4409">
      <w:pPr>
        <w:pStyle w:val="ListParagraph"/>
        <w:widowControl/>
        <w:numPr>
          <w:ilvl w:val="0"/>
          <w:numId w:val="16"/>
        </w:numPr>
        <w:autoSpaceDE/>
        <w:autoSpaceDN/>
        <w:rPr>
          <w:sz w:val="24"/>
          <w:szCs w:val="24"/>
        </w:rPr>
      </w:pPr>
      <w:r w:rsidRPr="00582961">
        <w:rPr>
          <w:sz w:val="24"/>
          <w:szCs w:val="24"/>
        </w:rPr>
        <w:t xml:space="preserve">The Contractor shall remove windows on the North and West side of the building and replace with hurricane-rated windows systems in accordance with the manufacturer’s installation instructions. Windows shall be rated to meet or exceed current impact resistance and wind load requirements for hurricane-prone areas. </w:t>
      </w:r>
    </w:p>
    <w:p w14:paraId="3E6A8650" w14:textId="77777777" w:rsidR="003A4409" w:rsidRPr="00582961" w:rsidRDefault="003A4409" w:rsidP="003A4409">
      <w:pPr>
        <w:pStyle w:val="ListParagraph"/>
        <w:rPr>
          <w:sz w:val="24"/>
          <w:szCs w:val="24"/>
        </w:rPr>
      </w:pPr>
    </w:p>
    <w:p w14:paraId="36C72590" w14:textId="32DB370D" w:rsidR="003A4409" w:rsidRPr="00582961" w:rsidRDefault="003A4409" w:rsidP="003A4409">
      <w:pPr>
        <w:pStyle w:val="ListParagraph"/>
        <w:widowControl/>
        <w:numPr>
          <w:ilvl w:val="0"/>
          <w:numId w:val="16"/>
        </w:numPr>
        <w:autoSpaceDE/>
        <w:autoSpaceDN/>
        <w:rPr>
          <w:sz w:val="24"/>
          <w:szCs w:val="24"/>
        </w:rPr>
      </w:pPr>
      <w:r w:rsidRPr="00582961">
        <w:rPr>
          <w:bCs/>
          <w:sz w:val="24"/>
          <w:szCs w:val="24"/>
        </w:rPr>
        <w:t>13 of the windows measure approximately 42” x 36”, 12 of the windows measure approximately 44” x 54”, and 3 of the windows measure approximately 44” x 1</w:t>
      </w:r>
      <w:r w:rsidR="00096EA6">
        <w:rPr>
          <w:bCs/>
          <w:sz w:val="24"/>
          <w:szCs w:val="24"/>
        </w:rPr>
        <w:t>08”. All work shall</w:t>
      </w:r>
      <w:r w:rsidRPr="00582961">
        <w:rPr>
          <w:bCs/>
          <w:sz w:val="24"/>
          <w:szCs w:val="24"/>
        </w:rPr>
        <w:t xml:space="preserve"> be performed in accordance with building codes and National Guard Facility standards.</w:t>
      </w:r>
    </w:p>
    <w:p w14:paraId="1C7959CA" w14:textId="121577C4" w:rsidR="00D159C6" w:rsidRPr="00582961" w:rsidRDefault="00D159C6" w:rsidP="0096007D">
      <w:pPr>
        <w:rPr>
          <w:bCs/>
          <w:sz w:val="24"/>
          <w:szCs w:val="24"/>
        </w:rPr>
      </w:pPr>
    </w:p>
    <w:p w14:paraId="1CF5E30E" w14:textId="459C29DA" w:rsidR="00050C73" w:rsidRPr="00582961" w:rsidRDefault="00074E3B" w:rsidP="006357D2">
      <w:pPr>
        <w:tabs>
          <w:tab w:val="left" w:pos="1026"/>
        </w:tabs>
        <w:spacing w:before="71"/>
        <w:rPr>
          <w:b/>
          <w:sz w:val="24"/>
          <w:szCs w:val="24"/>
          <w:u w:val="single"/>
        </w:rPr>
      </w:pPr>
      <w:r w:rsidRPr="00582961">
        <w:rPr>
          <w:b/>
          <w:sz w:val="24"/>
          <w:szCs w:val="24"/>
          <w:u w:val="single"/>
        </w:rPr>
        <w:t xml:space="preserve">General </w:t>
      </w:r>
      <w:r w:rsidRPr="00582961">
        <w:rPr>
          <w:b/>
          <w:spacing w:val="-2"/>
          <w:sz w:val="24"/>
          <w:szCs w:val="24"/>
          <w:u w:val="single"/>
        </w:rPr>
        <w:t>Information:</w:t>
      </w:r>
    </w:p>
    <w:p w14:paraId="4369CD74" w14:textId="657ABCCE" w:rsidR="003A4409" w:rsidRPr="00582961" w:rsidRDefault="003A4409" w:rsidP="003A4409">
      <w:pPr>
        <w:pStyle w:val="ListParagraph"/>
        <w:numPr>
          <w:ilvl w:val="0"/>
          <w:numId w:val="14"/>
        </w:numPr>
        <w:tabs>
          <w:tab w:val="left" w:pos="1211"/>
        </w:tabs>
        <w:kinsoku w:val="0"/>
        <w:overflowPunct w:val="0"/>
        <w:adjustRightInd w:val="0"/>
        <w:ind w:right="28"/>
        <w:rPr>
          <w:spacing w:val="-2"/>
          <w:sz w:val="24"/>
          <w:szCs w:val="24"/>
        </w:rPr>
      </w:pPr>
      <w:r w:rsidRPr="00582961">
        <w:rPr>
          <w:sz w:val="24"/>
          <w:szCs w:val="24"/>
        </w:rPr>
        <w:t>The Contractor shall be responsible to provide storage containers. If an onsite storage area</w:t>
      </w:r>
      <w:r w:rsidR="00096EA6">
        <w:rPr>
          <w:sz w:val="24"/>
          <w:szCs w:val="24"/>
        </w:rPr>
        <w:t xml:space="preserve"> is required, the Contractor shall</w:t>
      </w:r>
      <w:r w:rsidRPr="00582961">
        <w:rPr>
          <w:sz w:val="24"/>
          <w:szCs w:val="24"/>
        </w:rPr>
        <w:t xml:space="preserve"> confirm a storage location for any materials, fixtures, equipment, trailers, etc. stored on site during the term length of the con</w:t>
      </w:r>
      <w:r w:rsidR="00096EA6">
        <w:rPr>
          <w:sz w:val="24"/>
          <w:szCs w:val="24"/>
        </w:rPr>
        <w:t>tract. The location shall</w:t>
      </w:r>
      <w:r w:rsidRPr="00582961">
        <w:rPr>
          <w:sz w:val="24"/>
          <w:szCs w:val="24"/>
        </w:rPr>
        <w:t xml:space="preserve"> be approved by the Project Manager during the pre- construction </w:t>
      </w:r>
      <w:r w:rsidRPr="00582961">
        <w:rPr>
          <w:spacing w:val="-2"/>
          <w:sz w:val="24"/>
          <w:szCs w:val="24"/>
        </w:rPr>
        <w:t>meeting.</w:t>
      </w:r>
    </w:p>
    <w:p w14:paraId="0E47CC5E" w14:textId="47FC52CB" w:rsidR="003A4409" w:rsidRPr="00582961" w:rsidRDefault="003A4409" w:rsidP="003A4409">
      <w:pPr>
        <w:tabs>
          <w:tab w:val="left" w:pos="1211"/>
        </w:tabs>
        <w:kinsoku w:val="0"/>
        <w:overflowPunct w:val="0"/>
        <w:adjustRightInd w:val="0"/>
        <w:ind w:right="1339"/>
        <w:rPr>
          <w:sz w:val="24"/>
          <w:szCs w:val="24"/>
        </w:rPr>
      </w:pPr>
    </w:p>
    <w:p w14:paraId="363693A9" w14:textId="77777777" w:rsidR="003A4409" w:rsidRPr="00582961" w:rsidRDefault="003A4409" w:rsidP="003A4409">
      <w:pPr>
        <w:pStyle w:val="ListParagraph"/>
        <w:widowControl/>
        <w:numPr>
          <w:ilvl w:val="0"/>
          <w:numId w:val="14"/>
        </w:numPr>
        <w:autoSpaceDE/>
        <w:autoSpaceDN/>
        <w:rPr>
          <w:b/>
          <w:sz w:val="24"/>
          <w:szCs w:val="24"/>
        </w:rPr>
      </w:pPr>
      <w:r w:rsidRPr="00582961">
        <w:rPr>
          <w:sz w:val="24"/>
          <w:szCs w:val="24"/>
        </w:rPr>
        <w:t xml:space="preserve">The Contractor shall take all precautions necessary to prevent damages when delivering materials to site and provide covering to prevent rusting. </w:t>
      </w:r>
    </w:p>
    <w:p w14:paraId="7CB59223" w14:textId="207355AF" w:rsidR="003A4409" w:rsidRPr="00582961" w:rsidRDefault="003A4409" w:rsidP="003A4409">
      <w:pPr>
        <w:tabs>
          <w:tab w:val="left" w:pos="1211"/>
        </w:tabs>
        <w:kinsoku w:val="0"/>
        <w:overflowPunct w:val="0"/>
        <w:adjustRightInd w:val="0"/>
        <w:ind w:right="1339"/>
        <w:rPr>
          <w:sz w:val="24"/>
          <w:szCs w:val="24"/>
        </w:rPr>
      </w:pPr>
    </w:p>
    <w:p w14:paraId="01CDE32D" w14:textId="77777777" w:rsidR="003A4409" w:rsidRPr="00582961" w:rsidRDefault="003A4409" w:rsidP="003A4409">
      <w:pPr>
        <w:pStyle w:val="ListParagraph"/>
        <w:widowControl/>
        <w:numPr>
          <w:ilvl w:val="0"/>
          <w:numId w:val="14"/>
        </w:numPr>
        <w:autoSpaceDE/>
        <w:autoSpaceDN/>
        <w:rPr>
          <w:b/>
          <w:sz w:val="24"/>
          <w:szCs w:val="24"/>
        </w:rPr>
      </w:pPr>
      <w:r w:rsidRPr="00582961">
        <w:rPr>
          <w:sz w:val="24"/>
          <w:szCs w:val="24"/>
        </w:rPr>
        <w:t>The Contractor shall take all necessary precautions to prevent damages during repairs, to include movement and parking of equipment on grass, other improved, or unimproved areas surrounding site.</w:t>
      </w:r>
    </w:p>
    <w:p w14:paraId="5B8D62D8" w14:textId="77777777" w:rsidR="003A4409" w:rsidRPr="00582961" w:rsidRDefault="003A4409" w:rsidP="003A4409">
      <w:pPr>
        <w:pStyle w:val="ListParagraph"/>
        <w:widowControl/>
        <w:autoSpaceDE/>
        <w:autoSpaceDN/>
        <w:ind w:left="720" w:firstLine="0"/>
        <w:rPr>
          <w:b/>
          <w:sz w:val="24"/>
          <w:szCs w:val="24"/>
        </w:rPr>
      </w:pPr>
    </w:p>
    <w:p w14:paraId="728AF5E8" w14:textId="77777777" w:rsidR="003A4409" w:rsidRPr="00582961" w:rsidRDefault="003A4409" w:rsidP="003A4409">
      <w:pPr>
        <w:pStyle w:val="ListParagraph"/>
        <w:rPr>
          <w:sz w:val="24"/>
          <w:szCs w:val="24"/>
        </w:rPr>
      </w:pPr>
    </w:p>
    <w:p w14:paraId="40DE38AC" w14:textId="201B0821" w:rsidR="00F5275B" w:rsidRPr="00582961" w:rsidRDefault="00096EA6" w:rsidP="00F5275B">
      <w:pPr>
        <w:pStyle w:val="ListParagraph"/>
        <w:widowControl/>
        <w:numPr>
          <w:ilvl w:val="0"/>
          <w:numId w:val="14"/>
        </w:numPr>
        <w:autoSpaceDE/>
        <w:autoSpaceDN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All work shall</w:t>
      </w:r>
      <w:r w:rsidR="00F5275B" w:rsidRPr="00582961">
        <w:rPr>
          <w:sz w:val="24"/>
          <w:szCs w:val="24"/>
        </w:rPr>
        <w:t xml:space="preserve"> comply with all applicable State and Local Safety and Environmental requirements. Occupational Safety and Health Administration (OSHA), National Electrical Code (NEC), Parish</w:t>
      </w:r>
      <w:r>
        <w:rPr>
          <w:sz w:val="24"/>
          <w:szCs w:val="24"/>
        </w:rPr>
        <w:t>, City and State regulation shall</w:t>
      </w:r>
      <w:r w:rsidR="00F5275B" w:rsidRPr="00582961">
        <w:rPr>
          <w:sz w:val="24"/>
          <w:szCs w:val="24"/>
        </w:rPr>
        <w:t xml:space="preserve"> be required. </w:t>
      </w:r>
      <w:r>
        <w:rPr>
          <w:sz w:val="24"/>
          <w:szCs w:val="24"/>
        </w:rPr>
        <w:t>The Contractor shall</w:t>
      </w:r>
      <w:r w:rsidR="00F5275B" w:rsidRPr="00582961">
        <w:rPr>
          <w:sz w:val="24"/>
          <w:szCs w:val="24"/>
        </w:rPr>
        <w:t xml:space="preserve"> supply all employees with PPE.</w:t>
      </w:r>
    </w:p>
    <w:p w14:paraId="0605D5DE" w14:textId="77777777" w:rsidR="00F5275B" w:rsidRPr="00582961" w:rsidRDefault="00F5275B" w:rsidP="00F5275B">
      <w:pPr>
        <w:pStyle w:val="ListParagraph"/>
        <w:widowControl/>
        <w:autoSpaceDE/>
        <w:autoSpaceDN/>
        <w:ind w:left="720" w:firstLine="0"/>
        <w:rPr>
          <w:b/>
          <w:sz w:val="24"/>
          <w:szCs w:val="24"/>
        </w:rPr>
      </w:pPr>
    </w:p>
    <w:p w14:paraId="067A6FBF" w14:textId="12D0A52F" w:rsidR="00F5275B" w:rsidRPr="00582961" w:rsidRDefault="00096EA6" w:rsidP="00F5275B">
      <w:pPr>
        <w:pStyle w:val="ListParagraph"/>
        <w:widowControl/>
        <w:numPr>
          <w:ilvl w:val="0"/>
          <w:numId w:val="14"/>
        </w:numPr>
        <w:autoSpaceDE/>
        <w:autoSpaceDN/>
        <w:rPr>
          <w:b/>
          <w:sz w:val="24"/>
          <w:szCs w:val="24"/>
        </w:rPr>
      </w:pPr>
      <w:r>
        <w:rPr>
          <w:sz w:val="24"/>
          <w:szCs w:val="24"/>
        </w:rPr>
        <w:t>The Contractor shall</w:t>
      </w:r>
      <w:r w:rsidR="00F5275B" w:rsidRPr="00582961">
        <w:rPr>
          <w:sz w:val="24"/>
          <w:szCs w:val="24"/>
        </w:rPr>
        <w:t xml:space="preserve"> call LA 1-Call and all utility companies prior to digging.</w:t>
      </w:r>
    </w:p>
    <w:p w14:paraId="30E70057" w14:textId="77777777" w:rsidR="00F5275B" w:rsidRPr="00582961" w:rsidRDefault="00F5275B" w:rsidP="00F5275B">
      <w:pPr>
        <w:pStyle w:val="ListParagraph"/>
        <w:widowControl/>
        <w:autoSpaceDE/>
        <w:autoSpaceDN/>
        <w:ind w:left="720" w:firstLine="0"/>
        <w:rPr>
          <w:b/>
          <w:sz w:val="24"/>
          <w:szCs w:val="24"/>
        </w:rPr>
      </w:pPr>
    </w:p>
    <w:p w14:paraId="4BC8AA9D" w14:textId="558DED87" w:rsidR="003A4409" w:rsidRPr="00582961" w:rsidRDefault="003A4409" w:rsidP="003A4409">
      <w:pPr>
        <w:pStyle w:val="ListParagraph"/>
        <w:widowControl/>
        <w:numPr>
          <w:ilvl w:val="0"/>
          <w:numId w:val="14"/>
        </w:numPr>
        <w:autoSpaceDE/>
        <w:autoSpaceDN/>
        <w:rPr>
          <w:b/>
          <w:sz w:val="24"/>
          <w:szCs w:val="24"/>
        </w:rPr>
      </w:pPr>
      <w:r w:rsidRPr="00582961">
        <w:rPr>
          <w:sz w:val="24"/>
          <w:szCs w:val="24"/>
        </w:rPr>
        <w:t>The Contractor shall secure the building, and any sensitive items at the end of each workday in accordance with the designated unit POC.</w:t>
      </w:r>
    </w:p>
    <w:p w14:paraId="643ACB60" w14:textId="77777777" w:rsidR="003A4409" w:rsidRPr="00582961" w:rsidRDefault="003A4409" w:rsidP="003A4409">
      <w:pPr>
        <w:pStyle w:val="ListParagraph"/>
        <w:rPr>
          <w:sz w:val="24"/>
          <w:szCs w:val="24"/>
        </w:rPr>
      </w:pPr>
    </w:p>
    <w:p w14:paraId="5DD5AA9B" w14:textId="2F8FC185" w:rsidR="00D159C6" w:rsidRPr="00582961" w:rsidRDefault="00D159C6" w:rsidP="003A4409">
      <w:pPr>
        <w:pStyle w:val="ListParagraph"/>
        <w:numPr>
          <w:ilvl w:val="0"/>
          <w:numId w:val="14"/>
        </w:numPr>
        <w:tabs>
          <w:tab w:val="left" w:pos="1211"/>
        </w:tabs>
        <w:kinsoku w:val="0"/>
        <w:overflowPunct w:val="0"/>
        <w:adjustRightInd w:val="0"/>
        <w:ind w:right="1339"/>
        <w:rPr>
          <w:sz w:val="24"/>
          <w:szCs w:val="24"/>
        </w:rPr>
      </w:pPr>
      <w:r w:rsidRPr="00582961">
        <w:rPr>
          <w:sz w:val="24"/>
          <w:szCs w:val="24"/>
        </w:rPr>
        <w:t>Hours</w:t>
      </w:r>
      <w:r w:rsidRPr="00582961">
        <w:rPr>
          <w:spacing w:val="-6"/>
          <w:sz w:val="24"/>
          <w:szCs w:val="24"/>
        </w:rPr>
        <w:t xml:space="preserve"> </w:t>
      </w:r>
      <w:r w:rsidRPr="00582961">
        <w:rPr>
          <w:sz w:val="24"/>
          <w:szCs w:val="24"/>
        </w:rPr>
        <w:t>of</w:t>
      </w:r>
      <w:r w:rsidRPr="00582961">
        <w:rPr>
          <w:spacing w:val="-12"/>
          <w:sz w:val="24"/>
          <w:szCs w:val="24"/>
        </w:rPr>
        <w:t xml:space="preserve"> </w:t>
      </w:r>
      <w:r w:rsidRPr="00582961">
        <w:rPr>
          <w:sz w:val="24"/>
          <w:szCs w:val="24"/>
        </w:rPr>
        <w:t>operation</w:t>
      </w:r>
      <w:r w:rsidRPr="00582961">
        <w:rPr>
          <w:spacing w:val="-7"/>
          <w:sz w:val="24"/>
          <w:szCs w:val="24"/>
        </w:rPr>
        <w:t xml:space="preserve"> </w:t>
      </w:r>
      <w:r w:rsidRPr="00582961">
        <w:rPr>
          <w:sz w:val="24"/>
          <w:szCs w:val="24"/>
        </w:rPr>
        <w:t>Tuesday-</w:t>
      </w:r>
      <w:r w:rsidRPr="00582961">
        <w:rPr>
          <w:spacing w:val="-9"/>
          <w:sz w:val="24"/>
          <w:szCs w:val="24"/>
        </w:rPr>
        <w:t xml:space="preserve"> </w:t>
      </w:r>
      <w:r w:rsidRPr="00582961">
        <w:rPr>
          <w:sz w:val="24"/>
          <w:szCs w:val="24"/>
        </w:rPr>
        <w:t>Friday,</w:t>
      </w:r>
      <w:r w:rsidRPr="00582961">
        <w:rPr>
          <w:spacing w:val="-10"/>
          <w:sz w:val="24"/>
          <w:szCs w:val="24"/>
        </w:rPr>
        <w:t xml:space="preserve"> </w:t>
      </w:r>
      <w:r w:rsidRPr="00582961">
        <w:rPr>
          <w:sz w:val="24"/>
          <w:szCs w:val="24"/>
        </w:rPr>
        <w:t>7:00</w:t>
      </w:r>
      <w:r w:rsidRPr="00582961">
        <w:rPr>
          <w:spacing w:val="-7"/>
          <w:sz w:val="24"/>
          <w:szCs w:val="24"/>
        </w:rPr>
        <w:t xml:space="preserve"> </w:t>
      </w:r>
      <w:r w:rsidRPr="00582961">
        <w:rPr>
          <w:sz w:val="24"/>
          <w:szCs w:val="24"/>
        </w:rPr>
        <w:t>AM</w:t>
      </w:r>
      <w:r w:rsidRPr="00582961">
        <w:rPr>
          <w:spacing w:val="-14"/>
          <w:sz w:val="24"/>
          <w:szCs w:val="24"/>
        </w:rPr>
        <w:t xml:space="preserve"> </w:t>
      </w:r>
      <w:r w:rsidRPr="00582961">
        <w:rPr>
          <w:sz w:val="24"/>
          <w:szCs w:val="24"/>
        </w:rPr>
        <w:t>to</w:t>
      </w:r>
      <w:r w:rsidRPr="00582961">
        <w:rPr>
          <w:spacing w:val="-5"/>
          <w:sz w:val="24"/>
          <w:szCs w:val="24"/>
        </w:rPr>
        <w:t xml:space="preserve"> </w:t>
      </w:r>
      <w:r w:rsidRPr="00582961">
        <w:rPr>
          <w:sz w:val="24"/>
          <w:szCs w:val="24"/>
        </w:rPr>
        <w:t>5:30</w:t>
      </w:r>
      <w:r w:rsidRPr="00582961">
        <w:rPr>
          <w:spacing w:val="-7"/>
          <w:sz w:val="24"/>
          <w:szCs w:val="24"/>
        </w:rPr>
        <w:t xml:space="preserve"> </w:t>
      </w:r>
      <w:r w:rsidRPr="00582961">
        <w:rPr>
          <w:sz w:val="24"/>
          <w:szCs w:val="24"/>
        </w:rPr>
        <w:t>PM</w:t>
      </w:r>
      <w:r w:rsidRPr="00582961">
        <w:rPr>
          <w:spacing w:val="-11"/>
          <w:sz w:val="24"/>
          <w:szCs w:val="24"/>
        </w:rPr>
        <w:t xml:space="preserve"> </w:t>
      </w:r>
      <w:r w:rsidRPr="00582961">
        <w:rPr>
          <w:sz w:val="24"/>
          <w:szCs w:val="24"/>
        </w:rPr>
        <w:t>and</w:t>
      </w:r>
      <w:r w:rsidRPr="00582961">
        <w:rPr>
          <w:spacing w:val="-5"/>
          <w:sz w:val="24"/>
          <w:szCs w:val="24"/>
        </w:rPr>
        <w:t xml:space="preserve"> </w:t>
      </w:r>
      <w:r w:rsidRPr="00582961">
        <w:rPr>
          <w:sz w:val="24"/>
          <w:szCs w:val="24"/>
        </w:rPr>
        <w:t>closed</w:t>
      </w:r>
      <w:r w:rsidRPr="00582961">
        <w:rPr>
          <w:spacing w:val="-12"/>
          <w:sz w:val="24"/>
          <w:szCs w:val="24"/>
        </w:rPr>
        <w:t xml:space="preserve"> </w:t>
      </w:r>
      <w:r w:rsidRPr="00582961">
        <w:rPr>
          <w:sz w:val="24"/>
          <w:szCs w:val="24"/>
        </w:rPr>
        <w:t>on all recognized state and federal holidays.</w:t>
      </w:r>
    </w:p>
    <w:p w14:paraId="2EB36FBB" w14:textId="217B7195" w:rsidR="00F5275B" w:rsidRPr="00582961" w:rsidRDefault="00F5275B" w:rsidP="00DB1AF3">
      <w:pPr>
        <w:rPr>
          <w:sz w:val="24"/>
          <w:szCs w:val="24"/>
        </w:rPr>
      </w:pPr>
      <w:bookmarkStart w:id="0" w:name="_GoBack"/>
      <w:bookmarkEnd w:id="0"/>
    </w:p>
    <w:p w14:paraId="34D21E78" w14:textId="77777777" w:rsidR="00F5275B" w:rsidRPr="00582961" w:rsidRDefault="00F5275B" w:rsidP="00DB1AF3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</w:rPr>
      </w:pPr>
      <w:r w:rsidRPr="00582961">
        <w:rPr>
          <w:sz w:val="24"/>
          <w:szCs w:val="24"/>
        </w:rPr>
        <w:t>The Contractor shall contact, prior to mobilization and demobilization, facility point of contact which will be provided herein.</w:t>
      </w:r>
    </w:p>
    <w:p w14:paraId="7BE7AAA5" w14:textId="77777777" w:rsidR="00F5275B" w:rsidRPr="00582961" w:rsidRDefault="00F5275B" w:rsidP="00F5275B">
      <w:pPr>
        <w:rPr>
          <w:sz w:val="24"/>
          <w:szCs w:val="24"/>
        </w:rPr>
      </w:pPr>
    </w:p>
    <w:p w14:paraId="018A7FF8" w14:textId="1E9F38F5" w:rsidR="00F5275B" w:rsidRDefault="00DB1AF3" w:rsidP="00DB1AF3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</w:rPr>
      </w:pPr>
      <w:r w:rsidRPr="00582961">
        <w:rPr>
          <w:sz w:val="24"/>
          <w:szCs w:val="24"/>
        </w:rPr>
        <w:t>The Contractor shall be</w:t>
      </w:r>
      <w:r w:rsidR="00F5275B" w:rsidRPr="00582961">
        <w:rPr>
          <w:sz w:val="24"/>
          <w:szCs w:val="24"/>
        </w:rPr>
        <w:t xml:space="preserve"> responsible for disposal and storage of all materials being removed or installed throughout the project.</w:t>
      </w:r>
    </w:p>
    <w:p w14:paraId="5D58D835" w14:textId="0EBA4328" w:rsidR="00582961" w:rsidRPr="00582961" w:rsidRDefault="00582961" w:rsidP="00582961">
      <w:pPr>
        <w:widowControl/>
        <w:autoSpaceDE/>
        <w:autoSpaceDN/>
        <w:contextualSpacing/>
        <w:rPr>
          <w:sz w:val="24"/>
          <w:szCs w:val="24"/>
        </w:rPr>
      </w:pPr>
    </w:p>
    <w:p w14:paraId="5E335345" w14:textId="375D822A" w:rsidR="00582961" w:rsidRPr="003957D4" w:rsidRDefault="00582961" w:rsidP="00582961">
      <w:pPr>
        <w:widowControl/>
        <w:numPr>
          <w:ilvl w:val="0"/>
          <w:numId w:val="14"/>
        </w:numPr>
        <w:autoSpaceDE/>
        <w:autoSpaceDN/>
        <w:contextualSpacing/>
        <w:rPr>
          <w:sz w:val="23"/>
          <w:szCs w:val="23"/>
        </w:rPr>
      </w:pPr>
      <w:r w:rsidRPr="003957D4">
        <w:rPr>
          <w:sz w:val="23"/>
          <w:szCs w:val="23"/>
        </w:rPr>
        <w:t>The Contractor shall provide a construction work sch</w:t>
      </w:r>
      <w:r w:rsidR="009C765A">
        <w:rPr>
          <w:sz w:val="23"/>
          <w:szCs w:val="23"/>
        </w:rPr>
        <w:t>edule (</w:t>
      </w:r>
      <w:proofErr w:type="spellStart"/>
      <w:r w:rsidR="009C765A">
        <w:rPr>
          <w:sz w:val="23"/>
          <w:szCs w:val="23"/>
        </w:rPr>
        <w:t>Gnant</w:t>
      </w:r>
      <w:proofErr w:type="spellEnd"/>
      <w:r w:rsidR="009C765A">
        <w:rPr>
          <w:sz w:val="23"/>
          <w:szCs w:val="23"/>
        </w:rPr>
        <w:t xml:space="preserve"> like) 48</w:t>
      </w:r>
      <w:r w:rsidRPr="003957D4">
        <w:rPr>
          <w:sz w:val="23"/>
          <w:szCs w:val="23"/>
        </w:rPr>
        <w:t xml:space="preserve"> hours prior to start of work detailing each task of work.</w:t>
      </w:r>
    </w:p>
    <w:p w14:paraId="720E6C5C" w14:textId="77777777" w:rsidR="00582961" w:rsidRPr="003957D4" w:rsidRDefault="00582961" w:rsidP="00582961">
      <w:pPr>
        <w:pStyle w:val="ListParagraph"/>
        <w:rPr>
          <w:sz w:val="23"/>
          <w:szCs w:val="23"/>
        </w:rPr>
      </w:pPr>
    </w:p>
    <w:p w14:paraId="2E5FEDA6" w14:textId="18A76034" w:rsidR="00582961" w:rsidRPr="003957D4" w:rsidRDefault="00582961" w:rsidP="00582961">
      <w:pPr>
        <w:widowControl/>
        <w:numPr>
          <w:ilvl w:val="0"/>
          <w:numId w:val="14"/>
        </w:numPr>
        <w:autoSpaceDE/>
        <w:autoSpaceDN/>
        <w:contextualSpacing/>
        <w:rPr>
          <w:sz w:val="23"/>
          <w:szCs w:val="23"/>
        </w:rPr>
      </w:pPr>
      <w:r w:rsidRPr="003957D4">
        <w:rPr>
          <w:sz w:val="23"/>
          <w:szCs w:val="23"/>
        </w:rPr>
        <w:t>All specific</w:t>
      </w:r>
      <w:r w:rsidR="00096EA6">
        <w:rPr>
          <w:sz w:val="23"/>
          <w:szCs w:val="23"/>
        </w:rPr>
        <w:t>ation sheets and submittals shall</w:t>
      </w:r>
      <w:r w:rsidRPr="003957D4">
        <w:rPr>
          <w:sz w:val="23"/>
          <w:szCs w:val="23"/>
        </w:rPr>
        <w:t xml:space="preserve"> be pre-approved by the Project Manager prior to ordering.</w:t>
      </w:r>
    </w:p>
    <w:p w14:paraId="312CC642" w14:textId="77777777" w:rsidR="00582961" w:rsidRPr="003957D4" w:rsidRDefault="00582961" w:rsidP="00582961">
      <w:pPr>
        <w:pStyle w:val="ListParagraph"/>
        <w:rPr>
          <w:sz w:val="23"/>
          <w:szCs w:val="23"/>
        </w:rPr>
      </w:pPr>
    </w:p>
    <w:p w14:paraId="1DBE9A5C" w14:textId="7DA8E364" w:rsidR="00582961" w:rsidRPr="003957D4" w:rsidRDefault="00582961" w:rsidP="00582961">
      <w:pPr>
        <w:widowControl/>
        <w:numPr>
          <w:ilvl w:val="0"/>
          <w:numId w:val="14"/>
        </w:numPr>
        <w:autoSpaceDE/>
        <w:autoSpaceDN/>
        <w:contextualSpacing/>
        <w:rPr>
          <w:sz w:val="23"/>
          <w:szCs w:val="23"/>
        </w:rPr>
      </w:pPr>
      <w:r>
        <w:rPr>
          <w:sz w:val="23"/>
          <w:szCs w:val="23"/>
        </w:rPr>
        <w:t>The Contractor shall</w:t>
      </w:r>
      <w:r w:rsidRPr="003957D4">
        <w:rPr>
          <w:sz w:val="23"/>
          <w:szCs w:val="23"/>
        </w:rPr>
        <w:t xml:space="preserve"> warranty their workmanship and the</w:t>
      </w:r>
      <w:r>
        <w:rPr>
          <w:sz w:val="23"/>
          <w:szCs w:val="23"/>
        </w:rPr>
        <w:t xml:space="preserve"> completed project for a one</w:t>
      </w:r>
      <w:r w:rsidRPr="003957D4">
        <w:rPr>
          <w:sz w:val="23"/>
          <w:szCs w:val="23"/>
        </w:rPr>
        <w:t xml:space="preserve"> year period. One year period starts the date of the filing of the certificate of completion.</w:t>
      </w:r>
    </w:p>
    <w:p w14:paraId="343480BB" w14:textId="77777777" w:rsidR="00582961" w:rsidRPr="003957D4" w:rsidRDefault="00582961" w:rsidP="00582961">
      <w:pPr>
        <w:pStyle w:val="ListParagraph"/>
        <w:rPr>
          <w:sz w:val="23"/>
          <w:szCs w:val="23"/>
        </w:rPr>
      </w:pPr>
    </w:p>
    <w:p w14:paraId="5D3B6072" w14:textId="2C885E09" w:rsidR="00582961" w:rsidRPr="003957D4" w:rsidRDefault="00582961" w:rsidP="00582961">
      <w:pPr>
        <w:widowControl/>
        <w:numPr>
          <w:ilvl w:val="0"/>
          <w:numId w:val="14"/>
        </w:numPr>
        <w:autoSpaceDE/>
        <w:autoSpaceDN/>
        <w:contextualSpacing/>
        <w:rPr>
          <w:sz w:val="23"/>
          <w:szCs w:val="23"/>
        </w:rPr>
      </w:pPr>
      <w:r>
        <w:rPr>
          <w:sz w:val="23"/>
          <w:szCs w:val="23"/>
        </w:rPr>
        <w:t>The C</w:t>
      </w:r>
      <w:r w:rsidR="00096EA6">
        <w:rPr>
          <w:sz w:val="23"/>
          <w:szCs w:val="23"/>
        </w:rPr>
        <w:t>ontractor shall</w:t>
      </w:r>
      <w:r w:rsidRPr="003957D4">
        <w:rPr>
          <w:sz w:val="23"/>
          <w:szCs w:val="23"/>
        </w:rPr>
        <w:t xml:space="preserve"> provide all associated warranty documents to the Project Manager upon completion and final payment. </w:t>
      </w:r>
    </w:p>
    <w:p w14:paraId="49EFDF70" w14:textId="77777777" w:rsidR="00582961" w:rsidRPr="003957D4" w:rsidRDefault="00582961" w:rsidP="00582961">
      <w:pPr>
        <w:pStyle w:val="ListParagraph"/>
        <w:rPr>
          <w:sz w:val="23"/>
          <w:szCs w:val="23"/>
        </w:rPr>
      </w:pPr>
    </w:p>
    <w:p w14:paraId="125BA65B" w14:textId="7AE21B6D" w:rsidR="00582961" w:rsidRPr="003957D4" w:rsidRDefault="00582961" w:rsidP="00582961">
      <w:pPr>
        <w:widowControl/>
        <w:numPr>
          <w:ilvl w:val="0"/>
          <w:numId w:val="14"/>
        </w:numPr>
        <w:autoSpaceDE/>
        <w:autoSpaceDN/>
        <w:contextualSpacing/>
        <w:rPr>
          <w:sz w:val="23"/>
          <w:szCs w:val="23"/>
        </w:rPr>
      </w:pPr>
      <w:r w:rsidRPr="007C481C">
        <w:rPr>
          <w:noProof/>
        </w:rPr>
        <w:drawing>
          <wp:anchor distT="0" distB="0" distL="0" distR="0" simplePos="0" relativeHeight="251659264" behindDoc="1" locked="0" layoutInCell="1" allowOverlap="1" wp14:anchorId="56B0827F" wp14:editId="25DC17D9">
            <wp:simplePos x="0" y="0"/>
            <wp:positionH relativeFrom="page">
              <wp:posOffset>1238250</wp:posOffset>
            </wp:positionH>
            <wp:positionV relativeFrom="paragraph">
              <wp:posOffset>292100</wp:posOffset>
            </wp:positionV>
            <wp:extent cx="5072354" cy="780288"/>
            <wp:effectExtent l="0" t="0" r="0" b="0"/>
            <wp:wrapTopAndBottom/>
            <wp:docPr id="1958812041" name="Image 1" descr="Graphical user interface, application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phical user interface, application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35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57D4">
        <w:rPr>
          <w:sz w:val="23"/>
          <w:szCs w:val="23"/>
        </w:rPr>
        <w:t xml:space="preserve">Weather days are included in the contract time. </w:t>
      </w:r>
    </w:p>
    <w:p w14:paraId="38FFCDEE" w14:textId="73BED444" w:rsidR="00F5275B" w:rsidRPr="00F5275B" w:rsidRDefault="00F5275B" w:rsidP="00F5275B">
      <w:pPr>
        <w:tabs>
          <w:tab w:val="left" w:pos="1211"/>
        </w:tabs>
        <w:kinsoku w:val="0"/>
        <w:overflowPunct w:val="0"/>
        <w:adjustRightInd w:val="0"/>
        <w:ind w:right="1339"/>
        <w:rPr>
          <w:sz w:val="24"/>
          <w:szCs w:val="24"/>
        </w:rPr>
      </w:pPr>
    </w:p>
    <w:p w14:paraId="2A04A432" w14:textId="56A29573" w:rsidR="003A4409" w:rsidRPr="00D44B58" w:rsidRDefault="003A4409" w:rsidP="003A4409">
      <w:pPr>
        <w:pStyle w:val="ListParagraph"/>
        <w:tabs>
          <w:tab w:val="left" w:pos="1211"/>
        </w:tabs>
        <w:kinsoku w:val="0"/>
        <w:overflowPunct w:val="0"/>
        <w:adjustRightInd w:val="0"/>
        <w:ind w:left="720" w:right="1339" w:firstLine="0"/>
        <w:rPr>
          <w:sz w:val="24"/>
          <w:szCs w:val="24"/>
        </w:rPr>
      </w:pPr>
    </w:p>
    <w:p w14:paraId="64440634" w14:textId="77777777" w:rsidR="00D159C6" w:rsidRPr="00D159C6" w:rsidRDefault="00D159C6" w:rsidP="00D159C6">
      <w:pPr>
        <w:tabs>
          <w:tab w:val="left" w:pos="1734"/>
        </w:tabs>
        <w:spacing w:before="52"/>
        <w:rPr>
          <w:sz w:val="24"/>
          <w:szCs w:val="24"/>
        </w:rPr>
      </w:pPr>
    </w:p>
    <w:sectPr w:rsidR="00D159C6" w:rsidRPr="00D159C6" w:rsidSect="001C6738">
      <w:headerReference w:type="default" r:id="rId11"/>
      <w:footerReference w:type="default" r:id="rId12"/>
      <w:type w:val="continuous"/>
      <w:pgSz w:w="12240" w:h="15840"/>
      <w:pgMar w:top="1540" w:right="1060" w:bottom="280" w:left="114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E0AEA" w14:textId="77777777" w:rsidR="006357D2" w:rsidRDefault="006357D2" w:rsidP="006357D2">
      <w:r>
        <w:separator/>
      </w:r>
    </w:p>
  </w:endnote>
  <w:endnote w:type="continuationSeparator" w:id="0">
    <w:p w14:paraId="48AAAFAC" w14:textId="77777777" w:rsidR="006357D2" w:rsidRDefault="006357D2" w:rsidP="0063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8805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CCA774" w14:textId="61B850DE" w:rsidR="000C562A" w:rsidRDefault="000C56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E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6E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0FD05" w14:textId="77777777" w:rsidR="000C562A" w:rsidRDefault="000C5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EA20D" w14:textId="77777777" w:rsidR="006357D2" w:rsidRDefault="006357D2" w:rsidP="006357D2">
      <w:r>
        <w:separator/>
      </w:r>
    </w:p>
  </w:footnote>
  <w:footnote w:type="continuationSeparator" w:id="0">
    <w:p w14:paraId="629A8CAB" w14:textId="77777777" w:rsidR="006357D2" w:rsidRDefault="006357D2" w:rsidP="0063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48E0" w14:textId="77777777" w:rsidR="006357D2" w:rsidRPr="00835E7A" w:rsidRDefault="006357D2" w:rsidP="006357D2">
    <w:pPr>
      <w:pStyle w:val="Header"/>
      <w:rPr>
        <w:b/>
        <w:sz w:val="24"/>
        <w:szCs w:val="24"/>
      </w:rPr>
    </w:pPr>
    <w:r w:rsidRPr="00835E7A">
      <w:rPr>
        <w:b/>
        <w:sz w:val="24"/>
        <w:szCs w:val="24"/>
      </w:rPr>
      <w:t xml:space="preserve">Attachment C – </w:t>
    </w:r>
  </w:p>
  <w:p w14:paraId="6EC490F7" w14:textId="77777777" w:rsidR="006357D2" w:rsidRPr="00835E7A" w:rsidRDefault="006357D2" w:rsidP="006357D2">
    <w:pPr>
      <w:pStyle w:val="Header"/>
      <w:rPr>
        <w:b/>
        <w:sz w:val="24"/>
        <w:szCs w:val="24"/>
      </w:rPr>
    </w:pPr>
    <w:r w:rsidRPr="00835E7A">
      <w:rPr>
        <w:b/>
        <w:sz w:val="24"/>
        <w:szCs w:val="24"/>
      </w:rPr>
      <w:t>Specifications</w:t>
    </w:r>
  </w:p>
  <w:p w14:paraId="05FA3A89" w14:textId="4ECE1960" w:rsidR="006357D2" w:rsidRPr="00835E7A" w:rsidRDefault="006357D2" w:rsidP="006357D2">
    <w:pPr>
      <w:pStyle w:val="Header"/>
      <w:rPr>
        <w:b/>
        <w:sz w:val="24"/>
        <w:szCs w:val="24"/>
      </w:rPr>
    </w:pPr>
    <w:proofErr w:type="spellStart"/>
    <w:r w:rsidRPr="00835E7A">
      <w:rPr>
        <w:b/>
        <w:sz w:val="24"/>
        <w:szCs w:val="24"/>
      </w:rPr>
      <w:t>RFx</w:t>
    </w:r>
    <w:proofErr w:type="spellEnd"/>
    <w:r w:rsidRPr="00835E7A">
      <w:rPr>
        <w:b/>
        <w:sz w:val="24"/>
        <w:szCs w:val="24"/>
      </w:rPr>
      <w:t xml:space="preserve"> 30000</w:t>
    </w:r>
    <w:r w:rsidR="00B63D3A">
      <w:rPr>
        <w:b/>
        <w:sz w:val="24"/>
        <w:szCs w:val="24"/>
      </w:rPr>
      <w:t>25506</w:t>
    </w:r>
  </w:p>
  <w:p w14:paraId="6F425372" w14:textId="77777777" w:rsidR="006357D2" w:rsidRDefault="00635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6" w:hanging="269"/>
      </w:pPr>
      <w:rPr>
        <w:rFonts w:ascii="Arial" w:hAnsi="Arial" w:cs="Arial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950" w:hanging="320"/>
      </w:pPr>
      <w:rPr>
        <w:spacing w:val="-3"/>
        <w:w w:val="100"/>
      </w:rPr>
    </w:lvl>
    <w:lvl w:ilvl="2">
      <w:start w:val="1"/>
      <w:numFmt w:val="lowerLetter"/>
      <w:lvlText w:val="%3."/>
      <w:lvlJc w:val="left"/>
      <w:pPr>
        <w:ind w:left="626" w:hanging="320"/>
      </w:pPr>
      <w:rPr>
        <w:rFonts w:ascii="Arial" w:hAnsi="Arial" w:cs="Arial"/>
        <w:b w:val="0"/>
        <w:bCs w:val="0"/>
        <w:i w:val="0"/>
        <w:i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2187" w:hanging="320"/>
      </w:pPr>
    </w:lvl>
    <w:lvl w:ilvl="4">
      <w:numFmt w:val="bullet"/>
      <w:lvlText w:val="•"/>
      <w:lvlJc w:val="left"/>
      <w:pPr>
        <w:ind w:left="3315" w:hanging="320"/>
      </w:pPr>
    </w:lvl>
    <w:lvl w:ilvl="5">
      <w:numFmt w:val="bullet"/>
      <w:lvlText w:val="•"/>
      <w:lvlJc w:val="left"/>
      <w:pPr>
        <w:ind w:left="4442" w:hanging="320"/>
      </w:pPr>
    </w:lvl>
    <w:lvl w:ilvl="6">
      <w:numFmt w:val="bullet"/>
      <w:lvlText w:val="•"/>
      <w:lvlJc w:val="left"/>
      <w:pPr>
        <w:ind w:left="5570" w:hanging="320"/>
      </w:pPr>
    </w:lvl>
    <w:lvl w:ilvl="7">
      <w:numFmt w:val="bullet"/>
      <w:lvlText w:val="•"/>
      <w:lvlJc w:val="left"/>
      <w:pPr>
        <w:ind w:left="6697" w:hanging="320"/>
      </w:pPr>
    </w:lvl>
    <w:lvl w:ilvl="8">
      <w:numFmt w:val="bullet"/>
      <w:lvlText w:val="•"/>
      <w:lvlJc w:val="left"/>
      <w:pPr>
        <w:ind w:left="7825" w:hanging="320"/>
      </w:pPr>
    </w:lvl>
  </w:abstractNum>
  <w:abstractNum w:abstractNumId="1" w15:restartNumberingAfterBreak="0">
    <w:nsid w:val="00000403"/>
    <w:multiLevelType w:val="multilevel"/>
    <w:tmpl w:val="00000886"/>
    <w:lvl w:ilvl="0">
      <w:start w:val="8"/>
      <w:numFmt w:val="lowerLetter"/>
      <w:lvlText w:val="%1."/>
      <w:lvlJc w:val="left"/>
      <w:pPr>
        <w:ind w:left="626" w:hanging="320"/>
      </w:pPr>
      <w:rPr>
        <w:rFonts w:ascii="Arial" w:hAnsi="Arial" w:cs="Arial"/>
        <w:b w:val="0"/>
        <w:bCs w:val="0"/>
        <w:i w:val="0"/>
        <w:i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566" w:hanging="320"/>
      </w:pPr>
    </w:lvl>
    <w:lvl w:ilvl="2">
      <w:numFmt w:val="bullet"/>
      <w:lvlText w:val="•"/>
      <w:lvlJc w:val="left"/>
      <w:pPr>
        <w:ind w:left="2512" w:hanging="320"/>
      </w:pPr>
    </w:lvl>
    <w:lvl w:ilvl="3">
      <w:numFmt w:val="bullet"/>
      <w:lvlText w:val="•"/>
      <w:lvlJc w:val="left"/>
      <w:pPr>
        <w:ind w:left="3458" w:hanging="320"/>
      </w:pPr>
    </w:lvl>
    <w:lvl w:ilvl="4">
      <w:numFmt w:val="bullet"/>
      <w:lvlText w:val="•"/>
      <w:lvlJc w:val="left"/>
      <w:pPr>
        <w:ind w:left="4404" w:hanging="320"/>
      </w:pPr>
    </w:lvl>
    <w:lvl w:ilvl="5">
      <w:numFmt w:val="bullet"/>
      <w:lvlText w:val="•"/>
      <w:lvlJc w:val="left"/>
      <w:pPr>
        <w:ind w:left="5350" w:hanging="320"/>
      </w:pPr>
    </w:lvl>
    <w:lvl w:ilvl="6">
      <w:numFmt w:val="bullet"/>
      <w:lvlText w:val="•"/>
      <w:lvlJc w:val="left"/>
      <w:pPr>
        <w:ind w:left="6296" w:hanging="320"/>
      </w:pPr>
    </w:lvl>
    <w:lvl w:ilvl="7">
      <w:numFmt w:val="bullet"/>
      <w:lvlText w:val="•"/>
      <w:lvlJc w:val="left"/>
      <w:pPr>
        <w:ind w:left="7242" w:hanging="320"/>
      </w:pPr>
    </w:lvl>
    <w:lvl w:ilvl="8">
      <w:numFmt w:val="bullet"/>
      <w:lvlText w:val="•"/>
      <w:lvlJc w:val="left"/>
      <w:pPr>
        <w:ind w:left="8188" w:hanging="32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1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06" w:hanging="361"/>
      </w:pPr>
    </w:lvl>
    <w:lvl w:ilvl="2">
      <w:numFmt w:val="bullet"/>
      <w:lvlText w:val="•"/>
      <w:lvlJc w:val="left"/>
      <w:pPr>
        <w:ind w:left="2992" w:hanging="361"/>
      </w:pPr>
    </w:lvl>
    <w:lvl w:ilvl="3">
      <w:numFmt w:val="bullet"/>
      <w:lvlText w:val="•"/>
      <w:lvlJc w:val="left"/>
      <w:pPr>
        <w:ind w:left="3878" w:hanging="361"/>
      </w:pPr>
    </w:lvl>
    <w:lvl w:ilvl="4">
      <w:numFmt w:val="bullet"/>
      <w:lvlText w:val="•"/>
      <w:lvlJc w:val="left"/>
      <w:pPr>
        <w:ind w:left="4764" w:hanging="361"/>
      </w:pPr>
    </w:lvl>
    <w:lvl w:ilvl="5">
      <w:numFmt w:val="bullet"/>
      <w:lvlText w:val="•"/>
      <w:lvlJc w:val="left"/>
      <w:pPr>
        <w:ind w:left="5650" w:hanging="361"/>
      </w:pPr>
    </w:lvl>
    <w:lvl w:ilvl="6">
      <w:numFmt w:val="bullet"/>
      <w:lvlText w:val="•"/>
      <w:lvlJc w:val="left"/>
      <w:pPr>
        <w:ind w:left="6536" w:hanging="361"/>
      </w:pPr>
    </w:lvl>
    <w:lvl w:ilvl="7">
      <w:numFmt w:val="bullet"/>
      <w:lvlText w:val="•"/>
      <w:lvlJc w:val="left"/>
      <w:pPr>
        <w:ind w:left="7422" w:hanging="361"/>
      </w:pPr>
    </w:lvl>
    <w:lvl w:ilvl="8">
      <w:numFmt w:val="bullet"/>
      <w:lvlText w:val="•"/>
      <w:lvlJc w:val="left"/>
      <w:pPr>
        <w:ind w:left="8308" w:hanging="36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286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160" w:hanging="361"/>
      </w:pPr>
    </w:lvl>
    <w:lvl w:ilvl="2">
      <w:numFmt w:val="bullet"/>
      <w:lvlText w:val="•"/>
      <w:lvlJc w:val="left"/>
      <w:pPr>
        <w:ind w:left="3040" w:hanging="361"/>
      </w:pPr>
    </w:lvl>
    <w:lvl w:ilvl="3">
      <w:numFmt w:val="bullet"/>
      <w:lvlText w:val="•"/>
      <w:lvlJc w:val="left"/>
      <w:pPr>
        <w:ind w:left="3920" w:hanging="361"/>
      </w:pPr>
    </w:lvl>
    <w:lvl w:ilvl="4">
      <w:numFmt w:val="bullet"/>
      <w:lvlText w:val="•"/>
      <w:lvlJc w:val="left"/>
      <w:pPr>
        <w:ind w:left="4800" w:hanging="361"/>
      </w:pPr>
    </w:lvl>
    <w:lvl w:ilvl="5">
      <w:numFmt w:val="bullet"/>
      <w:lvlText w:val="•"/>
      <w:lvlJc w:val="left"/>
      <w:pPr>
        <w:ind w:left="5680" w:hanging="361"/>
      </w:pPr>
    </w:lvl>
    <w:lvl w:ilvl="6">
      <w:numFmt w:val="bullet"/>
      <w:lvlText w:val="•"/>
      <w:lvlJc w:val="left"/>
      <w:pPr>
        <w:ind w:left="6560" w:hanging="361"/>
      </w:pPr>
    </w:lvl>
    <w:lvl w:ilvl="7">
      <w:numFmt w:val="bullet"/>
      <w:lvlText w:val="•"/>
      <w:lvlJc w:val="left"/>
      <w:pPr>
        <w:ind w:left="7440" w:hanging="361"/>
      </w:pPr>
    </w:lvl>
    <w:lvl w:ilvl="8">
      <w:numFmt w:val="bullet"/>
      <w:lvlText w:val="•"/>
      <w:lvlJc w:val="left"/>
      <w:pPr>
        <w:ind w:left="8320" w:hanging="361"/>
      </w:pPr>
    </w:lvl>
  </w:abstractNum>
  <w:abstractNum w:abstractNumId="4" w15:restartNumberingAfterBreak="0">
    <w:nsid w:val="06035DAF"/>
    <w:multiLevelType w:val="hybridMultilevel"/>
    <w:tmpl w:val="6EAAEE20"/>
    <w:lvl w:ilvl="0" w:tplc="49C448DC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7EA1CEC">
      <w:start w:val="1"/>
      <w:numFmt w:val="lowerLetter"/>
      <w:lvlText w:val="%2."/>
      <w:lvlJc w:val="left"/>
      <w:pPr>
        <w:ind w:left="63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9D0"/>
    <w:multiLevelType w:val="hybridMultilevel"/>
    <w:tmpl w:val="3922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C2694"/>
    <w:multiLevelType w:val="hybridMultilevel"/>
    <w:tmpl w:val="F090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E6E6C"/>
    <w:multiLevelType w:val="hybridMultilevel"/>
    <w:tmpl w:val="C3145A8E"/>
    <w:lvl w:ilvl="0" w:tplc="65DAFC68">
      <w:numFmt w:val="bullet"/>
      <w:lvlText w:val="•"/>
      <w:lvlJc w:val="left"/>
      <w:pPr>
        <w:ind w:left="630" w:hanging="224"/>
      </w:pPr>
      <w:rPr>
        <w:rFonts w:ascii="Arial" w:eastAsia="Arial" w:hAnsi="Arial" w:cs="Arial" w:hint="default"/>
        <w:b w:val="0"/>
        <w:bCs w:val="0"/>
        <w:i w:val="0"/>
        <w:iCs w:val="0"/>
        <w:color w:val="171717"/>
        <w:spacing w:val="0"/>
        <w:w w:val="92"/>
        <w:sz w:val="17"/>
        <w:szCs w:val="17"/>
        <w:lang w:val="en-US" w:eastAsia="en-US" w:bidi="ar-SA"/>
      </w:rPr>
    </w:lvl>
    <w:lvl w:ilvl="1" w:tplc="B9B61FFA">
      <w:numFmt w:val="bullet"/>
      <w:lvlText w:val="•"/>
      <w:lvlJc w:val="left"/>
      <w:pPr>
        <w:ind w:left="5347" w:hanging="216"/>
      </w:pPr>
      <w:rPr>
        <w:rFonts w:ascii="Arial" w:eastAsia="Arial" w:hAnsi="Arial" w:cs="Arial" w:hint="default"/>
        <w:b w:val="0"/>
        <w:bCs w:val="0"/>
        <w:i w:val="0"/>
        <w:iCs w:val="0"/>
        <w:color w:val="171717"/>
        <w:spacing w:val="0"/>
        <w:w w:val="69"/>
        <w:sz w:val="17"/>
        <w:szCs w:val="17"/>
        <w:lang w:val="en-US" w:eastAsia="en-US" w:bidi="ar-SA"/>
      </w:rPr>
    </w:lvl>
    <w:lvl w:ilvl="2" w:tplc="0982247C">
      <w:numFmt w:val="bullet"/>
      <w:lvlText w:val="•"/>
      <w:lvlJc w:val="left"/>
      <w:pPr>
        <w:ind w:left="4873" w:hanging="216"/>
      </w:pPr>
      <w:rPr>
        <w:rFonts w:hint="default"/>
        <w:lang w:val="en-US" w:eastAsia="en-US" w:bidi="ar-SA"/>
      </w:rPr>
    </w:lvl>
    <w:lvl w:ilvl="3" w:tplc="0A7C7D14">
      <w:numFmt w:val="bullet"/>
      <w:lvlText w:val="•"/>
      <w:lvlJc w:val="left"/>
      <w:pPr>
        <w:ind w:left="4406" w:hanging="216"/>
      </w:pPr>
      <w:rPr>
        <w:rFonts w:hint="default"/>
        <w:lang w:val="en-US" w:eastAsia="en-US" w:bidi="ar-SA"/>
      </w:rPr>
    </w:lvl>
    <w:lvl w:ilvl="4" w:tplc="C74ADC16">
      <w:numFmt w:val="bullet"/>
      <w:lvlText w:val="•"/>
      <w:lvlJc w:val="left"/>
      <w:pPr>
        <w:ind w:left="3939" w:hanging="216"/>
      </w:pPr>
      <w:rPr>
        <w:rFonts w:hint="default"/>
        <w:lang w:val="en-US" w:eastAsia="en-US" w:bidi="ar-SA"/>
      </w:rPr>
    </w:lvl>
    <w:lvl w:ilvl="5" w:tplc="DCBEDE0E">
      <w:numFmt w:val="bullet"/>
      <w:lvlText w:val="•"/>
      <w:lvlJc w:val="left"/>
      <w:pPr>
        <w:ind w:left="3472" w:hanging="216"/>
      </w:pPr>
      <w:rPr>
        <w:rFonts w:hint="default"/>
        <w:lang w:val="en-US" w:eastAsia="en-US" w:bidi="ar-SA"/>
      </w:rPr>
    </w:lvl>
    <w:lvl w:ilvl="6" w:tplc="7868B526">
      <w:numFmt w:val="bullet"/>
      <w:lvlText w:val="•"/>
      <w:lvlJc w:val="left"/>
      <w:pPr>
        <w:ind w:left="3005" w:hanging="216"/>
      </w:pPr>
      <w:rPr>
        <w:rFonts w:hint="default"/>
        <w:lang w:val="en-US" w:eastAsia="en-US" w:bidi="ar-SA"/>
      </w:rPr>
    </w:lvl>
    <w:lvl w:ilvl="7" w:tplc="19808ED4">
      <w:numFmt w:val="bullet"/>
      <w:lvlText w:val="•"/>
      <w:lvlJc w:val="left"/>
      <w:pPr>
        <w:ind w:left="2538" w:hanging="216"/>
      </w:pPr>
      <w:rPr>
        <w:rFonts w:hint="default"/>
        <w:lang w:val="en-US" w:eastAsia="en-US" w:bidi="ar-SA"/>
      </w:rPr>
    </w:lvl>
    <w:lvl w:ilvl="8" w:tplc="C8063EE6">
      <w:numFmt w:val="bullet"/>
      <w:lvlText w:val="•"/>
      <w:lvlJc w:val="left"/>
      <w:pPr>
        <w:ind w:left="2071" w:hanging="216"/>
      </w:pPr>
      <w:rPr>
        <w:rFonts w:hint="default"/>
        <w:lang w:val="en-US" w:eastAsia="en-US" w:bidi="ar-SA"/>
      </w:rPr>
    </w:lvl>
  </w:abstractNum>
  <w:abstractNum w:abstractNumId="8" w15:restartNumberingAfterBreak="0">
    <w:nsid w:val="21002367"/>
    <w:multiLevelType w:val="hybridMultilevel"/>
    <w:tmpl w:val="08ECB9B8"/>
    <w:lvl w:ilvl="0" w:tplc="F8EAE9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E0A69"/>
    <w:multiLevelType w:val="hybridMultilevel"/>
    <w:tmpl w:val="3EC68FAE"/>
    <w:lvl w:ilvl="0" w:tplc="D340CE20">
      <w:start w:val="3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8735F2A"/>
    <w:multiLevelType w:val="hybridMultilevel"/>
    <w:tmpl w:val="C10C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24F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D8034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0B41888"/>
    <w:multiLevelType w:val="hybridMultilevel"/>
    <w:tmpl w:val="8140FE52"/>
    <w:lvl w:ilvl="0" w:tplc="B6D478A0">
      <w:start w:val="1"/>
      <w:numFmt w:val="lowerRoman"/>
      <w:lvlText w:val="%1."/>
      <w:lvlJc w:val="left"/>
      <w:pPr>
        <w:ind w:left="2521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76B91"/>
    <w:multiLevelType w:val="hybridMultilevel"/>
    <w:tmpl w:val="5D866AA6"/>
    <w:lvl w:ilvl="0" w:tplc="F46EE2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468C2"/>
    <w:multiLevelType w:val="hybridMultilevel"/>
    <w:tmpl w:val="359E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A7A25"/>
    <w:multiLevelType w:val="hybridMultilevel"/>
    <w:tmpl w:val="CEE85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122E8"/>
    <w:multiLevelType w:val="multilevel"/>
    <w:tmpl w:val="0C4896B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bCs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F1E7D30"/>
    <w:multiLevelType w:val="hybridMultilevel"/>
    <w:tmpl w:val="D31A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5"/>
  </w:num>
  <w:num w:numId="5">
    <w:abstractNumId w:val="12"/>
  </w:num>
  <w:num w:numId="6">
    <w:abstractNumId w:val="17"/>
  </w:num>
  <w:num w:numId="7">
    <w:abstractNumId w:val="18"/>
  </w:num>
  <w:num w:numId="8">
    <w:abstractNumId w:val="16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  <w:num w:numId="13">
    <w:abstractNumId w:val="2"/>
  </w:num>
  <w:num w:numId="14">
    <w:abstractNumId w:val="10"/>
  </w:num>
  <w:num w:numId="15">
    <w:abstractNumId w:val="8"/>
  </w:num>
  <w:num w:numId="16">
    <w:abstractNumId w:val="15"/>
  </w:num>
  <w:num w:numId="17">
    <w:abstractNumId w:val="14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3"/>
    <w:rsid w:val="000037D5"/>
    <w:rsid w:val="00003DCA"/>
    <w:rsid w:val="00021C01"/>
    <w:rsid w:val="00027533"/>
    <w:rsid w:val="0003330E"/>
    <w:rsid w:val="000336C8"/>
    <w:rsid w:val="000369DD"/>
    <w:rsid w:val="00037A3D"/>
    <w:rsid w:val="00041DD1"/>
    <w:rsid w:val="00045303"/>
    <w:rsid w:val="00050C73"/>
    <w:rsid w:val="00052461"/>
    <w:rsid w:val="000542A7"/>
    <w:rsid w:val="0005439D"/>
    <w:rsid w:val="00063D4F"/>
    <w:rsid w:val="00067383"/>
    <w:rsid w:val="0007023D"/>
    <w:rsid w:val="000713A0"/>
    <w:rsid w:val="00074E3B"/>
    <w:rsid w:val="00075374"/>
    <w:rsid w:val="0008011A"/>
    <w:rsid w:val="00090CA5"/>
    <w:rsid w:val="000931EB"/>
    <w:rsid w:val="000963B3"/>
    <w:rsid w:val="00096EA6"/>
    <w:rsid w:val="00097CDF"/>
    <w:rsid w:val="000A26CA"/>
    <w:rsid w:val="000A63D9"/>
    <w:rsid w:val="000B1BB7"/>
    <w:rsid w:val="000B356E"/>
    <w:rsid w:val="000B3D91"/>
    <w:rsid w:val="000C3B8A"/>
    <w:rsid w:val="000C562A"/>
    <w:rsid w:val="000C6252"/>
    <w:rsid w:val="000C7426"/>
    <w:rsid w:val="000D7321"/>
    <w:rsid w:val="000E5EE0"/>
    <w:rsid w:val="000F3D8B"/>
    <w:rsid w:val="00101656"/>
    <w:rsid w:val="001043D5"/>
    <w:rsid w:val="001224FA"/>
    <w:rsid w:val="00122E49"/>
    <w:rsid w:val="00124944"/>
    <w:rsid w:val="00133D57"/>
    <w:rsid w:val="001410CF"/>
    <w:rsid w:val="00145840"/>
    <w:rsid w:val="00146AD0"/>
    <w:rsid w:val="00152F59"/>
    <w:rsid w:val="00152FF7"/>
    <w:rsid w:val="00155B29"/>
    <w:rsid w:val="00156CC4"/>
    <w:rsid w:val="00157517"/>
    <w:rsid w:val="00166BFC"/>
    <w:rsid w:val="00170210"/>
    <w:rsid w:val="001704B9"/>
    <w:rsid w:val="00173088"/>
    <w:rsid w:val="0017378B"/>
    <w:rsid w:val="00175AE1"/>
    <w:rsid w:val="00175DD3"/>
    <w:rsid w:val="001847CD"/>
    <w:rsid w:val="0019193F"/>
    <w:rsid w:val="00195711"/>
    <w:rsid w:val="0019734D"/>
    <w:rsid w:val="001A511D"/>
    <w:rsid w:val="001A52CA"/>
    <w:rsid w:val="001B1187"/>
    <w:rsid w:val="001B7BEF"/>
    <w:rsid w:val="001C0880"/>
    <w:rsid w:val="001C6738"/>
    <w:rsid w:val="001D0DEE"/>
    <w:rsid w:val="001D2BD2"/>
    <w:rsid w:val="001D3706"/>
    <w:rsid w:val="001D45A5"/>
    <w:rsid w:val="001F02BA"/>
    <w:rsid w:val="001F0FE9"/>
    <w:rsid w:val="001F16EB"/>
    <w:rsid w:val="001F4B4E"/>
    <w:rsid w:val="001F646F"/>
    <w:rsid w:val="00205FCB"/>
    <w:rsid w:val="00211EFE"/>
    <w:rsid w:val="002127BA"/>
    <w:rsid w:val="0021425B"/>
    <w:rsid w:val="002330F1"/>
    <w:rsid w:val="00235777"/>
    <w:rsid w:val="00240308"/>
    <w:rsid w:val="00242722"/>
    <w:rsid w:val="00243DF6"/>
    <w:rsid w:val="00244F9F"/>
    <w:rsid w:val="00246CD7"/>
    <w:rsid w:val="00255DAA"/>
    <w:rsid w:val="0026442E"/>
    <w:rsid w:val="002768FF"/>
    <w:rsid w:val="00281B70"/>
    <w:rsid w:val="00295820"/>
    <w:rsid w:val="002A1DDB"/>
    <w:rsid w:val="002A2356"/>
    <w:rsid w:val="002A29D9"/>
    <w:rsid w:val="002A6D39"/>
    <w:rsid w:val="002C52FD"/>
    <w:rsid w:val="002C554D"/>
    <w:rsid w:val="002C6189"/>
    <w:rsid w:val="002C7A55"/>
    <w:rsid w:val="002D0B54"/>
    <w:rsid w:val="002D187A"/>
    <w:rsid w:val="002D35F7"/>
    <w:rsid w:val="002E4674"/>
    <w:rsid w:val="002E7DA9"/>
    <w:rsid w:val="002F33B5"/>
    <w:rsid w:val="002F4F38"/>
    <w:rsid w:val="00301779"/>
    <w:rsid w:val="00304CD1"/>
    <w:rsid w:val="00315BB3"/>
    <w:rsid w:val="0032224D"/>
    <w:rsid w:val="003237B7"/>
    <w:rsid w:val="00323B4C"/>
    <w:rsid w:val="00323C67"/>
    <w:rsid w:val="0032402C"/>
    <w:rsid w:val="003349DC"/>
    <w:rsid w:val="0034722B"/>
    <w:rsid w:val="00351E41"/>
    <w:rsid w:val="003544F3"/>
    <w:rsid w:val="003555E4"/>
    <w:rsid w:val="003605E7"/>
    <w:rsid w:val="00370068"/>
    <w:rsid w:val="00372B8A"/>
    <w:rsid w:val="003813BE"/>
    <w:rsid w:val="00384D29"/>
    <w:rsid w:val="003919BC"/>
    <w:rsid w:val="00393048"/>
    <w:rsid w:val="003953F4"/>
    <w:rsid w:val="003A14C7"/>
    <w:rsid w:val="003A4312"/>
    <w:rsid w:val="003A4409"/>
    <w:rsid w:val="003A50EF"/>
    <w:rsid w:val="003A5F58"/>
    <w:rsid w:val="003D1EFE"/>
    <w:rsid w:val="003D2159"/>
    <w:rsid w:val="003D4854"/>
    <w:rsid w:val="003D50A6"/>
    <w:rsid w:val="003D7341"/>
    <w:rsid w:val="003E2CB6"/>
    <w:rsid w:val="003E62CE"/>
    <w:rsid w:val="00406AB3"/>
    <w:rsid w:val="00411000"/>
    <w:rsid w:val="00414C4E"/>
    <w:rsid w:val="00414ED4"/>
    <w:rsid w:val="00416819"/>
    <w:rsid w:val="00417945"/>
    <w:rsid w:val="00424796"/>
    <w:rsid w:val="00430AFE"/>
    <w:rsid w:val="0044179B"/>
    <w:rsid w:val="00446342"/>
    <w:rsid w:val="00450DF2"/>
    <w:rsid w:val="004554CF"/>
    <w:rsid w:val="0046281B"/>
    <w:rsid w:val="00471A52"/>
    <w:rsid w:val="00471D02"/>
    <w:rsid w:val="00474939"/>
    <w:rsid w:val="00497814"/>
    <w:rsid w:val="004A6A07"/>
    <w:rsid w:val="004B018F"/>
    <w:rsid w:val="004B18C2"/>
    <w:rsid w:val="004B2855"/>
    <w:rsid w:val="004B3547"/>
    <w:rsid w:val="004C18C7"/>
    <w:rsid w:val="004C782D"/>
    <w:rsid w:val="004D7178"/>
    <w:rsid w:val="004D7F8E"/>
    <w:rsid w:val="004E195F"/>
    <w:rsid w:val="004E2AD5"/>
    <w:rsid w:val="004E5798"/>
    <w:rsid w:val="0050486C"/>
    <w:rsid w:val="005063B9"/>
    <w:rsid w:val="00506A48"/>
    <w:rsid w:val="00510175"/>
    <w:rsid w:val="00516209"/>
    <w:rsid w:val="005176F0"/>
    <w:rsid w:val="0052372C"/>
    <w:rsid w:val="00526E08"/>
    <w:rsid w:val="0054285B"/>
    <w:rsid w:val="005441B7"/>
    <w:rsid w:val="00547E00"/>
    <w:rsid w:val="00563CE2"/>
    <w:rsid w:val="00567213"/>
    <w:rsid w:val="0057399D"/>
    <w:rsid w:val="005740B4"/>
    <w:rsid w:val="00575D33"/>
    <w:rsid w:val="00576E10"/>
    <w:rsid w:val="00580719"/>
    <w:rsid w:val="00582961"/>
    <w:rsid w:val="0058612C"/>
    <w:rsid w:val="00591C29"/>
    <w:rsid w:val="00597755"/>
    <w:rsid w:val="005A2348"/>
    <w:rsid w:val="005A524F"/>
    <w:rsid w:val="005A6828"/>
    <w:rsid w:val="005B57D0"/>
    <w:rsid w:val="005C423B"/>
    <w:rsid w:val="005C5169"/>
    <w:rsid w:val="005D0907"/>
    <w:rsid w:val="005D51AF"/>
    <w:rsid w:val="005D75C2"/>
    <w:rsid w:val="005D7B09"/>
    <w:rsid w:val="005E6ED1"/>
    <w:rsid w:val="005F25B4"/>
    <w:rsid w:val="005F27E8"/>
    <w:rsid w:val="005F6AEE"/>
    <w:rsid w:val="006000A0"/>
    <w:rsid w:val="0060061C"/>
    <w:rsid w:val="00603EDF"/>
    <w:rsid w:val="00606078"/>
    <w:rsid w:val="00612BEF"/>
    <w:rsid w:val="006269FE"/>
    <w:rsid w:val="0062781D"/>
    <w:rsid w:val="006345B3"/>
    <w:rsid w:val="006357D2"/>
    <w:rsid w:val="00636DB7"/>
    <w:rsid w:val="0064084B"/>
    <w:rsid w:val="00647906"/>
    <w:rsid w:val="00660E11"/>
    <w:rsid w:val="0066388E"/>
    <w:rsid w:val="00675033"/>
    <w:rsid w:val="00677C00"/>
    <w:rsid w:val="0069123D"/>
    <w:rsid w:val="006956BB"/>
    <w:rsid w:val="006958F4"/>
    <w:rsid w:val="006B3CCA"/>
    <w:rsid w:val="006C139E"/>
    <w:rsid w:val="006D2C7B"/>
    <w:rsid w:val="006D55C6"/>
    <w:rsid w:val="006D5672"/>
    <w:rsid w:val="006D599C"/>
    <w:rsid w:val="006D6624"/>
    <w:rsid w:val="006D6750"/>
    <w:rsid w:val="006E0620"/>
    <w:rsid w:val="006E0B8C"/>
    <w:rsid w:val="006E3322"/>
    <w:rsid w:val="006E34E4"/>
    <w:rsid w:val="006F31EB"/>
    <w:rsid w:val="006F3876"/>
    <w:rsid w:val="006F4953"/>
    <w:rsid w:val="006F4DA3"/>
    <w:rsid w:val="006F6E2E"/>
    <w:rsid w:val="0070365E"/>
    <w:rsid w:val="00714E79"/>
    <w:rsid w:val="00715675"/>
    <w:rsid w:val="00725A4A"/>
    <w:rsid w:val="0072694F"/>
    <w:rsid w:val="00733594"/>
    <w:rsid w:val="00736F62"/>
    <w:rsid w:val="007414F0"/>
    <w:rsid w:val="00751B19"/>
    <w:rsid w:val="007547A3"/>
    <w:rsid w:val="007572A9"/>
    <w:rsid w:val="00764C37"/>
    <w:rsid w:val="00765B69"/>
    <w:rsid w:val="00770CB3"/>
    <w:rsid w:val="007758D5"/>
    <w:rsid w:val="00776442"/>
    <w:rsid w:val="007801DA"/>
    <w:rsid w:val="00780616"/>
    <w:rsid w:val="00780853"/>
    <w:rsid w:val="0078594E"/>
    <w:rsid w:val="0079367E"/>
    <w:rsid w:val="007956F8"/>
    <w:rsid w:val="007A74D2"/>
    <w:rsid w:val="007B1581"/>
    <w:rsid w:val="007B4923"/>
    <w:rsid w:val="007C28F3"/>
    <w:rsid w:val="007C69C3"/>
    <w:rsid w:val="007D0FFB"/>
    <w:rsid w:val="007D3FF8"/>
    <w:rsid w:val="007D42B1"/>
    <w:rsid w:val="007D5A66"/>
    <w:rsid w:val="007E0C18"/>
    <w:rsid w:val="007E6FD1"/>
    <w:rsid w:val="007F00B4"/>
    <w:rsid w:val="007F0C1C"/>
    <w:rsid w:val="00804392"/>
    <w:rsid w:val="00806F02"/>
    <w:rsid w:val="008132C2"/>
    <w:rsid w:val="00826F21"/>
    <w:rsid w:val="00831BA2"/>
    <w:rsid w:val="0083270D"/>
    <w:rsid w:val="008403A2"/>
    <w:rsid w:val="0084548B"/>
    <w:rsid w:val="008479BD"/>
    <w:rsid w:val="0085045E"/>
    <w:rsid w:val="00851131"/>
    <w:rsid w:val="008515AA"/>
    <w:rsid w:val="00857826"/>
    <w:rsid w:val="00864196"/>
    <w:rsid w:val="00873B61"/>
    <w:rsid w:val="00873DB0"/>
    <w:rsid w:val="00874E48"/>
    <w:rsid w:val="00877394"/>
    <w:rsid w:val="00877402"/>
    <w:rsid w:val="0088018C"/>
    <w:rsid w:val="00890357"/>
    <w:rsid w:val="00890AC7"/>
    <w:rsid w:val="008A1134"/>
    <w:rsid w:val="008A22D3"/>
    <w:rsid w:val="008A28E8"/>
    <w:rsid w:val="008A3B6A"/>
    <w:rsid w:val="008B15FB"/>
    <w:rsid w:val="008B2BE6"/>
    <w:rsid w:val="008B2C96"/>
    <w:rsid w:val="008B554D"/>
    <w:rsid w:val="008C1FA9"/>
    <w:rsid w:val="008C44BE"/>
    <w:rsid w:val="008D4CD7"/>
    <w:rsid w:val="008E012E"/>
    <w:rsid w:val="008E25ED"/>
    <w:rsid w:val="008E2ADF"/>
    <w:rsid w:val="008E63BA"/>
    <w:rsid w:val="008F2653"/>
    <w:rsid w:val="008F43B8"/>
    <w:rsid w:val="008F4DB5"/>
    <w:rsid w:val="00904E1F"/>
    <w:rsid w:val="00906EB5"/>
    <w:rsid w:val="00914EFA"/>
    <w:rsid w:val="00916F83"/>
    <w:rsid w:val="009228DF"/>
    <w:rsid w:val="00922CD3"/>
    <w:rsid w:val="0093458E"/>
    <w:rsid w:val="0094626D"/>
    <w:rsid w:val="00947258"/>
    <w:rsid w:val="00955195"/>
    <w:rsid w:val="00955698"/>
    <w:rsid w:val="0096007D"/>
    <w:rsid w:val="00964065"/>
    <w:rsid w:val="0097359C"/>
    <w:rsid w:val="009740CC"/>
    <w:rsid w:val="00985F57"/>
    <w:rsid w:val="00990B58"/>
    <w:rsid w:val="0099733B"/>
    <w:rsid w:val="009A3D36"/>
    <w:rsid w:val="009B1939"/>
    <w:rsid w:val="009B2866"/>
    <w:rsid w:val="009C765A"/>
    <w:rsid w:val="009D0531"/>
    <w:rsid w:val="009D4209"/>
    <w:rsid w:val="009D45FD"/>
    <w:rsid w:val="009D7396"/>
    <w:rsid w:val="009E5C07"/>
    <w:rsid w:val="009F0E29"/>
    <w:rsid w:val="00A01E90"/>
    <w:rsid w:val="00A020AD"/>
    <w:rsid w:val="00A028D9"/>
    <w:rsid w:val="00A04AC3"/>
    <w:rsid w:val="00A223F7"/>
    <w:rsid w:val="00A23969"/>
    <w:rsid w:val="00A255EF"/>
    <w:rsid w:val="00A30255"/>
    <w:rsid w:val="00A357A5"/>
    <w:rsid w:val="00A4060C"/>
    <w:rsid w:val="00A40745"/>
    <w:rsid w:val="00A52338"/>
    <w:rsid w:val="00A6183E"/>
    <w:rsid w:val="00A65124"/>
    <w:rsid w:val="00A700FD"/>
    <w:rsid w:val="00A7534E"/>
    <w:rsid w:val="00A83B41"/>
    <w:rsid w:val="00A83E9E"/>
    <w:rsid w:val="00A8611B"/>
    <w:rsid w:val="00A86EC9"/>
    <w:rsid w:val="00A90E4B"/>
    <w:rsid w:val="00A940D1"/>
    <w:rsid w:val="00A971C5"/>
    <w:rsid w:val="00AA1D17"/>
    <w:rsid w:val="00AA4C66"/>
    <w:rsid w:val="00AB5BA8"/>
    <w:rsid w:val="00AC3331"/>
    <w:rsid w:val="00AC3D39"/>
    <w:rsid w:val="00AD1218"/>
    <w:rsid w:val="00AD3A57"/>
    <w:rsid w:val="00AD71D9"/>
    <w:rsid w:val="00AE0914"/>
    <w:rsid w:val="00AE402B"/>
    <w:rsid w:val="00AF4C59"/>
    <w:rsid w:val="00AF72F8"/>
    <w:rsid w:val="00B009C4"/>
    <w:rsid w:val="00B014CC"/>
    <w:rsid w:val="00B03F94"/>
    <w:rsid w:val="00B06F3E"/>
    <w:rsid w:val="00B3186A"/>
    <w:rsid w:val="00B36110"/>
    <w:rsid w:val="00B3638D"/>
    <w:rsid w:val="00B46BE1"/>
    <w:rsid w:val="00B50E61"/>
    <w:rsid w:val="00B5558D"/>
    <w:rsid w:val="00B57818"/>
    <w:rsid w:val="00B63C0C"/>
    <w:rsid w:val="00B63D3A"/>
    <w:rsid w:val="00B66312"/>
    <w:rsid w:val="00B66D57"/>
    <w:rsid w:val="00B71AB6"/>
    <w:rsid w:val="00B73A54"/>
    <w:rsid w:val="00B86980"/>
    <w:rsid w:val="00B91F11"/>
    <w:rsid w:val="00B964B0"/>
    <w:rsid w:val="00B96C6B"/>
    <w:rsid w:val="00B977BB"/>
    <w:rsid w:val="00B97D8D"/>
    <w:rsid w:val="00BA00B4"/>
    <w:rsid w:val="00BA4713"/>
    <w:rsid w:val="00BA6DCA"/>
    <w:rsid w:val="00BA7352"/>
    <w:rsid w:val="00BB034B"/>
    <w:rsid w:val="00BB0571"/>
    <w:rsid w:val="00BB150F"/>
    <w:rsid w:val="00BC237F"/>
    <w:rsid w:val="00BD19EE"/>
    <w:rsid w:val="00BD5CC6"/>
    <w:rsid w:val="00BD6AF0"/>
    <w:rsid w:val="00BE239D"/>
    <w:rsid w:val="00BF7B65"/>
    <w:rsid w:val="00BF7D5E"/>
    <w:rsid w:val="00C00D66"/>
    <w:rsid w:val="00C02083"/>
    <w:rsid w:val="00C0581B"/>
    <w:rsid w:val="00C07B9E"/>
    <w:rsid w:val="00C111A5"/>
    <w:rsid w:val="00C2340D"/>
    <w:rsid w:val="00C25277"/>
    <w:rsid w:val="00C3634A"/>
    <w:rsid w:val="00C379A5"/>
    <w:rsid w:val="00C4619C"/>
    <w:rsid w:val="00C46BF1"/>
    <w:rsid w:val="00C52B70"/>
    <w:rsid w:val="00C641CA"/>
    <w:rsid w:val="00C66954"/>
    <w:rsid w:val="00C724D8"/>
    <w:rsid w:val="00C87B40"/>
    <w:rsid w:val="00C9126B"/>
    <w:rsid w:val="00C913DC"/>
    <w:rsid w:val="00C91755"/>
    <w:rsid w:val="00CA27C4"/>
    <w:rsid w:val="00CA764E"/>
    <w:rsid w:val="00CB2569"/>
    <w:rsid w:val="00CB534A"/>
    <w:rsid w:val="00CB5C4C"/>
    <w:rsid w:val="00CB7FEE"/>
    <w:rsid w:val="00CD026D"/>
    <w:rsid w:val="00CD2C94"/>
    <w:rsid w:val="00CD43F7"/>
    <w:rsid w:val="00CD6E30"/>
    <w:rsid w:val="00CF5453"/>
    <w:rsid w:val="00D0341A"/>
    <w:rsid w:val="00D0422F"/>
    <w:rsid w:val="00D0539C"/>
    <w:rsid w:val="00D1248C"/>
    <w:rsid w:val="00D159C6"/>
    <w:rsid w:val="00D2745C"/>
    <w:rsid w:val="00D31B3C"/>
    <w:rsid w:val="00D31D68"/>
    <w:rsid w:val="00D40EEA"/>
    <w:rsid w:val="00D4270A"/>
    <w:rsid w:val="00D44340"/>
    <w:rsid w:val="00D44B58"/>
    <w:rsid w:val="00D50FD9"/>
    <w:rsid w:val="00D51275"/>
    <w:rsid w:val="00D60232"/>
    <w:rsid w:val="00D64307"/>
    <w:rsid w:val="00D672FD"/>
    <w:rsid w:val="00D702CB"/>
    <w:rsid w:val="00D728FB"/>
    <w:rsid w:val="00D7540C"/>
    <w:rsid w:val="00D756FE"/>
    <w:rsid w:val="00D860C9"/>
    <w:rsid w:val="00D9154D"/>
    <w:rsid w:val="00D96B31"/>
    <w:rsid w:val="00DA19C9"/>
    <w:rsid w:val="00DA2792"/>
    <w:rsid w:val="00DB1AF3"/>
    <w:rsid w:val="00DB29B7"/>
    <w:rsid w:val="00DB48FC"/>
    <w:rsid w:val="00DB4BF4"/>
    <w:rsid w:val="00DB4C9D"/>
    <w:rsid w:val="00DB4E2E"/>
    <w:rsid w:val="00DC1266"/>
    <w:rsid w:val="00DC31E0"/>
    <w:rsid w:val="00DC4CEE"/>
    <w:rsid w:val="00DD0F9B"/>
    <w:rsid w:val="00DD2F93"/>
    <w:rsid w:val="00DD37AA"/>
    <w:rsid w:val="00DE0D5D"/>
    <w:rsid w:val="00DE4940"/>
    <w:rsid w:val="00DE6B47"/>
    <w:rsid w:val="00DE7421"/>
    <w:rsid w:val="00DF2D65"/>
    <w:rsid w:val="00DF5BE7"/>
    <w:rsid w:val="00E00630"/>
    <w:rsid w:val="00E04233"/>
    <w:rsid w:val="00E10DBE"/>
    <w:rsid w:val="00E111D3"/>
    <w:rsid w:val="00E17291"/>
    <w:rsid w:val="00E20B9D"/>
    <w:rsid w:val="00E23C3C"/>
    <w:rsid w:val="00E24227"/>
    <w:rsid w:val="00E35C54"/>
    <w:rsid w:val="00E37E4B"/>
    <w:rsid w:val="00E4577E"/>
    <w:rsid w:val="00E60664"/>
    <w:rsid w:val="00E61F9C"/>
    <w:rsid w:val="00E668FB"/>
    <w:rsid w:val="00E7465C"/>
    <w:rsid w:val="00E77B5A"/>
    <w:rsid w:val="00E77C8C"/>
    <w:rsid w:val="00E82535"/>
    <w:rsid w:val="00E853E9"/>
    <w:rsid w:val="00E863E9"/>
    <w:rsid w:val="00E8644B"/>
    <w:rsid w:val="00EC18A9"/>
    <w:rsid w:val="00EC441E"/>
    <w:rsid w:val="00EC4D95"/>
    <w:rsid w:val="00ED44AD"/>
    <w:rsid w:val="00ED7668"/>
    <w:rsid w:val="00EE7C7F"/>
    <w:rsid w:val="00EF5605"/>
    <w:rsid w:val="00EF63E2"/>
    <w:rsid w:val="00EF689F"/>
    <w:rsid w:val="00EF6967"/>
    <w:rsid w:val="00EF6F0C"/>
    <w:rsid w:val="00F07E4C"/>
    <w:rsid w:val="00F20496"/>
    <w:rsid w:val="00F22E11"/>
    <w:rsid w:val="00F27A30"/>
    <w:rsid w:val="00F403CB"/>
    <w:rsid w:val="00F5275B"/>
    <w:rsid w:val="00F55BE9"/>
    <w:rsid w:val="00F60059"/>
    <w:rsid w:val="00F6697C"/>
    <w:rsid w:val="00F706B2"/>
    <w:rsid w:val="00F70D62"/>
    <w:rsid w:val="00F72407"/>
    <w:rsid w:val="00F760CA"/>
    <w:rsid w:val="00F767C1"/>
    <w:rsid w:val="00F804D7"/>
    <w:rsid w:val="00F86E94"/>
    <w:rsid w:val="00F9103F"/>
    <w:rsid w:val="00F92D39"/>
    <w:rsid w:val="00FA0849"/>
    <w:rsid w:val="00FA0CA4"/>
    <w:rsid w:val="00FA6FD5"/>
    <w:rsid w:val="00FB0D88"/>
    <w:rsid w:val="00FB1A7A"/>
    <w:rsid w:val="00FC26C3"/>
    <w:rsid w:val="00FD18C8"/>
    <w:rsid w:val="00FE38FC"/>
    <w:rsid w:val="00FE51DC"/>
    <w:rsid w:val="00FF578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E2E8"/>
  <w15:docId w15:val="{57A11258-4E7C-46E1-9ACD-BC36449B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264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5045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4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57D2"/>
    <w:pPr>
      <w:widowControl/>
      <w:autoSpaceDE/>
      <w:autoSpaceDN/>
    </w:pPr>
  </w:style>
  <w:style w:type="paragraph" w:styleId="Header">
    <w:name w:val="header"/>
    <w:basedOn w:val="Normal"/>
    <w:link w:val="HeaderChar"/>
    <w:uiPriority w:val="99"/>
    <w:unhideWhenUsed/>
    <w:rsid w:val="006357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7D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57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7D2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CB46AC66700469B64E00FD0CED523" ma:contentTypeVersion="17" ma:contentTypeDescription="Create a new document." ma:contentTypeScope="" ma:versionID="e804ea8be1873f61b9c27898fc68058c">
  <xsd:schema xmlns:xsd="http://www.w3.org/2001/XMLSchema" xmlns:xs="http://www.w3.org/2001/XMLSchema" xmlns:p="http://schemas.microsoft.com/office/2006/metadata/properties" xmlns:ns1="http://schemas.microsoft.com/sharepoint/v3" xmlns:ns2="3daac341-9741-40b8-9612-e5fbd3022b52" xmlns:ns3="f532c78f-cb0d-4738-835d-0bfcd9f964d0" targetNamespace="http://schemas.microsoft.com/office/2006/metadata/properties" ma:root="true" ma:fieldsID="995b0bd0bf7233ea54320c5e7a34cc57" ns1:_="" ns2:_="" ns3:_="">
    <xsd:import namespace="http://schemas.microsoft.com/sharepoint/v3"/>
    <xsd:import namespace="3daac341-9741-40b8-9612-e5fbd3022b52"/>
    <xsd:import namespace="f532c78f-cb0d-4738-835d-0bfcd9f96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ac341-9741-40b8-9612-e5fbd302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c78f-cb0d-4738-835d-0bfcd9f964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2403f9-58a7-4539-9035-6ccc33afa1aa}" ma:internalName="TaxCatchAll" ma:showField="CatchAllData" ma:web="f532c78f-cb0d-4738-835d-0bfcd9f96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daac341-9741-40b8-9612-e5fbd3022b52">
      <Terms xmlns="http://schemas.microsoft.com/office/infopath/2007/PartnerControls"/>
    </lcf76f155ced4ddcb4097134ff3c332f>
    <TaxCatchAll xmlns="f532c78f-cb0d-4738-835d-0bfcd9f964d0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0FA25-F292-4276-91F2-6BDB3DCEB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aac341-9741-40b8-9612-e5fbd3022b52"/>
    <ds:schemaRef ds:uri="f532c78f-cb0d-4738-835d-0bfcd9f96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A175E6-B603-48BF-8E13-0B13012DC0F3}">
  <ds:schemaRefs>
    <ds:schemaRef ds:uri="http://schemas.microsoft.com/sharepoint/v3"/>
    <ds:schemaRef ds:uri="http://purl.org/dc/terms/"/>
    <ds:schemaRef ds:uri="http://purl.org/dc/dcmitype/"/>
    <ds:schemaRef ds:uri="http://schemas.microsoft.com/office/infopath/2007/PartnerControls"/>
    <ds:schemaRef ds:uri="3daac341-9741-40b8-9612-e5fbd3022b52"/>
    <ds:schemaRef ds:uri="http://schemas.microsoft.com/office/2006/documentManagement/types"/>
    <ds:schemaRef ds:uri="http://schemas.microsoft.com/office/2006/metadata/properties"/>
    <ds:schemaRef ds:uri="f532c78f-cb0d-4738-835d-0bfcd9f964d0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7516B1E-5647-4E1E-97D0-30F0A24BB9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Raynal, Gerald G NGLA</dc:creator>
  <cp:lastModifiedBy>Arkeith White</cp:lastModifiedBy>
  <cp:revision>6</cp:revision>
  <cp:lastPrinted>2025-09-30T18:45:00Z</cp:lastPrinted>
  <dcterms:created xsi:type="dcterms:W3CDTF">2025-09-30T16:28:00Z</dcterms:created>
  <dcterms:modified xsi:type="dcterms:W3CDTF">2025-09-30T18:53:00Z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Adobe Acrobat Pro (32-bit) 24.2.20687</vt:lpwstr>
  </property>
  <property fmtid="{D5CDD505-2E9C-101B-9397-08002B2CF9AE}" pid="4" name="LastSaved">
    <vt:filetime>2024-04-30T00:00:00Z</vt:filetime>
  </property>
  <property fmtid="{D5CDD505-2E9C-101B-9397-08002B2CF9AE}" pid="5" name="Producer">
    <vt:lpwstr>Adobe Acrobat Pro (32-bit) 24.2.20687</vt:lpwstr>
  </property>
  <property fmtid="{D5CDD505-2E9C-101B-9397-08002B2CF9AE}" pid="6" name="ContentTypeId">
    <vt:lpwstr>0x010100366CB46AC66700469B64E00FD0CED523</vt:lpwstr>
  </property>
  <property fmtid="{D5CDD505-2E9C-101B-9397-08002B2CF9AE}" pid="7" name="MediaServiceImageTags">
    <vt:lpwstr/>
  </property>
</Properties>
</file>