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are hereby advised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may be mailed </w:t>
      </w:r>
      <w:r>
        <w:t xml:space="preserve">or delivered by hand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C11198"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Pr="005E5E02"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 xml:space="preserve">LaGov </w:t>
      </w:r>
      <w:r w:rsidRPr="005E5E02">
        <w:rPr>
          <w:rFonts w:ascii="Times New Roman" w:eastAsia="Times New Roman" w:hAnsi="Times New Roman" w:cs="Times New Roman"/>
          <w:spacing w:val="-5"/>
          <w:sz w:val="24"/>
          <w:szCs w:val="24"/>
        </w:rPr>
        <w:t>provides LaPAC email notification of bid opportunities based upon commodities that you select.</w:t>
      </w:r>
    </w:p>
    <w:p w14:paraId="7D0C781C" w14:textId="77777777" w:rsidR="00545781" w:rsidRPr="005E5E02" w:rsidRDefault="00545781" w:rsidP="00545781">
      <w:pPr>
        <w:jc w:val="both"/>
        <w:rPr>
          <w:rFonts w:ascii="Times New Roman" w:eastAsia="Times New Roman" w:hAnsi="Times New Roman" w:cs="Times New Roman"/>
          <w:spacing w:val="-5"/>
          <w:sz w:val="24"/>
          <w:szCs w:val="24"/>
        </w:rPr>
      </w:pPr>
    </w:p>
    <w:p w14:paraId="6268D443" w14:textId="77777777" w:rsidR="00545781" w:rsidRPr="005E5E02" w:rsidRDefault="00545781" w:rsidP="00545781">
      <w:pPr>
        <w:keepNext/>
        <w:keepLines/>
        <w:jc w:val="both"/>
        <w:rPr>
          <w:rFonts w:ascii="Times New Roman" w:hAnsi="Times New Roman" w:cs="Times New Roman"/>
          <w:b/>
          <w:sz w:val="24"/>
          <w:szCs w:val="24"/>
        </w:rPr>
      </w:pPr>
      <w:r w:rsidRPr="005E5E02">
        <w:rPr>
          <w:rFonts w:ascii="Times New Roman" w:hAnsi="Times New Roman" w:cs="Times New Roman"/>
          <w:b/>
          <w:sz w:val="24"/>
          <w:szCs w:val="24"/>
        </w:rPr>
        <w:t>Calendar of Events:</w:t>
      </w:r>
    </w:p>
    <w:p w14:paraId="6AA4058C" w14:textId="6DC09439" w:rsidR="00545781" w:rsidRPr="00C11198" w:rsidRDefault="00545781" w:rsidP="00545781">
      <w:pPr>
        <w:keepNext/>
        <w:keepLines/>
        <w:ind w:left="720"/>
        <w:jc w:val="both"/>
        <w:rPr>
          <w:rFonts w:ascii="Times New Roman" w:hAnsi="Times New Roman" w:cs="Times New Roman"/>
          <w:sz w:val="24"/>
          <w:szCs w:val="24"/>
        </w:rPr>
      </w:pPr>
      <w:r w:rsidRPr="005E5E02">
        <w:rPr>
          <w:rFonts w:ascii="Times New Roman" w:hAnsi="Times New Roman" w:cs="Times New Roman"/>
          <w:sz w:val="24"/>
          <w:szCs w:val="24"/>
        </w:rPr>
        <w:t>Deadline to receive written inquiries</w:t>
      </w:r>
      <w:r w:rsidRPr="00C11198">
        <w:rPr>
          <w:rFonts w:ascii="Times New Roman" w:hAnsi="Times New Roman" w:cs="Times New Roman"/>
          <w:sz w:val="24"/>
          <w:szCs w:val="24"/>
        </w:rPr>
        <w:t xml:space="preserve">:  </w:t>
      </w:r>
      <w:r w:rsidR="00E37C6B" w:rsidRPr="00C11198">
        <w:rPr>
          <w:rFonts w:ascii="Times New Roman" w:hAnsi="Times New Roman" w:cs="Times New Roman"/>
          <w:sz w:val="24"/>
          <w:szCs w:val="24"/>
          <w:u w:val="single"/>
        </w:rPr>
        <w:t>09/02</w:t>
      </w:r>
      <w:r w:rsidR="00E60BF3" w:rsidRPr="00C11198">
        <w:rPr>
          <w:rFonts w:ascii="Times New Roman" w:hAnsi="Times New Roman" w:cs="Times New Roman"/>
          <w:sz w:val="24"/>
          <w:szCs w:val="24"/>
          <w:u w:val="single"/>
        </w:rPr>
        <w:t>/2025</w:t>
      </w:r>
    </w:p>
    <w:p w14:paraId="3175CBB0" w14:textId="77777777" w:rsidR="00545781" w:rsidRPr="00C11198" w:rsidRDefault="00545781" w:rsidP="00545781">
      <w:pPr>
        <w:keepNext/>
        <w:keepLines/>
        <w:jc w:val="both"/>
        <w:rPr>
          <w:rFonts w:ascii="Times New Roman" w:hAnsi="Times New Roman" w:cs="Times New Roman"/>
          <w:sz w:val="24"/>
          <w:szCs w:val="24"/>
        </w:rPr>
      </w:pPr>
    </w:p>
    <w:p w14:paraId="0F13F422" w14:textId="3FC46D3C" w:rsidR="00545781" w:rsidRPr="00C11198" w:rsidRDefault="00545781" w:rsidP="00545781">
      <w:pPr>
        <w:keepNext/>
        <w:keepLines/>
        <w:ind w:left="720"/>
        <w:jc w:val="both"/>
        <w:rPr>
          <w:rFonts w:ascii="Times New Roman" w:hAnsi="Times New Roman" w:cs="Times New Roman"/>
          <w:sz w:val="24"/>
          <w:szCs w:val="24"/>
        </w:rPr>
      </w:pPr>
      <w:r w:rsidRPr="00C11198">
        <w:rPr>
          <w:rFonts w:ascii="Times New Roman" w:hAnsi="Times New Roman" w:cs="Times New Roman"/>
          <w:sz w:val="24"/>
          <w:szCs w:val="24"/>
        </w:rPr>
        <w:t xml:space="preserve">Deadline to answer written inquiries:  </w:t>
      </w:r>
      <w:r w:rsidR="00E37C6B" w:rsidRPr="00C11198">
        <w:rPr>
          <w:rFonts w:ascii="Times New Roman" w:hAnsi="Times New Roman" w:cs="Times New Roman"/>
          <w:sz w:val="24"/>
          <w:szCs w:val="24"/>
          <w:u w:val="single"/>
        </w:rPr>
        <w:t>09/09</w:t>
      </w:r>
      <w:r w:rsidR="00E60BF3" w:rsidRPr="00C11198">
        <w:rPr>
          <w:rFonts w:ascii="Times New Roman" w:hAnsi="Times New Roman" w:cs="Times New Roman"/>
          <w:sz w:val="24"/>
          <w:szCs w:val="24"/>
          <w:u w:val="single"/>
        </w:rPr>
        <w:t>/2025</w:t>
      </w:r>
    </w:p>
    <w:p w14:paraId="0B8983FD" w14:textId="77777777" w:rsidR="00545781" w:rsidRPr="00C11198" w:rsidRDefault="00545781" w:rsidP="00545781">
      <w:pPr>
        <w:keepNext/>
        <w:keepLines/>
        <w:jc w:val="both"/>
        <w:rPr>
          <w:rFonts w:ascii="Times New Roman" w:hAnsi="Times New Roman" w:cs="Times New Roman"/>
          <w:sz w:val="24"/>
          <w:szCs w:val="24"/>
        </w:rPr>
      </w:pPr>
    </w:p>
    <w:p w14:paraId="359926E6" w14:textId="4BBA5423" w:rsidR="00545781" w:rsidRPr="005E5E02" w:rsidRDefault="00545781" w:rsidP="00545781">
      <w:pPr>
        <w:keepNext/>
        <w:keepLines/>
        <w:ind w:left="720"/>
        <w:jc w:val="both"/>
        <w:rPr>
          <w:rFonts w:ascii="Times New Roman" w:hAnsi="Times New Roman" w:cs="Times New Roman"/>
          <w:sz w:val="24"/>
          <w:szCs w:val="24"/>
          <w:u w:val="single"/>
        </w:rPr>
      </w:pPr>
      <w:r w:rsidRPr="00C11198">
        <w:rPr>
          <w:rFonts w:ascii="Times New Roman" w:hAnsi="Times New Roman" w:cs="Times New Roman"/>
          <w:sz w:val="24"/>
          <w:szCs w:val="24"/>
        </w:rPr>
        <w:t>Bid Opening Date and Time:</w:t>
      </w:r>
      <w:r w:rsidR="009D2D27" w:rsidRPr="00C11198">
        <w:rPr>
          <w:rFonts w:ascii="Times New Roman" w:hAnsi="Times New Roman" w:cs="Times New Roman"/>
          <w:sz w:val="24"/>
          <w:szCs w:val="24"/>
        </w:rPr>
        <w:t xml:space="preserve"> </w:t>
      </w:r>
      <w:r w:rsidR="00E37C6B" w:rsidRPr="00C11198">
        <w:rPr>
          <w:rFonts w:ascii="Times New Roman" w:hAnsi="Times New Roman" w:cs="Times New Roman"/>
          <w:sz w:val="24"/>
          <w:szCs w:val="24"/>
          <w:u w:val="single"/>
        </w:rPr>
        <w:t>09/16</w:t>
      </w:r>
      <w:r w:rsidR="00E60BF3" w:rsidRPr="00C11198">
        <w:rPr>
          <w:rFonts w:ascii="Times New Roman" w:hAnsi="Times New Roman" w:cs="Times New Roman"/>
          <w:sz w:val="24"/>
          <w:szCs w:val="24"/>
          <w:u w:val="single"/>
        </w:rPr>
        <w:t>/2025</w:t>
      </w:r>
      <w:r w:rsidRPr="00C11198">
        <w:rPr>
          <w:rFonts w:ascii="Times New Roman" w:hAnsi="Times New Roman" w:cs="Times New Roman"/>
          <w:sz w:val="24"/>
          <w:szCs w:val="24"/>
          <w:u w:val="single"/>
        </w:rPr>
        <w:t xml:space="preserve"> @</w:t>
      </w:r>
      <w:r w:rsidRPr="005E5E02">
        <w:rPr>
          <w:rFonts w:ascii="Times New Roman" w:hAnsi="Times New Roman" w:cs="Times New Roman"/>
          <w:sz w:val="24"/>
          <w:szCs w:val="24"/>
          <w:u w:val="single"/>
        </w:rPr>
        <w:t xml:space="preserve"> 10:00 A.M. (Central Time)</w:t>
      </w:r>
    </w:p>
    <w:p w14:paraId="4F7622EA" w14:textId="77777777" w:rsidR="00545781" w:rsidRPr="005E5E02"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5E5E02">
        <w:rPr>
          <w:rFonts w:ascii="Times New Roman" w:hAnsi="Times New Roman" w:cs="Times New Roman"/>
          <w:b/>
          <w:sz w:val="24"/>
          <w:szCs w:val="24"/>
        </w:rPr>
        <w:t>NOTE</w:t>
      </w:r>
      <w:r w:rsidRPr="005E5E02">
        <w:rPr>
          <w:rFonts w:ascii="Times New Roman" w:hAnsi="Times New Roman" w:cs="Times New Roman"/>
          <w:sz w:val="24"/>
          <w:szCs w:val="24"/>
        </w:rPr>
        <w:t xml:space="preserve">:  </w:t>
      </w:r>
      <w:r w:rsidRPr="005E5E02">
        <w:rPr>
          <w:rFonts w:ascii="Times New Roman" w:hAnsi="Times New Roman" w:cs="Times New Roman"/>
          <w:b/>
          <w:sz w:val="24"/>
          <w:szCs w:val="24"/>
        </w:rPr>
        <w:t xml:space="preserve">The </w:t>
      </w:r>
      <w:r w:rsidR="00094F97" w:rsidRPr="005E5E02">
        <w:rPr>
          <w:rFonts w:ascii="Times New Roman" w:hAnsi="Times New Roman" w:cs="Times New Roman"/>
          <w:b/>
          <w:sz w:val="24"/>
          <w:szCs w:val="24"/>
        </w:rPr>
        <w:t>State</w:t>
      </w:r>
      <w:r w:rsidRPr="005E5E02">
        <w:rPr>
          <w:rFonts w:ascii="Times New Roman" w:hAnsi="Times New Roman" w:cs="Times New Roman"/>
          <w:b/>
          <w:sz w:val="24"/>
          <w:szCs w:val="24"/>
        </w:rPr>
        <w:t xml:space="preserve"> of Louisiana reserves the right to revise this calendar.  Revisions before the bid opening date and time, if any, will</w:t>
      </w:r>
      <w:r w:rsidRPr="00C6062F">
        <w:rPr>
          <w:rFonts w:ascii="Times New Roman" w:hAnsi="Times New Roman" w:cs="Times New Roman"/>
          <w:b/>
          <w:sz w:val="24"/>
          <w:szCs w:val="24"/>
        </w:rPr>
        <w:t xml:space="preserve">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094F97">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38910282"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432755">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4F3D3B14"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432755" w:rsidRPr="002A2F46">
          <w:rPr>
            <w:rStyle w:val="Hyperlink"/>
            <w:rFonts w:ascii="Times New Roman" w:hAnsi="Times New Roman" w:cs="Times New Roman"/>
            <w:sz w:val="24"/>
            <w:szCs w:val="24"/>
          </w:rPr>
          <w:t>Arkeith 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LaPAC website frequently for any possible addenda that may be issued.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LaPAC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In that LaPAC provides an immediate e-mail notification to subscribing bidders that a solicitation and any subsequent addenda have been let and posted, notice and receipt thereof is considered formally given as of their respective dates of posting.</w:t>
      </w:r>
    </w:p>
    <w:p w14:paraId="72176CA6" w14:textId="1555E64A" w:rsidR="00545781" w:rsidRDefault="00545781" w:rsidP="00545781">
      <w:pPr>
        <w:jc w:val="both"/>
        <w:rPr>
          <w:rFonts w:ascii="Times New Roman" w:hAnsi="Times New Roman" w:cs="Times New Roman"/>
          <w:sz w:val="24"/>
          <w:szCs w:val="24"/>
        </w:rPr>
      </w:pPr>
    </w:p>
    <w:p w14:paraId="1B7054B1" w14:textId="77777777" w:rsidR="00432755" w:rsidRPr="00C6062F" w:rsidRDefault="00432755" w:rsidP="00545781">
      <w:pPr>
        <w:jc w:val="both"/>
        <w:rPr>
          <w:rFonts w:ascii="Times New Roman" w:hAnsi="Times New Roman" w:cs="Times New Roman"/>
          <w:sz w:val="24"/>
          <w:szCs w:val="24"/>
        </w:rPr>
      </w:pPr>
    </w:p>
    <w:p w14:paraId="07B00DE6" w14:textId="2002DE76"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lastRenderedPageBreak/>
        <w:t>To receive the email notification, vendors must</w:t>
      </w:r>
      <w:r w:rsidR="0073324A">
        <w:rPr>
          <w:rFonts w:ascii="Times New Roman" w:hAnsi="Times New Roman" w:cs="Times New Roman"/>
          <w:sz w:val="24"/>
          <w:szCs w:val="24"/>
        </w:rPr>
        <w:t xml:space="preserve"> register in the LaGov portal. </w:t>
      </w:r>
      <w:r w:rsidRPr="00C6062F">
        <w:rPr>
          <w:rFonts w:ascii="Times New Roman" w:hAnsi="Times New Roman" w:cs="Times New Roman"/>
          <w:sz w:val="24"/>
          <w:szCs w:val="24"/>
        </w:rPr>
        <w:t>Registration is intuitive at the following link:</w:t>
      </w:r>
    </w:p>
    <w:p w14:paraId="0811F21F" w14:textId="77777777" w:rsidR="00545781" w:rsidRPr="00C6062F" w:rsidRDefault="00C11198"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C11198"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0780785D" w:rsidR="00545781"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0445B4">
        <w:rPr>
          <w:rFonts w:ascii="Times New Roman" w:hAnsi="Times New Roman" w:cs="Times New Roman"/>
          <w:spacing w:val="-3"/>
          <w:sz w:val="24"/>
          <w:szCs w:val="24"/>
        </w:rPr>
        <w:t>such</w:t>
      </w:r>
      <w:r w:rsidRPr="000445B4">
        <w:rPr>
          <w:rFonts w:ascii="Times New Roman" w:hAnsi="Times New Roman" w:cs="Times New Roman"/>
          <w:spacing w:val="-10"/>
          <w:sz w:val="24"/>
          <w:szCs w:val="24"/>
        </w:rPr>
        <w:t xml:space="preserve"> </w:t>
      </w:r>
      <w:r w:rsidRPr="000445B4">
        <w:rPr>
          <w:rFonts w:ascii="Times New Roman" w:hAnsi="Times New Roman" w:cs="Times New Roman"/>
          <w:sz w:val="24"/>
          <w:szCs w:val="24"/>
        </w:rPr>
        <w:t>as</w:t>
      </w:r>
      <w:r w:rsidR="00C4241E" w:rsidRPr="000445B4">
        <w:rPr>
          <w:rFonts w:ascii="Times New Roman" w:hAnsi="Times New Roman" w:cs="Times New Roman"/>
        </w:rPr>
        <w:t xml:space="preserve"> </w:t>
      </w:r>
      <w:r w:rsidR="000445B4" w:rsidRPr="007E1C58">
        <w:rPr>
          <w:rFonts w:ascii="Times New Roman" w:hAnsi="Times New Roman" w:cs="Times New Roman"/>
          <w:b/>
          <w:sz w:val="24"/>
          <w:szCs w:val="24"/>
        </w:rPr>
        <w:t>Building Construction</w:t>
      </w:r>
      <w:r w:rsidR="000445B4">
        <w:rPr>
          <w:rFonts w:ascii="Aptos" w:hAnsi="Aptos"/>
          <w:sz w:val="24"/>
          <w:szCs w:val="24"/>
        </w:rPr>
        <w:t xml:space="preserve"> </w:t>
      </w:r>
      <w:r w:rsidRPr="00F543A4">
        <w:rPr>
          <w:rFonts w:ascii="Times New Roman" w:hAnsi="Times New Roman" w:cs="Times New Roman"/>
          <w:sz w:val="24"/>
          <w:szCs w:val="24"/>
        </w:rPr>
        <w:t>m</w:t>
      </w:r>
      <w:r w:rsidRPr="00F543A4">
        <w:rPr>
          <w:rFonts w:ascii="Times New Roman" w:hAnsi="Times New Roman" w:cs="Times New Roman"/>
          <w:spacing w:val="-3"/>
          <w:sz w:val="24"/>
          <w:szCs w:val="24"/>
        </w:rPr>
        <w:t xml:space="preserve">ust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FF72FD" w:rsidRPr="000445B4">
        <w:rPr>
          <w:rFonts w:ascii="Times New Roman" w:hAnsi="Times New Roman" w:cs="Times New Roman"/>
          <w:sz w:val="24"/>
          <w:szCs w:val="24"/>
        </w:rPr>
        <w:t>$5</w:t>
      </w:r>
      <w:r w:rsidRPr="000445B4">
        <w:rPr>
          <w:rFonts w:ascii="Times New Roman" w:hAnsi="Times New Roman" w:cs="Times New Roman"/>
          <w:sz w:val="24"/>
          <w:szCs w:val="24"/>
        </w:rPr>
        <w:t>0,000.00</w:t>
      </w:r>
      <w:r w:rsidRPr="00FF72FD">
        <w:rPr>
          <w:rFonts w:ascii="Times New Roman" w:hAnsi="Times New Roman" w:cs="Times New Roman"/>
          <w:sz w:val="24"/>
          <w:szCs w:val="24"/>
        </w:rPr>
        <w:t xml:space="preserve"> or</w:t>
      </w:r>
      <w:r w:rsidRPr="00F543A4">
        <w:rPr>
          <w:rFonts w:ascii="Times New Roman" w:hAnsi="Times New Roman" w:cs="Times New Roman"/>
          <w:sz w:val="24"/>
          <w:szCs w:val="24"/>
        </w:rPr>
        <w:t xml:space="preserve">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3A3DEA11" w14:textId="77777777" w:rsidR="00545781" w:rsidRDefault="00545781" w:rsidP="00545781">
      <w:pPr>
        <w:jc w:val="both"/>
        <w:rPr>
          <w:rFonts w:ascii="Times New Roman" w:hAnsi="Times New Roman" w:cs="Times New Roman"/>
          <w:spacing w:val="-3"/>
          <w:sz w:val="24"/>
          <w:szCs w:val="24"/>
        </w:rPr>
      </w:pPr>
    </w:p>
    <w:p w14:paraId="3CB2AF73" w14:textId="76C0201F"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439D3C53" w14:textId="77777777" w:rsidR="002C216F" w:rsidRDefault="002C216F" w:rsidP="00545781">
      <w:pPr>
        <w:jc w:val="both"/>
        <w:rPr>
          <w:rFonts w:ascii="Times New Roman" w:hAnsi="Times New Roman" w:cs="Times New Roman"/>
          <w:spacing w:val="-3"/>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6471341E" w14:textId="285A2EB2"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6BE1DC9" w14:textId="77777777" w:rsidR="002C216F" w:rsidRDefault="002C216F"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34C02B5B" w:rsidR="00545781" w:rsidRDefault="00545781" w:rsidP="00545781">
      <w:pPr>
        <w:jc w:val="both"/>
        <w:rPr>
          <w:rFonts w:ascii="Times New Roman" w:hAnsi="Times New Roman" w:cs="Times New Roman"/>
          <w:sz w:val="24"/>
          <w:szCs w:val="24"/>
        </w:rPr>
      </w:pPr>
    </w:p>
    <w:p w14:paraId="4B4C0FC2" w14:textId="1149DFBE" w:rsidR="002C216F" w:rsidRDefault="002C216F" w:rsidP="00545781">
      <w:pPr>
        <w:jc w:val="both"/>
        <w:rPr>
          <w:rFonts w:ascii="Times New Roman" w:hAnsi="Times New Roman" w:cs="Times New Roman"/>
          <w:sz w:val="24"/>
          <w:szCs w:val="24"/>
        </w:rPr>
      </w:pPr>
    </w:p>
    <w:p w14:paraId="5A194707" w14:textId="421F1A19" w:rsidR="002C216F" w:rsidRDefault="002C216F" w:rsidP="00545781">
      <w:pPr>
        <w:jc w:val="both"/>
        <w:rPr>
          <w:rFonts w:ascii="Times New Roman" w:hAnsi="Times New Roman" w:cs="Times New Roman"/>
          <w:sz w:val="24"/>
          <w:szCs w:val="24"/>
        </w:rPr>
      </w:pPr>
    </w:p>
    <w:p w14:paraId="3E38FEDC" w14:textId="77777777" w:rsidR="000445B4" w:rsidRDefault="000445B4"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4CFF7AA6" w14:textId="18C6874D" w:rsidR="00432755"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13415DA8" w14:textId="77777777" w:rsidR="002C216F" w:rsidRDefault="002C216F" w:rsidP="00545781">
      <w:pPr>
        <w:jc w:val="both"/>
        <w:rPr>
          <w:rFonts w:ascii="Times New Roman" w:hAnsi="Times New Roman" w:cs="Times New Roman"/>
          <w:sz w:val="24"/>
          <w:szCs w:val="24"/>
        </w:rPr>
      </w:pP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Pr="00FF72FD"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FF72FD">
        <w:rPr>
          <w:rFonts w:ascii="Times New Roman" w:hAnsi="Times New Roman" w:cs="Times New Roman"/>
          <w:sz w:val="24"/>
          <w:szCs w:val="24"/>
        </w:rPr>
        <w:t>do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business</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00094F97" w:rsidRPr="00FF72FD">
        <w:rPr>
          <w:rFonts w:ascii="Times New Roman" w:hAnsi="Times New Roman" w:cs="Times New Roman"/>
          <w:spacing w:val="-5"/>
          <w:sz w:val="24"/>
          <w:szCs w:val="24"/>
        </w:rPr>
        <w:t>State</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Louisiana.</w:t>
      </w:r>
    </w:p>
    <w:p w14:paraId="45AC1857" w14:textId="77777777" w:rsidR="00545781" w:rsidRPr="00FF72FD" w:rsidRDefault="00545781" w:rsidP="00545781">
      <w:pPr>
        <w:jc w:val="both"/>
        <w:rPr>
          <w:rFonts w:ascii="Times New Roman" w:hAnsi="Times New Roman" w:cs="Times New Roman"/>
          <w:sz w:val="24"/>
          <w:szCs w:val="24"/>
        </w:rPr>
      </w:pPr>
    </w:p>
    <w:p w14:paraId="762E93A6" w14:textId="77777777" w:rsidR="00545781" w:rsidRPr="00FF72FD" w:rsidRDefault="00545781" w:rsidP="00545781">
      <w:pPr>
        <w:jc w:val="both"/>
        <w:rPr>
          <w:rFonts w:ascii="Times New Roman" w:hAnsi="Times New Roman" w:cs="Times New Roman"/>
          <w:b/>
          <w:spacing w:val="-2"/>
          <w:sz w:val="24"/>
          <w:szCs w:val="24"/>
        </w:rPr>
      </w:pPr>
      <w:r w:rsidRPr="00FF72FD">
        <w:rPr>
          <w:rFonts w:ascii="Times New Roman" w:hAnsi="Times New Roman" w:cs="Times New Roman"/>
          <w:b/>
          <w:sz w:val="24"/>
          <w:szCs w:val="24"/>
        </w:rPr>
        <w:t xml:space="preserve">Contract, </w:t>
      </w:r>
      <w:r w:rsidRPr="00FF72FD">
        <w:rPr>
          <w:rFonts w:ascii="Times New Roman" w:hAnsi="Times New Roman" w:cs="Times New Roman"/>
          <w:b/>
          <w:spacing w:val="-3"/>
          <w:sz w:val="24"/>
          <w:szCs w:val="24"/>
        </w:rPr>
        <w:t xml:space="preserve">performance </w:t>
      </w:r>
      <w:r w:rsidRPr="00FF72FD">
        <w:rPr>
          <w:rFonts w:ascii="Times New Roman" w:hAnsi="Times New Roman" w:cs="Times New Roman"/>
          <w:b/>
          <w:sz w:val="24"/>
          <w:szCs w:val="24"/>
        </w:rPr>
        <w:t xml:space="preserve">bond, labor </w:t>
      </w:r>
      <w:r w:rsidRPr="00FF72FD">
        <w:rPr>
          <w:rFonts w:ascii="Times New Roman" w:hAnsi="Times New Roman" w:cs="Times New Roman"/>
          <w:b/>
          <w:spacing w:val="-5"/>
          <w:sz w:val="24"/>
          <w:szCs w:val="24"/>
        </w:rPr>
        <w:t xml:space="preserve">and </w:t>
      </w:r>
      <w:r w:rsidRPr="00FF72FD">
        <w:rPr>
          <w:rFonts w:ascii="Times New Roman" w:hAnsi="Times New Roman" w:cs="Times New Roman"/>
          <w:b/>
          <w:sz w:val="24"/>
          <w:szCs w:val="24"/>
        </w:rPr>
        <w:t xml:space="preserve">materials </w:t>
      </w:r>
      <w:r w:rsidRPr="00FF72FD">
        <w:rPr>
          <w:rFonts w:ascii="Times New Roman" w:hAnsi="Times New Roman" w:cs="Times New Roman"/>
          <w:b/>
          <w:spacing w:val="-3"/>
          <w:sz w:val="24"/>
          <w:szCs w:val="24"/>
        </w:rPr>
        <w:t>payment</w:t>
      </w:r>
      <w:r w:rsidRPr="00FF72FD">
        <w:rPr>
          <w:rFonts w:ascii="Times New Roman" w:hAnsi="Times New Roman" w:cs="Times New Roman"/>
          <w:b/>
          <w:spacing w:val="12"/>
          <w:sz w:val="24"/>
          <w:szCs w:val="24"/>
        </w:rPr>
        <w:t xml:space="preserve"> </w:t>
      </w:r>
      <w:r w:rsidRPr="00FF72FD">
        <w:rPr>
          <w:rFonts w:ascii="Times New Roman" w:hAnsi="Times New Roman" w:cs="Times New Roman"/>
          <w:b/>
          <w:spacing w:val="-2"/>
          <w:sz w:val="24"/>
          <w:szCs w:val="24"/>
        </w:rPr>
        <w:t>bond:</w:t>
      </w:r>
    </w:p>
    <w:p w14:paraId="73E34388" w14:textId="6DD33E32"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sz w:val="24"/>
          <w:szCs w:val="24"/>
        </w:rPr>
        <w:t>If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undersigned</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is</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notified</w:t>
      </w:r>
      <w:r w:rsidRPr="00FF72FD">
        <w:rPr>
          <w:rFonts w:ascii="Times New Roman" w:hAnsi="Times New Roman" w:cs="Times New Roman"/>
          <w:spacing w:val="-5"/>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acceptance</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above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bid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bids,</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 xml:space="preserve">within </w:t>
      </w:r>
      <w:r w:rsidRPr="00FF72FD">
        <w:rPr>
          <w:rFonts w:ascii="Times New Roman" w:hAnsi="Times New Roman" w:cs="Times New Roman"/>
          <w:sz w:val="24"/>
          <w:szCs w:val="24"/>
        </w:rPr>
        <w:t>30</w:t>
      </w:r>
      <w:r w:rsidRPr="00FF72FD">
        <w:rPr>
          <w:rFonts w:ascii="Times New Roman" w:hAnsi="Times New Roman" w:cs="Times New Roman"/>
          <w:spacing w:val="-1"/>
          <w:sz w:val="24"/>
          <w:szCs w:val="24"/>
        </w:rPr>
        <w:t xml:space="preserve"> calendar </w:t>
      </w:r>
      <w:r w:rsidRPr="00FF72FD">
        <w:rPr>
          <w:rFonts w:ascii="Times New Roman" w:hAnsi="Times New Roman" w:cs="Times New Roman"/>
          <w:sz w:val="24"/>
          <w:szCs w:val="24"/>
        </w:rPr>
        <w:t>days</w:t>
      </w:r>
      <w:r w:rsidRPr="00FF72FD">
        <w:rPr>
          <w:rFonts w:ascii="Times New Roman" w:hAnsi="Times New Roman" w:cs="Times New Roman"/>
          <w:spacing w:val="-2"/>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 xml:space="preserve">time set forth for the </w:t>
      </w:r>
      <w:r w:rsidRPr="00FF72FD">
        <w:rPr>
          <w:rFonts w:ascii="Times New Roman" w:hAnsi="Times New Roman" w:cs="Times New Roman"/>
          <w:spacing w:val="-3"/>
          <w:sz w:val="24"/>
          <w:szCs w:val="24"/>
        </w:rPr>
        <w:t xml:space="preserve">opening of </w:t>
      </w:r>
      <w:r w:rsidRPr="00FF72FD">
        <w:rPr>
          <w:rFonts w:ascii="Times New Roman" w:hAnsi="Times New Roman" w:cs="Times New Roman"/>
          <w:sz w:val="24"/>
          <w:szCs w:val="24"/>
        </w:rPr>
        <w:t xml:space="preserve">bids, he agrees to execute a contract for the </w:t>
      </w:r>
      <w:r w:rsidRPr="00FF72FD">
        <w:rPr>
          <w:rFonts w:ascii="Times New Roman" w:hAnsi="Times New Roman" w:cs="Times New Roman"/>
          <w:spacing w:val="-3"/>
          <w:sz w:val="24"/>
          <w:szCs w:val="24"/>
        </w:rPr>
        <w:t xml:space="preserve">work </w:t>
      </w:r>
      <w:r w:rsidRPr="00FF72FD">
        <w:rPr>
          <w:rFonts w:ascii="Times New Roman" w:hAnsi="Times New Roman" w:cs="Times New Roman"/>
          <w:sz w:val="24"/>
          <w:szCs w:val="24"/>
        </w:rPr>
        <w:t>accepted, in the</w:t>
      </w:r>
      <w:r w:rsidRPr="00FF72FD">
        <w:rPr>
          <w:rFonts w:ascii="Times New Roman" w:hAnsi="Times New Roman" w:cs="Times New Roman"/>
          <w:spacing w:val="-41"/>
          <w:sz w:val="24"/>
          <w:szCs w:val="24"/>
        </w:rPr>
        <w:t xml:space="preserve"> </w:t>
      </w:r>
      <w:r w:rsidRPr="00FF72FD">
        <w:rPr>
          <w:rFonts w:ascii="Times New Roman" w:hAnsi="Times New Roman" w:cs="Times New Roman"/>
          <w:sz w:val="24"/>
          <w:szCs w:val="24"/>
        </w:rPr>
        <w:t>standard contract</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form</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used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Office</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Procurement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 xml:space="preserve">within </w:t>
      </w:r>
      <w:r w:rsidRPr="00FF72FD">
        <w:rPr>
          <w:rFonts w:ascii="Times New Roman" w:hAnsi="Times New Roman" w:cs="Times New Roman"/>
          <w:sz w:val="24"/>
          <w:szCs w:val="24"/>
        </w:rPr>
        <w:t>10</w:t>
      </w:r>
      <w:r w:rsidRPr="00FF72FD">
        <w:rPr>
          <w:rFonts w:ascii="Times New Roman" w:hAnsi="Times New Roman" w:cs="Times New Roman"/>
          <w:spacing w:val="-1"/>
          <w:sz w:val="24"/>
          <w:szCs w:val="24"/>
        </w:rPr>
        <w:t xml:space="preserve"> calendar </w:t>
      </w:r>
      <w:r w:rsidRPr="00FF72FD">
        <w:rPr>
          <w:rFonts w:ascii="Times New Roman" w:hAnsi="Times New Roman" w:cs="Times New Roman"/>
          <w:spacing w:val="-3"/>
          <w:sz w:val="24"/>
          <w:szCs w:val="24"/>
        </w:rPr>
        <w:t>days</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after</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notice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from</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 xml:space="preserve">the Office </w:t>
      </w:r>
      <w:r w:rsidRPr="00FF72FD">
        <w:rPr>
          <w:rFonts w:ascii="Times New Roman" w:hAnsi="Times New Roman" w:cs="Times New Roman"/>
          <w:spacing w:val="-3"/>
          <w:sz w:val="24"/>
          <w:szCs w:val="24"/>
        </w:rPr>
        <w:t xml:space="preserve">of </w:t>
      </w:r>
      <w:r w:rsidR="00094F97" w:rsidRPr="00FF72FD">
        <w:rPr>
          <w:rFonts w:ascii="Times New Roman" w:hAnsi="Times New Roman" w:cs="Times New Roman"/>
          <w:sz w:val="24"/>
          <w:szCs w:val="24"/>
        </w:rPr>
        <w:t>State</w:t>
      </w:r>
      <w:r w:rsidRPr="00FF72FD">
        <w:rPr>
          <w:rFonts w:ascii="Times New Roman" w:hAnsi="Times New Roman" w:cs="Times New Roman"/>
          <w:spacing w:val="-14"/>
          <w:sz w:val="24"/>
          <w:szCs w:val="24"/>
        </w:rPr>
        <w:t xml:space="preserve"> </w:t>
      </w:r>
      <w:r w:rsidRPr="00FF72FD">
        <w:rPr>
          <w:rFonts w:ascii="Times New Roman" w:hAnsi="Times New Roman" w:cs="Times New Roman"/>
          <w:sz w:val="24"/>
          <w:szCs w:val="24"/>
        </w:rPr>
        <w:t>Procurement.</w:t>
      </w:r>
    </w:p>
    <w:p w14:paraId="70A2BEE6" w14:textId="77777777" w:rsidR="00545781" w:rsidRPr="00FF72FD" w:rsidRDefault="00545781" w:rsidP="00545781">
      <w:pPr>
        <w:jc w:val="both"/>
        <w:rPr>
          <w:rFonts w:ascii="Times New Roman" w:hAnsi="Times New Roman" w:cs="Times New Roman"/>
          <w:sz w:val="24"/>
          <w:szCs w:val="24"/>
        </w:rPr>
      </w:pPr>
    </w:p>
    <w:p w14:paraId="0742B6B8" w14:textId="5E973D22" w:rsidR="00CE6D3F" w:rsidRDefault="00545781" w:rsidP="00545781">
      <w:pPr>
        <w:jc w:val="both"/>
        <w:rPr>
          <w:rFonts w:ascii="Times New Roman" w:hAnsi="Times New Roman" w:cs="Times New Roman"/>
          <w:spacing w:val="-3"/>
          <w:sz w:val="24"/>
          <w:szCs w:val="24"/>
        </w:rPr>
      </w:pPr>
      <w:r w:rsidRPr="00FF72FD">
        <w:rPr>
          <w:rFonts w:ascii="Times New Roman" w:hAnsi="Times New Roman" w:cs="Times New Roman"/>
          <w:sz w:val="24"/>
          <w:szCs w:val="24"/>
        </w:rPr>
        <w:t xml:space="preserve">The undersigned further agrees, </w:t>
      </w:r>
      <w:r w:rsidRPr="00FF72FD">
        <w:rPr>
          <w:rFonts w:ascii="Times New Roman" w:hAnsi="Times New Roman" w:cs="Times New Roman"/>
          <w:spacing w:val="-5"/>
          <w:sz w:val="24"/>
          <w:szCs w:val="24"/>
        </w:rPr>
        <w:t xml:space="preserve">if </w:t>
      </w:r>
      <w:r w:rsidRPr="00FF72FD">
        <w:rPr>
          <w:rFonts w:ascii="Times New Roman" w:hAnsi="Times New Roman" w:cs="Times New Roman"/>
          <w:sz w:val="24"/>
          <w:szCs w:val="24"/>
        </w:rPr>
        <w:t xml:space="preserve">awarded the contract, to execute and </w:t>
      </w:r>
      <w:r w:rsidRPr="00FF72FD">
        <w:rPr>
          <w:rFonts w:ascii="Times New Roman" w:hAnsi="Times New Roman" w:cs="Times New Roman"/>
          <w:spacing w:val="-3"/>
          <w:sz w:val="24"/>
          <w:szCs w:val="24"/>
        </w:rPr>
        <w:t xml:space="preserve">deliver </w:t>
      </w:r>
      <w:r w:rsidRPr="00FF72FD">
        <w:rPr>
          <w:rFonts w:ascii="Times New Roman" w:hAnsi="Times New Roman" w:cs="Times New Roman"/>
          <w:sz w:val="24"/>
          <w:szCs w:val="24"/>
        </w:rPr>
        <w:t xml:space="preserve">to the Office </w:t>
      </w:r>
      <w:r w:rsidRPr="00FF72FD">
        <w:rPr>
          <w:rFonts w:ascii="Times New Roman" w:hAnsi="Times New Roman" w:cs="Times New Roman"/>
          <w:spacing w:val="-3"/>
          <w:sz w:val="24"/>
          <w:szCs w:val="24"/>
        </w:rPr>
        <w:t>of</w:t>
      </w:r>
      <w:r w:rsidRPr="00FF72FD">
        <w:rPr>
          <w:rFonts w:ascii="Times New Roman" w:hAnsi="Times New Roman" w:cs="Times New Roman"/>
          <w:spacing w:val="-32"/>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Procurement</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at</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time</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documents</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are</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executed,</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Performance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Bond (made payable to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of Louisiana – Department of Corrections”)</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 xml:space="preserve">with </w:t>
      </w:r>
      <w:r w:rsidRPr="00FF72FD">
        <w:rPr>
          <w:rFonts w:ascii="Times New Roman" w:hAnsi="Times New Roman" w:cs="Times New Roman"/>
          <w:sz w:val="24"/>
          <w:szCs w:val="24"/>
        </w:rPr>
        <w:t>Power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of Attorney</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an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amount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equal</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sum</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(100%</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amount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and</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agrees</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that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this bond</w:t>
      </w:r>
      <w:r w:rsidRPr="00FF72FD">
        <w:rPr>
          <w:rFonts w:ascii="Times New Roman" w:hAnsi="Times New Roman" w:cs="Times New Roman"/>
          <w:spacing w:val="-3"/>
          <w:sz w:val="24"/>
          <w:szCs w:val="24"/>
        </w:rPr>
        <w:t xml:space="preserve"> will </w:t>
      </w:r>
      <w:r w:rsidRPr="00FF72FD">
        <w:rPr>
          <w:rFonts w:ascii="Times New Roman" w:hAnsi="Times New Roman" w:cs="Times New Roman"/>
          <w:sz w:val="24"/>
          <w:szCs w:val="24"/>
        </w:rPr>
        <w:t>be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secured</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surety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on the</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U.S.</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Department</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 xml:space="preserve">Treasury Financial Management </w:t>
      </w:r>
      <w:r w:rsidRPr="00FF72FD">
        <w:rPr>
          <w:rFonts w:ascii="Times New Roman" w:hAnsi="Times New Roman" w:cs="Times New Roman"/>
          <w:spacing w:val="-3"/>
          <w:sz w:val="24"/>
          <w:szCs w:val="24"/>
        </w:rPr>
        <w:t xml:space="preserve">Service </w:t>
      </w:r>
      <w:r w:rsidRPr="00FF72FD">
        <w:rPr>
          <w:rFonts w:ascii="Times New Roman" w:hAnsi="Times New Roman" w:cs="Times New Roman"/>
          <w:sz w:val="24"/>
          <w:szCs w:val="24"/>
        </w:rPr>
        <w:t xml:space="preserve">list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approved bonding companies which is published annually in</w:t>
      </w:r>
      <w:r w:rsidRPr="00FF72FD">
        <w:rPr>
          <w:rFonts w:ascii="Times New Roman" w:hAnsi="Times New Roman" w:cs="Times New Roman"/>
          <w:spacing w:val="-2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Federal</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Register,</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or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Louisiana</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domiciled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 xml:space="preserve">with </w:t>
      </w:r>
      <w:r w:rsidRPr="00FF72FD">
        <w:rPr>
          <w:rFonts w:ascii="Times New Roman" w:hAnsi="Times New Roman" w:cs="Times New Roman"/>
          <w:sz w:val="24"/>
          <w:szCs w:val="24"/>
        </w:rPr>
        <w:t>at least</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an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rating</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 xml:space="preserve">latest printing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 xml:space="preserve">the </w:t>
      </w:r>
      <w:r w:rsidRPr="00FF72FD">
        <w:rPr>
          <w:rFonts w:ascii="Times New Roman" w:hAnsi="Times New Roman" w:cs="Times New Roman"/>
          <w:spacing w:val="-3"/>
          <w:sz w:val="24"/>
          <w:szCs w:val="24"/>
        </w:rPr>
        <w:t>A.M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Pr>
          <w:rFonts w:ascii="Times New Roman" w:hAnsi="Times New Roman" w:cs="Times New Roman"/>
          <w:sz w:val="24"/>
          <w:szCs w:val="24"/>
        </w:rPr>
        <w:t>dividual bonds up to 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3E996242" w14:textId="486EA16E" w:rsidR="00CE6D3F" w:rsidRDefault="00CE6D3F" w:rsidP="00545781">
      <w:pPr>
        <w:jc w:val="both"/>
        <w:rPr>
          <w:rFonts w:ascii="Times New Roman" w:hAnsi="Times New Roman" w:cs="Times New Roman"/>
          <w:spacing w:val="-3"/>
          <w:sz w:val="24"/>
          <w:szCs w:val="24"/>
        </w:rPr>
      </w:pPr>
    </w:p>
    <w:p w14:paraId="2316089C" w14:textId="213623D1" w:rsidR="00BE7259" w:rsidRDefault="00BE7259"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FF72FD" w:rsidRDefault="00545781" w:rsidP="00545781">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FF72FD">
        <w:rPr>
          <w:rFonts w:ascii="Times New Roman" w:hAnsi="Times New Roman" w:cs="Times New Roman"/>
          <w:sz w:val="24"/>
          <w:szCs w:val="24"/>
        </w:rPr>
        <w:t>surety</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that</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is</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licensed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do</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business</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1"/>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Louisiana</w:t>
      </w:r>
      <w:r w:rsidRPr="00FF72FD">
        <w:rPr>
          <w:rFonts w:ascii="Times New Roman" w:hAnsi="Times New Roman" w:cs="Times New Roman"/>
          <w:color w:val="008000"/>
          <w:sz w:val="24"/>
          <w:szCs w:val="24"/>
        </w:rPr>
        <w:t xml:space="preserve">. </w:t>
      </w:r>
    </w:p>
    <w:p w14:paraId="190F5A49" w14:textId="77777777" w:rsidR="00CE6D3F" w:rsidRPr="00FF72FD" w:rsidRDefault="00CE6D3F" w:rsidP="00545781">
      <w:pPr>
        <w:jc w:val="both"/>
        <w:rPr>
          <w:rFonts w:ascii="Times New Roman" w:hAnsi="Times New Roman" w:cs="Times New Roman"/>
          <w:color w:val="008000"/>
          <w:sz w:val="24"/>
          <w:szCs w:val="24"/>
        </w:rPr>
      </w:pPr>
    </w:p>
    <w:p w14:paraId="257C5171" w14:textId="2D72267B"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sz w:val="24"/>
          <w:szCs w:val="24"/>
        </w:rPr>
        <w:t xml:space="preserve">Also, to be provided at the same time is a Labor </w:t>
      </w:r>
      <w:r w:rsidRPr="00FF72FD">
        <w:rPr>
          <w:rFonts w:ascii="Times New Roman" w:hAnsi="Times New Roman" w:cs="Times New Roman"/>
          <w:spacing w:val="-3"/>
          <w:sz w:val="24"/>
          <w:szCs w:val="24"/>
        </w:rPr>
        <w:t xml:space="preserve">and </w:t>
      </w:r>
      <w:r w:rsidRPr="00FF72FD">
        <w:rPr>
          <w:rFonts w:ascii="Times New Roman" w:hAnsi="Times New Roman" w:cs="Times New Roman"/>
          <w:sz w:val="24"/>
          <w:szCs w:val="24"/>
        </w:rPr>
        <w:t>Materials Payment Bond (made payable to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of Louisiana – Department of Corrections”) in</w:t>
      </w:r>
      <w:r w:rsidRPr="00FF72FD">
        <w:rPr>
          <w:rFonts w:ascii="Times New Roman" w:hAnsi="Times New Roman" w:cs="Times New Roman"/>
          <w:spacing w:val="14"/>
          <w:sz w:val="24"/>
          <w:szCs w:val="24"/>
        </w:rPr>
        <w:t xml:space="preserve"> </w:t>
      </w:r>
      <w:r w:rsidRPr="00FF72FD">
        <w:rPr>
          <w:rFonts w:ascii="Times New Roman" w:hAnsi="Times New Roman" w:cs="Times New Roman"/>
          <w:sz w:val="24"/>
          <w:szCs w:val="24"/>
        </w:rPr>
        <w:t xml:space="preserve">an amount equal to 100%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the contract</w:t>
      </w:r>
      <w:r w:rsidRPr="00FF72FD">
        <w:rPr>
          <w:rFonts w:ascii="Times New Roman" w:hAnsi="Times New Roman" w:cs="Times New Roman"/>
          <w:spacing w:val="-31"/>
          <w:sz w:val="24"/>
          <w:szCs w:val="24"/>
        </w:rPr>
        <w:t xml:space="preserve"> </w:t>
      </w:r>
      <w:r w:rsidRPr="00FF72FD">
        <w:rPr>
          <w:rFonts w:ascii="Times New Roman" w:hAnsi="Times New Roman" w:cs="Times New Roman"/>
          <w:sz w:val="24"/>
          <w:szCs w:val="24"/>
        </w:rPr>
        <w:t>amount.</w:t>
      </w:r>
    </w:p>
    <w:p w14:paraId="2D4D2F26" w14:textId="77777777" w:rsidR="00545781" w:rsidRPr="00FF72FD" w:rsidRDefault="00545781" w:rsidP="00545781">
      <w:pPr>
        <w:jc w:val="both"/>
        <w:rPr>
          <w:rFonts w:ascii="Times New Roman" w:hAnsi="Times New Roman" w:cs="Times New Roman"/>
          <w:b/>
          <w:sz w:val="24"/>
          <w:szCs w:val="24"/>
        </w:rPr>
      </w:pPr>
    </w:p>
    <w:p w14:paraId="05168925" w14:textId="77777777" w:rsidR="00545781" w:rsidRPr="00FF72FD" w:rsidRDefault="00545781" w:rsidP="00545781">
      <w:pPr>
        <w:jc w:val="both"/>
        <w:rPr>
          <w:rFonts w:ascii="Times New Roman" w:hAnsi="Times New Roman" w:cs="Times New Roman"/>
          <w:b/>
          <w:sz w:val="24"/>
          <w:szCs w:val="24"/>
        </w:rPr>
      </w:pPr>
      <w:r w:rsidRPr="00FF72FD">
        <w:rPr>
          <w:rFonts w:ascii="Times New Roman" w:hAnsi="Times New Roman" w:cs="Times New Roman"/>
          <w:b/>
          <w:sz w:val="24"/>
          <w:szCs w:val="24"/>
        </w:rPr>
        <w:t>Recordation</w:t>
      </w:r>
      <w:r w:rsidRPr="00FF72FD">
        <w:rPr>
          <w:rFonts w:ascii="Times New Roman" w:hAnsi="Times New Roman" w:cs="Times New Roman"/>
          <w:b/>
          <w:spacing w:val="-30"/>
          <w:sz w:val="24"/>
          <w:szCs w:val="24"/>
        </w:rPr>
        <w:t xml:space="preserve"> </w:t>
      </w:r>
      <w:r w:rsidRPr="00FF72FD">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FF72FD">
        <w:rPr>
          <w:rFonts w:ascii="Times New Roman" w:hAnsi="Times New Roman" w:cs="Times New Roman"/>
          <w:sz w:val="24"/>
          <w:szCs w:val="24"/>
        </w:rPr>
        <w:t>The Contractor</w:t>
      </w:r>
      <w:r w:rsidR="00545781" w:rsidRPr="00FF72FD">
        <w:rPr>
          <w:rFonts w:ascii="Times New Roman" w:hAnsi="Times New Roman" w:cs="Times New Roman"/>
          <w:sz w:val="24"/>
          <w:szCs w:val="24"/>
        </w:rPr>
        <w:t>,</w:t>
      </w:r>
      <w:r w:rsidR="00545781" w:rsidRPr="00FF72FD">
        <w:rPr>
          <w:rFonts w:ascii="Times New Roman" w:hAnsi="Times New Roman" w:cs="Times New Roman"/>
          <w:spacing w:val="-3"/>
          <w:sz w:val="24"/>
          <w:szCs w:val="24"/>
        </w:rPr>
        <w:t xml:space="preserve"> </w:t>
      </w:r>
      <w:r w:rsidR="00545781" w:rsidRPr="00FF72FD">
        <w:rPr>
          <w:rFonts w:ascii="Times New Roman" w:hAnsi="Times New Roman" w:cs="Times New Roman"/>
          <w:sz w:val="24"/>
          <w:szCs w:val="24"/>
        </w:rPr>
        <w:t>upon</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receipt</w:t>
      </w:r>
      <w:r w:rsidR="00545781" w:rsidRPr="00FF72FD">
        <w:rPr>
          <w:rFonts w:ascii="Times New Roman" w:hAnsi="Times New Roman" w:cs="Times New Roman"/>
          <w:spacing w:val="-7"/>
          <w:sz w:val="24"/>
          <w:szCs w:val="24"/>
        </w:rPr>
        <w:t xml:space="preserve"> </w:t>
      </w:r>
      <w:r w:rsidR="00545781" w:rsidRPr="00FF72FD">
        <w:rPr>
          <w:rFonts w:ascii="Times New Roman" w:hAnsi="Times New Roman" w:cs="Times New Roman"/>
          <w:spacing w:val="-3"/>
          <w:sz w:val="24"/>
          <w:szCs w:val="24"/>
        </w:rPr>
        <w:t>of the</w:t>
      </w:r>
      <w:r w:rsidR="00545781" w:rsidRPr="00FF72FD">
        <w:rPr>
          <w:rFonts w:ascii="Times New Roman" w:hAnsi="Times New Roman" w:cs="Times New Roman"/>
          <w:spacing w:val="2"/>
          <w:sz w:val="24"/>
          <w:szCs w:val="24"/>
        </w:rPr>
        <w:t xml:space="preserve"> </w:t>
      </w:r>
      <w:r w:rsidR="00545781" w:rsidRPr="00FF72FD">
        <w:rPr>
          <w:rFonts w:ascii="Times New Roman" w:hAnsi="Times New Roman" w:cs="Times New Roman"/>
          <w:sz w:val="24"/>
          <w:szCs w:val="24"/>
        </w:rPr>
        <w:t>executed</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contract,</w:t>
      </w:r>
      <w:r w:rsidR="00545781" w:rsidRPr="00FF72FD">
        <w:rPr>
          <w:rFonts w:ascii="Times New Roman" w:hAnsi="Times New Roman" w:cs="Times New Roman"/>
          <w:spacing w:val="-5"/>
          <w:sz w:val="24"/>
          <w:szCs w:val="24"/>
        </w:rPr>
        <w:t xml:space="preserve"> </w:t>
      </w:r>
      <w:r w:rsidR="00545781" w:rsidRPr="00FF72FD">
        <w:rPr>
          <w:rFonts w:ascii="Times New Roman" w:hAnsi="Times New Roman" w:cs="Times New Roman"/>
          <w:sz w:val="24"/>
          <w:szCs w:val="24"/>
        </w:rPr>
        <w:t>bond,</w:t>
      </w:r>
      <w:r w:rsidR="00545781" w:rsidRPr="00FF72FD">
        <w:rPr>
          <w:rFonts w:ascii="Times New Roman" w:hAnsi="Times New Roman" w:cs="Times New Roman"/>
          <w:spacing w:val="-3"/>
          <w:sz w:val="24"/>
          <w:szCs w:val="24"/>
        </w:rPr>
        <w:t xml:space="preserve"> </w:t>
      </w:r>
      <w:r w:rsidR="00545781" w:rsidRPr="00FF72FD">
        <w:rPr>
          <w:rFonts w:ascii="Times New Roman" w:hAnsi="Times New Roman" w:cs="Times New Roman"/>
          <w:sz w:val="24"/>
          <w:szCs w:val="24"/>
        </w:rPr>
        <w:t>purchase</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order,</w:t>
      </w:r>
      <w:r w:rsidR="00545781" w:rsidRPr="00FF72FD">
        <w:rPr>
          <w:rFonts w:ascii="Times New Roman" w:hAnsi="Times New Roman" w:cs="Times New Roman"/>
          <w:spacing w:val="-5"/>
          <w:sz w:val="24"/>
          <w:szCs w:val="24"/>
        </w:rPr>
        <w:t xml:space="preserve"> </w:t>
      </w:r>
      <w:r w:rsidR="00545781" w:rsidRPr="00FF72FD">
        <w:rPr>
          <w:rFonts w:ascii="Times New Roman" w:hAnsi="Times New Roman" w:cs="Times New Roman"/>
          <w:sz w:val="24"/>
          <w:szCs w:val="24"/>
        </w:rPr>
        <w:t>and</w:t>
      </w:r>
      <w:r w:rsidR="00545781" w:rsidRPr="00FF72FD">
        <w:rPr>
          <w:rFonts w:ascii="Times New Roman" w:hAnsi="Times New Roman" w:cs="Times New Roman"/>
          <w:spacing w:val="-11"/>
          <w:sz w:val="24"/>
          <w:szCs w:val="24"/>
        </w:rPr>
        <w:t xml:space="preserve"> </w:t>
      </w:r>
      <w:r w:rsidR="00545781" w:rsidRPr="00FF72FD">
        <w:rPr>
          <w:rFonts w:ascii="Times New Roman" w:hAnsi="Times New Roman" w:cs="Times New Roman"/>
          <w:sz w:val="24"/>
          <w:szCs w:val="24"/>
        </w:rPr>
        <w:t>Notice</w:t>
      </w:r>
      <w:r w:rsidR="00545781" w:rsidRPr="00FF72FD">
        <w:rPr>
          <w:rFonts w:ascii="Times New Roman" w:hAnsi="Times New Roman" w:cs="Times New Roman"/>
          <w:spacing w:val="-4"/>
          <w:sz w:val="24"/>
          <w:szCs w:val="24"/>
        </w:rPr>
        <w:t xml:space="preserve"> </w:t>
      </w:r>
      <w:r w:rsidR="00545781" w:rsidRPr="00FF72FD">
        <w:rPr>
          <w:rFonts w:ascii="Times New Roman" w:hAnsi="Times New Roman" w:cs="Times New Roman"/>
          <w:sz w:val="24"/>
          <w:szCs w:val="24"/>
        </w:rPr>
        <w:t>to</w:t>
      </w:r>
      <w:r w:rsidR="00545781" w:rsidRPr="00FF72FD">
        <w:rPr>
          <w:rFonts w:ascii="Times New Roman" w:hAnsi="Times New Roman" w:cs="Times New Roman"/>
          <w:spacing w:val="-8"/>
          <w:sz w:val="24"/>
          <w:szCs w:val="24"/>
        </w:rPr>
        <w:t xml:space="preserve"> </w:t>
      </w:r>
      <w:r w:rsidR="00545781" w:rsidRPr="00FF72FD">
        <w:rPr>
          <w:rFonts w:ascii="Times New Roman" w:hAnsi="Times New Roman" w:cs="Times New Roman"/>
          <w:sz w:val="24"/>
          <w:szCs w:val="24"/>
        </w:rPr>
        <w:t>Proceed</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shall</w:t>
      </w:r>
      <w:r w:rsidR="00545781" w:rsidRPr="00FF72FD">
        <w:rPr>
          <w:rFonts w:ascii="Times New Roman" w:hAnsi="Times New Roman" w:cs="Times New Roman"/>
          <w:spacing w:val="-4"/>
          <w:sz w:val="24"/>
          <w:szCs w:val="24"/>
        </w:rPr>
        <w:t xml:space="preserve"> </w:t>
      </w:r>
      <w:r w:rsidR="00545781" w:rsidRPr="00FF72FD">
        <w:rPr>
          <w:rFonts w:ascii="Times New Roman" w:hAnsi="Times New Roman" w:cs="Times New Roman"/>
          <w:sz w:val="24"/>
          <w:szCs w:val="24"/>
        </w:rPr>
        <w:t>record the</w:t>
      </w:r>
      <w:r w:rsidR="00545781" w:rsidRPr="001140AB">
        <w:rPr>
          <w:rFonts w:ascii="Times New Roman" w:hAnsi="Times New Roman" w:cs="Times New Roman"/>
          <w:sz w:val="24"/>
          <w:szCs w:val="24"/>
        </w:rPr>
        <w:t xml:space="preserve"> contract and bond </w:t>
      </w:r>
      <w:r w:rsidR="00545781" w:rsidRPr="001140AB">
        <w:rPr>
          <w:rFonts w:ascii="Times New Roman" w:hAnsi="Times New Roman" w:cs="Times New Roman"/>
          <w:spacing w:val="-4"/>
          <w:sz w:val="24"/>
          <w:szCs w:val="24"/>
        </w:rPr>
        <w:t xml:space="preserve">with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Clerk of Court </w:t>
      </w:r>
      <w:r w:rsidR="00545781" w:rsidRPr="001140AB">
        <w:rPr>
          <w:rFonts w:ascii="Times New Roman" w:hAnsi="Times New Roman" w:cs="Times New Roman"/>
          <w:sz w:val="24"/>
          <w:szCs w:val="24"/>
        </w:rPr>
        <w:t xml:space="preserve">in the parish in </w:t>
      </w:r>
      <w:r w:rsidR="00545781" w:rsidRPr="001140AB">
        <w:rPr>
          <w:rFonts w:ascii="Times New Roman" w:hAnsi="Times New Roman" w:cs="Times New Roman"/>
          <w:spacing w:val="-3"/>
          <w:sz w:val="24"/>
          <w:szCs w:val="24"/>
        </w:rPr>
        <w:t xml:space="preserve">which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work </w:t>
      </w:r>
      <w:r w:rsidR="00545781" w:rsidRPr="001140AB">
        <w:rPr>
          <w:rFonts w:ascii="Times New Roman" w:hAnsi="Times New Roman" w:cs="Times New Roman"/>
          <w:sz w:val="24"/>
          <w:szCs w:val="24"/>
        </w:rPr>
        <w:t xml:space="preserve">is to be </w:t>
      </w:r>
      <w:r w:rsidR="00545781" w:rsidRPr="001140AB">
        <w:rPr>
          <w:rFonts w:ascii="Times New Roman" w:hAnsi="Times New Roman" w:cs="Times New Roman"/>
          <w:spacing w:val="-3"/>
          <w:sz w:val="24"/>
          <w:szCs w:val="24"/>
        </w:rPr>
        <w:t xml:space="preserve">performed, </w:t>
      </w:r>
      <w:r w:rsidR="00545781" w:rsidRPr="001140AB">
        <w:rPr>
          <w:rFonts w:ascii="Times New Roman" w:hAnsi="Times New Roman" w:cs="Times New Roman"/>
          <w:sz w:val="24"/>
          <w:szCs w:val="24"/>
        </w:rPr>
        <w:t>obtain</w:t>
      </w:r>
      <w:r w:rsidR="00545781" w:rsidRPr="001140AB">
        <w:rPr>
          <w:rFonts w:ascii="Times New Roman" w:hAnsi="Times New Roman" w:cs="Times New Roman"/>
          <w:spacing w:val="32"/>
          <w:sz w:val="24"/>
          <w:szCs w:val="24"/>
        </w:rPr>
        <w:t xml:space="preserve"> </w:t>
      </w:r>
      <w:r w:rsidR="00545781" w:rsidRPr="001140AB">
        <w:rPr>
          <w:rFonts w:ascii="Times New Roman" w:hAnsi="Times New Roman" w:cs="Times New Roman"/>
          <w:sz w:val="24"/>
          <w:szCs w:val="24"/>
        </w:rPr>
        <w:t xml:space="preserve">a Certificate </w:t>
      </w:r>
      <w:r w:rsidR="00545781" w:rsidRPr="001140AB">
        <w:rPr>
          <w:rFonts w:ascii="Times New Roman" w:hAnsi="Times New Roman" w:cs="Times New Roman"/>
          <w:spacing w:val="-3"/>
          <w:sz w:val="24"/>
          <w:szCs w:val="24"/>
        </w:rPr>
        <w:t xml:space="preserve">of Recordation </w:t>
      </w:r>
      <w:r w:rsidR="00545781" w:rsidRPr="001140AB">
        <w:rPr>
          <w:rFonts w:ascii="Times New Roman" w:hAnsi="Times New Roman" w:cs="Times New Roman"/>
          <w:sz w:val="24"/>
          <w:szCs w:val="24"/>
        </w:rPr>
        <w:t xml:space="preserve">from the </w:t>
      </w:r>
      <w:r w:rsidR="00545781" w:rsidRPr="001140AB">
        <w:rPr>
          <w:rFonts w:ascii="Times New Roman" w:hAnsi="Times New Roman" w:cs="Times New Roman"/>
          <w:spacing w:val="-3"/>
          <w:sz w:val="24"/>
          <w:szCs w:val="24"/>
        </w:rPr>
        <w:t xml:space="preserve">Clerk of </w:t>
      </w:r>
      <w:r w:rsidR="00545781" w:rsidRPr="001140AB">
        <w:rPr>
          <w:rFonts w:ascii="Times New Roman" w:hAnsi="Times New Roman" w:cs="Times New Roman"/>
          <w:sz w:val="24"/>
          <w:szCs w:val="24"/>
        </w:rPr>
        <w:t>Court, and forward this Certificate immediately to the Office</w:t>
      </w:r>
      <w:r w:rsidR="00545781" w:rsidRPr="001140AB">
        <w:rPr>
          <w:rFonts w:ascii="Times New Roman" w:hAnsi="Times New Roman" w:cs="Times New Roman"/>
          <w:spacing w:val="-27"/>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545781"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will </w:t>
      </w:r>
      <w:r w:rsidR="00545781" w:rsidRPr="001140AB">
        <w:rPr>
          <w:rFonts w:ascii="Times New Roman" w:hAnsi="Times New Roman" w:cs="Times New Roman"/>
          <w:sz w:val="24"/>
          <w:szCs w:val="24"/>
        </w:rPr>
        <w:t xml:space="preserve">process no invoices until receipt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31FAD54C"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432755" w:rsidRPr="001140AB">
        <w:rPr>
          <w:rFonts w:ascii="Times New Roman" w:hAnsi="Times New Roman" w:cs="Times New Roman"/>
          <w:spacing w:val="-3"/>
          <w:sz w:val="24"/>
          <w:szCs w:val="24"/>
        </w:rPr>
        <w:t>of</w:t>
      </w:r>
      <w:r w:rsidR="009D2D27">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543423B0" w:rsidR="00545781" w:rsidRDefault="00545781" w:rsidP="00545781">
      <w:pPr>
        <w:jc w:val="both"/>
        <w:rPr>
          <w:rFonts w:ascii="Times New Roman" w:hAnsi="Times New Roman" w:cs="Times New Roman"/>
          <w:sz w:val="24"/>
          <w:szCs w:val="24"/>
        </w:rPr>
      </w:pPr>
    </w:p>
    <w:p w14:paraId="6F49F2CC" w14:textId="78204710" w:rsidR="00BE7259" w:rsidRDefault="00BE7259" w:rsidP="00545781">
      <w:pPr>
        <w:jc w:val="both"/>
        <w:rPr>
          <w:rFonts w:ascii="Times New Roman" w:hAnsi="Times New Roman" w:cs="Times New Roman"/>
          <w:sz w:val="24"/>
          <w:szCs w:val="24"/>
        </w:rPr>
      </w:pPr>
    </w:p>
    <w:p w14:paraId="09532FBF" w14:textId="77777777" w:rsidR="00BE7259" w:rsidRDefault="00BE7259" w:rsidP="00545781">
      <w:pPr>
        <w:jc w:val="both"/>
        <w:rPr>
          <w:rFonts w:ascii="Times New Roman" w:hAnsi="Times New Roman" w:cs="Times New Roman"/>
          <w:sz w:val="24"/>
          <w:szCs w:val="24"/>
        </w:rPr>
      </w:pPr>
    </w:p>
    <w:p w14:paraId="372EC9B5" w14:textId="5E5A031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432755">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3F0C1705" w14:textId="6F46B639" w:rsidR="00432755" w:rsidRDefault="00432755"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0EA67E43" w:rsidR="00545781" w:rsidRDefault="00545781" w:rsidP="00545781">
      <w:pPr>
        <w:jc w:val="both"/>
        <w:rPr>
          <w:rFonts w:ascii="Times New Roman" w:hAnsi="Times New Roman" w:cs="Times New Roman"/>
          <w:spacing w:val="15"/>
          <w:sz w:val="24"/>
          <w:szCs w:val="24"/>
        </w:rPr>
      </w:pPr>
    </w:p>
    <w:p w14:paraId="24467B6D" w14:textId="1F82E0E9" w:rsidR="00BE7259" w:rsidRDefault="00BE7259" w:rsidP="00545781">
      <w:pPr>
        <w:jc w:val="both"/>
        <w:rPr>
          <w:rFonts w:ascii="Times New Roman" w:hAnsi="Times New Roman" w:cs="Times New Roman"/>
          <w:spacing w:val="15"/>
          <w:sz w:val="24"/>
          <w:szCs w:val="24"/>
        </w:rPr>
      </w:pPr>
    </w:p>
    <w:p w14:paraId="7AFB0C0E" w14:textId="77777777" w:rsidR="00BE7259" w:rsidRDefault="00BE7259" w:rsidP="00545781">
      <w:pPr>
        <w:jc w:val="both"/>
        <w:rPr>
          <w:rFonts w:ascii="Times New Roman" w:hAnsi="Times New Roman" w:cs="Times New Roman"/>
          <w:spacing w:val="15"/>
          <w:sz w:val="24"/>
          <w:szCs w:val="24"/>
        </w:rPr>
      </w:pPr>
    </w:p>
    <w:p w14:paraId="0E9C8647" w14:textId="77777777"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b/>
          <w:sz w:val="24"/>
          <w:szCs w:val="24"/>
        </w:rPr>
        <w:lastRenderedPageBreak/>
        <w:t>Guarantee:</w:t>
      </w:r>
      <w:r w:rsidRPr="00FF72FD">
        <w:rPr>
          <w:rFonts w:ascii="Times New Roman" w:hAnsi="Times New Roman" w:cs="Times New Roman"/>
          <w:sz w:val="24"/>
          <w:szCs w:val="24"/>
        </w:rPr>
        <w:t xml:space="preserve"> </w:t>
      </w:r>
    </w:p>
    <w:p w14:paraId="25D81CB0" w14:textId="494FAF82"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sz w:val="24"/>
          <w:szCs w:val="24"/>
        </w:rPr>
        <w:t>If, within 1 year after the date of substantial completion</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 xml:space="preserve">or within </w:t>
      </w:r>
      <w:r w:rsidRPr="00FF72FD">
        <w:rPr>
          <w:rFonts w:ascii="Times New Roman" w:hAnsi="Times New Roman" w:cs="Times New Roman"/>
          <w:spacing w:val="-3"/>
          <w:sz w:val="24"/>
          <w:szCs w:val="24"/>
        </w:rPr>
        <w:t xml:space="preserve">such </w:t>
      </w:r>
      <w:r w:rsidRPr="00FF72FD">
        <w:rPr>
          <w:rFonts w:ascii="Times New Roman" w:hAnsi="Times New Roman" w:cs="Times New Roman"/>
          <w:sz w:val="24"/>
          <w:szCs w:val="24"/>
        </w:rPr>
        <w:t xml:space="preserve">longer period of </w:t>
      </w:r>
      <w:r w:rsidRPr="00FF72FD">
        <w:rPr>
          <w:rFonts w:ascii="Times New Roman" w:hAnsi="Times New Roman" w:cs="Times New Roman"/>
          <w:spacing w:val="-3"/>
          <w:sz w:val="24"/>
          <w:szCs w:val="24"/>
        </w:rPr>
        <w:t xml:space="preserve">time </w:t>
      </w:r>
      <w:r w:rsidRPr="00FF72FD">
        <w:rPr>
          <w:rFonts w:ascii="Times New Roman" w:hAnsi="Times New Roman" w:cs="Times New Roman"/>
          <w:sz w:val="24"/>
          <w:szCs w:val="24"/>
        </w:rPr>
        <w:t xml:space="preserve">as may be prescribed by </w:t>
      </w:r>
      <w:r w:rsidRPr="00FF72FD">
        <w:rPr>
          <w:rFonts w:ascii="Times New Roman" w:hAnsi="Times New Roman" w:cs="Times New Roman"/>
          <w:spacing w:val="-5"/>
          <w:sz w:val="24"/>
          <w:szCs w:val="24"/>
        </w:rPr>
        <w:t xml:space="preserve">law </w:t>
      </w:r>
      <w:r w:rsidRPr="00FF72FD">
        <w:rPr>
          <w:rFonts w:ascii="Times New Roman" w:hAnsi="Times New Roman" w:cs="Times New Roman"/>
          <w:sz w:val="24"/>
          <w:szCs w:val="24"/>
        </w:rPr>
        <w:t>or by the</w:t>
      </w:r>
      <w:r w:rsidRPr="00FF72FD">
        <w:rPr>
          <w:rFonts w:ascii="Times New Roman" w:hAnsi="Times New Roman" w:cs="Times New Roman"/>
          <w:spacing w:val="-12"/>
          <w:sz w:val="24"/>
          <w:szCs w:val="24"/>
        </w:rPr>
        <w:t xml:space="preserve"> </w:t>
      </w:r>
      <w:r w:rsidRPr="00FF72FD">
        <w:rPr>
          <w:rFonts w:ascii="Times New Roman" w:hAnsi="Times New Roman" w:cs="Times New Roman"/>
          <w:spacing w:val="-3"/>
          <w:sz w:val="24"/>
          <w:szCs w:val="24"/>
        </w:rPr>
        <w:t>terms</w:t>
      </w:r>
      <w:r w:rsidRPr="00FF72FD">
        <w:rPr>
          <w:rFonts w:ascii="Times New Roman" w:hAnsi="Times New Roman" w:cs="Times New Roman"/>
          <w:sz w:val="24"/>
          <w:szCs w:val="24"/>
        </w:rPr>
        <w:t xml:space="preserve"> of any applicable special guarantee </w:t>
      </w:r>
      <w:r w:rsidRPr="00FF72FD">
        <w:rPr>
          <w:rFonts w:ascii="Times New Roman" w:hAnsi="Times New Roman" w:cs="Times New Roman"/>
          <w:spacing w:val="-3"/>
          <w:sz w:val="24"/>
          <w:szCs w:val="24"/>
        </w:rPr>
        <w:t xml:space="preserve">required </w:t>
      </w:r>
      <w:r w:rsidRPr="00FF72FD">
        <w:rPr>
          <w:rFonts w:ascii="Times New Roman" w:hAnsi="Times New Roman" w:cs="Times New Roman"/>
          <w:sz w:val="24"/>
          <w:szCs w:val="24"/>
        </w:rPr>
        <w:t xml:space="preserve">by the </w:t>
      </w:r>
      <w:r w:rsidRPr="00FF72FD">
        <w:rPr>
          <w:rFonts w:ascii="Times New Roman" w:hAnsi="Times New Roman" w:cs="Times New Roman"/>
          <w:spacing w:val="-3"/>
          <w:sz w:val="24"/>
          <w:szCs w:val="24"/>
        </w:rPr>
        <w:t xml:space="preserve">contract </w:t>
      </w:r>
      <w:r w:rsidRPr="00FF72FD">
        <w:rPr>
          <w:rFonts w:ascii="Times New Roman" w:hAnsi="Times New Roman" w:cs="Times New Roman"/>
          <w:sz w:val="24"/>
          <w:szCs w:val="24"/>
        </w:rPr>
        <w:t>documents,</w:t>
      </w:r>
      <w:r w:rsidRPr="00FF72FD">
        <w:rPr>
          <w:rFonts w:ascii="Times New Roman" w:hAnsi="Times New Roman" w:cs="Times New Roman"/>
          <w:spacing w:val="-32"/>
          <w:sz w:val="24"/>
          <w:szCs w:val="24"/>
        </w:rPr>
        <w:t xml:space="preserve"> </w:t>
      </w:r>
      <w:r w:rsidRPr="00FF72FD">
        <w:rPr>
          <w:rFonts w:ascii="Times New Roman" w:hAnsi="Times New Roman" w:cs="Times New Roman"/>
          <w:sz w:val="24"/>
          <w:szCs w:val="24"/>
        </w:rPr>
        <w:t xml:space="preserve">any of the work is found to be defective or </w:t>
      </w:r>
      <w:r w:rsidRPr="00FF72FD">
        <w:rPr>
          <w:rFonts w:ascii="Times New Roman" w:hAnsi="Times New Roman" w:cs="Times New Roman"/>
          <w:spacing w:val="-4"/>
          <w:sz w:val="24"/>
          <w:szCs w:val="24"/>
        </w:rPr>
        <w:t xml:space="preserve">not </w:t>
      </w:r>
      <w:r w:rsidRPr="00FF72FD">
        <w:rPr>
          <w:rFonts w:ascii="Times New Roman" w:hAnsi="Times New Roman" w:cs="Times New Roman"/>
          <w:sz w:val="24"/>
          <w:szCs w:val="24"/>
        </w:rPr>
        <w:t xml:space="preserve">in </w:t>
      </w:r>
      <w:r w:rsidRPr="00FF72FD">
        <w:rPr>
          <w:rFonts w:ascii="Times New Roman" w:hAnsi="Times New Roman" w:cs="Times New Roman"/>
          <w:spacing w:val="-3"/>
          <w:sz w:val="24"/>
          <w:szCs w:val="24"/>
        </w:rPr>
        <w:t xml:space="preserve">accordance </w:t>
      </w:r>
      <w:r w:rsidRPr="00FF72FD">
        <w:rPr>
          <w:rFonts w:ascii="Times New Roman" w:hAnsi="Times New Roman" w:cs="Times New Roman"/>
          <w:sz w:val="24"/>
          <w:szCs w:val="24"/>
        </w:rPr>
        <w:t>with the</w:t>
      </w:r>
      <w:r w:rsidRPr="00FF72FD">
        <w:rPr>
          <w:rFonts w:ascii="Times New Roman" w:hAnsi="Times New Roman" w:cs="Times New Roman"/>
          <w:spacing w:val="-18"/>
          <w:sz w:val="24"/>
          <w:szCs w:val="24"/>
        </w:rPr>
        <w:t xml:space="preserve"> </w:t>
      </w:r>
      <w:r w:rsidRPr="00FF72FD">
        <w:rPr>
          <w:rFonts w:ascii="Times New Roman" w:hAnsi="Times New Roman" w:cs="Times New Roman"/>
          <w:spacing w:val="-3"/>
          <w:sz w:val="24"/>
          <w:szCs w:val="24"/>
        </w:rPr>
        <w:t>contract</w:t>
      </w:r>
      <w:r w:rsidRPr="00FF72FD">
        <w:rPr>
          <w:rFonts w:ascii="Times New Roman" w:hAnsi="Times New Roman" w:cs="Times New Roman"/>
          <w:sz w:val="24"/>
          <w:szCs w:val="24"/>
        </w:rPr>
        <w:t xml:space="preserve"> documents, 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w:t>
      </w:r>
      <w:r w:rsidRPr="00FF72FD">
        <w:rPr>
          <w:rFonts w:ascii="Times New Roman" w:hAnsi="Times New Roman" w:cs="Times New Roman"/>
          <w:spacing w:val="-4"/>
          <w:sz w:val="24"/>
          <w:szCs w:val="24"/>
        </w:rPr>
        <w:t xml:space="preserve">correct </w:t>
      </w:r>
      <w:r w:rsidRPr="00FF72FD">
        <w:rPr>
          <w:rFonts w:ascii="Times New Roman" w:hAnsi="Times New Roman" w:cs="Times New Roman"/>
          <w:sz w:val="24"/>
          <w:szCs w:val="24"/>
        </w:rPr>
        <w:t xml:space="preserve">it promptly after </w:t>
      </w:r>
      <w:r w:rsidRPr="00FF72FD">
        <w:rPr>
          <w:rFonts w:ascii="Times New Roman" w:hAnsi="Times New Roman" w:cs="Times New Roman"/>
          <w:spacing w:val="-3"/>
          <w:sz w:val="24"/>
          <w:szCs w:val="24"/>
        </w:rPr>
        <w:t xml:space="preserve">receipt </w:t>
      </w:r>
      <w:r w:rsidRPr="00FF72FD">
        <w:rPr>
          <w:rFonts w:ascii="Times New Roman" w:hAnsi="Times New Roman" w:cs="Times New Roman"/>
          <w:sz w:val="24"/>
          <w:szCs w:val="24"/>
        </w:rPr>
        <w:t>of</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 xml:space="preserve">a written notice </w:t>
      </w:r>
      <w:r w:rsidRPr="00FF72FD">
        <w:rPr>
          <w:rFonts w:ascii="Times New Roman" w:hAnsi="Times New Roman" w:cs="Times New Roman"/>
          <w:spacing w:val="-3"/>
          <w:sz w:val="24"/>
          <w:szCs w:val="24"/>
        </w:rPr>
        <w:t xml:space="preserve">from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z w:val="24"/>
          <w:szCs w:val="24"/>
        </w:rPr>
        <w:t xml:space="preserve">to do so </w:t>
      </w:r>
      <w:r w:rsidRPr="00FF72FD">
        <w:rPr>
          <w:rFonts w:ascii="Times New Roman" w:hAnsi="Times New Roman" w:cs="Times New Roman"/>
          <w:spacing w:val="-3"/>
          <w:sz w:val="24"/>
          <w:szCs w:val="24"/>
        </w:rPr>
        <w:t xml:space="preserve">unless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pacing w:val="-3"/>
          <w:sz w:val="24"/>
          <w:szCs w:val="24"/>
        </w:rPr>
        <w:t>has</w:t>
      </w:r>
      <w:r w:rsidRPr="00FF72FD">
        <w:rPr>
          <w:rFonts w:ascii="Times New Roman" w:hAnsi="Times New Roman" w:cs="Times New Roman"/>
          <w:sz w:val="24"/>
          <w:szCs w:val="24"/>
        </w:rPr>
        <w:t xml:space="preserve"> previously given 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a written acceptance of </w:t>
      </w:r>
      <w:r w:rsidRPr="00FF72FD">
        <w:rPr>
          <w:rFonts w:ascii="Times New Roman" w:hAnsi="Times New Roman" w:cs="Times New Roman"/>
          <w:spacing w:val="-3"/>
          <w:sz w:val="24"/>
          <w:szCs w:val="24"/>
        </w:rPr>
        <w:t>such condition.</w:t>
      </w:r>
      <w:r w:rsidRPr="00FF72FD">
        <w:rPr>
          <w:rFonts w:ascii="Times New Roman" w:hAnsi="Times New Roman" w:cs="Times New Roman"/>
          <w:spacing w:val="15"/>
          <w:sz w:val="24"/>
          <w:szCs w:val="24"/>
        </w:rPr>
        <w:t xml:space="preserve">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z w:val="24"/>
          <w:szCs w:val="24"/>
        </w:rPr>
        <w:t xml:space="preserve">shall give </w:t>
      </w:r>
      <w:r w:rsidRPr="00FF72FD">
        <w:rPr>
          <w:rFonts w:ascii="Times New Roman" w:hAnsi="Times New Roman" w:cs="Times New Roman"/>
          <w:spacing w:val="-3"/>
          <w:sz w:val="24"/>
          <w:szCs w:val="24"/>
        </w:rPr>
        <w:t xml:space="preserve">such </w:t>
      </w:r>
      <w:r w:rsidRPr="00FF72FD">
        <w:rPr>
          <w:rFonts w:ascii="Times New Roman" w:hAnsi="Times New Roman" w:cs="Times New Roman"/>
          <w:sz w:val="24"/>
          <w:szCs w:val="24"/>
        </w:rPr>
        <w:t xml:space="preserve">notice promptly after </w:t>
      </w:r>
      <w:r w:rsidRPr="00FF72FD">
        <w:rPr>
          <w:rFonts w:ascii="Times New Roman" w:hAnsi="Times New Roman" w:cs="Times New Roman"/>
          <w:spacing w:val="-3"/>
          <w:sz w:val="24"/>
          <w:szCs w:val="24"/>
        </w:rPr>
        <w:t xml:space="preserve">discovery </w:t>
      </w:r>
      <w:r w:rsidRPr="00FF72FD">
        <w:rPr>
          <w:rFonts w:ascii="Times New Roman" w:hAnsi="Times New Roman" w:cs="Times New Roman"/>
          <w:sz w:val="24"/>
          <w:szCs w:val="24"/>
        </w:rPr>
        <w:t>of</w:t>
      </w:r>
      <w:r w:rsidRPr="00FF72FD">
        <w:rPr>
          <w:rFonts w:ascii="Times New Roman" w:hAnsi="Times New Roman" w:cs="Times New Roman"/>
          <w:spacing w:val="-18"/>
          <w:sz w:val="24"/>
          <w:szCs w:val="24"/>
        </w:rPr>
        <w:t xml:space="preserve"> </w:t>
      </w:r>
      <w:r w:rsidRPr="00FF72FD">
        <w:rPr>
          <w:rFonts w:ascii="Times New Roman" w:hAnsi="Times New Roman" w:cs="Times New Roman"/>
          <w:sz w:val="24"/>
          <w:szCs w:val="24"/>
        </w:rPr>
        <w:t>the condition.</w:t>
      </w:r>
    </w:p>
    <w:p w14:paraId="6ED14152" w14:textId="77777777" w:rsidR="00545781" w:rsidRPr="00FF72FD" w:rsidRDefault="00545781" w:rsidP="00545781">
      <w:pPr>
        <w:widowControl/>
        <w:jc w:val="both"/>
        <w:rPr>
          <w:rFonts w:ascii="Times New Roman" w:hAnsi="Times New Roman" w:cs="Times New Roman"/>
          <w:b/>
          <w:sz w:val="24"/>
          <w:szCs w:val="24"/>
        </w:rPr>
      </w:pPr>
    </w:p>
    <w:p w14:paraId="6CC3E3E1" w14:textId="76785E7F" w:rsidR="00545781" w:rsidRPr="00FF72FD" w:rsidRDefault="000028CC" w:rsidP="00545781">
      <w:pPr>
        <w:autoSpaceDE w:val="0"/>
        <w:autoSpaceDN w:val="0"/>
        <w:adjustRightInd w:val="0"/>
        <w:jc w:val="both"/>
        <w:rPr>
          <w:rFonts w:ascii="Times New Roman" w:eastAsia="Times New Roman" w:hAnsi="Times New Roman" w:cs="Times New Roman"/>
          <w:b/>
          <w:bCs/>
          <w:color w:val="000000"/>
          <w:sz w:val="24"/>
          <w:szCs w:val="24"/>
        </w:rPr>
      </w:pPr>
      <w:r w:rsidRPr="00FF72FD">
        <w:rPr>
          <w:rFonts w:ascii="Times New Roman" w:eastAsia="Times New Roman" w:hAnsi="Times New Roman" w:cs="Times New Roman"/>
          <w:b/>
          <w:bCs/>
          <w:color w:val="000000"/>
          <w:sz w:val="24"/>
          <w:szCs w:val="24"/>
        </w:rPr>
        <w:t>PREA: Prison Rape Elimination Act</w:t>
      </w:r>
      <w:r w:rsidR="00545781" w:rsidRPr="00FF72FD">
        <w:rPr>
          <w:rFonts w:ascii="Times New Roman" w:eastAsia="Times New Roman" w:hAnsi="Times New Roman" w:cs="Times New Roman"/>
          <w:b/>
          <w:bCs/>
          <w:color w:val="000000"/>
          <w:sz w:val="24"/>
          <w:szCs w:val="24"/>
        </w:rPr>
        <w:t>: </w:t>
      </w:r>
    </w:p>
    <w:p w14:paraId="320A255A" w14:textId="21A77798"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r w:rsidR="00432755" w:rsidRPr="00FF72FD">
        <w:rPr>
          <w:rFonts w:ascii="Times New Roman" w:eastAsia="Times New Roman" w:hAnsi="Times New Roman" w:cs="Times New Roman"/>
          <w:color w:val="000000"/>
          <w:sz w:val="24"/>
          <w:szCs w:val="24"/>
        </w:rPr>
        <w:t>inmate’s</w:t>
      </w:r>
      <w:r w:rsidRPr="00FF72FD">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A47B5DA"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3C1842F6" w14:textId="1FBD963B" w:rsidR="00545781" w:rsidRPr="00FF72FD" w:rsidRDefault="00094F97"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bCs/>
          <w:color w:val="000000"/>
          <w:sz w:val="24"/>
          <w:szCs w:val="24"/>
        </w:rPr>
        <w:t>Contractor</w:t>
      </w:r>
      <w:r w:rsidR="000028CC" w:rsidRPr="00FF72FD">
        <w:rPr>
          <w:rFonts w:ascii="Times New Roman" w:eastAsia="Times New Roman" w:hAnsi="Times New Roman" w:cs="Times New Roman"/>
          <w:b/>
          <w:bCs/>
          <w:color w:val="000000"/>
          <w:sz w:val="24"/>
          <w:szCs w:val="24"/>
        </w:rPr>
        <w:t>s Entering Prison Grounds</w:t>
      </w:r>
      <w:r w:rsidR="00545781" w:rsidRPr="00FF72FD">
        <w:rPr>
          <w:rFonts w:ascii="Times New Roman" w:eastAsia="Times New Roman" w:hAnsi="Times New Roman" w:cs="Times New Roman"/>
          <w:b/>
          <w:bCs/>
          <w:color w:val="000000"/>
          <w:sz w:val="24"/>
          <w:szCs w:val="24"/>
        </w:rPr>
        <w:t>:</w:t>
      </w:r>
      <w:r w:rsidR="00545781" w:rsidRPr="00FF72FD">
        <w:rPr>
          <w:rFonts w:ascii="Times New Roman" w:eastAsia="Times New Roman" w:hAnsi="Times New Roman" w:cs="Times New Roman"/>
          <w:color w:val="000000"/>
          <w:sz w:val="24"/>
          <w:szCs w:val="24"/>
        </w:rPr>
        <w:t xml:space="preserve"> </w:t>
      </w:r>
    </w:p>
    <w:p w14:paraId="09CDBE3F" w14:textId="71B028F8"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Only </w:t>
      </w:r>
      <w:r w:rsidR="00094F97" w:rsidRPr="00FF72FD">
        <w:rPr>
          <w:rFonts w:ascii="Times New Roman" w:eastAsia="Times New Roman" w:hAnsi="Times New Roman" w:cs="Times New Roman"/>
          <w:color w:val="000000"/>
          <w:sz w:val="24"/>
          <w:szCs w:val="24"/>
        </w:rPr>
        <w:t>Contractor</w:t>
      </w:r>
      <w:r w:rsidRPr="00FF72FD">
        <w:rPr>
          <w:rFonts w:ascii="Times New Roman" w:eastAsia="Times New Roman" w:hAnsi="Times New Roman" w:cs="Times New Roman"/>
          <w:color w:val="000000"/>
          <w:sz w:val="24"/>
          <w:szCs w:val="24"/>
        </w:rPr>
        <w:t>s’ foremen entering the perimeter fences are allowed to bring in cellular telephones. Prior written approval from the warden is required. Camera phones and chargers are not allowed. Cellphones must be on the person or securely locked away at all times.</w:t>
      </w:r>
    </w:p>
    <w:p w14:paraId="3508396D"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178FC977" w14:textId="132E41DD"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Prior to beginning work, all </w:t>
      </w:r>
      <w:r w:rsidR="00094F97" w:rsidRPr="00FF72FD">
        <w:rPr>
          <w:rFonts w:ascii="Times New Roman" w:eastAsia="Times New Roman" w:hAnsi="Times New Roman" w:cs="Times New Roman"/>
          <w:color w:val="000000"/>
          <w:sz w:val="24"/>
          <w:szCs w:val="24"/>
        </w:rPr>
        <w:t>Contractor</w:t>
      </w:r>
      <w:r w:rsidRPr="00FF72FD">
        <w:rPr>
          <w:rFonts w:ascii="Times New Roman" w:eastAsia="Times New Roman" w:hAnsi="Times New Roman" w:cs="Times New Roman"/>
          <w:color w:val="000000"/>
          <w:sz w:val="24"/>
          <w:szCs w:val="24"/>
        </w:rPr>
        <w:t xml:space="preserve">s must receive orientation to rules regarding working within the prison. </w:t>
      </w:r>
      <w:r w:rsidR="00094F97" w:rsidRPr="00FF72FD">
        <w:rPr>
          <w:rFonts w:ascii="Times New Roman" w:eastAsia="Times New Roman" w:hAnsi="Times New Roman" w:cs="Times New Roman"/>
          <w:color w:val="000000"/>
          <w:sz w:val="24"/>
          <w:szCs w:val="24"/>
        </w:rPr>
        <w:t>Contractor</w:t>
      </w:r>
      <w:r w:rsidRPr="00FF72FD">
        <w:rPr>
          <w:rFonts w:ascii="Times New Roman" w:eastAsia="Times New Roman" w:hAnsi="Times New Roman" w:cs="Times New Roman"/>
          <w:color w:val="000000"/>
          <w:sz w:val="24"/>
          <w:szCs w:val="24"/>
        </w:rPr>
        <w:t>s will be advised during orientation about the rules and regulations regarding their responsibilities while working on the grounds of</w:t>
      </w:r>
      <w:r w:rsidR="00E37C6B">
        <w:rPr>
          <w:rFonts w:ascii="Times New Roman" w:eastAsia="Times New Roman" w:hAnsi="Times New Roman" w:cs="Times New Roman"/>
          <w:b/>
          <w:color w:val="000000"/>
          <w:sz w:val="24"/>
          <w:szCs w:val="24"/>
        </w:rPr>
        <w:t xml:space="preserve"> </w:t>
      </w:r>
      <w:r w:rsidR="00E37C6B" w:rsidRPr="00E37C6B">
        <w:rPr>
          <w:rFonts w:ascii="Times New Roman" w:eastAsia="Times New Roman" w:hAnsi="Times New Roman" w:cs="Times New Roman"/>
          <w:color w:val="000000"/>
          <w:sz w:val="24"/>
          <w:szCs w:val="24"/>
        </w:rPr>
        <w:t>Raymond Laborde Correction Center</w:t>
      </w:r>
      <w:r w:rsidRPr="00FF72FD">
        <w:rPr>
          <w:rFonts w:ascii="Times New Roman" w:eastAsia="Times New Roman" w:hAnsi="Times New Roman" w:cs="Times New Roman"/>
          <w:b/>
          <w:color w:val="000000"/>
          <w:sz w:val="24"/>
          <w:szCs w:val="24"/>
        </w:rPr>
        <w:t>.</w:t>
      </w:r>
    </w:p>
    <w:p w14:paraId="02309CEC" w14:textId="77777777" w:rsidR="00545781" w:rsidRPr="00FF72FD" w:rsidRDefault="00545781" w:rsidP="00545781">
      <w:pPr>
        <w:autoSpaceDE w:val="0"/>
        <w:autoSpaceDN w:val="0"/>
        <w:adjustRightInd w:val="0"/>
        <w:jc w:val="both"/>
        <w:rPr>
          <w:rFonts w:ascii="Times New Roman" w:eastAsia="Times New Roman" w:hAnsi="Times New Roman" w:cs="Times New Roman"/>
          <w:b/>
          <w:color w:val="000000"/>
          <w:sz w:val="24"/>
          <w:szCs w:val="24"/>
        </w:rPr>
      </w:pPr>
    </w:p>
    <w:p w14:paraId="1E00B02D" w14:textId="5FF7D95A"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color w:val="000000"/>
          <w:sz w:val="24"/>
          <w:szCs w:val="24"/>
        </w:rPr>
        <w:t xml:space="preserve">DOC </w:t>
      </w:r>
      <w:r w:rsidR="000028CC" w:rsidRPr="00FF72FD">
        <w:rPr>
          <w:rFonts w:ascii="Times New Roman" w:eastAsia="Times New Roman" w:hAnsi="Times New Roman" w:cs="Times New Roman"/>
          <w:b/>
          <w:color w:val="000000"/>
          <w:sz w:val="24"/>
          <w:szCs w:val="24"/>
        </w:rPr>
        <w:t>Vendor Security Clearance Process</w:t>
      </w:r>
      <w:r w:rsidRPr="00FF72FD">
        <w:rPr>
          <w:rFonts w:ascii="Times New Roman" w:eastAsia="Times New Roman" w:hAnsi="Times New Roman" w:cs="Times New Roman"/>
          <w:b/>
          <w:color w:val="000000"/>
          <w:sz w:val="24"/>
          <w:szCs w:val="24"/>
        </w:rPr>
        <w:t>:</w:t>
      </w:r>
      <w:r w:rsidRPr="00FF72FD">
        <w:rPr>
          <w:rFonts w:ascii="Times New Roman" w:eastAsia="Times New Roman" w:hAnsi="Times New Roman" w:cs="Times New Roman"/>
          <w:color w:val="000000"/>
          <w:sz w:val="24"/>
          <w:szCs w:val="24"/>
        </w:rPr>
        <w:t xml:space="preserve">  </w:t>
      </w:r>
    </w:p>
    <w:p w14:paraId="1B7368CC"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social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3588184D"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411912AC" w14:textId="258D705E"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3E1C7E6C" w14:textId="7E7480AF" w:rsidR="001D0AED" w:rsidRDefault="001D0AED" w:rsidP="00545781">
      <w:pPr>
        <w:autoSpaceDE w:val="0"/>
        <w:autoSpaceDN w:val="0"/>
        <w:adjustRightInd w:val="0"/>
        <w:jc w:val="both"/>
        <w:rPr>
          <w:rFonts w:ascii="Times New Roman" w:eastAsia="Times New Roman" w:hAnsi="Times New Roman" w:cs="Times New Roman"/>
          <w:color w:val="000000"/>
          <w:sz w:val="24"/>
          <w:szCs w:val="24"/>
        </w:rPr>
      </w:pPr>
    </w:p>
    <w:p w14:paraId="5679AF6F" w14:textId="1635E8A1" w:rsidR="00BE7259"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2D2A1A78" w14:textId="00985A12" w:rsidR="00BE7259"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6FC42413" w14:textId="4E95CA73" w:rsidR="00BE7259"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63848DDE" w14:textId="030EDA5B" w:rsidR="00BE7259"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6BDB7C78" w14:textId="5BDB8850" w:rsidR="00BE7259"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1009402E" w14:textId="77777777" w:rsidR="00BE7259" w:rsidRPr="00FF72FD"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1C740021" w14:textId="094A55A9" w:rsidR="00E6683D" w:rsidRPr="00FF72FD" w:rsidRDefault="00E6683D" w:rsidP="00E6683D">
      <w:pPr>
        <w:widowControl/>
        <w:jc w:val="both"/>
        <w:rPr>
          <w:rFonts w:ascii="Times New Roman" w:hAnsi="Times New Roman" w:cs="Times New Roman"/>
          <w:b/>
          <w:sz w:val="24"/>
          <w:szCs w:val="24"/>
        </w:rPr>
      </w:pPr>
      <w:r w:rsidRPr="00FF72FD">
        <w:rPr>
          <w:rFonts w:ascii="Times New Roman" w:hAnsi="Times New Roman" w:cs="Times New Roman"/>
          <w:b/>
          <w:sz w:val="24"/>
          <w:szCs w:val="24"/>
        </w:rPr>
        <w:lastRenderedPageBreak/>
        <w:t xml:space="preserve">Insurance Requirements for </w:t>
      </w:r>
      <w:r w:rsidR="00094F97" w:rsidRPr="00FF72FD">
        <w:rPr>
          <w:rFonts w:ascii="Times New Roman" w:hAnsi="Times New Roman" w:cs="Times New Roman"/>
          <w:b/>
          <w:sz w:val="24"/>
          <w:szCs w:val="24"/>
        </w:rPr>
        <w:t>Contractor</w:t>
      </w:r>
      <w:r w:rsidRPr="00FF72FD">
        <w:rPr>
          <w:rFonts w:ascii="Times New Roman" w:hAnsi="Times New Roman" w:cs="Times New Roman"/>
          <w:b/>
          <w:sz w:val="24"/>
          <w:szCs w:val="24"/>
        </w:rPr>
        <w:t xml:space="preserve">s:  </w:t>
      </w:r>
    </w:p>
    <w:p w14:paraId="666E90D8" w14:textId="113E4505" w:rsidR="00BE7259"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purchase and maintain without interruption for</w:t>
      </w:r>
      <w:r w:rsidRPr="00585A88">
        <w:rPr>
          <w:rFonts w:ascii="Times New Roman" w:hAnsi="Times New Roman" w:cs="Times New Roman"/>
          <w:sz w:val="24"/>
          <w:szCs w:val="24"/>
        </w:rPr>
        <w:t xml:space="preserve"> the duration of the contract insurance against claims for injuries to persons or damages to property which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8042EBD" w14:textId="77777777" w:rsidR="00BE7259" w:rsidRPr="00585A88" w:rsidRDefault="00BE7259"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77777777" w:rsidR="000448A6" w:rsidRP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61D1F19" w14:textId="123B2896" w:rsidR="00E6683D" w:rsidRDefault="00E6683D" w:rsidP="00E15EC1">
      <w:pPr>
        <w:widowControl/>
        <w:autoSpaceDE w:val="0"/>
        <w:autoSpaceDN w:val="0"/>
        <w:adjustRightInd w:val="0"/>
        <w:rPr>
          <w:rFonts w:ascii="Times New Roman" w:hAnsi="Times New Roman" w:cs="Times New Roman"/>
          <w:sz w:val="24"/>
          <w:szCs w:val="24"/>
        </w:rPr>
      </w:pPr>
    </w:p>
    <w:p w14:paraId="0290BF7D" w14:textId="44E9F76D" w:rsidR="00BE7259" w:rsidRDefault="00BE7259" w:rsidP="00E15EC1">
      <w:pPr>
        <w:widowControl/>
        <w:autoSpaceDE w:val="0"/>
        <w:autoSpaceDN w:val="0"/>
        <w:adjustRightInd w:val="0"/>
        <w:rPr>
          <w:rFonts w:ascii="Times New Roman" w:hAnsi="Times New Roman" w:cs="Times New Roman"/>
          <w:sz w:val="24"/>
          <w:szCs w:val="24"/>
        </w:rPr>
      </w:pPr>
    </w:p>
    <w:p w14:paraId="5EC5DD79" w14:textId="3CA67A28" w:rsidR="00BE7259" w:rsidRDefault="00BE7259" w:rsidP="00E15EC1">
      <w:pPr>
        <w:widowControl/>
        <w:autoSpaceDE w:val="0"/>
        <w:autoSpaceDN w:val="0"/>
        <w:adjustRightInd w:val="0"/>
        <w:rPr>
          <w:rFonts w:ascii="Times New Roman" w:hAnsi="Times New Roman" w:cs="Times New Roman"/>
          <w:sz w:val="24"/>
          <w:szCs w:val="24"/>
        </w:rPr>
      </w:pPr>
    </w:p>
    <w:p w14:paraId="59A9383B" w14:textId="2DB20DD8" w:rsidR="00BE7259" w:rsidRDefault="00BE7259" w:rsidP="00E15EC1">
      <w:pPr>
        <w:widowControl/>
        <w:autoSpaceDE w:val="0"/>
        <w:autoSpaceDN w:val="0"/>
        <w:adjustRightInd w:val="0"/>
        <w:rPr>
          <w:rFonts w:ascii="Times New Roman" w:hAnsi="Times New Roman" w:cs="Times New Roman"/>
          <w:sz w:val="24"/>
          <w:szCs w:val="24"/>
        </w:rPr>
      </w:pPr>
    </w:p>
    <w:p w14:paraId="22C9DD87" w14:textId="4EA5D803" w:rsidR="00BE7259" w:rsidRDefault="00BE7259" w:rsidP="00E15EC1">
      <w:pPr>
        <w:widowControl/>
        <w:autoSpaceDE w:val="0"/>
        <w:autoSpaceDN w:val="0"/>
        <w:adjustRightInd w:val="0"/>
        <w:rPr>
          <w:rFonts w:ascii="Times New Roman" w:hAnsi="Times New Roman" w:cs="Times New Roman"/>
          <w:sz w:val="24"/>
          <w:szCs w:val="24"/>
        </w:rPr>
      </w:pPr>
    </w:p>
    <w:p w14:paraId="4B5CBBA3" w14:textId="43304F38" w:rsidR="00BE7259" w:rsidRDefault="00BE7259" w:rsidP="00E15EC1">
      <w:pPr>
        <w:widowControl/>
        <w:autoSpaceDE w:val="0"/>
        <w:autoSpaceDN w:val="0"/>
        <w:adjustRightInd w:val="0"/>
        <w:rPr>
          <w:rFonts w:ascii="Times New Roman" w:hAnsi="Times New Roman" w:cs="Times New Roman"/>
          <w:sz w:val="24"/>
          <w:szCs w:val="24"/>
        </w:rPr>
      </w:pPr>
    </w:p>
    <w:p w14:paraId="2F5BE63F" w14:textId="1718C6EB" w:rsidR="00BE7259" w:rsidRDefault="00BE7259" w:rsidP="00E15EC1">
      <w:pPr>
        <w:widowControl/>
        <w:autoSpaceDE w:val="0"/>
        <w:autoSpaceDN w:val="0"/>
        <w:adjustRightInd w:val="0"/>
        <w:rPr>
          <w:rFonts w:ascii="Times New Roman" w:hAnsi="Times New Roman" w:cs="Times New Roman"/>
          <w:sz w:val="24"/>
          <w:szCs w:val="24"/>
        </w:rPr>
      </w:pPr>
    </w:p>
    <w:p w14:paraId="2C93F0FA" w14:textId="2BF7556D" w:rsidR="00BE7259" w:rsidRDefault="00BE7259" w:rsidP="00E15EC1">
      <w:pPr>
        <w:widowControl/>
        <w:autoSpaceDE w:val="0"/>
        <w:autoSpaceDN w:val="0"/>
        <w:adjustRightInd w:val="0"/>
        <w:rPr>
          <w:rFonts w:ascii="Times New Roman" w:hAnsi="Times New Roman" w:cs="Times New Roman"/>
          <w:sz w:val="24"/>
          <w:szCs w:val="24"/>
        </w:rPr>
      </w:pPr>
    </w:p>
    <w:p w14:paraId="4A94F204" w14:textId="77777777" w:rsidR="00BE7259" w:rsidRPr="00585A88" w:rsidRDefault="00BE7259" w:rsidP="00E15EC1">
      <w:pPr>
        <w:widowControl/>
        <w:autoSpaceDE w:val="0"/>
        <w:autoSpaceDN w:val="0"/>
        <w:adjustRightInd w:val="0"/>
        <w:rPr>
          <w:rFonts w:ascii="Times New Roman" w:hAnsi="Times New Roman" w:cs="Times New Roman"/>
          <w:sz w:val="24"/>
          <w:szCs w:val="24"/>
        </w:rPr>
      </w:pPr>
    </w:p>
    <w:p w14:paraId="163EC3B9" w14:textId="2D7431E2" w:rsidR="00E6683D" w:rsidRPr="00E15EC1" w:rsidRDefault="00E6683D" w:rsidP="00E15EC1">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E15EC1">
        <w:rPr>
          <w:rFonts w:ascii="Times New Roman" w:hAnsi="Times New Roman" w:cs="Times New Roman"/>
          <w:b/>
          <w:sz w:val="24"/>
          <w:szCs w:val="24"/>
          <w:u w:val="single"/>
        </w:rPr>
        <w:lastRenderedPageBreak/>
        <w:t>Pollution Liability</w:t>
      </w:r>
      <w:r w:rsidRPr="00E15EC1">
        <w:rPr>
          <w:rFonts w:ascii="Times New Roman" w:hAnsi="Times New Roman" w:cs="Times New Roman"/>
          <w:b/>
          <w:sz w:val="24"/>
          <w:szCs w:val="24"/>
        </w:rPr>
        <w:t xml:space="preserve"> </w:t>
      </w:r>
      <w:r w:rsidRPr="00E15EC1">
        <w:rPr>
          <w:rFonts w:ascii="Times New Roman" w:hAnsi="Times New Roman" w:cs="Times New Roman"/>
          <w:b/>
          <w:i/>
          <w:sz w:val="24"/>
          <w:szCs w:val="24"/>
        </w:rPr>
        <w:t>(required when asbestos or other hazardous material abatement is included in the contract)</w:t>
      </w:r>
    </w:p>
    <w:p w14:paraId="60C3F01F" w14:textId="0B427723" w:rsidR="00BE7259" w:rsidRPr="00585A88" w:rsidRDefault="00BE7259" w:rsidP="00BE7259">
      <w:pPr>
        <w:widowControl/>
        <w:autoSpaceDE w:val="0"/>
        <w:autoSpaceDN w:val="0"/>
        <w:adjustRightInd w:val="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185AD528"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FB02BF5" w14:textId="604D1662" w:rsidR="00BE7259" w:rsidRDefault="00BE725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EAC2636" w14:textId="12BD2C58" w:rsidR="00BE7259" w:rsidRPr="00585A88" w:rsidRDefault="00BE725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18867B47" w:rsidR="00E6683D" w:rsidRPr="00BE7259" w:rsidRDefault="00BE7259" w:rsidP="00BE725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E6683D" w:rsidRPr="00BE7259">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17EE3AF8"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94F97">
        <w:rPr>
          <w:rFonts w:ascii="Times New Roman" w:hAnsi="Times New Roman" w:cs="Times New Roman"/>
          <w:sz w:val="24"/>
          <w:szCs w:val="24"/>
        </w:rPr>
        <w:t>Agency</w:t>
      </w:r>
      <w:r w:rsidR="00BE7259">
        <w:rPr>
          <w:rFonts w:ascii="Times New Roman" w:hAnsi="Times New Roman" w:cs="Times New Roman"/>
          <w:sz w:val="24"/>
          <w:szCs w:val="24"/>
        </w:rPr>
        <w:t xml:space="preserve">. </w:t>
      </w:r>
      <w:r w:rsidR="00A65594">
        <w:rPr>
          <w:rFonts w:ascii="Times New Roman" w:hAnsi="Times New Roman" w:cs="Times New Roman"/>
          <w:sz w:val="24"/>
          <w:szCs w:val="24"/>
        </w:rPr>
        <w:t>10</w:t>
      </w:r>
      <w:r w:rsidRPr="00585A88">
        <w:rPr>
          <w:rFonts w:ascii="Times New Roman" w:hAnsi="Times New Roman" w:cs="Times New Roman"/>
          <w:sz w:val="24"/>
          <w:szCs w:val="24"/>
        </w:rPr>
        <w:t>-day written notice of cancellation is acceptab</w:t>
      </w:r>
      <w:r w:rsidR="000445B4">
        <w:rPr>
          <w:rFonts w:ascii="Times New Roman" w:hAnsi="Times New Roman" w:cs="Times New Roman"/>
          <w:sz w:val="24"/>
          <w:szCs w:val="24"/>
        </w:rPr>
        <w:t xml:space="preserve">le for non-payment of premium. </w:t>
      </w:r>
      <w:bookmarkStart w:id="0" w:name="_GoBack"/>
      <w:bookmarkEnd w:id="0"/>
      <w:r w:rsidRPr="00585A88">
        <w:rPr>
          <w:rFonts w:ascii="Times New Roman" w:hAnsi="Times New Roman" w:cs="Times New Roman"/>
          <w:sz w:val="24"/>
          <w:szCs w:val="24"/>
        </w:rPr>
        <w:t xml:space="preserve">Notifications shall comply with the standard cancellation provisions in the </w:t>
      </w:r>
      <w:r w:rsidR="00094F97">
        <w:rPr>
          <w:rFonts w:ascii="Times New Roman" w:hAnsi="Times New Roman" w:cs="Times New Roman"/>
          <w:sz w:val="24"/>
          <w:szCs w:val="24"/>
        </w:rPr>
        <w:t>Contractor</w:t>
      </w:r>
      <w:r w:rsidR="000445B4">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515192A0" w14:textId="6CCEAC2A" w:rsidR="00C4241E" w:rsidRPr="00BE7259" w:rsidRDefault="00E6683D" w:rsidP="00BE725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5D06AE90" w14:textId="77777777" w:rsidR="00C4241E" w:rsidRPr="00585A88" w:rsidRDefault="00C4241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A-:VI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Pr="00FF72F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FF72FD">
        <w:rPr>
          <w:rFonts w:ascii="Times New Roman" w:hAnsi="Times New Roman" w:cs="Times New Roman"/>
          <w:sz w:val="24"/>
          <w:szCs w:val="24"/>
        </w:rPr>
        <w:t>insurance policy renewal thereafter.</w:t>
      </w:r>
    </w:p>
    <w:p w14:paraId="2D2440CD" w14:textId="77777777" w:rsidR="00E255B8" w:rsidRPr="00FF72FD"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FF72F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FF72FD">
        <w:rPr>
          <w:rFonts w:ascii="Times New Roman" w:hAnsi="Times New Roman" w:cs="Times New Roman"/>
          <w:sz w:val="24"/>
          <w:szCs w:val="24"/>
        </w:rPr>
        <w:t>The Certificate Holder Shall be listed as follows:</w:t>
      </w:r>
    </w:p>
    <w:p w14:paraId="67032DE7" w14:textId="77777777" w:rsidR="00E6683D" w:rsidRPr="00FF72F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FF72FD"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State</w:t>
      </w:r>
      <w:r w:rsidR="00E6683D" w:rsidRPr="00FF72FD">
        <w:rPr>
          <w:rFonts w:ascii="Times New Roman" w:hAnsi="Times New Roman" w:cs="Times New Roman"/>
          <w:sz w:val="24"/>
          <w:szCs w:val="24"/>
        </w:rPr>
        <w:t xml:space="preserve"> of Louisiana</w:t>
      </w:r>
    </w:p>
    <w:p w14:paraId="56BA9244" w14:textId="0077478D" w:rsidR="00E6683D" w:rsidRPr="00FF72FD"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 xml:space="preserve">Department </w:t>
      </w:r>
      <w:r w:rsidR="00E255B8" w:rsidRPr="00FF72FD">
        <w:rPr>
          <w:rFonts w:ascii="Times New Roman" w:hAnsi="Times New Roman" w:cs="Times New Roman"/>
          <w:sz w:val="24"/>
          <w:szCs w:val="24"/>
        </w:rPr>
        <w:t>o</w:t>
      </w:r>
      <w:r w:rsidRPr="00FF72FD">
        <w:rPr>
          <w:rFonts w:ascii="Times New Roman" w:hAnsi="Times New Roman" w:cs="Times New Roman"/>
          <w:sz w:val="24"/>
          <w:szCs w:val="24"/>
        </w:rPr>
        <w:t>f Corrections</w:t>
      </w:r>
    </w:p>
    <w:p w14:paraId="4E8A0E8C" w14:textId="77777777" w:rsidR="00E6683D" w:rsidRPr="00FF72FD"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504 Mayflower Street</w:t>
      </w:r>
    </w:p>
    <w:p w14:paraId="215D0261" w14:textId="748A58A2" w:rsidR="00E6683D" w:rsidRPr="00FF72FD" w:rsidRDefault="00E255B8"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Baton Rouge, LA</w:t>
      </w:r>
      <w:r w:rsidR="00E6683D" w:rsidRPr="00FF72FD">
        <w:rPr>
          <w:rFonts w:ascii="Times New Roman" w:hAnsi="Times New Roman" w:cs="Times New Roman"/>
          <w:sz w:val="24"/>
          <w:szCs w:val="24"/>
        </w:rPr>
        <w:t xml:space="preserve"> 70802</w:t>
      </w:r>
    </w:p>
    <w:p w14:paraId="5A86AFDD" w14:textId="77777777" w:rsidR="00E6683D" w:rsidRPr="00FF72F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3EB8BEC5"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FF72FD">
        <w:rPr>
          <w:rFonts w:ascii="Times New Roman" w:hAnsi="Times New Roman" w:cs="Times New Roman"/>
          <w:sz w:val="24"/>
          <w:szCs w:val="24"/>
        </w:rPr>
        <w:lastRenderedPageBreak/>
        <w:t xml:space="preserve">In addition to the Certificates, </w:t>
      </w:r>
      <w:r w:rsidR="00A65594"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submit the declarations page and the cancellation provision for each</w:t>
      </w:r>
      <w:r w:rsidRPr="00585A88">
        <w:rPr>
          <w:rFonts w:ascii="Times New Roman" w:hAnsi="Times New Roman" w:cs="Times New Roman"/>
          <w:sz w:val="24"/>
          <w:szCs w:val="24"/>
        </w:rPr>
        <w:t xml:space="preserve"> insurance policy.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1C3D434" w14:textId="5786F8AA" w:rsidR="00432755" w:rsidRDefault="00A65594" w:rsidP="00E60BF3">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6FFE6C6B" w14:textId="77777777" w:rsidR="00E60BF3" w:rsidRPr="00E60BF3" w:rsidRDefault="00E60BF3" w:rsidP="00E60BF3">
      <w:pPr>
        <w:ind w:left="72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6F98298" w14:textId="092904D8" w:rsidR="00094F97" w:rsidRPr="00585A88" w:rsidRDefault="00094F97" w:rsidP="00094F9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335FB1A8" w:rsidR="00E6683D" w:rsidRDefault="00E6683D" w:rsidP="00E6683D">
      <w:pPr>
        <w:tabs>
          <w:tab w:val="left" w:pos="360"/>
        </w:tabs>
        <w:rPr>
          <w:rFonts w:ascii="Times New Roman" w:hAnsi="Times New Roman" w:cs="Times New Roman"/>
          <w:b/>
          <w:sz w:val="24"/>
          <w:szCs w:val="24"/>
        </w:rPr>
      </w:pPr>
    </w:p>
    <w:p w14:paraId="792F38F8" w14:textId="3DCCAB2C" w:rsidR="00BE7259" w:rsidRDefault="00BE7259" w:rsidP="00E6683D">
      <w:pPr>
        <w:tabs>
          <w:tab w:val="left" w:pos="360"/>
        </w:tabs>
        <w:rPr>
          <w:rFonts w:ascii="Times New Roman" w:hAnsi="Times New Roman" w:cs="Times New Roman"/>
          <w:b/>
          <w:sz w:val="24"/>
          <w:szCs w:val="24"/>
        </w:rPr>
      </w:pPr>
    </w:p>
    <w:p w14:paraId="6FCF8D4D" w14:textId="548D5AA2" w:rsidR="00BE7259" w:rsidRDefault="00BE7259" w:rsidP="00E6683D">
      <w:pPr>
        <w:tabs>
          <w:tab w:val="left" w:pos="360"/>
        </w:tabs>
        <w:rPr>
          <w:rFonts w:ascii="Times New Roman" w:hAnsi="Times New Roman" w:cs="Times New Roman"/>
          <w:b/>
          <w:sz w:val="24"/>
          <w:szCs w:val="24"/>
        </w:rPr>
      </w:pPr>
    </w:p>
    <w:p w14:paraId="4DDADDC8" w14:textId="69BD9242" w:rsidR="00BE7259" w:rsidRDefault="00BE7259" w:rsidP="00E6683D">
      <w:pPr>
        <w:tabs>
          <w:tab w:val="left" w:pos="360"/>
        </w:tabs>
        <w:rPr>
          <w:rFonts w:ascii="Times New Roman" w:hAnsi="Times New Roman" w:cs="Times New Roman"/>
          <w:b/>
          <w:sz w:val="24"/>
          <w:szCs w:val="24"/>
        </w:rPr>
      </w:pPr>
    </w:p>
    <w:p w14:paraId="28A0CC76" w14:textId="1483CCF7" w:rsidR="00BE7259" w:rsidRDefault="00BE7259" w:rsidP="00E6683D">
      <w:pPr>
        <w:tabs>
          <w:tab w:val="left" w:pos="360"/>
        </w:tabs>
        <w:rPr>
          <w:rFonts w:ascii="Times New Roman" w:hAnsi="Times New Roman" w:cs="Times New Roman"/>
          <w:b/>
          <w:sz w:val="24"/>
          <w:szCs w:val="24"/>
        </w:rPr>
      </w:pPr>
    </w:p>
    <w:p w14:paraId="1F5AEB09" w14:textId="2E5FA56B" w:rsidR="00BE7259" w:rsidRDefault="00BE7259" w:rsidP="00E6683D">
      <w:pPr>
        <w:tabs>
          <w:tab w:val="left" w:pos="360"/>
        </w:tabs>
        <w:rPr>
          <w:rFonts w:ascii="Times New Roman" w:hAnsi="Times New Roman" w:cs="Times New Roman"/>
          <w:b/>
          <w:sz w:val="24"/>
          <w:szCs w:val="24"/>
        </w:rPr>
      </w:pPr>
    </w:p>
    <w:p w14:paraId="2659D06A" w14:textId="186F5D0B" w:rsidR="00BE7259" w:rsidRDefault="00BE7259" w:rsidP="00E6683D">
      <w:pPr>
        <w:tabs>
          <w:tab w:val="left" w:pos="360"/>
        </w:tabs>
        <w:rPr>
          <w:rFonts w:ascii="Times New Roman" w:hAnsi="Times New Roman" w:cs="Times New Roman"/>
          <w:b/>
          <w:sz w:val="24"/>
          <w:szCs w:val="24"/>
        </w:rPr>
      </w:pPr>
    </w:p>
    <w:p w14:paraId="03512D6A" w14:textId="640A9AEA" w:rsidR="00BE7259" w:rsidRDefault="00BE7259" w:rsidP="00E6683D">
      <w:pPr>
        <w:tabs>
          <w:tab w:val="left" w:pos="360"/>
        </w:tabs>
        <w:rPr>
          <w:rFonts w:ascii="Times New Roman" w:hAnsi="Times New Roman" w:cs="Times New Roman"/>
          <w:b/>
          <w:sz w:val="24"/>
          <w:szCs w:val="24"/>
        </w:rPr>
      </w:pPr>
    </w:p>
    <w:p w14:paraId="05E5EE62" w14:textId="77777777" w:rsidR="00E60BF3" w:rsidRDefault="00E60BF3" w:rsidP="00E6683D">
      <w:pPr>
        <w:tabs>
          <w:tab w:val="left" w:pos="360"/>
        </w:tabs>
        <w:rPr>
          <w:rFonts w:ascii="Times New Roman" w:hAnsi="Times New Roman" w:cs="Times New Roman"/>
          <w:b/>
          <w:sz w:val="24"/>
          <w:szCs w:val="24"/>
        </w:rPr>
      </w:pPr>
    </w:p>
    <w:p w14:paraId="62CFB399" w14:textId="77777777" w:rsidR="00BE7259" w:rsidRDefault="00BE7259"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01B43BEA" w14:textId="6AD2F0A8" w:rsidR="00432755" w:rsidRPr="00BE7259" w:rsidRDefault="00EF7229" w:rsidP="00BE7259">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2E295609" w14:textId="5A2C4267" w:rsidR="00432755" w:rsidRPr="00744705" w:rsidRDefault="00432755"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LaCarte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Under the LaCarte program, purchase orders are not necessary. Orders must be placed against the net discounted products of the contract. All contract terms and conditions apply to purchases made with LaCarte.</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58BDE0F" w14:textId="08366EAD" w:rsidR="0043275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20117B1F" w14:textId="77777777" w:rsidR="00432755" w:rsidRPr="00744705" w:rsidRDefault="00432755"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71B61D5"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C11198">
          <w:rPr>
            <w:noProof/>
          </w:rPr>
          <w:t>13</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4E80F91E"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E37C6B" w:rsidRPr="00C11198">
      <w:rPr>
        <w:rFonts w:ascii="Times New Roman" w:hAnsi="Times New Roman" w:cs="Times New Roman"/>
        <w:b/>
        <w:sz w:val="24"/>
      </w:rPr>
      <w:t>09/16</w:t>
    </w:r>
    <w:r w:rsidR="00E60BF3" w:rsidRPr="00C11198">
      <w:rPr>
        <w:rFonts w:ascii="Times New Roman" w:hAnsi="Times New Roman" w:cs="Times New Roman"/>
        <w:b/>
        <w:sz w:val="24"/>
      </w:rPr>
      <w:t>/2025</w:t>
    </w:r>
  </w:p>
  <w:p w14:paraId="2590CE85" w14:textId="3418D0A6" w:rsidR="005A7339" w:rsidRPr="00A5136E" w:rsidRDefault="005A7339" w:rsidP="00DF2BCB">
    <w:pPr>
      <w:pStyle w:val="Header"/>
      <w:rPr>
        <w:rFonts w:ascii="Times New Roman" w:hAnsi="Times New Roman" w:cs="Times New Roman"/>
        <w:b/>
        <w:sz w:val="24"/>
      </w:rPr>
    </w:pPr>
    <w:r w:rsidRPr="00F543A4">
      <w:rPr>
        <w:rFonts w:ascii="Times New Roman" w:hAnsi="Times New Roman" w:cs="Times New Roman"/>
        <w:b/>
        <w:sz w:val="24"/>
      </w:rPr>
      <w:t xml:space="preserve">RFx </w:t>
    </w:r>
    <w:r w:rsidR="00F543A4" w:rsidRPr="00F543A4">
      <w:rPr>
        <w:rFonts w:ascii="Times New Roman" w:hAnsi="Times New Roman" w:cs="Times New Roman"/>
        <w:b/>
        <w:sz w:val="24"/>
      </w:rPr>
      <w:t>30000</w:t>
    </w:r>
    <w:r w:rsidR="002C216F">
      <w:rPr>
        <w:rFonts w:ascii="Times New Roman" w:hAnsi="Times New Roman" w:cs="Times New Roman"/>
        <w:b/>
        <w:sz w:val="24"/>
      </w:rPr>
      <w:t>25317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5B4"/>
    <w:rsid w:val="000448A6"/>
    <w:rsid w:val="00047551"/>
    <w:rsid w:val="00047675"/>
    <w:rsid w:val="000575B3"/>
    <w:rsid w:val="00071929"/>
    <w:rsid w:val="00075AA0"/>
    <w:rsid w:val="00094F97"/>
    <w:rsid w:val="000C7B0D"/>
    <w:rsid w:val="000E0AAB"/>
    <w:rsid w:val="001024EE"/>
    <w:rsid w:val="0010351E"/>
    <w:rsid w:val="0011086B"/>
    <w:rsid w:val="001140AB"/>
    <w:rsid w:val="0012727C"/>
    <w:rsid w:val="00137137"/>
    <w:rsid w:val="00144BC0"/>
    <w:rsid w:val="00160E37"/>
    <w:rsid w:val="001725CA"/>
    <w:rsid w:val="00197887"/>
    <w:rsid w:val="001D0AED"/>
    <w:rsid w:val="001F08EB"/>
    <w:rsid w:val="001F0FC5"/>
    <w:rsid w:val="00244FEF"/>
    <w:rsid w:val="0025205E"/>
    <w:rsid w:val="00266189"/>
    <w:rsid w:val="0029461D"/>
    <w:rsid w:val="002977B0"/>
    <w:rsid w:val="002A48C2"/>
    <w:rsid w:val="002A755B"/>
    <w:rsid w:val="002A7DE5"/>
    <w:rsid w:val="002C216F"/>
    <w:rsid w:val="002C4338"/>
    <w:rsid w:val="002C7AD8"/>
    <w:rsid w:val="002D20D6"/>
    <w:rsid w:val="002E2632"/>
    <w:rsid w:val="002F35A6"/>
    <w:rsid w:val="0030513F"/>
    <w:rsid w:val="00306294"/>
    <w:rsid w:val="00310818"/>
    <w:rsid w:val="00336481"/>
    <w:rsid w:val="00372BB0"/>
    <w:rsid w:val="003947DB"/>
    <w:rsid w:val="003B0620"/>
    <w:rsid w:val="003D2C44"/>
    <w:rsid w:val="003E15D0"/>
    <w:rsid w:val="003F19E2"/>
    <w:rsid w:val="004102CE"/>
    <w:rsid w:val="0041329B"/>
    <w:rsid w:val="00421475"/>
    <w:rsid w:val="0043189A"/>
    <w:rsid w:val="00432755"/>
    <w:rsid w:val="00444C81"/>
    <w:rsid w:val="00445A15"/>
    <w:rsid w:val="0045774F"/>
    <w:rsid w:val="00460E3F"/>
    <w:rsid w:val="0047792D"/>
    <w:rsid w:val="004A3DF8"/>
    <w:rsid w:val="004B4D39"/>
    <w:rsid w:val="004C0BDC"/>
    <w:rsid w:val="004C1BDB"/>
    <w:rsid w:val="0050241C"/>
    <w:rsid w:val="00502A13"/>
    <w:rsid w:val="00513254"/>
    <w:rsid w:val="0051342C"/>
    <w:rsid w:val="00532A3A"/>
    <w:rsid w:val="00542555"/>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5E5E02"/>
    <w:rsid w:val="0060023E"/>
    <w:rsid w:val="006160BB"/>
    <w:rsid w:val="00627320"/>
    <w:rsid w:val="00636F78"/>
    <w:rsid w:val="006420B4"/>
    <w:rsid w:val="006445A8"/>
    <w:rsid w:val="006570F7"/>
    <w:rsid w:val="00685EE2"/>
    <w:rsid w:val="006C2882"/>
    <w:rsid w:val="006F100F"/>
    <w:rsid w:val="007201AF"/>
    <w:rsid w:val="00722F4D"/>
    <w:rsid w:val="0073324A"/>
    <w:rsid w:val="00763C9A"/>
    <w:rsid w:val="007B1589"/>
    <w:rsid w:val="007C0300"/>
    <w:rsid w:val="007C54A9"/>
    <w:rsid w:val="007E1BBB"/>
    <w:rsid w:val="007E1C58"/>
    <w:rsid w:val="00815795"/>
    <w:rsid w:val="00831896"/>
    <w:rsid w:val="00835886"/>
    <w:rsid w:val="008437DA"/>
    <w:rsid w:val="008563B9"/>
    <w:rsid w:val="008605F6"/>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D2D27"/>
    <w:rsid w:val="009E0C8E"/>
    <w:rsid w:val="009E3A96"/>
    <w:rsid w:val="009F3FFA"/>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C06DF"/>
    <w:rsid w:val="00BE5C2A"/>
    <w:rsid w:val="00BE7259"/>
    <w:rsid w:val="00C11198"/>
    <w:rsid w:val="00C23D45"/>
    <w:rsid w:val="00C41031"/>
    <w:rsid w:val="00C4241E"/>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15EC1"/>
    <w:rsid w:val="00E22181"/>
    <w:rsid w:val="00E255B8"/>
    <w:rsid w:val="00E37C6B"/>
    <w:rsid w:val="00E47134"/>
    <w:rsid w:val="00E56A6F"/>
    <w:rsid w:val="00E60BF3"/>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94450"/>
    <w:rsid w:val="00FA5D22"/>
    <w:rsid w:val="00FE2084"/>
    <w:rsid w:val="00FF6D5A"/>
    <w:rsid w:val="00FF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20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45D2-9594-4889-B18B-F8860FBC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cp:lastPrinted>2025-08-22T15:05:00Z</cp:lastPrinted>
  <dcterms:created xsi:type="dcterms:W3CDTF">2025-08-21T18:43:00Z</dcterms:created>
  <dcterms:modified xsi:type="dcterms:W3CDTF">2025-08-26T14:22:00Z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