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7DE675CF"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A60209">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082914D5" w14:textId="6E0FADED" w:rsidR="004D5637" w:rsidRPr="00C6062F" w:rsidRDefault="00477CD7"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3000025191          </w:t>
      </w:r>
      <w:r w:rsidR="00427C51"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427C51" w:rsidRPr="00C6062F">
        <w:rPr>
          <w:rFonts w:ascii="Times New Roman" w:hAnsi="Times New Roman" w:cs="Times New Roman"/>
          <w:b/>
          <w:sz w:val="24"/>
          <w:szCs w:val="24"/>
        </w:rPr>
        <w:t xml:space="preserve">: </w:t>
      </w:r>
      <w:r>
        <w:rPr>
          <w:rFonts w:ascii="Times New Roman" w:hAnsi="Times New Roman" w:cs="Times New Roman"/>
          <w:b/>
          <w:sz w:val="24"/>
          <w:szCs w:val="24"/>
        </w:rPr>
        <w:t xml:space="preserve">Fish Attracting Device (FAD) Buoy - LDWF      </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1A2ABA19" w:rsidR="005C64DD" w:rsidRPr="00C6062F" w:rsidRDefault="00A60209" w:rsidP="00C6062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005C64DD" w:rsidRPr="00C6062F">
        <w:rPr>
          <w:rFonts w:ascii="Times New Roman" w:hAnsi="Times New Roman" w:cs="Times New Roman"/>
          <w:b/>
          <w:sz w:val="24"/>
          <w:szCs w:val="24"/>
          <w:u w:val="single"/>
        </w:rPr>
        <w:t xml:space="preserve">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41C2D31" w14:textId="15ECB070"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514B184" w14:textId="54530087" w:rsidR="00983322" w:rsidRPr="00C6062F" w:rsidRDefault="00983322" w:rsidP="00C6062F">
      <w:pPr>
        <w:pStyle w:val="Default"/>
        <w:jc w:val="both"/>
      </w:pPr>
      <w:r w:rsidRPr="00C6062F">
        <w:t xml:space="preserve"> </w:t>
      </w: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5D09D8"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299C0861" w:rsidR="007005F8" w:rsidRPr="008839B3"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Deadline to receive written inquiries</w:t>
      </w:r>
      <w:r w:rsidRPr="008839B3">
        <w:rPr>
          <w:rFonts w:ascii="Times New Roman" w:hAnsi="Times New Roman" w:cs="Times New Roman"/>
          <w:sz w:val="24"/>
          <w:szCs w:val="24"/>
        </w:rPr>
        <w:t xml:space="preserve">:  </w:t>
      </w:r>
      <w:r w:rsidR="008839B3">
        <w:rPr>
          <w:rFonts w:ascii="Times New Roman" w:hAnsi="Times New Roman" w:cs="Times New Roman"/>
          <w:sz w:val="24"/>
          <w:szCs w:val="24"/>
          <w:u w:val="single"/>
        </w:rPr>
        <w:t>08</w:t>
      </w:r>
      <w:r w:rsidR="005D09D8">
        <w:rPr>
          <w:rFonts w:ascii="Times New Roman" w:hAnsi="Times New Roman" w:cs="Times New Roman"/>
          <w:sz w:val="24"/>
          <w:szCs w:val="24"/>
          <w:u w:val="single"/>
        </w:rPr>
        <w:t>/06</w:t>
      </w:r>
      <w:bookmarkStart w:id="0" w:name="_GoBack"/>
      <w:bookmarkEnd w:id="0"/>
      <w:r w:rsidR="00477CD7" w:rsidRPr="008839B3">
        <w:rPr>
          <w:rFonts w:ascii="Times New Roman" w:hAnsi="Times New Roman" w:cs="Times New Roman"/>
          <w:sz w:val="24"/>
          <w:szCs w:val="24"/>
          <w:u w:val="single"/>
        </w:rPr>
        <w:t>/2025</w:t>
      </w:r>
    </w:p>
    <w:p w14:paraId="577C3847" w14:textId="77777777" w:rsidR="007005F8" w:rsidRPr="008839B3" w:rsidRDefault="007005F8" w:rsidP="00C6062F">
      <w:pPr>
        <w:keepNext/>
        <w:keepLines/>
        <w:spacing w:after="0" w:line="240" w:lineRule="auto"/>
        <w:jc w:val="both"/>
        <w:rPr>
          <w:rFonts w:ascii="Times New Roman" w:hAnsi="Times New Roman" w:cs="Times New Roman"/>
          <w:sz w:val="24"/>
          <w:szCs w:val="24"/>
        </w:rPr>
      </w:pPr>
    </w:p>
    <w:p w14:paraId="5387E8E3" w14:textId="6A6761AB" w:rsidR="007005F8" w:rsidRPr="008839B3" w:rsidRDefault="007005F8" w:rsidP="00C6062F">
      <w:pPr>
        <w:keepNext/>
        <w:keepLines/>
        <w:spacing w:after="0" w:line="240" w:lineRule="auto"/>
        <w:ind w:left="720"/>
        <w:jc w:val="both"/>
        <w:rPr>
          <w:rFonts w:ascii="Times New Roman" w:hAnsi="Times New Roman" w:cs="Times New Roman"/>
          <w:sz w:val="24"/>
          <w:szCs w:val="24"/>
        </w:rPr>
      </w:pPr>
      <w:r w:rsidRPr="008839B3">
        <w:rPr>
          <w:rFonts w:ascii="Times New Roman" w:hAnsi="Times New Roman" w:cs="Times New Roman"/>
          <w:sz w:val="24"/>
          <w:szCs w:val="24"/>
        </w:rPr>
        <w:t xml:space="preserve">Deadline to answer written inquiries:  </w:t>
      </w:r>
      <w:r w:rsidR="008839B3">
        <w:rPr>
          <w:rFonts w:ascii="Times New Roman" w:hAnsi="Times New Roman" w:cs="Times New Roman"/>
          <w:sz w:val="24"/>
          <w:szCs w:val="24"/>
          <w:u w:val="single"/>
        </w:rPr>
        <w:t>08</w:t>
      </w:r>
      <w:r w:rsidR="005D09D8">
        <w:rPr>
          <w:rFonts w:ascii="Times New Roman" w:hAnsi="Times New Roman" w:cs="Times New Roman"/>
          <w:sz w:val="24"/>
          <w:szCs w:val="24"/>
          <w:u w:val="single"/>
        </w:rPr>
        <w:t>/13</w:t>
      </w:r>
      <w:r w:rsidR="00477CD7" w:rsidRPr="008839B3">
        <w:rPr>
          <w:rFonts w:ascii="Times New Roman" w:hAnsi="Times New Roman" w:cs="Times New Roman"/>
          <w:sz w:val="24"/>
          <w:szCs w:val="24"/>
          <w:u w:val="single"/>
        </w:rPr>
        <w:t>/2025</w:t>
      </w:r>
    </w:p>
    <w:p w14:paraId="1FFE384A" w14:textId="77777777" w:rsidR="007005F8" w:rsidRPr="008839B3" w:rsidRDefault="007005F8" w:rsidP="00C6062F">
      <w:pPr>
        <w:keepNext/>
        <w:keepLines/>
        <w:spacing w:after="0" w:line="240" w:lineRule="auto"/>
        <w:jc w:val="both"/>
        <w:rPr>
          <w:rFonts w:ascii="Times New Roman" w:hAnsi="Times New Roman" w:cs="Times New Roman"/>
          <w:sz w:val="24"/>
          <w:szCs w:val="24"/>
        </w:rPr>
      </w:pPr>
    </w:p>
    <w:p w14:paraId="76C230F7" w14:textId="155B7072"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8839B3">
        <w:rPr>
          <w:rFonts w:ascii="Times New Roman" w:hAnsi="Times New Roman" w:cs="Times New Roman"/>
          <w:sz w:val="24"/>
          <w:szCs w:val="24"/>
        </w:rPr>
        <w:t xml:space="preserve">Bid Opening Date and Time: </w:t>
      </w:r>
      <w:r w:rsidR="008839B3">
        <w:rPr>
          <w:rFonts w:ascii="Times New Roman" w:hAnsi="Times New Roman" w:cs="Times New Roman"/>
          <w:sz w:val="24"/>
          <w:szCs w:val="24"/>
          <w:u w:val="single"/>
        </w:rPr>
        <w:t>08</w:t>
      </w:r>
      <w:r w:rsidR="00477CD7" w:rsidRPr="008839B3">
        <w:rPr>
          <w:rFonts w:ascii="Times New Roman" w:hAnsi="Times New Roman" w:cs="Times New Roman"/>
          <w:sz w:val="24"/>
          <w:szCs w:val="24"/>
          <w:u w:val="single"/>
        </w:rPr>
        <w:t>/</w:t>
      </w:r>
      <w:r w:rsidR="005D09D8">
        <w:rPr>
          <w:rFonts w:ascii="Times New Roman" w:hAnsi="Times New Roman" w:cs="Times New Roman"/>
          <w:sz w:val="24"/>
          <w:szCs w:val="24"/>
          <w:u w:val="single"/>
        </w:rPr>
        <w:t>20</w:t>
      </w:r>
      <w:r w:rsidR="00477CD7" w:rsidRPr="008839B3">
        <w:rPr>
          <w:rFonts w:ascii="Times New Roman" w:hAnsi="Times New Roman" w:cs="Times New Roman"/>
          <w:sz w:val="24"/>
          <w:szCs w:val="24"/>
          <w:u w:val="single"/>
        </w:rPr>
        <w:t xml:space="preserve">/2025 </w:t>
      </w:r>
      <w:r w:rsidR="00FC14B1">
        <w:rPr>
          <w:rFonts w:ascii="Times New Roman" w:hAnsi="Times New Roman" w:cs="Times New Roman"/>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619234F2"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477CD7">
        <w:rPr>
          <w:rFonts w:ascii="Times New Roman" w:hAnsi="Times New Roman" w:cs="Times New Roman"/>
          <w:sz w:val="24"/>
          <w:szCs w:val="24"/>
        </w:rPr>
        <w:t>Arkeith White</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206FBA48"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477CD7" w:rsidRPr="00F675CB">
          <w:rPr>
            <w:rStyle w:val="Hyperlink"/>
            <w:rFonts w:ascii="Times New Roman" w:hAnsi="Times New Roman" w:cs="Times New Roman"/>
            <w:sz w:val="24"/>
            <w:szCs w:val="24"/>
          </w:rPr>
          <w:t>Arkeith.white@la.gov</w:t>
        </w:r>
      </w:hyperlink>
      <w:r w:rsidRPr="00C6062F">
        <w:rPr>
          <w:rFonts w:ascii="Times New Roman" w:hAnsi="Times New Roman" w:cs="Times New Roman"/>
          <w:sz w:val="24"/>
          <w:szCs w:val="24"/>
        </w:rPr>
        <w:tab/>
      </w:r>
    </w:p>
    <w:p w14:paraId="7EA6EFFA" w14:textId="25F46BD7" w:rsidR="00D326CD" w:rsidRDefault="00477CD7" w:rsidP="00C6062F">
      <w:pPr>
        <w:tabs>
          <w:tab w:val="right" w:pos="9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09F9FF9F"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w:t>
      </w:r>
      <w:r w:rsidR="00477CD7">
        <w:rPr>
          <w:rFonts w:ascii="Times New Roman" w:hAnsi="Times New Roman" w:cs="Times New Roman"/>
          <w:sz w:val="24"/>
          <w:szCs w:val="24"/>
        </w:rPr>
        <w:t>estions on behalf of the State.</w:t>
      </w:r>
      <w:r w:rsidRPr="00C6062F">
        <w:rPr>
          <w:rFonts w:ascii="Times New Roman" w:hAnsi="Times New Roman" w:cs="Times New Roman"/>
          <w:sz w:val="24"/>
          <w:szCs w:val="24"/>
        </w:rPr>
        <w:t xml:space="preserv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5D09D8"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464E5BFD" w:rsidR="007005F8" w:rsidRDefault="007005F8" w:rsidP="0082391B">
      <w:pPr>
        <w:spacing w:after="0" w:line="240" w:lineRule="auto"/>
        <w:jc w:val="both"/>
        <w:rPr>
          <w:rFonts w:ascii="Times New Roman" w:eastAsia="Times New Roman" w:hAnsi="Times New Roman" w:cs="Times New Roman"/>
          <w:spacing w:val="-5"/>
          <w:sz w:val="24"/>
          <w:szCs w:val="24"/>
        </w:rPr>
      </w:pPr>
      <w:r w:rsidRPr="00C6062F">
        <w:rPr>
          <w:rFonts w:ascii="Times New Roman" w:hAnsi="Times New Roman" w:cs="Times New Roman"/>
          <w:sz w:val="24"/>
          <w:szCs w:val="24"/>
        </w:rPr>
        <w:lastRenderedPageBreak/>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3A2C6975" w14:textId="63841DA3" w:rsidR="00477CD7" w:rsidRDefault="00477CD7" w:rsidP="00477CD7">
      <w:pPr>
        <w:widowControl/>
        <w:autoSpaceDE w:val="0"/>
        <w:autoSpaceDN w:val="0"/>
        <w:adjustRightInd w:val="0"/>
        <w:spacing w:after="0"/>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54D68625" w14:textId="77777777" w:rsidR="00477CD7" w:rsidRPr="00D71820" w:rsidRDefault="00477CD7" w:rsidP="00477CD7">
      <w:pPr>
        <w:widowControl/>
        <w:autoSpaceDE w:val="0"/>
        <w:autoSpaceDN w:val="0"/>
        <w:adjustRightInd w:val="0"/>
        <w:spacing w:after="0"/>
        <w:rPr>
          <w:rFonts w:ascii="Times New Roman" w:hAnsi="Times New Roman" w:cs="Times New Roman"/>
          <w:spacing w:val="-3"/>
          <w:sz w:val="24"/>
          <w:szCs w:val="24"/>
        </w:rPr>
      </w:pPr>
      <w:r w:rsidRPr="00D71820">
        <w:rPr>
          <w:rFonts w:ascii="Times New Roman" w:hAnsi="Times New Roman" w:cs="Times New Roman"/>
          <w:b/>
          <w:spacing w:val="-3"/>
          <w:sz w:val="24"/>
          <w:szCs w:val="24"/>
        </w:rPr>
        <w:t xml:space="preserve">IMPORTANT: </w:t>
      </w:r>
      <w:r w:rsidRPr="00D71820">
        <w:rPr>
          <w:rFonts w:ascii="Times New Roman" w:hAnsi="Times New Roman" w:cs="Times New Roman"/>
          <w:spacing w:val="-3"/>
          <w:sz w:val="24"/>
          <w:szCs w:val="24"/>
        </w:rPr>
        <w:t>I</w:t>
      </w:r>
      <w:r w:rsidRPr="00D71820">
        <w:rPr>
          <w:rFonts w:ascii="Times New Roman" w:hAnsi="Times New Roman" w:cs="Times New Roman"/>
          <w:sz w:val="24"/>
          <w:szCs w:val="24"/>
        </w:rPr>
        <w:t xml:space="preserve">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pacing w:val="2"/>
          <w:sz w:val="24"/>
          <w:szCs w:val="24"/>
        </w:rPr>
        <w:t xml:space="preserve">with </w:t>
      </w:r>
      <w:r w:rsidRPr="00D71820">
        <w:rPr>
          <w:rFonts w:ascii="Times New Roman" w:hAnsi="Times New Roman" w:cs="Times New Roman"/>
          <w:sz w:val="24"/>
          <w:szCs w:val="24"/>
        </w:rPr>
        <w:t>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37:2165. A. (1), a Contractor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License </w:t>
      </w:r>
      <w:r w:rsidRPr="00D71820">
        <w:rPr>
          <w:rFonts w:ascii="Times New Roman" w:hAnsi="Times New Roman" w:cs="Times New Roman"/>
          <w:spacing w:val="-3"/>
          <w:sz w:val="24"/>
          <w:szCs w:val="24"/>
        </w:rPr>
        <w:t>Number</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in the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appropriate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such</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as</w:t>
      </w:r>
      <w:r w:rsidRPr="00D71820">
        <w:rPr>
          <w:rFonts w:ascii="Times New Roman" w:hAnsi="Times New Roman" w:cs="Times New Roman"/>
          <w:b/>
          <w:sz w:val="24"/>
          <w:szCs w:val="24"/>
        </w:rPr>
        <w:t xml:space="preserve"> Heavy Construction and/or </w:t>
      </w:r>
      <w:r>
        <w:rPr>
          <w:rFonts w:ascii="Times New Roman" w:hAnsi="Times New Roman" w:cs="Times New Roman"/>
          <w:b/>
          <w:sz w:val="24"/>
          <w:szCs w:val="24"/>
        </w:rPr>
        <w:t xml:space="preserve">7-67 Wharves, Docks, Harbor Improvements and Terminals </w:t>
      </w:r>
      <w:r w:rsidRPr="00D71820">
        <w:rPr>
          <w:rFonts w:ascii="Times New Roman" w:hAnsi="Times New Roman" w:cs="Times New Roman"/>
          <w:sz w:val="24"/>
          <w:szCs w:val="24"/>
        </w:rPr>
        <w:t>m</w:t>
      </w:r>
      <w:r w:rsidRPr="00D71820">
        <w:rPr>
          <w:rFonts w:ascii="Times New Roman" w:hAnsi="Times New Roman" w:cs="Times New Roman"/>
          <w:spacing w:val="-3"/>
          <w:sz w:val="24"/>
          <w:szCs w:val="24"/>
        </w:rPr>
        <w:t xml:space="preserve">ust </w:t>
      </w:r>
      <w:r w:rsidRPr="00D71820">
        <w:rPr>
          <w:rFonts w:ascii="Times New Roman" w:hAnsi="Times New Roman" w:cs="Times New Roman"/>
          <w:sz w:val="24"/>
          <w:szCs w:val="24"/>
        </w:rPr>
        <w:t>appear on the bid opening envelope on all projects in</w:t>
      </w:r>
      <w:r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amount </w:t>
      </w:r>
      <w:r w:rsidRPr="00D71820">
        <w:rPr>
          <w:rFonts w:ascii="Times New Roman" w:hAnsi="Times New Roman" w:cs="Times New Roman"/>
          <w:sz w:val="24"/>
          <w:szCs w:val="24"/>
        </w:rPr>
        <w:t xml:space="preserve">of $50,000.00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(and $1.00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if </w:t>
      </w:r>
      <w:r w:rsidRPr="00D71820">
        <w:rPr>
          <w:rFonts w:ascii="Times New Roman" w:hAnsi="Times New Roman" w:cs="Times New Roman"/>
          <w:spacing w:val="-3"/>
          <w:sz w:val="24"/>
          <w:szCs w:val="24"/>
        </w:rPr>
        <w:t>hazardous</w:t>
      </w:r>
      <w:r w:rsidRPr="00D71820">
        <w:rPr>
          <w:rFonts w:ascii="Times New Roman" w:hAnsi="Times New Roman" w:cs="Times New Roman"/>
          <w:spacing w:val="-43"/>
          <w:sz w:val="24"/>
          <w:szCs w:val="24"/>
        </w:rPr>
        <w:t xml:space="preserve">   </w:t>
      </w:r>
      <w:r w:rsidRPr="00D71820">
        <w:rPr>
          <w:rFonts w:ascii="Times New Roman" w:hAnsi="Times New Roman" w:cs="Times New Roman"/>
          <w:sz w:val="24"/>
          <w:szCs w:val="24"/>
        </w:rPr>
        <w:t xml:space="preserve">materials are </w:t>
      </w:r>
      <w:r w:rsidRPr="00D71820">
        <w:rPr>
          <w:rFonts w:ascii="Times New Roman" w:hAnsi="Times New Roman" w:cs="Times New Roman"/>
          <w:spacing w:val="-3"/>
          <w:sz w:val="24"/>
          <w:szCs w:val="24"/>
        </w:rPr>
        <w:t xml:space="preserve">involved). </w:t>
      </w:r>
    </w:p>
    <w:p w14:paraId="44E50EB6" w14:textId="77777777" w:rsidR="00477CD7" w:rsidRDefault="00477CD7" w:rsidP="00477CD7">
      <w:pPr>
        <w:spacing w:after="0"/>
        <w:jc w:val="both"/>
        <w:rPr>
          <w:rFonts w:ascii="Times New Roman" w:hAnsi="Times New Roman" w:cs="Times New Roman"/>
          <w:spacing w:val="-3"/>
          <w:sz w:val="24"/>
          <w:szCs w:val="24"/>
        </w:rPr>
      </w:pPr>
      <w:r w:rsidRPr="00D71820">
        <w:rPr>
          <w:rFonts w:ascii="Times New Roman" w:hAnsi="Times New Roman" w:cs="Times New Roman"/>
          <w:sz w:val="24"/>
          <w:szCs w:val="24"/>
        </w:rPr>
        <w:t xml:space="preserve">In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z w:val="24"/>
          <w:szCs w:val="24"/>
        </w:rPr>
        <w:t>with 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37:2165. C, </w:t>
      </w:r>
      <w:r w:rsidRPr="00D71820">
        <w:rPr>
          <w:rFonts w:ascii="Times New Roman" w:hAnsi="Times New Roman" w:cs="Times New Roman"/>
          <w:spacing w:val="-3"/>
          <w:sz w:val="24"/>
          <w:szCs w:val="24"/>
        </w:rPr>
        <w:t xml:space="preserve">anyone </w:t>
      </w:r>
      <w:r w:rsidRPr="00D71820">
        <w:rPr>
          <w:rFonts w:ascii="Times New Roman" w:hAnsi="Times New Roman" w:cs="Times New Roman"/>
          <w:sz w:val="24"/>
          <w:szCs w:val="24"/>
        </w:rPr>
        <w:t>objecting to the above 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must</w:t>
      </w:r>
      <w:r w:rsidRPr="00D71820">
        <w:rPr>
          <w:rFonts w:ascii="Times New Roman" w:hAnsi="Times New Roman" w:cs="Times New Roman"/>
          <w:sz w:val="24"/>
          <w:szCs w:val="24"/>
        </w:rPr>
        <w:t xml:space="preserve"> send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certified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letter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3"/>
          <w:sz w:val="24"/>
          <w:szCs w:val="24"/>
        </w:rPr>
        <w:t xml:space="preserve"> both</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State</w:t>
      </w:r>
      <w:r w:rsidRPr="00D71820">
        <w:rPr>
          <w:rFonts w:ascii="Times New Roman" w:hAnsi="Times New Roman" w:cs="Times New Roman"/>
          <w:spacing w:val="-9"/>
          <w:sz w:val="24"/>
          <w:szCs w:val="24"/>
        </w:rPr>
        <w:t xml:space="preserve"> L</w:t>
      </w:r>
      <w:r w:rsidRPr="00D71820">
        <w:rPr>
          <w:rFonts w:ascii="Times New Roman" w:hAnsi="Times New Roman" w:cs="Times New Roman"/>
          <w:sz w:val="24"/>
          <w:szCs w:val="24"/>
        </w:rPr>
        <w:t>icensing</w:t>
      </w:r>
      <w:r w:rsidRPr="00D71820">
        <w:rPr>
          <w:rFonts w:ascii="Times New Roman" w:hAnsi="Times New Roman" w:cs="Times New Roman"/>
          <w:spacing w:val="-3"/>
          <w:sz w:val="24"/>
          <w:szCs w:val="24"/>
        </w:rPr>
        <w:t xml:space="preserve"> B</w:t>
      </w:r>
      <w:r w:rsidRPr="00D71820">
        <w:rPr>
          <w:rFonts w:ascii="Times New Roman" w:hAnsi="Times New Roman" w:cs="Times New Roman"/>
          <w:sz w:val="24"/>
          <w:szCs w:val="24"/>
        </w:rPr>
        <w:t>oard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for Contractors and the Office of </w:t>
      </w:r>
      <w:r w:rsidRPr="00D71820">
        <w:rPr>
          <w:rFonts w:ascii="Times New Roman" w:hAnsi="Times New Roman" w:cs="Times New Roman"/>
          <w:spacing w:val="-3"/>
          <w:sz w:val="24"/>
          <w:szCs w:val="24"/>
        </w:rPr>
        <w:t>State Procurement. T</w:t>
      </w:r>
      <w:r w:rsidRPr="00D71820">
        <w:rPr>
          <w:rFonts w:ascii="Times New Roman" w:hAnsi="Times New Roman" w:cs="Times New Roman"/>
          <w:sz w:val="24"/>
          <w:szCs w:val="24"/>
        </w:rPr>
        <w:t xml:space="preserve">he letter </w:t>
      </w:r>
      <w:r w:rsidRPr="00D71820">
        <w:rPr>
          <w:rFonts w:ascii="Times New Roman" w:hAnsi="Times New Roman" w:cs="Times New Roman"/>
          <w:spacing w:val="-4"/>
          <w:sz w:val="24"/>
          <w:szCs w:val="24"/>
        </w:rPr>
        <w:t>must</w:t>
      </w:r>
      <w:r w:rsidRPr="00D71820">
        <w:rPr>
          <w:rFonts w:ascii="Times New Roman" w:hAnsi="Times New Roman" w:cs="Times New Roman"/>
          <w:spacing w:val="-13"/>
          <w:sz w:val="24"/>
          <w:szCs w:val="24"/>
        </w:rPr>
        <w:t xml:space="preserve"> </w:t>
      </w:r>
      <w:r w:rsidRPr="00D71820">
        <w:rPr>
          <w:rFonts w:ascii="Times New Roman" w:hAnsi="Times New Roman" w:cs="Times New Roman"/>
          <w:sz w:val="24"/>
          <w:szCs w:val="24"/>
        </w:rPr>
        <w:t xml:space="preserve">be received </w:t>
      </w:r>
      <w:r w:rsidRPr="00D71820">
        <w:rPr>
          <w:rFonts w:ascii="Times New Roman" w:hAnsi="Times New Roman" w:cs="Times New Roman"/>
          <w:spacing w:val="-3"/>
          <w:sz w:val="24"/>
          <w:szCs w:val="24"/>
        </w:rPr>
        <w:t xml:space="preserve">no </w:t>
      </w:r>
      <w:r w:rsidRPr="00D71820">
        <w:rPr>
          <w:rFonts w:ascii="Times New Roman" w:hAnsi="Times New Roman" w:cs="Times New Roman"/>
          <w:sz w:val="24"/>
          <w:szCs w:val="24"/>
        </w:rPr>
        <w:t xml:space="preserve">later than 10 business days prior to the </w:t>
      </w:r>
      <w:r w:rsidRPr="00D71820">
        <w:rPr>
          <w:rFonts w:ascii="Times New Roman" w:hAnsi="Times New Roman" w:cs="Times New Roman"/>
          <w:spacing w:val="-4"/>
          <w:sz w:val="24"/>
          <w:szCs w:val="24"/>
        </w:rPr>
        <w:t xml:space="preserve">day </w:t>
      </w:r>
      <w:r w:rsidRPr="00D71820">
        <w:rPr>
          <w:rFonts w:ascii="Times New Roman" w:hAnsi="Times New Roman" w:cs="Times New Roman"/>
          <w:sz w:val="24"/>
          <w:szCs w:val="24"/>
        </w:rPr>
        <w:t>on which</w:t>
      </w:r>
      <w:r w:rsidRPr="00D71820">
        <w:rPr>
          <w:rFonts w:ascii="Times New Roman" w:hAnsi="Times New Roman" w:cs="Times New Roman"/>
          <w:spacing w:val="-40"/>
          <w:sz w:val="24"/>
          <w:szCs w:val="24"/>
        </w:rPr>
        <w:t xml:space="preserve"> </w:t>
      </w:r>
      <w:r w:rsidRPr="00D71820">
        <w:rPr>
          <w:rFonts w:ascii="Times New Roman" w:hAnsi="Times New Roman" w:cs="Times New Roman"/>
          <w:spacing w:val="-3"/>
          <w:sz w:val="24"/>
          <w:szCs w:val="24"/>
        </w:rPr>
        <w:t>the bid is to be opened.</w:t>
      </w:r>
    </w:p>
    <w:p w14:paraId="22722AB8" w14:textId="77777777" w:rsidR="00477CD7" w:rsidRPr="00D71820" w:rsidRDefault="00477CD7" w:rsidP="00477CD7">
      <w:pPr>
        <w:spacing w:after="0"/>
        <w:jc w:val="both"/>
        <w:rPr>
          <w:rFonts w:ascii="Times New Roman" w:hAnsi="Times New Roman" w:cs="Times New Roman"/>
          <w:spacing w:val="-3"/>
          <w:sz w:val="24"/>
          <w:szCs w:val="24"/>
        </w:rPr>
      </w:pPr>
    </w:p>
    <w:p w14:paraId="5ABC76E9" w14:textId="4D2872CC" w:rsidR="00477CD7" w:rsidRPr="00477CD7" w:rsidRDefault="00477CD7" w:rsidP="00477CD7">
      <w:pPr>
        <w:spacing w:after="0"/>
        <w:jc w:val="both"/>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29092817" w14:textId="7D0C44E8"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D183D77" w14:textId="1EDD1451"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5F6BE38C" w14:textId="4214BD0B"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14FCB736"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w:t>
      </w:r>
      <w:r w:rsidR="008839B3">
        <w:rPr>
          <w:rFonts w:ascii="Times New Roman" w:eastAsia="PMingLiU" w:hAnsi="Times New Roman" w:cs="Times New Roman"/>
          <w:sz w:val="24"/>
          <w:szCs w:val="24"/>
          <w:lang w:eastAsia="zh-TW"/>
        </w:rPr>
        <w:t>tance for a minimum of 60 days.</w:t>
      </w:r>
      <w:r w:rsidRPr="00C6062F">
        <w:rPr>
          <w:rFonts w:ascii="Times New Roman" w:eastAsia="PMingLiU" w:hAnsi="Times New Roman" w:cs="Times New Roman"/>
          <w:sz w:val="24"/>
          <w:szCs w:val="24"/>
          <w:lang w:eastAsia="zh-TW"/>
        </w:rPr>
        <w:t xml:space="preserve">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1678C9BA"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9D6CF63" w14:textId="0FF5961B" w:rsidR="00A33764" w:rsidRPr="00C6062F" w:rsidRDefault="00AB29DE" w:rsidP="00C6062F">
      <w:pPr>
        <w:widowControl/>
        <w:spacing w:after="0" w:line="240" w:lineRule="auto"/>
        <w:jc w:val="both"/>
        <w:rPr>
          <w:rFonts w:ascii="Times New Roman" w:eastAsia="PMingLiU" w:hAnsi="Times New Roman" w:cs="Times New Roman"/>
          <w:b/>
          <w:i/>
          <w:sz w:val="24"/>
          <w:szCs w:val="24"/>
          <w:lang w:eastAsia="zh-TW"/>
        </w:rPr>
      </w:pPr>
      <w:r>
        <w:rPr>
          <w:rFonts w:ascii="Times New Roman" w:eastAsia="PMingLiU" w:hAnsi="Times New Roman" w:cs="Times New Roman"/>
          <w:sz w:val="24"/>
          <w:szCs w:val="24"/>
          <w:lang w:eastAsia="zh-TW"/>
        </w:rPr>
        <w:t xml:space="preserve">Prices shall be complete including all elements required to provide the service requirements specified in this solicitation. </w:t>
      </w:r>
      <w:r w:rsidR="00A33764" w:rsidRPr="00C6062F">
        <w:rPr>
          <w:rFonts w:ascii="Times New Roman" w:eastAsia="PMingLiU" w:hAnsi="Times New Roman" w:cs="Times New Roman"/>
          <w:sz w:val="24"/>
          <w:szCs w:val="24"/>
          <w:lang w:eastAsia="zh-TW"/>
        </w:rPr>
        <w:t xml:space="preserve">Prices should be quoted in the unit (each, box, case, hour, flat, mile, etc.) as specified in </w:t>
      </w:r>
      <w:r w:rsidR="00D123ED">
        <w:rPr>
          <w:rFonts w:ascii="Times New Roman" w:eastAsia="PMingLiU" w:hAnsi="Times New Roman" w:cs="Times New Roman"/>
          <w:sz w:val="24"/>
          <w:szCs w:val="24"/>
          <w:lang w:eastAsia="zh-TW"/>
        </w:rPr>
        <w:t xml:space="preserve">this </w:t>
      </w:r>
      <w:r w:rsidR="00A33764" w:rsidRPr="00C6062F">
        <w:rPr>
          <w:rFonts w:ascii="Times New Roman" w:eastAsia="PMingLiU" w:hAnsi="Times New Roman" w:cs="Times New Roman"/>
          <w:sz w:val="24"/>
          <w:szCs w:val="24"/>
          <w:lang w:eastAsia="zh-TW"/>
        </w:rPr>
        <w:t xml:space="preserve">solicitation. </w:t>
      </w:r>
    </w:p>
    <w:p w14:paraId="7E8EE3BE" w14:textId="2B063F62" w:rsidR="00477CD7" w:rsidRPr="00C6062F" w:rsidRDefault="00477CD7" w:rsidP="00C6062F">
      <w:pPr>
        <w:widowControl/>
        <w:spacing w:after="0" w:line="240" w:lineRule="auto"/>
        <w:jc w:val="both"/>
        <w:rPr>
          <w:rFonts w:ascii="Times New Roman" w:eastAsia="PMingLiU" w:hAnsi="Times New Roman" w:cs="Times New Roman"/>
          <w:sz w:val="24"/>
          <w:szCs w:val="24"/>
          <w:lang w:eastAsia="zh-TW"/>
        </w:rPr>
      </w:pPr>
    </w:p>
    <w:p w14:paraId="4440251F"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00564849" w:rsidRPr="00C6062F">
        <w:rPr>
          <w:rFonts w:ascii="Times New Roman" w:eastAsia="PMingLiU" w:hAnsi="Times New Roman" w:cs="Times New Roman"/>
          <w:sz w:val="24"/>
          <w:szCs w:val="24"/>
          <w:lang w:eastAsia="zh-TW"/>
        </w:rPr>
        <w:t xml:space="preserve">  </w:t>
      </w:r>
    </w:p>
    <w:p w14:paraId="2C2D9A10" w14:textId="7E98BAB8" w:rsidR="00A33764" w:rsidRPr="00C6062F" w:rsidRDefault="00564849"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w:t>
      </w:r>
      <w:r w:rsidR="00A33764" w:rsidRPr="00C6062F">
        <w:rPr>
          <w:rFonts w:ascii="Times New Roman" w:eastAsia="PMingLiU" w:hAnsi="Times New Roman" w:cs="Times New Roman"/>
          <w:sz w:val="24"/>
          <w:szCs w:val="24"/>
          <w:lang w:eastAsia="zh-TW"/>
        </w:rPr>
        <w:t xml:space="preserve"> be inclusive of any freight charges.  Bid should be F.O.B. </w:t>
      </w:r>
      <w:r w:rsidR="00147AAB" w:rsidRPr="00C6062F">
        <w:rPr>
          <w:rFonts w:ascii="Times New Roman" w:eastAsia="PMingLiU" w:hAnsi="Times New Roman" w:cs="Times New Roman"/>
          <w:sz w:val="24"/>
          <w:szCs w:val="24"/>
          <w:lang w:eastAsia="zh-TW"/>
        </w:rPr>
        <w:t>Destination</w:t>
      </w:r>
      <w:r w:rsidR="00A33764" w:rsidRPr="00C6062F">
        <w:rPr>
          <w:rFonts w:ascii="Times New Roman" w:eastAsia="PMingLiU" w:hAnsi="Times New Roman" w:cs="Times New Roman"/>
          <w:sz w:val="24"/>
          <w:szCs w:val="24"/>
          <w:lang w:eastAsia="zh-TW"/>
        </w:rPr>
        <w:t xml:space="preserve"> – title passing upon receipt of goods.  Failure to comply with this requirement may disqualify your bid.</w:t>
      </w:r>
    </w:p>
    <w:p w14:paraId="6C7C1733"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15C38D8D" w:rsidR="006E09BB"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w:t>
      </w:r>
      <w:r w:rsidR="009C4C9F">
        <w:rPr>
          <w:rFonts w:ascii="Times New Roman" w:hAnsi="Times New Roman" w:cs="Times New Roman"/>
          <w:sz w:val="24"/>
          <w:szCs w:val="24"/>
        </w:rPr>
        <w:t>providing</w:t>
      </w:r>
      <w:r w:rsidRPr="00C6062F">
        <w:rPr>
          <w:rFonts w:ascii="Times New Roman" w:hAnsi="Times New Roman" w:cs="Times New Roman"/>
          <w:sz w:val="24"/>
          <w:szCs w:val="24"/>
        </w:rPr>
        <w:t xml:space="preserve"> the contract </w:t>
      </w:r>
      <w:r w:rsidR="009C4C9F">
        <w:rPr>
          <w:rFonts w:ascii="Times New Roman" w:hAnsi="Times New Roman" w:cs="Times New Roman"/>
          <w:sz w:val="24"/>
          <w:szCs w:val="24"/>
        </w:rPr>
        <w:t>services</w:t>
      </w:r>
      <w:r w:rsidRPr="00C6062F">
        <w:rPr>
          <w:rFonts w:ascii="Times New Roman" w:hAnsi="Times New Roman" w:cs="Times New Roman"/>
          <w:sz w:val="24"/>
          <w:szCs w:val="24"/>
        </w:rPr>
        <w:t xml:space="preserve">.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w:t>
      </w:r>
      <w:r w:rsidR="009C4C9F">
        <w:rPr>
          <w:rFonts w:ascii="Times New Roman" w:hAnsi="Times New Roman" w:cs="Times New Roman"/>
          <w:sz w:val="24"/>
          <w:szCs w:val="24"/>
        </w:rPr>
        <w:t>services have not been provided</w:t>
      </w:r>
      <w:r w:rsidRPr="00C6062F">
        <w:rPr>
          <w:rFonts w:ascii="Times New Roman" w:hAnsi="Times New Roman" w:cs="Times New Roman"/>
          <w:sz w:val="24"/>
          <w:szCs w:val="24"/>
        </w:rPr>
        <w:t xml:space="preserve">.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w:t>
      </w:r>
      <w:r w:rsidR="009C4C9F">
        <w:rPr>
          <w:rFonts w:ascii="Times New Roman" w:hAnsi="Times New Roman" w:cs="Times New Roman"/>
          <w:sz w:val="24"/>
          <w:szCs w:val="24"/>
        </w:rPr>
        <w:t>complete the remaining services</w:t>
      </w:r>
      <w:r w:rsidRPr="00C6062F">
        <w:rPr>
          <w:rFonts w:ascii="Times New Roman" w:hAnsi="Times New Roman" w:cs="Times New Roman"/>
          <w:sz w:val="24"/>
          <w:szCs w:val="24"/>
        </w:rPr>
        <w:t xml:space="preserve">.  Payment will be to vendor and address as shown on order.  </w:t>
      </w:r>
    </w:p>
    <w:p w14:paraId="0A1A2694" w14:textId="6D32969A" w:rsidR="000065E2" w:rsidRDefault="000065E2" w:rsidP="00C6062F">
      <w:pPr>
        <w:widowControl/>
        <w:spacing w:after="0" w:line="240" w:lineRule="auto"/>
        <w:jc w:val="both"/>
        <w:rPr>
          <w:rFonts w:ascii="Times New Roman" w:hAnsi="Times New Roman" w:cs="Times New Roman"/>
          <w:sz w:val="24"/>
          <w:szCs w:val="24"/>
        </w:rPr>
      </w:pPr>
    </w:p>
    <w:p w14:paraId="1490B1E8" w14:textId="77777777" w:rsidR="000065E2" w:rsidRDefault="000065E2" w:rsidP="000065E2">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Late Payments:</w:t>
      </w:r>
    </w:p>
    <w:p w14:paraId="54D5B88E" w14:textId="77777777" w:rsidR="008839B3" w:rsidRDefault="000065E2" w:rsidP="008839B3">
      <w:pPr>
        <w:jc w:val="both"/>
        <w:rPr>
          <w:rFonts w:ascii="Times New Roman" w:hAnsi="Times New Roman" w:cs="Times New Roman"/>
          <w:bCs/>
          <w:sz w:val="24"/>
          <w:szCs w:val="24"/>
        </w:rPr>
      </w:pPr>
      <w:r w:rsidRPr="000B1A8B">
        <w:rPr>
          <w:rFonts w:ascii="Times New Roman" w:hAnsi="Times New Roman" w:cs="Times New Roman"/>
          <w:bCs/>
          <w:sz w:val="24"/>
          <w:szCs w:val="24"/>
        </w:rPr>
        <w:t>Interest due by a State Agency for late payments shall be in accordance with La. R.S. 39:1695 at the rates established in La. R.S. 13:4202.</w:t>
      </w:r>
    </w:p>
    <w:p w14:paraId="0C62F9E2" w14:textId="77777777" w:rsidR="008839B3" w:rsidRDefault="008839B3" w:rsidP="008839B3">
      <w:pPr>
        <w:jc w:val="both"/>
        <w:rPr>
          <w:rFonts w:ascii="Times New Roman" w:hAnsi="Times New Roman" w:cs="Times New Roman"/>
          <w:bCs/>
          <w:sz w:val="24"/>
          <w:szCs w:val="24"/>
        </w:rPr>
      </w:pPr>
    </w:p>
    <w:p w14:paraId="58C4046B" w14:textId="77777777" w:rsidR="008839B3" w:rsidRDefault="006E09BB" w:rsidP="008839B3">
      <w:pPr>
        <w:spacing w:after="0"/>
        <w:jc w:val="both"/>
        <w:rPr>
          <w:rFonts w:ascii="Times New Roman" w:hAnsi="Times New Roman" w:cs="Times New Roman"/>
          <w:bCs/>
          <w:sz w:val="24"/>
          <w:szCs w:val="24"/>
        </w:rPr>
      </w:pPr>
      <w:r w:rsidRPr="00C6062F">
        <w:rPr>
          <w:rFonts w:ascii="Times New Roman" w:hAnsi="Times New Roman" w:cs="Times New Roman"/>
          <w:b/>
          <w:sz w:val="24"/>
          <w:szCs w:val="24"/>
        </w:rPr>
        <w:lastRenderedPageBreak/>
        <w:t xml:space="preserve">Invoices:  </w:t>
      </w:r>
    </w:p>
    <w:p w14:paraId="2493599F" w14:textId="7BD2F2B9" w:rsidR="008E7EAE" w:rsidRPr="008839B3" w:rsidRDefault="006E09BB" w:rsidP="008839B3">
      <w:pPr>
        <w:spacing w:after="0"/>
        <w:jc w:val="both"/>
        <w:rPr>
          <w:rFonts w:ascii="Times New Roman" w:hAnsi="Times New Roman" w:cs="Times New Roman"/>
          <w:bCs/>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w:t>
      </w:r>
      <w:r w:rsidR="00477CD7">
        <w:rPr>
          <w:rFonts w:ascii="Times New Roman" w:hAnsi="Times New Roman" w:cs="Times New Roman"/>
          <w:sz w:val="24"/>
          <w:szCs w:val="24"/>
        </w:rPr>
        <w:t xml:space="preserve"> </w:t>
      </w:r>
      <w:r w:rsidR="009C4C9F">
        <w:rPr>
          <w:rFonts w:ascii="Times New Roman" w:hAnsi="Times New Roman" w:cs="Times New Roman"/>
          <w:sz w:val="24"/>
          <w:szCs w:val="24"/>
        </w:rPr>
        <w:t>service start date, service end date</w:t>
      </w:r>
      <w:r w:rsidR="00564849" w:rsidRPr="00C6062F">
        <w:rPr>
          <w:rFonts w:ascii="Times New Roman" w:hAnsi="Times New Roman" w:cs="Times New Roman"/>
          <w:sz w:val="24"/>
          <w:szCs w:val="24"/>
        </w:rPr>
        <w:t>, purchase</w:t>
      </w:r>
      <w:r w:rsidRPr="00C6062F">
        <w:rPr>
          <w:rFonts w:ascii="Times New Roman" w:hAnsi="Times New Roman" w:cs="Times New Roman"/>
          <w:sz w:val="24"/>
          <w:szCs w:val="24"/>
        </w:rPr>
        <w:t xml:space="preserve"> order number, quantity, unit price, and </w:t>
      </w:r>
      <w:r w:rsidR="009C4C9F">
        <w:rPr>
          <w:rFonts w:ascii="Times New Roman" w:hAnsi="Times New Roman" w:cs="Times New Roman"/>
          <w:sz w:val="24"/>
          <w:szCs w:val="24"/>
        </w:rPr>
        <w:t>service location</w:t>
      </w:r>
      <w:r w:rsidR="008839B3">
        <w:rPr>
          <w:rFonts w:ascii="Times New Roman" w:hAnsi="Times New Roman" w:cs="Times New Roman"/>
          <w:sz w:val="24"/>
          <w:szCs w:val="24"/>
        </w:rPr>
        <w:t xml:space="preserve">. </w:t>
      </w:r>
      <w:r w:rsidRPr="00C6062F">
        <w:rPr>
          <w:rFonts w:ascii="Times New Roman" w:hAnsi="Times New Roman" w:cs="Times New Roman"/>
          <w:sz w:val="24"/>
          <w:szCs w:val="24"/>
        </w:rPr>
        <w:t xml:space="preserve">A separate invoice for each </w:t>
      </w:r>
      <w:r w:rsidR="009C4C9F">
        <w:rPr>
          <w:rFonts w:ascii="Times New Roman" w:hAnsi="Times New Roman" w:cs="Times New Roman"/>
          <w:sz w:val="24"/>
          <w:szCs w:val="24"/>
        </w:rPr>
        <w:t>instance of services requested</w:t>
      </w:r>
      <w:r w:rsidRPr="00C6062F">
        <w:rPr>
          <w:rFonts w:ascii="Times New Roman" w:hAnsi="Times New Roman" w:cs="Times New Roman"/>
          <w:sz w:val="24"/>
          <w:szCs w:val="24"/>
        </w:rPr>
        <w:t xml:space="preserve">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66298CC"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exceed 12 months.  Delays in awarding, beyond the anticipated starting date, may result in a</w:t>
      </w:r>
      <w:r w:rsidR="008839B3">
        <w:rPr>
          <w:rFonts w:ascii="Times New Roman" w:hAnsi="Times New Roman" w:cs="Times New Roman"/>
          <w:sz w:val="24"/>
          <w:szCs w:val="24"/>
        </w:rPr>
        <w:t xml:space="preserve"> change in the contract period.</w:t>
      </w:r>
      <w:r w:rsidRPr="00C6062F">
        <w:rPr>
          <w:rFonts w:ascii="Times New Roman" w:hAnsi="Times New Roman" w:cs="Times New Roman"/>
          <w:sz w:val="24"/>
          <w:szCs w:val="24"/>
        </w:rPr>
        <w:t xml:space="preserve">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48E2E685" w14:textId="1FDD3BCA" w:rsidR="00250ED1" w:rsidRPr="00F326DD"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 extended for two additional 12 month periods at the same price</w:t>
      </w:r>
      <w:r w:rsidR="0082391B">
        <w:rPr>
          <w:rFonts w:ascii="Times New Roman" w:eastAsia="PMingLiU" w:hAnsi="Times New Roman" w:cs="Times New Roman"/>
          <w:sz w:val="24"/>
          <w:szCs w:val="24"/>
          <w:lang w:eastAsia="zh-TW"/>
        </w:rPr>
        <w:t>s</w:t>
      </w:r>
      <w:r w:rsidR="008839B3">
        <w:rPr>
          <w:rFonts w:ascii="Times New Roman" w:eastAsia="PMingLiU" w:hAnsi="Times New Roman" w:cs="Times New Roman"/>
          <w:sz w:val="24"/>
          <w:szCs w:val="24"/>
          <w:lang w:eastAsia="zh-TW"/>
        </w:rPr>
        <w:t>, terms and conditions.</w:t>
      </w:r>
      <w:r w:rsidRPr="00C6062F">
        <w:rPr>
          <w:rFonts w:ascii="Times New Roman" w:eastAsia="PMingLiU" w:hAnsi="Times New Roman" w:cs="Times New Roman"/>
          <w:sz w:val="24"/>
          <w:szCs w:val="24"/>
          <w:lang w:eastAsia="zh-TW"/>
        </w:rPr>
        <w:t xml:space="preserve"> Total contract time may not exceed 36 months.</w:t>
      </w: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FF0F33C"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is an open-ended requirements contract.  Quantities shown are based on the previo</w:t>
      </w:r>
      <w:r w:rsidR="008839B3">
        <w:rPr>
          <w:rFonts w:ascii="Times New Roman" w:eastAsia="PMingLiU" w:hAnsi="Times New Roman" w:cs="Times New Roman"/>
          <w:sz w:val="24"/>
          <w:szCs w:val="24"/>
          <w:lang w:eastAsia="zh-TW"/>
        </w:rPr>
        <w:t>us contract usage or estimates.</w:t>
      </w:r>
      <w:r w:rsidRPr="00C6062F">
        <w:rPr>
          <w:rFonts w:ascii="Times New Roman" w:eastAsia="PMingLiU" w:hAnsi="Times New Roman" w:cs="Times New Roman"/>
          <w:sz w:val="24"/>
          <w:szCs w:val="24"/>
          <w:lang w:eastAsia="zh-TW"/>
        </w:rPr>
        <w:t xml:space="preserve">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00A49EA7" w14:textId="48C9AC9A" w:rsidR="00D46160" w:rsidRPr="00E97795" w:rsidRDefault="00477CD7" w:rsidP="00E9779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LDWF</w:t>
      </w:r>
      <w:r w:rsidR="009C4C9F">
        <w:rPr>
          <w:rFonts w:ascii="Times New Roman" w:eastAsia="PMingLiU" w:hAnsi="Times New Roman" w:cs="Times New Roman"/>
          <w:sz w:val="24"/>
          <w:szCs w:val="24"/>
          <w:lang w:eastAsia="zh-TW"/>
        </w:rPr>
        <w:t xml:space="preserve"> shall</w:t>
      </w:r>
      <w:r w:rsidR="00B75C7D" w:rsidRPr="00C6062F">
        <w:rPr>
          <w:rFonts w:ascii="Times New Roman" w:eastAsia="PMingLiU" w:hAnsi="Times New Roman" w:cs="Times New Roman"/>
          <w:sz w:val="24"/>
          <w:szCs w:val="24"/>
          <w:lang w:eastAsia="zh-TW"/>
        </w:rPr>
        <w:t xml:space="preserve"> issue contract </w:t>
      </w:r>
      <w:r w:rsidR="00147AAB" w:rsidRPr="00C6062F">
        <w:rPr>
          <w:rFonts w:ascii="Times New Roman" w:eastAsia="PMingLiU" w:hAnsi="Times New Roman" w:cs="Times New Roman"/>
          <w:sz w:val="24"/>
          <w:szCs w:val="24"/>
          <w:lang w:eastAsia="zh-TW"/>
        </w:rPr>
        <w:t>purchase</w:t>
      </w:r>
      <w:r w:rsidR="00B75C7D" w:rsidRPr="00C6062F">
        <w:rPr>
          <w:rFonts w:ascii="Times New Roman" w:eastAsia="PMingLiU" w:hAnsi="Times New Roman" w:cs="Times New Roman"/>
          <w:sz w:val="24"/>
          <w:szCs w:val="24"/>
          <w:lang w:eastAsia="zh-TW"/>
        </w:rPr>
        <w:t xml:space="preserve"> orders for the </w:t>
      </w:r>
      <w:r w:rsidR="005501D0">
        <w:rPr>
          <w:rFonts w:ascii="Times New Roman" w:eastAsia="PMingLiU" w:hAnsi="Times New Roman" w:cs="Times New Roman"/>
          <w:sz w:val="24"/>
          <w:szCs w:val="24"/>
          <w:lang w:eastAsia="zh-TW"/>
        </w:rPr>
        <w:t>services</w:t>
      </w:r>
      <w:r w:rsidR="00B75C7D" w:rsidRPr="00C6062F">
        <w:rPr>
          <w:rFonts w:ascii="Times New Roman" w:eastAsia="PMingLiU" w:hAnsi="Times New Roman" w:cs="Times New Roman"/>
          <w:sz w:val="24"/>
          <w:szCs w:val="24"/>
          <w:lang w:eastAsia="zh-TW"/>
        </w:rPr>
        <w:t xml:space="preserve"> required, as and when needed.  </w:t>
      </w:r>
    </w:p>
    <w:p w14:paraId="3847B841" w14:textId="77777777" w:rsidR="00B75C7D" w:rsidRPr="00C6062F" w:rsidRDefault="00B75C7D" w:rsidP="00C6062F">
      <w:pPr>
        <w:widowControl/>
        <w:spacing w:after="0" w:line="240" w:lineRule="auto"/>
        <w:jc w:val="both"/>
        <w:rPr>
          <w:rFonts w:ascii="Times New Roman" w:eastAsia="PMingLiU" w:hAnsi="Times New Roman" w:cs="Times New Roman"/>
          <w:b/>
          <w:sz w:val="24"/>
          <w:szCs w:val="24"/>
          <w:lang w:eastAsia="zh-TW"/>
        </w:rPr>
      </w:pPr>
    </w:p>
    <w:p w14:paraId="1919891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22DD324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ADE841E" w14:textId="42BE089C"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5D1C85" w14:textId="30948DED"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E157BE3" w14:textId="69C78892"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CF37DC" w14:textId="4C2482A6"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FB4F87E" w14:textId="45D4CE04" w:rsidR="008839B3"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F0518A" w14:textId="77777777" w:rsidR="008839B3" w:rsidRPr="00217E58" w:rsidRDefault="008839B3"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9659E88" w14:textId="77777777" w:rsidR="00C9736A" w:rsidRPr="00C6062F" w:rsidRDefault="00C9736A" w:rsidP="00C6062F">
      <w:pPr>
        <w:widowControl/>
        <w:spacing w:after="0" w:line="240" w:lineRule="auto"/>
        <w:jc w:val="both"/>
        <w:rPr>
          <w:rFonts w:ascii="Times New Roman" w:eastAsia="PMingLiU" w:hAnsi="Times New Roman" w:cs="Times New Roman"/>
          <w:sz w:val="24"/>
          <w:szCs w:val="24"/>
          <w:lang w:eastAsia="zh-TW"/>
        </w:rPr>
      </w:pPr>
    </w:p>
    <w:p w14:paraId="749A9BE2"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2A7FACC9" w14:textId="4EF28194"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sidR="008A2F16">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w:t>
      </w:r>
      <w:r w:rsidR="00147AAB" w:rsidRPr="00C6062F">
        <w:rPr>
          <w:rFonts w:ascii="Times New Roman" w:eastAsia="PMingLiU" w:hAnsi="Times New Roman" w:cs="Times New Roman"/>
          <w:sz w:val="24"/>
          <w:szCs w:val="24"/>
          <w:lang w:eastAsia="zh-TW"/>
        </w:rPr>
        <w:t xml:space="preserve"> of written request</w:t>
      </w:r>
      <w:r w:rsidRPr="00C6062F">
        <w:rPr>
          <w:rFonts w:ascii="Times New Roman" w:eastAsia="PMingLiU" w:hAnsi="Times New Roman" w:cs="Times New Roman"/>
          <w:sz w:val="24"/>
          <w:szCs w:val="24"/>
          <w:lang w:eastAsia="zh-TW"/>
        </w:rPr>
        <w:t>.</w:t>
      </w:r>
    </w:p>
    <w:p w14:paraId="7F146BA4"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4D725D80"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038B29D1" w14:textId="7777777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p>
    <w:p w14:paraId="1DB9B61A" w14:textId="4EAFF43E"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75648F59" w14:textId="77777777" w:rsidR="000065E2" w:rsidRDefault="000065E2" w:rsidP="00C6062F">
      <w:pPr>
        <w:widowControl/>
        <w:spacing w:after="0" w:line="240" w:lineRule="auto"/>
        <w:jc w:val="both"/>
        <w:rPr>
          <w:rFonts w:ascii="Times New Roman" w:eastAsia="PMingLiU" w:hAnsi="Times New Roman" w:cs="Times New Roman"/>
          <w:b/>
          <w:sz w:val="24"/>
          <w:szCs w:val="24"/>
          <w:lang w:eastAsia="zh-TW"/>
        </w:rPr>
      </w:pPr>
    </w:p>
    <w:p w14:paraId="6AC84AAE" w14:textId="23A7BF59"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1E8BD3" w14:textId="77777777" w:rsidR="008839B3"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485D7402" w14:textId="124B91A1" w:rsidR="00C6062F" w:rsidRPr="008839B3"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13CC312A" w:rsidR="00D74E38"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1B86D63A" w14:textId="367E9681" w:rsidR="000065E2" w:rsidRDefault="000065E2" w:rsidP="00C6062F">
      <w:pPr>
        <w:widowControl/>
        <w:spacing w:after="0" w:line="240" w:lineRule="auto"/>
        <w:jc w:val="both"/>
        <w:rPr>
          <w:rFonts w:ascii="Times New Roman" w:eastAsia="PMingLiU" w:hAnsi="Times New Roman" w:cs="Times New Roman"/>
          <w:sz w:val="24"/>
          <w:szCs w:val="24"/>
          <w:lang w:eastAsia="zh-TW"/>
        </w:rPr>
      </w:pPr>
    </w:p>
    <w:p w14:paraId="3352F0F6" w14:textId="77777777" w:rsidR="000065E2" w:rsidRPr="001F3A51"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Assignment:</w:t>
      </w:r>
    </w:p>
    <w:p w14:paraId="0FF2D1B4" w14:textId="77777777" w:rsidR="000065E2" w:rsidRDefault="000065E2" w:rsidP="000065E2">
      <w:pPr>
        <w:widowControl/>
        <w:spacing w:after="0" w:line="240" w:lineRule="auto"/>
        <w:jc w:val="both"/>
        <w:rPr>
          <w:rFonts w:ascii="Times New Roman" w:eastAsia="PMingLiU" w:hAnsi="Times New Roman" w:cs="Times New Roman"/>
          <w:b/>
          <w:bCs/>
          <w:sz w:val="24"/>
          <w:szCs w:val="24"/>
          <w:lang w:eastAsia="zh-TW"/>
        </w:rPr>
      </w:pPr>
      <w:r w:rsidRPr="001F3A51">
        <w:rPr>
          <w:rFonts w:ascii="Times New Roman" w:eastAsia="PMingLiU" w:hAnsi="Times New Roman" w:cs="Times New Roman"/>
          <w:sz w:val="24"/>
          <w:szCs w:val="24"/>
          <w:lang w:eastAsia="zh-TW"/>
        </w:rPr>
        <w:t xml:space="preserve">The Contractor shall not assign any interest in the contract by assignment, transfer or novation without prior written consent of the State.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State. </w:t>
      </w:r>
      <w:r w:rsidRPr="001F3A51">
        <w:rPr>
          <w:rFonts w:ascii="Times New Roman" w:eastAsia="PMingLiU" w:hAnsi="Times New Roman" w:cs="Times New Roman"/>
          <w:b/>
          <w:bCs/>
          <w:sz w:val="24"/>
          <w:szCs w:val="24"/>
          <w:lang w:eastAsia="zh-TW"/>
        </w:rPr>
        <w:t xml:space="preserve">   </w:t>
      </w:r>
    </w:p>
    <w:p w14:paraId="3160A56F" w14:textId="7B6AD500" w:rsidR="000065E2" w:rsidRDefault="000065E2" w:rsidP="00C6062F">
      <w:pPr>
        <w:widowControl/>
        <w:spacing w:after="0" w:line="240" w:lineRule="auto"/>
        <w:jc w:val="both"/>
        <w:rPr>
          <w:rFonts w:ascii="Times New Roman" w:eastAsia="PMingLiU" w:hAnsi="Times New Roman" w:cs="Times New Roman"/>
          <w:sz w:val="24"/>
          <w:szCs w:val="24"/>
          <w:lang w:eastAsia="zh-TW"/>
        </w:rPr>
      </w:pPr>
    </w:p>
    <w:p w14:paraId="4F1502E3" w14:textId="77777777" w:rsidR="000065E2"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741CA3EA" w14:textId="77777777" w:rsidR="000065E2" w:rsidRDefault="000065E2" w:rsidP="000065E2">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09C945F7" w14:textId="77777777" w:rsidR="000065E2" w:rsidRDefault="000065E2" w:rsidP="000065E2">
      <w:pPr>
        <w:widowControl/>
        <w:spacing w:after="0" w:line="240" w:lineRule="auto"/>
        <w:jc w:val="both"/>
        <w:rPr>
          <w:rFonts w:ascii="Times New Roman" w:eastAsia="PMingLiU" w:hAnsi="Times New Roman" w:cs="Times New Roman"/>
          <w:bCs/>
          <w:sz w:val="24"/>
          <w:szCs w:val="24"/>
          <w:lang w:eastAsia="zh-TW"/>
        </w:rPr>
      </w:pPr>
    </w:p>
    <w:p w14:paraId="213A946D" w14:textId="0CCB1ABF" w:rsidR="000065E2" w:rsidRPr="0002546A" w:rsidRDefault="000065E2" w:rsidP="000065E2">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5F5CD876" w14:textId="739A7052" w:rsidR="000065E2" w:rsidRPr="001863D5" w:rsidRDefault="000065E2" w:rsidP="000065E2">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sidR="00F42AE7">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46244CAA" w14:textId="0E8F7B5A" w:rsidR="004333E4" w:rsidRDefault="00CB16E8" w:rsidP="00F326D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317BF520" w14:textId="788B9D1A" w:rsidR="00F326DD" w:rsidRDefault="00F326DD" w:rsidP="00F326DD">
      <w:pPr>
        <w:widowControl/>
        <w:spacing w:after="0" w:line="240" w:lineRule="auto"/>
        <w:jc w:val="both"/>
        <w:rPr>
          <w:rFonts w:ascii="Times New Roman" w:eastAsia="PMingLiU" w:hAnsi="Times New Roman" w:cs="Times New Roman"/>
          <w:sz w:val="24"/>
          <w:szCs w:val="24"/>
          <w:lang w:eastAsia="zh-TW"/>
        </w:rPr>
      </w:pPr>
    </w:p>
    <w:p w14:paraId="7236E9F0" w14:textId="77777777" w:rsidR="00E97795" w:rsidRDefault="00E97795" w:rsidP="00E97795">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b/>
          <w:sz w:val="24"/>
          <w:szCs w:val="24"/>
          <w:lang w:eastAsia="zh-TW"/>
        </w:rPr>
        <w:t>Usage Reporting Requirements:</w:t>
      </w:r>
      <w:r>
        <w:rPr>
          <w:rFonts w:ascii="Times New Roman" w:eastAsia="PMingLiU" w:hAnsi="Times New Roman" w:cs="Times New Roman"/>
          <w:sz w:val="24"/>
          <w:szCs w:val="24"/>
          <w:lang w:eastAsia="zh-TW"/>
        </w:rPr>
        <w:t xml:space="preserve"> </w:t>
      </w:r>
    </w:p>
    <w:p w14:paraId="4073F9FA" w14:textId="481E30E5" w:rsidR="00E97795" w:rsidRPr="00E97795" w:rsidRDefault="00E97795" w:rsidP="00E97795">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sz w:val="24"/>
          <w:szCs w:val="24"/>
          <w:lang w:eastAsia="zh-TW"/>
        </w:rPr>
        <w:t xml:space="preserve">Successful vendor is to keep a record of all orders issued against the contract during the contract period.  Approximately </w:t>
      </w:r>
      <w:r w:rsidR="009C4C9F">
        <w:rPr>
          <w:rFonts w:ascii="Times New Roman" w:eastAsia="PMingLiU" w:hAnsi="Times New Roman" w:cs="Times New Roman"/>
          <w:sz w:val="24"/>
          <w:szCs w:val="24"/>
          <w:lang w:eastAsia="zh-TW"/>
        </w:rPr>
        <w:t>4</w:t>
      </w:r>
      <w:r w:rsidR="009C4C9F" w:rsidRPr="00E97795">
        <w:rPr>
          <w:rFonts w:ascii="Times New Roman" w:eastAsia="PMingLiU" w:hAnsi="Times New Roman" w:cs="Times New Roman"/>
          <w:sz w:val="24"/>
          <w:szCs w:val="24"/>
          <w:lang w:eastAsia="zh-TW"/>
        </w:rPr>
        <w:t xml:space="preserve"> </w:t>
      </w:r>
      <w:r w:rsidRPr="00E97795">
        <w:rPr>
          <w:rFonts w:ascii="Times New Roman" w:eastAsia="PMingLiU" w:hAnsi="Times New Roman" w:cs="Times New Roman"/>
          <w:sz w:val="24"/>
          <w:szCs w:val="24"/>
          <w:lang w:eastAsia="zh-TW"/>
        </w:rPr>
        <w:t>months prior to the end of the contract period, the Contractor is to be prepared to submit to the Office of State Procurement a contract usage report.</w:t>
      </w:r>
    </w:p>
    <w:p w14:paraId="3C49B9F9" w14:textId="77777777" w:rsidR="00E97795" w:rsidRPr="00C6062F" w:rsidRDefault="00E97795" w:rsidP="00E97795">
      <w:pPr>
        <w:widowControl/>
        <w:spacing w:after="0" w:line="240" w:lineRule="auto"/>
        <w:jc w:val="both"/>
        <w:rPr>
          <w:rFonts w:ascii="Times New Roman" w:eastAsia="PMingLiU" w:hAnsi="Times New Roman" w:cs="Times New Roman"/>
          <w:sz w:val="24"/>
          <w:szCs w:val="24"/>
          <w:lang w:eastAsia="zh-TW"/>
        </w:rPr>
      </w:pPr>
    </w:p>
    <w:p w14:paraId="73704A3D" w14:textId="68F87516" w:rsidR="00E97795" w:rsidRPr="009D344A" w:rsidRDefault="00E97795" w:rsidP="00E97795">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Pr>
          <w:rFonts w:ascii="Times New Roman" w:eastAsia="PMingLiU" w:hAnsi="Times New Roman" w:cs="Times New Roman"/>
          <w:sz w:val="24"/>
          <w:szCs w:val="24"/>
          <w:lang w:eastAsia="zh-TW"/>
        </w:rPr>
        <w:t xml:space="preserve">are </w:t>
      </w:r>
      <w:r w:rsidR="009C4C9F">
        <w:rPr>
          <w:rFonts w:ascii="Times New Roman" w:eastAsia="PMingLiU" w:hAnsi="Times New Roman" w:cs="Times New Roman"/>
          <w:sz w:val="24"/>
          <w:szCs w:val="24"/>
          <w:lang w:eastAsia="zh-TW"/>
        </w:rPr>
        <w:t xml:space="preserve">available on the Office of </w:t>
      </w:r>
      <w:r w:rsidRPr="009D344A">
        <w:rPr>
          <w:rFonts w:ascii="Times New Roman" w:eastAsia="PMingLiU" w:hAnsi="Times New Roman" w:cs="Times New Roman"/>
          <w:sz w:val="24"/>
          <w:szCs w:val="24"/>
          <w:lang w:eastAsia="zh-TW"/>
        </w:rPr>
        <w:t>State</w:t>
      </w:r>
      <w:r w:rsidR="009C4C9F">
        <w:rPr>
          <w:rFonts w:ascii="Times New Roman" w:eastAsia="PMingLiU" w:hAnsi="Times New Roman" w:cs="Times New Roman"/>
          <w:sz w:val="24"/>
          <w:szCs w:val="24"/>
          <w:lang w:eastAsia="zh-TW"/>
        </w:rPr>
        <w:t xml:space="preserve"> </w:t>
      </w:r>
      <w:r w:rsidRPr="009D344A">
        <w:rPr>
          <w:rFonts w:ascii="Times New Roman" w:eastAsia="PMingLiU" w:hAnsi="Times New Roman" w:cs="Times New Roman"/>
          <w:sz w:val="24"/>
          <w:szCs w:val="24"/>
          <w:lang w:eastAsia="zh-TW"/>
        </w:rPr>
        <w:t>Procurement</w:t>
      </w:r>
      <w:r>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Pr>
          <w:rFonts w:ascii="Times New Roman" w:eastAsia="PMingLiU" w:hAnsi="Times New Roman" w:cs="Times New Roman"/>
          <w:sz w:val="24"/>
          <w:szCs w:val="24"/>
          <w:lang w:eastAsia="zh-TW"/>
        </w:rPr>
        <w:t>Vendor Resources</w:t>
      </w:r>
      <w:r w:rsidRPr="009D344A">
        <w:rPr>
          <w:rFonts w:ascii="Times New Roman" w:eastAsia="PMingLiU" w:hAnsi="Times New Roman" w:cs="Times New Roman"/>
          <w:sz w:val="24"/>
          <w:szCs w:val="24"/>
          <w:lang w:eastAsia="zh-TW"/>
        </w:rPr>
        <w:t xml:space="preserve">/Vendor Forms:  </w:t>
      </w:r>
      <w:hyperlink r:id="rId15" w:history="1">
        <w:r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35DCFC9F" w14:textId="77777777" w:rsidR="00E97795" w:rsidRPr="00C6062F" w:rsidRDefault="00E97795" w:rsidP="00E97795">
      <w:pPr>
        <w:widowControl/>
        <w:spacing w:after="0" w:line="240" w:lineRule="auto"/>
        <w:jc w:val="both"/>
        <w:rPr>
          <w:rFonts w:ascii="Times New Roman" w:eastAsia="PMingLiU" w:hAnsi="Times New Roman" w:cs="Times New Roman"/>
          <w:sz w:val="24"/>
          <w:szCs w:val="24"/>
          <w:lang w:eastAsia="zh-TW"/>
        </w:rPr>
      </w:pPr>
    </w:p>
    <w:p w14:paraId="66EE8800" w14:textId="197C0664" w:rsidR="009C4C9F" w:rsidRPr="00CE5851" w:rsidRDefault="00E97795" w:rsidP="00F326DD">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usage reports shall be submitted utilizing this format or an equivalent format that has been pre-approved by the Office of State Procurement. </w:t>
      </w:r>
    </w:p>
    <w:p w14:paraId="71A43AA9" w14:textId="07125581" w:rsidR="009C4C9F" w:rsidRDefault="009C4C9F" w:rsidP="00F326DD">
      <w:pPr>
        <w:widowControl/>
        <w:spacing w:after="0" w:line="240" w:lineRule="auto"/>
        <w:jc w:val="both"/>
        <w:rPr>
          <w:rFonts w:ascii="Times New Roman" w:eastAsia="PMingLiU" w:hAnsi="Times New Roman" w:cs="Times New Roman"/>
          <w:b/>
          <w:sz w:val="24"/>
          <w:szCs w:val="24"/>
          <w:lang w:eastAsia="zh-TW"/>
        </w:rPr>
      </w:pPr>
    </w:p>
    <w:p w14:paraId="6566E105" w14:textId="46C57B3A" w:rsidR="008839B3" w:rsidRDefault="008839B3" w:rsidP="00F326DD">
      <w:pPr>
        <w:widowControl/>
        <w:spacing w:after="0" w:line="240" w:lineRule="auto"/>
        <w:jc w:val="both"/>
        <w:rPr>
          <w:rFonts w:ascii="Times New Roman" w:eastAsia="PMingLiU" w:hAnsi="Times New Roman" w:cs="Times New Roman"/>
          <w:b/>
          <w:sz w:val="24"/>
          <w:szCs w:val="24"/>
          <w:lang w:eastAsia="zh-TW"/>
        </w:rPr>
      </w:pPr>
    </w:p>
    <w:p w14:paraId="2115332B" w14:textId="77777777" w:rsidR="008839B3" w:rsidRDefault="008839B3" w:rsidP="00F326DD">
      <w:pPr>
        <w:widowControl/>
        <w:spacing w:after="0" w:line="240" w:lineRule="auto"/>
        <w:jc w:val="both"/>
        <w:rPr>
          <w:rFonts w:ascii="Times New Roman" w:eastAsia="PMingLiU" w:hAnsi="Times New Roman" w:cs="Times New Roman"/>
          <w:b/>
          <w:sz w:val="24"/>
          <w:szCs w:val="24"/>
          <w:lang w:eastAsia="zh-TW"/>
        </w:rPr>
      </w:pPr>
    </w:p>
    <w:p w14:paraId="08C297B3" w14:textId="12E4E14E" w:rsidR="00F326DD" w:rsidRPr="00F326DD" w:rsidRDefault="00F326DD" w:rsidP="00F326DD">
      <w:pPr>
        <w:widowControl/>
        <w:spacing w:after="0" w:line="240" w:lineRule="auto"/>
        <w:jc w:val="both"/>
        <w:rPr>
          <w:rFonts w:ascii="Times New Roman" w:eastAsia="PMingLiU" w:hAnsi="Times New Roman" w:cs="Times New Roman"/>
          <w:b/>
          <w:sz w:val="24"/>
          <w:szCs w:val="24"/>
          <w:lang w:eastAsia="zh-TW"/>
        </w:rPr>
      </w:pPr>
      <w:r w:rsidRPr="00F326DD">
        <w:rPr>
          <w:rFonts w:ascii="Times New Roman" w:eastAsia="PMingLiU" w:hAnsi="Times New Roman" w:cs="Times New Roman"/>
          <w:b/>
          <w:sz w:val="24"/>
          <w:szCs w:val="24"/>
          <w:lang w:eastAsia="zh-TW"/>
        </w:rPr>
        <w:lastRenderedPageBreak/>
        <w:t>Method of Award:</w:t>
      </w:r>
    </w:p>
    <w:p w14:paraId="2C426D45" w14:textId="73B40616" w:rsidR="00F326DD" w:rsidRPr="00F326DD" w:rsidRDefault="00F326DD" w:rsidP="00F326DD">
      <w:pPr>
        <w:widowControl/>
        <w:spacing w:after="0" w:line="240" w:lineRule="auto"/>
        <w:jc w:val="both"/>
        <w:rPr>
          <w:rFonts w:ascii="Times New Roman" w:eastAsia="PMingLiU" w:hAnsi="Times New Roman" w:cs="Times New Roman"/>
          <w:sz w:val="24"/>
          <w:szCs w:val="24"/>
          <w:lang w:eastAsia="zh-TW"/>
        </w:rPr>
      </w:pPr>
      <w:r w:rsidRPr="00F326DD">
        <w:rPr>
          <w:rFonts w:ascii="Times New Roman" w:eastAsia="PMingLiU" w:hAnsi="Times New Roman" w:cs="Times New Roman"/>
          <w:sz w:val="24"/>
          <w:szCs w:val="24"/>
          <w:lang w:eastAsia="zh-TW"/>
        </w:rPr>
        <w:t>Award to be made on an all or none basis to the overall lowest responsive, responsible bidder meeting the specifications</w:t>
      </w:r>
      <w:r w:rsidR="008839B3">
        <w:rPr>
          <w:rFonts w:ascii="Times New Roman" w:eastAsia="PMingLiU" w:hAnsi="Times New Roman" w:cs="Times New Roman"/>
          <w:sz w:val="24"/>
          <w:szCs w:val="24"/>
          <w:lang w:eastAsia="zh-TW"/>
        </w:rPr>
        <w:t xml:space="preserve"> outlined in this solicitation.</w:t>
      </w:r>
      <w:r w:rsidRPr="00F326DD">
        <w:rPr>
          <w:rFonts w:ascii="Times New Roman" w:eastAsia="PMingLiU" w:hAnsi="Times New Roman" w:cs="Times New Roman"/>
          <w:sz w:val="24"/>
          <w:szCs w:val="24"/>
          <w:lang w:eastAsia="zh-TW"/>
        </w:rPr>
        <w:t xml:space="preserve"> The State reserves the right to reject individual items from the award.</w:t>
      </w:r>
    </w:p>
    <w:p w14:paraId="24DD3BEC" w14:textId="3F513299" w:rsidR="0002546A" w:rsidRDefault="0002546A" w:rsidP="00F326DD">
      <w:pPr>
        <w:widowControl/>
        <w:spacing w:after="0" w:line="240" w:lineRule="auto"/>
        <w:jc w:val="both"/>
        <w:rPr>
          <w:rFonts w:ascii="Times New Roman" w:eastAsia="PMingLiU" w:hAnsi="Times New Roman" w:cs="Times New Roman"/>
          <w:sz w:val="24"/>
          <w:szCs w:val="24"/>
          <w:lang w:eastAsia="zh-TW"/>
        </w:rPr>
      </w:pPr>
    </w:p>
    <w:p w14:paraId="05EC1342" w14:textId="77777777" w:rsidR="005501D0" w:rsidRDefault="005501D0" w:rsidP="005501D0">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4CAB7250" w14:textId="4AFFCFE0" w:rsidR="005501D0" w:rsidRDefault="005501D0" w:rsidP="005501D0">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8839B3">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The cost of such insurance shall be included in the bidder’s pricing.</w:t>
      </w:r>
    </w:p>
    <w:p w14:paraId="684D4EC3" w14:textId="77777777" w:rsidR="005501D0" w:rsidRPr="00C6062F" w:rsidRDefault="005501D0" w:rsidP="005501D0">
      <w:pPr>
        <w:widowControl/>
        <w:spacing w:after="0" w:line="240" w:lineRule="auto"/>
        <w:jc w:val="both"/>
        <w:rPr>
          <w:rFonts w:ascii="Times New Roman" w:eastAsia="PMingLiU" w:hAnsi="Times New Roman" w:cs="Times New Roman"/>
          <w:sz w:val="24"/>
          <w:szCs w:val="24"/>
          <w:lang w:eastAsia="zh-TW"/>
        </w:rPr>
      </w:pPr>
    </w:p>
    <w:p w14:paraId="78D377A9"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63A29304"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6EEEEDC5"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5F249F4B" w14:textId="77777777" w:rsidR="005501D0" w:rsidRPr="00C6062F" w:rsidRDefault="005501D0" w:rsidP="005501D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AFFDC7C"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64BA4B86"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14:paraId="59F042A6" w14:textId="77777777" w:rsidR="005501D0" w:rsidRPr="00C6062F" w:rsidRDefault="005501D0" w:rsidP="005501D0">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7139B484"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4DCF2077" w14:textId="77777777" w:rsidR="005501D0" w:rsidRPr="00C6062F" w:rsidRDefault="005501D0" w:rsidP="005501D0">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1E1D6075" w14:textId="77777777" w:rsidR="005501D0" w:rsidRPr="00C6062F" w:rsidRDefault="005501D0" w:rsidP="005501D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680A1935"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6675E2A3"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538485FE" w14:textId="77777777" w:rsidR="005501D0" w:rsidRPr="00C6062F" w:rsidRDefault="005501D0" w:rsidP="005501D0">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1E154801"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317802F7" w14:textId="77777777" w:rsidR="005501D0" w:rsidRPr="00C6062F" w:rsidRDefault="005501D0" w:rsidP="005501D0">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641684D6" w14:textId="77777777" w:rsidR="005501D0" w:rsidRPr="00C6062F" w:rsidRDefault="005501D0" w:rsidP="005501D0">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4EF2EE0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58A2EFD7"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DD7EEC2"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5FEF78A5"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Pr>
          <w:rFonts w:ascii="Times New Roman" w:eastAsia="PMingLiU" w:hAnsi="Times New Roman" w:cs="Times New Roman"/>
          <w:sz w:val="24"/>
          <w:szCs w:val="24"/>
          <w:lang w:eastAsia="zh-TW"/>
        </w:rPr>
        <w:t xml:space="preserve"> and </w:t>
      </w:r>
      <w:r w:rsidRPr="00C6062F">
        <w:rPr>
          <w:rFonts w:ascii="Times New Roman" w:eastAsia="PMingLiU" w:hAnsi="Times New Roman" w:cs="Times New Roman"/>
          <w:sz w:val="24"/>
          <w:szCs w:val="24"/>
          <w:lang w:eastAsia="zh-TW"/>
        </w:rPr>
        <w:t>Automobile Liability</w:t>
      </w:r>
      <w:r>
        <w:rPr>
          <w:rFonts w:ascii="Times New Roman" w:eastAsia="PMingLiU" w:hAnsi="Times New Roman" w:cs="Times New Roman"/>
          <w:sz w:val="24"/>
          <w:szCs w:val="24"/>
          <w:lang w:eastAsia="zh-TW"/>
        </w:rPr>
        <w:t xml:space="preserve"> Coverages</w:t>
      </w:r>
    </w:p>
    <w:p w14:paraId="00F428A3" w14:textId="44D727D7" w:rsidR="005501D0"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D203D3F" w14:textId="77777777" w:rsidR="008839B3" w:rsidRPr="00C6062F" w:rsidRDefault="008839B3"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1C7AEC3" w14:textId="77777777" w:rsidR="005501D0" w:rsidRPr="00C6062F" w:rsidRDefault="005501D0" w:rsidP="005501D0">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w:t>
      </w:r>
      <w:r>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 xml:space="preserve">negligence by the </w:t>
      </w:r>
      <w:r>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Pr>
          <w:rFonts w:ascii="Times New Roman" w:eastAsia="PMingLiU" w:hAnsi="Times New Roman" w:cs="Times New Roman"/>
          <w:sz w:val="24"/>
          <w:szCs w:val="24"/>
          <w:lang w:eastAsia="zh-TW"/>
        </w:rPr>
        <w:t xml:space="preserve"> (for ongoing work) AND CG 20 37 (for completed work)</w:t>
      </w:r>
      <w:r w:rsidRPr="00C6062F">
        <w:rPr>
          <w:rFonts w:ascii="Times New Roman" w:eastAsia="PMingLiU" w:hAnsi="Times New Roman" w:cs="Times New Roman"/>
          <w:sz w:val="24"/>
          <w:szCs w:val="24"/>
          <w:lang w:eastAsia="zh-TW"/>
        </w:rPr>
        <w:t xml:space="preserve"> (current form</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5488357F" w14:textId="77777777" w:rsidR="005501D0" w:rsidRPr="00C6062F" w:rsidRDefault="005501D0" w:rsidP="005501D0">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0879397F" w14:textId="77777777" w:rsidR="005501D0" w:rsidRPr="00C6062F" w:rsidRDefault="005501D0" w:rsidP="005501D0">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Contractor’s insurance shall be primary as respects </w:t>
      </w:r>
      <w:r>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the Agency, its officers, agents, employees and volunteers</w:t>
      </w:r>
      <w:r>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2D9F6B98"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57EF715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Pr>
          <w:rFonts w:ascii="Times New Roman" w:eastAsia="PMingLiU" w:hAnsi="Times New Roman" w:cs="Times New Roman"/>
          <w:sz w:val="24"/>
          <w:szCs w:val="24"/>
          <w:lang w:eastAsia="zh-TW"/>
        </w:rPr>
        <w:t>s</w:t>
      </w:r>
    </w:p>
    <w:p w14:paraId="17DD2A79"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1AB31915"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To the fullest extent allowed by law, the</w:t>
      </w:r>
      <w:r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63D60C26"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59CFF9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3074D3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A2A9B70" w14:textId="7D7034EC"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Pr="00C6062F">
        <w:rPr>
          <w:rFonts w:ascii="Times New Roman" w:eastAsia="PMingLiU" w:hAnsi="Times New Roman" w:cs="Times New Roman"/>
          <w:sz w:val="24"/>
          <w:szCs w:val="24"/>
          <w:lang w:eastAsia="zh-TW"/>
        </w:rPr>
        <w:t xml:space="preserve"> 30</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day written notice</w:t>
      </w:r>
      <w:r>
        <w:rPr>
          <w:rFonts w:ascii="Times New Roman" w:eastAsia="PMingLiU" w:hAnsi="Times New Roman" w:cs="Times New Roman"/>
          <w:sz w:val="24"/>
          <w:szCs w:val="24"/>
          <w:lang w:eastAsia="zh-TW"/>
        </w:rPr>
        <w:t xml:space="preserve"> of cancellation</w:t>
      </w:r>
      <w:r w:rsidRPr="00C6062F">
        <w:rPr>
          <w:rFonts w:ascii="Times New Roman" w:eastAsia="PMingLiU" w:hAnsi="Times New Roman" w:cs="Times New Roman"/>
          <w:sz w:val="24"/>
          <w:szCs w:val="24"/>
          <w:lang w:eastAsia="zh-TW"/>
        </w:rPr>
        <w:t xml:space="preserve"> to the Agency. </w:t>
      </w:r>
      <w:r>
        <w:rPr>
          <w:rFonts w:ascii="Times New Roman" w:eastAsia="PMingLiU" w:hAnsi="Times New Roman" w:cs="Times New Roman"/>
          <w:sz w:val="24"/>
          <w:szCs w:val="24"/>
          <w:lang w:eastAsia="zh-TW"/>
        </w:rPr>
        <w:t xml:space="preserve">10 </w:t>
      </w:r>
      <w:r w:rsidRPr="00C6062F">
        <w:rPr>
          <w:rFonts w:ascii="Times New Roman" w:eastAsia="PMingLiU" w:hAnsi="Times New Roman" w:cs="Times New Roman"/>
          <w:sz w:val="24"/>
          <w:szCs w:val="24"/>
          <w:lang w:eastAsia="zh-TW"/>
        </w:rPr>
        <w:t>day written notice of cancellation is accepta</w:t>
      </w:r>
      <w:r w:rsidR="008839B3">
        <w:rPr>
          <w:rFonts w:ascii="Times New Roman" w:eastAsia="PMingLiU" w:hAnsi="Times New Roman" w:cs="Times New Roman"/>
          <w:sz w:val="24"/>
          <w:szCs w:val="24"/>
          <w:lang w:eastAsia="zh-TW"/>
        </w:rPr>
        <w:t>ble for non-payment of premium.</w:t>
      </w:r>
      <w:r w:rsidRPr="00C6062F">
        <w:rPr>
          <w:rFonts w:ascii="Times New Roman" w:eastAsia="PMingLiU" w:hAnsi="Times New Roman" w:cs="Times New Roman"/>
          <w:sz w:val="24"/>
          <w:szCs w:val="24"/>
          <w:lang w:eastAsia="zh-TW"/>
        </w:rPr>
        <w:t xml:space="preserve"> Notifications shall comply with the standard cancellation provisions in the Contractor’s policy.</w:t>
      </w:r>
      <w:r>
        <w:rPr>
          <w:rFonts w:ascii="Times New Roman" w:eastAsia="PMingLiU" w:hAnsi="Times New Roman" w:cs="Times New Roman"/>
          <w:sz w:val="24"/>
          <w:szCs w:val="24"/>
          <w:lang w:eastAsia="zh-TW"/>
        </w:rPr>
        <w:t xml:space="preserve"> In addition, the Contractor is required to notify the Agency of policy cancellations or reductions in limits.</w:t>
      </w:r>
    </w:p>
    <w:p w14:paraId="6F99EAB5" w14:textId="77777777" w:rsidR="005501D0" w:rsidRPr="00C6062F" w:rsidRDefault="005501D0" w:rsidP="005501D0">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7ECE057B"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the Agency’s acceptance of a non-compliant Certificate of Insurance </w:t>
      </w:r>
      <w:r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40B536E5" w14:textId="77777777" w:rsidR="005501D0" w:rsidRPr="00C6062F" w:rsidRDefault="005501D0" w:rsidP="005501D0">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0307C8BC"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5CAC8A18" w14:textId="77777777" w:rsidR="005501D0" w:rsidRPr="00C6062F" w:rsidRDefault="005501D0" w:rsidP="005501D0">
      <w:pPr>
        <w:widowControl/>
        <w:spacing w:after="0" w:line="240" w:lineRule="auto"/>
        <w:ind w:left="720"/>
        <w:contextualSpacing/>
        <w:jc w:val="both"/>
        <w:rPr>
          <w:rFonts w:ascii="Times New Roman" w:eastAsia="PMingLiU" w:hAnsi="Times New Roman" w:cs="Times New Roman"/>
          <w:sz w:val="24"/>
          <w:szCs w:val="24"/>
          <w:lang w:eastAsia="zh-TW"/>
        </w:rPr>
      </w:pPr>
    </w:p>
    <w:p w14:paraId="623AA498" w14:textId="77777777" w:rsidR="005501D0" w:rsidRPr="00C6062F" w:rsidRDefault="005501D0" w:rsidP="005501D0">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7EC93EF2"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980C10E" w14:textId="77777777" w:rsidR="005501D0" w:rsidRPr="00C6062F" w:rsidRDefault="005501D0" w:rsidP="005501D0">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14:paraId="2B7AE25F"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44B1767" w14:textId="77777777" w:rsidR="005501D0" w:rsidRPr="00CB16E8" w:rsidRDefault="005501D0" w:rsidP="005501D0">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FCD896E"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3B1E37F3" w14:textId="77777777" w:rsidR="005501D0" w:rsidRPr="00CB16E8" w:rsidRDefault="005501D0" w:rsidP="005501D0">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23977C0F" w14:textId="3B0F35B8" w:rsidR="009C4C9F" w:rsidRDefault="009C4C9F" w:rsidP="00CE585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518CAB0F" w14:textId="77777777" w:rsidR="008839B3" w:rsidRDefault="008839B3" w:rsidP="00CE5851">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0B32D84D" w14:textId="33AD8A18"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38A0C87B"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B37ED9B" w14:textId="11953492" w:rsidR="005501D0"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shall furnish the Agency with Certificates of </w:t>
      </w:r>
      <w:r>
        <w:rPr>
          <w:rFonts w:ascii="Times New Roman" w:eastAsia="PMingLiU" w:hAnsi="Times New Roman" w:cs="Times New Roman"/>
          <w:sz w:val="24"/>
          <w:szCs w:val="24"/>
          <w:lang w:eastAsia="zh-TW"/>
        </w:rPr>
        <w:t>I</w:t>
      </w:r>
      <w:r w:rsidRPr="00CB16E8">
        <w:rPr>
          <w:rFonts w:ascii="Times New Roman" w:eastAsia="PMingLiU" w:hAnsi="Times New Roman" w:cs="Times New Roman"/>
          <w:sz w:val="24"/>
          <w:szCs w:val="24"/>
          <w:lang w:eastAsia="zh-TW"/>
        </w:rPr>
        <w:t>nsurance reflect</w:t>
      </w:r>
      <w:r w:rsidR="008839B3">
        <w:rPr>
          <w:rFonts w:ascii="Times New Roman" w:eastAsia="PMingLiU" w:hAnsi="Times New Roman" w:cs="Times New Roman"/>
          <w:sz w:val="24"/>
          <w:szCs w:val="24"/>
          <w:lang w:eastAsia="zh-TW"/>
        </w:rPr>
        <w:t>ing proof of required coverage.</w:t>
      </w:r>
      <w:r w:rsidRPr="00CB16E8">
        <w:rPr>
          <w:rFonts w:ascii="Times New Roman" w:eastAsia="PMingLiU" w:hAnsi="Times New Roman" w:cs="Times New Roman"/>
          <w:sz w:val="24"/>
          <w:szCs w:val="24"/>
          <w:lang w:eastAsia="zh-TW"/>
        </w:rPr>
        <w:t xml:space="preserve"> The Certificates for each insurance policy are to be signed by a person authorized by that insurer to bind coverage on its </w:t>
      </w:r>
      <w:r w:rsidR="008839B3">
        <w:rPr>
          <w:rFonts w:ascii="Times New Roman" w:eastAsia="PMingLiU" w:hAnsi="Times New Roman" w:cs="Times New Roman"/>
          <w:sz w:val="24"/>
          <w:szCs w:val="24"/>
          <w:lang w:eastAsia="zh-TW"/>
        </w:rPr>
        <w:t>behalf.</w:t>
      </w:r>
      <w:r w:rsidRPr="00CB16E8">
        <w:rPr>
          <w:rFonts w:ascii="Times New Roman" w:eastAsia="PMingLiU" w:hAnsi="Times New Roman" w:cs="Times New Roman"/>
          <w:sz w:val="24"/>
          <w:szCs w:val="24"/>
          <w:lang w:eastAsia="zh-TW"/>
        </w:rPr>
        <w:t xml:space="preserve"> The Certificates are to be received and approved by the Agency before work commences and upon any contract renewal</w:t>
      </w:r>
      <w:r>
        <w:rPr>
          <w:rFonts w:ascii="Times New Roman" w:eastAsia="PMingLiU" w:hAnsi="Times New Roman" w:cs="Times New Roman"/>
          <w:sz w:val="24"/>
          <w:szCs w:val="24"/>
          <w:lang w:eastAsia="zh-TW"/>
        </w:rPr>
        <w:t xml:space="preserve"> or insurance policy renewal</w:t>
      </w:r>
      <w:r w:rsidRPr="00CB16E8">
        <w:rPr>
          <w:rFonts w:ascii="Times New Roman" w:eastAsia="PMingLiU" w:hAnsi="Times New Roman" w:cs="Times New Roman"/>
          <w:sz w:val="24"/>
          <w:szCs w:val="24"/>
          <w:lang w:eastAsia="zh-TW"/>
        </w:rPr>
        <w:t xml:space="preserve"> thereafter.  </w:t>
      </w:r>
    </w:p>
    <w:p w14:paraId="7BA2FB64" w14:textId="77777777" w:rsidR="005501D0" w:rsidRPr="00CB16E8"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3693325A" w14:textId="77777777" w:rsidR="005501D0"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47FF6676" w14:textId="77777777" w:rsidR="005501D0"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2C0A8673" w14:textId="77777777" w:rsidR="005501D0"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2AD4AB7E" w14:textId="77777777" w:rsidR="005501D0"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3BC3BFB7" w14:textId="77777777" w:rsidR="005501D0" w:rsidRPr="00C6062F" w:rsidRDefault="005501D0" w:rsidP="005501D0">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5F9E9922"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62659C65" w14:textId="77777777" w:rsidR="005501D0" w:rsidRPr="00CB16E8" w:rsidRDefault="005501D0" w:rsidP="005501D0">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6F2DAFDF" w14:textId="77777777" w:rsidR="005501D0" w:rsidRPr="00C6062F" w:rsidRDefault="005501D0" w:rsidP="005501D0">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46C0EE67" w14:textId="77777777" w:rsidR="005501D0" w:rsidRPr="00CB16E8" w:rsidRDefault="005501D0" w:rsidP="005501D0">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insurance, </w:t>
      </w:r>
      <w:r>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67879619" w14:textId="0CF91563" w:rsidR="00CE76BD" w:rsidRDefault="00CE76BD" w:rsidP="009C4C9F">
      <w:pPr>
        <w:widowControl/>
        <w:spacing w:after="0" w:line="240" w:lineRule="auto"/>
        <w:rPr>
          <w:rFonts w:ascii="Times New Roman" w:eastAsia="PMingLiU" w:hAnsi="Times New Roman" w:cs="Times New Roman"/>
          <w:b/>
          <w:sz w:val="24"/>
          <w:szCs w:val="24"/>
          <w:lang w:eastAsia="zh-TW"/>
        </w:rPr>
      </w:pPr>
    </w:p>
    <w:p w14:paraId="61FC100A" w14:textId="002D5E4E" w:rsidR="005501D0" w:rsidRPr="009C4C9F" w:rsidRDefault="009C4C9F" w:rsidP="009C4C9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F.  </w:t>
      </w:r>
      <w:r w:rsidR="005501D0" w:rsidRPr="00C6062F">
        <w:rPr>
          <w:rFonts w:ascii="Times New Roman" w:eastAsia="PMingLiU" w:hAnsi="Times New Roman" w:cs="Times New Roman"/>
          <w:b/>
          <w:sz w:val="24"/>
          <w:szCs w:val="24"/>
          <w:u w:val="single"/>
          <w:lang w:eastAsia="zh-TW"/>
        </w:rPr>
        <w:t>Subcontractors</w:t>
      </w:r>
    </w:p>
    <w:p w14:paraId="1E00377C" w14:textId="77777777" w:rsidR="005501D0" w:rsidRPr="00C6062F" w:rsidRDefault="005501D0" w:rsidP="005501D0">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95D6073" w14:textId="77777777" w:rsidR="005501D0" w:rsidRPr="00C6062F" w:rsidRDefault="005501D0" w:rsidP="005501D0">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Contractor shall include all subcontractors as insureds under its policies </w:t>
      </w:r>
      <w:r w:rsidRPr="00C6062F">
        <w:rPr>
          <w:rFonts w:ascii="Times New Roman" w:eastAsia="PMingLiU" w:hAnsi="Times New Roman" w:cs="Times New Roman"/>
          <w:sz w:val="24"/>
          <w:szCs w:val="24"/>
          <w:u w:val="single"/>
          <w:lang w:eastAsia="zh-TW"/>
        </w:rPr>
        <w:t>OR</w:t>
      </w:r>
      <w:r w:rsidRPr="008F6719">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Certificates at any time.</w:t>
      </w:r>
    </w:p>
    <w:p w14:paraId="5E49CB6E"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500E28E1"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4A432B7C"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DE81588" w14:textId="77777777" w:rsidR="005501D0" w:rsidRPr="00C6062F" w:rsidRDefault="005501D0" w:rsidP="005501D0">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1B8EC1F3" w14:textId="47A843BC" w:rsidR="005501D0" w:rsidRDefault="005501D0"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1D3B4BAE" w14:textId="4E2268CD"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191B6B07" w14:textId="71DFFFF8"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396BCCEC" w14:textId="628AFC1E" w:rsidR="008839B3"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08F6FB72" w14:textId="77777777" w:rsidR="008839B3" w:rsidRPr="00C6062F" w:rsidRDefault="008839B3" w:rsidP="005501D0">
      <w:pPr>
        <w:widowControl/>
        <w:tabs>
          <w:tab w:val="left" w:pos="360"/>
        </w:tabs>
        <w:spacing w:after="0" w:line="240" w:lineRule="auto"/>
        <w:jc w:val="both"/>
        <w:rPr>
          <w:rFonts w:ascii="Times New Roman" w:eastAsia="PMingLiU" w:hAnsi="Times New Roman" w:cs="Times New Roman"/>
          <w:b/>
          <w:sz w:val="24"/>
          <w:szCs w:val="24"/>
          <w:lang w:eastAsia="zh-TW"/>
        </w:rPr>
      </w:pPr>
    </w:p>
    <w:p w14:paraId="4EB33BF4" w14:textId="77777777" w:rsidR="005501D0" w:rsidRPr="00C6062F" w:rsidRDefault="005501D0" w:rsidP="005501D0">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4D0FCDB7" w14:textId="77777777" w:rsidR="005501D0" w:rsidRPr="00C6062F" w:rsidRDefault="005501D0" w:rsidP="005501D0">
      <w:pPr>
        <w:widowControl/>
        <w:tabs>
          <w:tab w:val="left" w:pos="360"/>
        </w:tabs>
        <w:spacing w:after="0" w:line="240" w:lineRule="auto"/>
        <w:jc w:val="both"/>
        <w:rPr>
          <w:rFonts w:ascii="Times New Roman" w:eastAsia="PMingLiU" w:hAnsi="Times New Roman" w:cs="Times New Roman"/>
          <w:sz w:val="24"/>
          <w:szCs w:val="24"/>
          <w:lang w:eastAsia="zh-TW"/>
        </w:rPr>
      </w:pPr>
    </w:p>
    <w:p w14:paraId="7253C9A8" w14:textId="77777777" w:rsidR="005501D0" w:rsidRPr="00CB16E8" w:rsidRDefault="005501D0" w:rsidP="005501D0">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36C2C9E" w14:textId="77777777" w:rsidR="005501D0" w:rsidRPr="00C6062F" w:rsidRDefault="005501D0" w:rsidP="005501D0">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099BC2C9" w14:textId="6E4E208A" w:rsidR="00477CD7" w:rsidRPr="008839B3" w:rsidRDefault="005501D0" w:rsidP="00477CD7">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5B720AFB" w14:textId="77777777" w:rsidR="00EE2B2D" w:rsidRDefault="00EE2B2D" w:rsidP="00477CD7">
      <w:pPr>
        <w:widowControl/>
        <w:spacing w:after="0" w:line="240" w:lineRule="auto"/>
        <w:jc w:val="both"/>
        <w:rPr>
          <w:rFonts w:ascii="Times New Roman" w:eastAsia="PMingLiU" w:hAnsi="Times New Roman" w:cs="Times New Roman"/>
          <w:sz w:val="24"/>
          <w:szCs w:val="24"/>
          <w:lang w:eastAsia="zh-TW"/>
        </w:rPr>
      </w:pPr>
    </w:p>
    <w:p w14:paraId="1CFC5C35" w14:textId="77777777" w:rsidR="00477CD7" w:rsidRPr="006B0EEF" w:rsidRDefault="00477CD7" w:rsidP="00477CD7">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6B0EEF">
        <w:rPr>
          <w:rFonts w:ascii="Times New Roman" w:eastAsia="PMingLiU" w:hAnsi="Times New Roman" w:cs="Times New Roman"/>
          <w:b/>
          <w:sz w:val="24"/>
          <w:szCs w:val="24"/>
          <w:lang w:eastAsia="zh-TW"/>
        </w:rPr>
        <w:t xml:space="preserve">I.  </w:t>
      </w:r>
      <w:r w:rsidRPr="006B0EEF">
        <w:rPr>
          <w:rFonts w:ascii="Times New Roman" w:eastAsia="PMingLiU" w:hAnsi="Times New Roman" w:cs="Times New Roman"/>
          <w:b/>
          <w:sz w:val="24"/>
          <w:szCs w:val="24"/>
          <w:u w:val="single"/>
          <w:lang w:eastAsia="zh-TW"/>
        </w:rPr>
        <w:t>Wet Marine Hull &amp; Protection and Indemnity (P&amp;I), if Applicable</w:t>
      </w:r>
    </w:p>
    <w:p w14:paraId="186A1082" w14:textId="227D50F6" w:rsidR="00477CD7" w:rsidRPr="006B0EEF" w:rsidRDefault="00477CD7" w:rsidP="00477CD7">
      <w:pPr>
        <w:snapToGrid w:val="0"/>
        <w:spacing w:line="240" w:lineRule="auto"/>
        <w:ind w:left="300"/>
        <w:jc w:val="both"/>
        <w:rPr>
          <w:rFonts w:ascii="Times New Roman" w:hAnsi="Times New Roman" w:cs="Times New Roman"/>
          <w:sz w:val="24"/>
          <w:szCs w:val="24"/>
        </w:rPr>
      </w:pPr>
      <w:r w:rsidRPr="006B0EEF">
        <w:rPr>
          <w:rFonts w:ascii="Times New Roman" w:hAnsi="Times New Roman" w:cs="Times New Roman"/>
          <w:sz w:val="24"/>
          <w:szCs w:val="24"/>
        </w:rPr>
        <w:t>Wet Marine hull, including towers and collision, and P&amp;I insurance, including pollution liability, shall have a minimum combined single limi</w:t>
      </w:r>
      <w:r>
        <w:rPr>
          <w:rFonts w:ascii="Times New Roman" w:hAnsi="Times New Roman" w:cs="Times New Roman"/>
          <w:sz w:val="24"/>
          <w:szCs w:val="24"/>
        </w:rPr>
        <w:t>t per occurrence of $5,000,000.</w:t>
      </w:r>
      <w:r w:rsidRPr="006B0EEF">
        <w:rPr>
          <w:rFonts w:ascii="Times New Roman" w:hAnsi="Times New Roman" w:cs="Times New Roman"/>
          <w:sz w:val="24"/>
          <w:szCs w:val="24"/>
        </w:rPr>
        <w:t xml:space="preserve"> The American Institute of Marine Underwriters (AIMU) forms, or equivalent, are to be used in the policy form.</w:t>
      </w:r>
    </w:p>
    <w:p w14:paraId="1F44B1C1" w14:textId="77777777" w:rsidR="00477CD7" w:rsidRPr="00477CD7" w:rsidRDefault="00477CD7" w:rsidP="00477CD7">
      <w:pPr>
        <w:widowControl/>
        <w:spacing w:after="0" w:line="240" w:lineRule="auto"/>
        <w:jc w:val="both"/>
        <w:rPr>
          <w:rFonts w:ascii="Times New Roman" w:eastAsia="PMingLiU" w:hAnsi="Times New Roman" w:cs="Times New Roman"/>
          <w:sz w:val="24"/>
          <w:szCs w:val="24"/>
          <w:lang w:eastAsia="zh-TW"/>
        </w:rPr>
      </w:pPr>
    </w:p>
    <w:sectPr w:rsidR="00477CD7" w:rsidRPr="00477CD7"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09CE7" w14:textId="77777777" w:rsidR="006756B5" w:rsidRDefault="006756B5">
      <w:pPr>
        <w:spacing w:after="0" w:line="240" w:lineRule="auto"/>
      </w:pPr>
      <w:r>
        <w:separator/>
      </w:r>
    </w:p>
  </w:endnote>
  <w:endnote w:type="continuationSeparator" w:id="0">
    <w:p w14:paraId="53953EE6" w14:textId="77777777" w:rsidR="006756B5" w:rsidRDefault="0067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14044761"/>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2A3C3DD" w14:textId="4D937178" w:rsidR="00A60209" w:rsidRPr="00A60209" w:rsidRDefault="00A60209">
            <w:pPr>
              <w:pStyle w:val="Footer"/>
              <w:jc w:val="center"/>
              <w:rPr>
                <w:rFonts w:ascii="Times New Roman" w:hAnsi="Times New Roman" w:cs="Times New Roman"/>
                <w:sz w:val="24"/>
                <w:szCs w:val="24"/>
              </w:rPr>
            </w:pPr>
            <w:r w:rsidRPr="00A60209">
              <w:rPr>
                <w:rFonts w:ascii="Times New Roman" w:hAnsi="Times New Roman" w:cs="Times New Roman"/>
                <w:szCs w:val="24"/>
              </w:rPr>
              <w:t xml:space="preserve">Page </w:t>
            </w:r>
            <w:r w:rsidRPr="00A60209">
              <w:rPr>
                <w:rFonts w:ascii="Times New Roman" w:hAnsi="Times New Roman" w:cs="Times New Roman"/>
                <w:bCs/>
                <w:szCs w:val="24"/>
              </w:rPr>
              <w:fldChar w:fldCharType="begin"/>
            </w:r>
            <w:r w:rsidRPr="00A60209">
              <w:rPr>
                <w:rFonts w:ascii="Times New Roman" w:hAnsi="Times New Roman" w:cs="Times New Roman"/>
                <w:bCs/>
                <w:szCs w:val="24"/>
              </w:rPr>
              <w:instrText xml:space="preserve"> PAGE </w:instrText>
            </w:r>
            <w:r w:rsidRPr="00A60209">
              <w:rPr>
                <w:rFonts w:ascii="Times New Roman" w:hAnsi="Times New Roman" w:cs="Times New Roman"/>
                <w:bCs/>
                <w:szCs w:val="24"/>
              </w:rPr>
              <w:fldChar w:fldCharType="separate"/>
            </w:r>
            <w:r w:rsidR="005D09D8">
              <w:rPr>
                <w:rFonts w:ascii="Times New Roman" w:hAnsi="Times New Roman" w:cs="Times New Roman"/>
                <w:bCs/>
                <w:noProof/>
                <w:szCs w:val="24"/>
              </w:rPr>
              <w:t>8</w:t>
            </w:r>
            <w:r w:rsidRPr="00A60209">
              <w:rPr>
                <w:rFonts w:ascii="Times New Roman" w:hAnsi="Times New Roman" w:cs="Times New Roman"/>
                <w:bCs/>
                <w:szCs w:val="24"/>
              </w:rPr>
              <w:fldChar w:fldCharType="end"/>
            </w:r>
            <w:r w:rsidRPr="00A60209">
              <w:rPr>
                <w:rFonts w:ascii="Times New Roman" w:hAnsi="Times New Roman" w:cs="Times New Roman"/>
                <w:szCs w:val="24"/>
              </w:rPr>
              <w:t xml:space="preserve"> of </w:t>
            </w:r>
            <w:r w:rsidRPr="00A60209">
              <w:rPr>
                <w:rFonts w:ascii="Times New Roman" w:hAnsi="Times New Roman" w:cs="Times New Roman"/>
                <w:bCs/>
                <w:szCs w:val="24"/>
              </w:rPr>
              <w:fldChar w:fldCharType="begin"/>
            </w:r>
            <w:r w:rsidRPr="00A60209">
              <w:rPr>
                <w:rFonts w:ascii="Times New Roman" w:hAnsi="Times New Roman" w:cs="Times New Roman"/>
                <w:bCs/>
                <w:szCs w:val="24"/>
              </w:rPr>
              <w:instrText xml:space="preserve"> NUMPAGES  </w:instrText>
            </w:r>
            <w:r w:rsidRPr="00A60209">
              <w:rPr>
                <w:rFonts w:ascii="Times New Roman" w:hAnsi="Times New Roman" w:cs="Times New Roman"/>
                <w:bCs/>
                <w:szCs w:val="24"/>
              </w:rPr>
              <w:fldChar w:fldCharType="separate"/>
            </w:r>
            <w:r w:rsidR="005D09D8">
              <w:rPr>
                <w:rFonts w:ascii="Times New Roman" w:hAnsi="Times New Roman" w:cs="Times New Roman"/>
                <w:bCs/>
                <w:noProof/>
                <w:szCs w:val="24"/>
              </w:rPr>
              <w:t>10</w:t>
            </w:r>
            <w:r w:rsidRPr="00A60209">
              <w:rPr>
                <w:rFonts w:ascii="Times New Roman" w:hAnsi="Times New Roman" w:cs="Times New Roman"/>
                <w:bCs/>
                <w:szCs w:val="24"/>
              </w:rPr>
              <w:fldChar w:fldCharType="end"/>
            </w:r>
          </w:p>
        </w:sdtContent>
      </w:sdt>
    </w:sdtContent>
  </w:sdt>
  <w:p w14:paraId="54472604" w14:textId="17390C91" w:rsidR="00243A22" w:rsidRPr="00A60209" w:rsidRDefault="00243A22" w:rsidP="00A60209">
    <w:pPr>
      <w:pStyle w:val="Footer"/>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6EB1" w14:textId="77777777" w:rsidR="006756B5" w:rsidRDefault="006756B5">
      <w:pPr>
        <w:spacing w:after="0" w:line="240" w:lineRule="auto"/>
      </w:pPr>
      <w:r>
        <w:separator/>
      </w:r>
    </w:p>
  </w:footnote>
  <w:footnote w:type="continuationSeparator" w:id="0">
    <w:p w14:paraId="3E7FA781" w14:textId="77777777" w:rsidR="006756B5" w:rsidRDefault="0067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Pr="00A60209" w:rsidRDefault="00243A22">
    <w:pPr>
      <w:pStyle w:val="Header"/>
      <w:jc w:val="center"/>
      <w:rPr>
        <w:rFonts w:ascii="Times New Roman" w:hAnsi="Times New Roman" w:cs="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65E2"/>
    <w:rsid w:val="0002546A"/>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112A0"/>
    <w:rsid w:val="001345C1"/>
    <w:rsid w:val="00141598"/>
    <w:rsid w:val="001419B8"/>
    <w:rsid w:val="00142502"/>
    <w:rsid w:val="00147AAB"/>
    <w:rsid w:val="00154B96"/>
    <w:rsid w:val="0016404A"/>
    <w:rsid w:val="001817F2"/>
    <w:rsid w:val="001858C6"/>
    <w:rsid w:val="00186594"/>
    <w:rsid w:val="001B5FA5"/>
    <w:rsid w:val="001C33EF"/>
    <w:rsid w:val="001D24BF"/>
    <w:rsid w:val="001E0177"/>
    <w:rsid w:val="001E789C"/>
    <w:rsid w:val="001E7977"/>
    <w:rsid w:val="001F1524"/>
    <w:rsid w:val="001F2213"/>
    <w:rsid w:val="001F2858"/>
    <w:rsid w:val="001F53CA"/>
    <w:rsid w:val="002038FC"/>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F0472"/>
    <w:rsid w:val="0031675E"/>
    <w:rsid w:val="0031717B"/>
    <w:rsid w:val="00325E89"/>
    <w:rsid w:val="00327287"/>
    <w:rsid w:val="00332CF3"/>
    <w:rsid w:val="0033559B"/>
    <w:rsid w:val="00340E9C"/>
    <w:rsid w:val="00343554"/>
    <w:rsid w:val="003622C5"/>
    <w:rsid w:val="003A39AE"/>
    <w:rsid w:val="003B5234"/>
    <w:rsid w:val="003D4F3B"/>
    <w:rsid w:val="003D60BD"/>
    <w:rsid w:val="003F0B6F"/>
    <w:rsid w:val="003F53C0"/>
    <w:rsid w:val="00415A0F"/>
    <w:rsid w:val="00416307"/>
    <w:rsid w:val="00427C51"/>
    <w:rsid w:val="004325E1"/>
    <w:rsid w:val="004333E4"/>
    <w:rsid w:val="004375FB"/>
    <w:rsid w:val="00437936"/>
    <w:rsid w:val="0046183B"/>
    <w:rsid w:val="00465944"/>
    <w:rsid w:val="00477CD7"/>
    <w:rsid w:val="004904D7"/>
    <w:rsid w:val="00493F9E"/>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232F"/>
    <w:rsid w:val="00540D29"/>
    <w:rsid w:val="00543253"/>
    <w:rsid w:val="005501D0"/>
    <w:rsid w:val="00554517"/>
    <w:rsid w:val="00564849"/>
    <w:rsid w:val="0058066C"/>
    <w:rsid w:val="005818FF"/>
    <w:rsid w:val="00585BBF"/>
    <w:rsid w:val="00587ED3"/>
    <w:rsid w:val="00596A2A"/>
    <w:rsid w:val="005A5CEC"/>
    <w:rsid w:val="005C64DD"/>
    <w:rsid w:val="005D09D8"/>
    <w:rsid w:val="005F0F0A"/>
    <w:rsid w:val="006068A8"/>
    <w:rsid w:val="00607771"/>
    <w:rsid w:val="00620014"/>
    <w:rsid w:val="00626CFB"/>
    <w:rsid w:val="00637D14"/>
    <w:rsid w:val="00643B99"/>
    <w:rsid w:val="00664665"/>
    <w:rsid w:val="006659B1"/>
    <w:rsid w:val="0067115B"/>
    <w:rsid w:val="006756B5"/>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0B05"/>
    <w:rsid w:val="00781D34"/>
    <w:rsid w:val="00783844"/>
    <w:rsid w:val="00785C83"/>
    <w:rsid w:val="007943D3"/>
    <w:rsid w:val="007C4572"/>
    <w:rsid w:val="00800655"/>
    <w:rsid w:val="00802C99"/>
    <w:rsid w:val="00817492"/>
    <w:rsid w:val="0082391B"/>
    <w:rsid w:val="0086609C"/>
    <w:rsid w:val="008839B3"/>
    <w:rsid w:val="00887C95"/>
    <w:rsid w:val="008977B9"/>
    <w:rsid w:val="008A2F16"/>
    <w:rsid w:val="008A52B6"/>
    <w:rsid w:val="008B15B0"/>
    <w:rsid w:val="008E5CB0"/>
    <w:rsid w:val="008E7EAE"/>
    <w:rsid w:val="008F0652"/>
    <w:rsid w:val="008F6719"/>
    <w:rsid w:val="008F7055"/>
    <w:rsid w:val="00914191"/>
    <w:rsid w:val="0093354F"/>
    <w:rsid w:val="00934AFD"/>
    <w:rsid w:val="00953AD6"/>
    <w:rsid w:val="009631FB"/>
    <w:rsid w:val="0097088C"/>
    <w:rsid w:val="00974551"/>
    <w:rsid w:val="009758D8"/>
    <w:rsid w:val="00983322"/>
    <w:rsid w:val="00983799"/>
    <w:rsid w:val="009856D7"/>
    <w:rsid w:val="00994FBB"/>
    <w:rsid w:val="00995A07"/>
    <w:rsid w:val="00997D60"/>
    <w:rsid w:val="009A5C96"/>
    <w:rsid w:val="009A7A4F"/>
    <w:rsid w:val="009C106C"/>
    <w:rsid w:val="009C20D7"/>
    <w:rsid w:val="009C4557"/>
    <w:rsid w:val="009C4C9F"/>
    <w:rsid w:val="009D0092"/>
    <w:rsid w:val="009D344A"/>
    <w:rsid w:val="009E6D6D"/>
    <w:rsid w:val="009E7ACC"/>
    <w:rsid w:val="00A06CAB"/>
    <w:rsid w:val="00A07ED9"/>
    <w:rsid w:val="00A07FC5"/>
    <w:rsid w:val="00A33764"/>
    <w:rsid w:val="00A374F4"/>
    <w:rsid w:val="00A47BF5"/>
    <w:rsid w:val="00A60209"/>
    <w:rsid w:val="00A607F1"/>
    <w:rsid w:val="00A92C21"/>
    <w:rsid w:val="00A93A9E"/>
    <w:rsid w:val="00AB1292"/>
    <w:rsid w:val="00AB1330"/>
    <w:rsid w:val="00AB2032"/>
    <w:rsid w:val="00AB29DE"/>
    <w:rsid w:val="00AC013D"/>
    <w:rsid w:val="00AE3925"/>
    <w:rsid w:val="00B01752"/>
    <w:rsid w:val="00B359A2"/>
    <w:rsid w:val="00B442C4"/>
    <w:rsid w:val="00B44F9B"/>
    <w:rsid w:val="00B47D46"/>
    <w:rsid w:val="00B5452C"/>
    <w:rsid w:val="00B611AD"/>
    <w:rsid w:val="00B72494"/>
    <w:rsid w:val="00B75C7D"/>
    <w:rsid w:val="00B760A8"/>
    <w:rsid w:val="00B76CFB"/>
    <w:rsid w:val="00B855F0"/>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740E7"/>
    <w:rsid w:val="00C917BF"/>
    <w:rsid w:val="00C9736A"/>
    <w:rsid w:val="00CA6F8F"/>
    <w:rsid w:val="00CB16E8"/>
    <w:rsid w:val="00CB2D01"/>
    <w:rsid w:val="00CC7990"/>
    <w:rsid w:val="00CE01CD"/>
    <w:rsid w:val="00CE5851"/>
    <w:rsid w:val="00CE76BD"/>
    <w:rsid w:val="00CF5516"/>
    <w:rsid w:val="00D024A7"/>
    <w:rsid w:val="00D053B4"/>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E05B57"/>
    <w:rsid w:val="00E139C7"/>
    <w:rsid w:val="00E36EFF"/>
    <w:rsid w:val="00E54553"/>
    <w:rsid w:val="00E70F37"/>
    <w:rsid w:val="00E76BCC"/>
    <w:rsid w:val="00E85260"/>
    <w:rsid w:val="00E97795"/>
    <w:rsid w:val="00EC69EA"/>
    <w:rsid w:val="00EE16E9"/>
    <w:rsid w:val="00EE2B2D"/>
    <w:rsid w:val="00EE35B1"/>
    <w:rsid w:val="00EF28EE"/>
    <w:rsid w:val="00EF4857"/>
    <w:rsid w:val="00F020E5"/>
    <w:rsid w:val="00F03F5E"/>
    <w:rsid w:val="00F136CB"/>
    <w:rsid w:val="00F22692"/>
    <w:rsid w:val="00F22D82"/>
    <w:rsid w:val="00F22E12"/>
    <w:rsid w:val="00F320DF"/>
    <w:rsid w:val="00F326DD"/>
    <w:rsid w:val="00F327D0"/>
    <w:rsid w:val="00F42AE7"/>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DAF9-80E5-46E7-9287-9D46F178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3811</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Arkeith White</cp:lastModifiedBy>
  <cp:revision>4</cp:revision>
  <cp:lastPrinted>2023-02-14T13:44:00Z</cp:lastPrinted>
  <dcterms:created xsi:type="dcterms:W3CDTF">2025-07-21T21:02:00Z</dcterms:created>
  <dcterms:modified xsi:type="dcterms:W3CDTF">2025-07-29T18:33:00Z</dcterms:modified>
</cp:coreProperties>
</file>