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871331" w:rsidRDefault="003E2750" w:rsidP="00EA2320">
      <w:pPr>
        <w:spacing w:after="0" w:line="240" w:lineRule="auto"/>
        <w:jc w:val="center"/>
        <w:rPr>
          <w:rFonts w:eastAsia="Times New Roman"/>
          <w:sz w:val="24"/>
          <w:szCs w:val="24"/>
        </w:rPr>
      </w:pPr>
      <w:r w:rsidRPr="00871331">
        <w:rPr>
          <w:rFonts w:eastAsia="Times New Roman"/>
          <w:bCs/>
          <w:sz w:val="24"/>
          <w:szCs w:val="24"/>
        </w:rPr>
        <w:t>August 5, 2025</w:t>
      </w:r>
    </w:p>
    <w:p w:rsidR="00EA2320" w:rsidRDefault="00EA2320" w:rsidP="00EA2320">
      <w:pPr>
        <w:spacing w:after="0" w:line="240" w:lineRule="auto"/>
        <w:jc w:val="center"/>
        <w:rPr>
          <w:rFonts w:eastAsia="Times New Roman"/>
          <w:b/>
          <w:bCs/>
          <w:sz w:val="24"/>
          <w:szCs w:val="24"/>
        </w:rPr>
      </w:pPr>
    </w:p>
    <w:p w:rsidR="00EA2320" w:rsidRPr="00EA2320" w:rsidRDefault="003E2750" w:rsidP="00EA2320">
      <w:pPr>
        <w:spacing w:after="0" w:line="240" w:lineRule="auto"/>
        <w:jc w:val="center"/>
        <w:rPr>
          <w:rFonts w:eastAsia="Times New Roman"/>
          <w:b/>
          <w:bCs/>
          <w:i/>
          <w:iCs/>
          <w:sz w:val="24"/>
          <w:szCs w:val="24"/>
        </w:rPr>
      </w:pPr>
      <w:r>
        <w:rPr>
          <w:rFonts w:eastAsia="Times New Roman"/>
          <w:b/>
          <w:bCs/>
          <w:sz w:val="24"/>
          <w:szCs w:val="24"/>
        </w:rPr>
        <w:t>ADDENDUM NO. 02</w:t>
      </w:r>
      <w:r w:rsidR="00EA2320" w:rsidRPr="00EA2320">
        <w:rPr>
          <w:rFonts w:eastAsia="Times New Roman"/>
          <w:b/>
          <w:bCs/>
          <w:sz w:val="24"/>
          <w:szCs w:val="24"/>
        </w:rPr>
        <w:t xml:space="preserve"> </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3E2750">
        <w:rPr>
          <w:rFonts w:eastAsia="Times New Roman"/>
          <w:sz w:val="24"/>
          <w:szCs w:val="24"/>
        </w:rPr>
        <w:t>Your reference is directed to RFx Number 30000</w:t>
      </w:r>
      <w:r w:rsidR="003E2750" w:rsidRPr="003E2750">
        <w:rPr>
          <w:rFonts w:eastAsia="Times New Roman"/>
          <w:sz w:val="24"/>
          <w:szCs w:val="24"/>
        </w:rPr>
        <w:t>25221</w:t>
      </w:r>
      <w:r w:rsidRPr="003E2750">
        <w:rPr>
          <w:rFonts w:eastAsia="Times New Roman"/>
          <w:sz w:val="24"/>
          <w:szCs w:val="24"/>
        </w:rPr>
        <w:t xml:space="preserve"> for the Invitation to Bid</w:t>
      </w:r>
      <w:r w:rsidR="00772116" w:rsidRPr="003E2750">
        <w:rPr>
          <w:rFonts w:eastAsia="Times New Roman"/>
          <w:sz w:val="24"/>
          <w:szCs w:val="24"/>
        </w:rPr>
        <w:t xml:space="preserve"> (ITB)</w:t>
      </w:r>
      <w:r w:rsidRPr="003E2750">
        <w:rPr>
          <w:rFonts w:eastAsia="Times New Roman"/>
          <w:sz w:val="24"/>
          <w:szCs w:val="24"/>
        </w:rPr>
        <w:t xml:space="preserve"> for the State of Louisiana – </w:t>
      </w:r>
      <w:r w:rsidR="003E2750" w:rsidRPr="003E2750">
        <w:rPr>
          <w:rFonts w:eastAsia="Times New Roman"/>
          <w:sz w:val="24"/>
          <w:szCs w:val="24"/>
        </w:rPr>
        <w:t>*</w:t>
      </w:r>
      <w:r w:rsidR="003E2750" w:rsidRPr="003E2750">
        <w:rPr>
          <w:rFonts w:eastAsia="Times New Roman"/>
          <w:bCs/>
          <w:sz w:val="24"/>
          <w:szCs w:val="24"/>
        </w:rPr>
        <w:t>Mand Site</w:t>
      </w:r>
      <w:r w:rsidR="003E2750" w:rsidRPr="003E2750">
        <w:rPr>
          <w:rFonts w:eastAsia="Times New Roman"/>
          <w:sz w:val="24"/>
          <w:szCs w:val="24"/>
        </w:rPr>
        <w:t xml:space="preserve">*Fax*Grounds Maint. – SOS </w:t>
      </w:r>
      <w:r w:rsidRPr="003E2750">
        <w:rPr>
          <w:rFonts w:eastAsia="Times New Roman"/>
          <w:sz w:val="24"/>
          <w:szCs w:val="24"/>
        </w:rPr>
        <w:t xml:space="preserve">which is currently scheduled to open at </w:t>
      </w:r>
      <w:r w:rsidR="003E2750" w:rsidRPr="003E2750">
        <w:rPr>
          <w:rFonts w:eastAsia="Times New Roman"/>
          <w:sz w:val="24"/>
          <w:szCs w:val="24"/>
        </w:rPr>
        <w:t>2:00pm</w:t>
      </w:r>
      <w:r w:rsidR="00772116" w:rsidRPr="003E2750">
        <w:rPr>
          <w:rFonts w:eastAsia="Times New Roman"/>
          <w:sz w:val="24"/>
          <w:szCs w:val="24"/>
        </w:rPr>
        <w:t xml:space="preserve"> C</w:t>
      </w:r>
      <w:r w:rsidRPr="003E2750">
        <w:rPr>
          <w:rFonts w:eastAsia="Times New Roman"/>
          <w:sz w:val="24"/>
          <w:szCs w:val="24"/>
        </w:rPr>
        <w:t xml:space="preserve">T on </w:t>
      </w:r>
      <w:r w:rsidR="003E2750" w:rsidRPr="003E2750">
        <w:rPr>
          <w:rFonts w:eastAsia="Times New Roman"/>
          <w:sz w:val="24"/>
          <w:szCs w:val="24"/>
        </w:rPr>
        <w:t>August 6, 2025</w:t>
      </w:r>
      <w:r w:rsidRPr="00EA2320">
        <w:rPr>
          <w:rFonts w:eastAsia="Times New Roman"/>
          <w:sz w:val="24"/>
          <w:szCs w:val="24"/>
        </w:rPr>
        <w:t xml:space="preserve">. </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3E2750" w:rsidRPr="003E2750" w:rsidRDefault="009C7C7F" w:rsidP="003E2750">
      <w:pPr>
        <w:rPr>
          <w:rFonts w:ascii="Aptos" w:eastAsia="Calibri" w:hAnsi="Aptos"/>
          <w:sz w:val="24"/>
          <w:szCs w:val="24"/>
          <w14:ligatures w14:val="standardContextual"/>
        </w:rPr>
      </w:pPr>
      <w:r w:rsidRPr="009C7C7F">
        <w:rPr>
          <w:rFonts w:eastAsia="Times New Roman"/>
          <w:b/>
          <w:sz w:val="24"/>
          <w:szCs w:val="24"/>
        </w:rPr>
        <w:t>Vendor Question 1.</w:t>
      </w:r>
      <w:r w:rsidR="003E2750" w:rsidRPr="003E2750">
        <w:rPr>
          <w:rFonts w:ascii="Aptos" w:eastAsia="Calibri" w:hAnsi="Aptos"/>
          <w:sz w:val="24"/>
          <w:szCs w:val="24"/>
          <w14:ligatures w14:val="standardContextual"/>
        </w:rPr>
        <w:t xml:space="preserve"> In the specs provided it asks for 3 applications of pine straw mulch. While visiting the site, we noticed currently beds have pine bark mulch. Will the contractor be responsible for removing the current mulch in beds?</w:t>
      </w:r>
    </w:p>
    <w:p w:rsidR="003E2750" w:rsidRPr="003E2750" w:rsidRDefault="003E2750" w:rsidP="003E2750">
      <w:pPr>
        <w:spacing w:after="0" w:line="240" w:lineRule="auto"/>
        <w:rPr>
          <w:rFonts w:ascii="Aptos" w:eastAsia="Calibri" w:hAnsi="Aptos"/>
          <w:sz w:val="24"/>
          <w:szCs w:val="24"/>
          <w14:ligatures w14:val="standardContextual"/>
        </w:rPr>
      </w:pPr>
    </w:p>
    <w:p w:rsidR="003E2750" w:rsidRPr="003E2750" w:rsidRDefault="003E2750" w:rsidP="003E2750">
      <w:pPr>
        <w:spacing w:after="0" w:line="240" w:lineRule="auto"/>
        <w:rPr>
          <w:rFonts w:ascii="Aptos" w:eastAsia="Calibri" w:hAnsi="Aptos"/>
          <w:sz w:val="24"/>
          <w:szCs w:val="24"/>
          <w14:ligatures w14:val="standardContextual"/>
        </w:rPr>
      </w:pPr>
      <w:r w:rsidRPr="003E2750">
        <w:rPr>
          <w:rFonts w:ascii="Aptos" w:eastAsia="Calibri" w:hAnsi="Aptos"/>
          <w:sz w:val="24"/>
          <w:szCs w:val="24"/>
          <w14:ligatures w14:val="standardContextual"/>
        </w:rPr>
        <w:t>Are IMC repairs to be included in overall price of the bid, or as a billable service?</w:t>
      </w:r>
    </w:p>
    <w:p w:rsidR="003E2750" w:rsidRPr="003E2750" w:rsidRDefault="003E2750" w:rsidP="003E2750">
      <w:pPr>
        <w:numPr>
          <w:ilvl w:val="0"/>
          <w:numId w:val="1"/>
        </w:numPr>
        <w:spacing w:after="0" w:line="240" w:lineRule="auto"/>
        <w:rPr>
          <w:rFonts w:ascii="Aptos" w:eastAsia="Times New Roman" w:hAnsi="Aptos"/>
          <w:sz w:val="24"/>
          <w:szCs w:val="24"/>
          <w14:ligatures w14:val="standardContextual"/>
        </w:rPr>
      </w:pPr>
      <w:r w:rsidRPr="003E2750">
        <w:rPr>
          <w:rFonts w:ascii="Aptos" w:eastAsia="Times New Roman" w:hAnsi="Aptos"/>
          <w:sz w:val="24"/>
          <w:szCs w:val="24"/>
          <w14:ligatures w14:val="standardContextual"/>
        </w:rPr>
        <w:t>Can a zone count be provided for the IMC?</w:t>
      </w:r>
    </w:p>
    <w:p w:rsidR="009C7C7F" w:rsidRPr="009C7C7F" w:rsidRDefault="009C7C7F" w:rsidP="009C7C7F">
      <w:pPr>
        <w:spacing w:after="0" w:line="240" w:lineRule="auto"/>
        <w:jc w:val="both"/>
        <w:rPr>
          <w:rFonts w:eastAsia="Times New Roman"/>
          <w:sz w:val="24"/>
          <w:szCs w:val="24"/>
        </w:rPr>
      </w:pPr>
    </w:p>
    <w:p w:rsidR="00871331" w:rsidRDefault="009C7C7F" w:rsidP="003E2750">
      <w:pPr>
        <w:rPr>
          <w:rFonts w:ascii="Aptos" w:eastAsia="Calibri" w:hAnsi="Aptos"/>
          <w:sz w:val="24"/>
          <w:szCs w:val="24"/>
          <w14:ligatures w14:val="standardContextual"/>
        </w:rPr>
      </w:pPr>
      <w:r w:rsidRPr="009C7C7F">
        <w:rPr>
          <w:b/>
          <w:i/>
          <w:sz w:val="24"/>
          <w:szCs w:val="24"/>
        </w:rPr>
        <w:t>State’s Response:</w:t>
      </w:r>
      <w:r w:rsidR="003E2750">
        <w:rPr>
          <w:rFonts w:eastAsia="Times New Roman"/>
          <w:i/>
          <w:sz w:val="24"/>
          <w:szCs w:val="24"/>
        </w:rPr>
        <w:t xml:space="preserve"> </w:t>
      </w:r>
      <w:r w:rsidR="00871331">
        <w:rPr>
          <w:rFonts w:ascii="Aptos" w:eastAsia="Calibri" w:hAnsi="Aptos"/>
          <w:sz w:val="24"/>
          <w:szCs w:val="24"/>
          <w14:ligatures w14:val="standardContextual"/>
        </w:rPr>
        <w:t>Mulch and Irrigation should not be included in this contract</w:t>
      </w:r>
      <w:r w:rsidR="003E2750" w:rsidRPr="003E2750">
        <w:rPr>
          <w:rFonts w:ascii="Aptos" w:eastAsia="Calibri" w:hAnsi="Aptos"/>
          <w:sz w:val="24"/>
          <w:szCs w:val="24"/>
          <w14:ligatures w14:val="standardContextual"/>
        </w:rPr>
        <w:t>.</w:t>
      </w:r>
      <w:r w:rsidR="00871331">
        <w:rPr>
          <w:rFonts w:ascii="Aptos" w:eastAsia="Calibri" w:hAnsi="Aptos"/>
          <w:sz w:val="24"/>
          <w:szCs w:val="24"/>
          <w14:ligatures w14:val="standardContextual"/>
        </w:rPr>
        <w:t xml:space="preserve"> The specifications have been revised in this addendum.</w:t>
      </w:r>
    </w:p>
    <w:p w:rsidR="00871331" w:rsidRDefault="00871331" w:rsidP="003E2750">
      <w:pPr>
        <w:rPr>
          <w:rFonts w:ascii="Aptos" w:eastAsia="Calibri" w:hAnsi="Aptos"/>
          <w:sz w:val="24"/>
          <w:szCs w:val="24"/>
          <w14:ligatures w14:val="standardContextual"/>
        </w:rPr>
      </w:pPr>
      <w:r>
        <w:rPr>
          <w:rFonts w:ascii="Aptos" w:eastAsia="Calibri" w:hAnsi="Aptos"/>
          <w:sz w:val="24"/>
          <w:szCs w:val="24"/>
          <w14:ligatures w14:val="standardContextual"/>
        </w:rPr>
        <w:t>*****************************************************************************</w:t>
      </w:r>
    </w:p>
    <w:p w:rsidR="00871331" w:rsidRDefault="00871331" w:rsidP="003E2750">
      <w:pPr>
        <w:rPr>
          <w:rFonts w:ascii="Aptos" w:eastAsia="Calibri" w:hAnsi="Aptos"/>
          <w:sz w:val="24"/>
          <w:szCs w:val="24"/>
          <w14:ligatures w14:val="standardContextual"/>
        </w:rPr>
      </w:pPr>
      <w:proofErr w:type="spellStart"/>
      <w:r>
        <w:rPr>
          <w:rFonts w:ascii="Aptos" w:eastAsia="Calibri" w:hAnsi="Aptos"/>
          <w:sz w:val="24"/>
          <w:szCs w:val="24"/>
          <w14:ligatures w14:val="standardContextual"/>
        </w:rPr>
        <w:t>RFx</w:t>
      </w:r>
      <w:proofErr w:type="spellEnd"/>
      <w:r>
        <w:rPr>
          <w:rFonts w:ascii="Aptos" w:eastAsia="Calibri" w:hAnsi="Aptos"/>
          <w:sz w:val="24"/>
          <w:szCs w:val="24"/>
          <w14:ligatures w14:val="standardContextual"/>
        </w:rPr>
        <w:t xml:space="preserve"> Currently Reads: Scheduled to open at 2:00PM on August 6, 2025</w:t>
      </w:r>
    </w:p>
    <w:p w:rsidR="003E2750" w:rsidRPr="003E2750" w:rsidRDefault="00871331" w:rsidP="00871331">
      <w:pPr>
        <w:rPr>
          <w:rFonts w:ascii="Aptos" w:eastAsia="Calibri" w:hAnsi="Aptos"/>
          <w:sz w:val="24"/>
          <w:szCs w:val="24"/>
          <w14:ligatures w14:val="standardContextual"/>
        </w:rPr>
      </w:pPr>
      <w:proofErr w:type="spellStart"/>
      <w:r>
        <w:rPr>
          <w:rFonts w:ascii="Aptos" w:eastAsia="Calibri" w:hAnsi="Aptos"/>
          <w:sz w:val="24"/>
          <w:szCs w:val="24"/>
          <w14:ligatures w14:val="standardContextual"/>
        </w:rPr>
        <w:t>RFx</w:t>
      </w:r>
      <w:proofErr w:type="spellEnd"/>
      <w:r>
        <w:rPr>
          <w:rFonts w:ascii="Aptos" w:eastAsia="Calibri" w:hAnsi="Aptos"/>
          <w:sz w:val="24"/>
          <w:szCs w:val="24"/>
          <w14:ligatures w14:val="standardContextual"/>
        </w:rPr>
        <w:t xml:space="preserve"> Changed to Read: Scheduled to open at 2:00PM on August 13, 202</w:t>
      </w:r>
      <w:bookmarkStart w:id="0" w:name="_GoBack"/>
      <w:bookmarkEnd w:id="0"/>
      <w:r>
        <w:rPr>
          <w:rFonts w:ascii="Aptos" w:eastAsia="Calibri" w:hAnsi="Aptos"/>
          <w:sz w:val="24"/>
          <w:szCs w:val="24"/>
          <w14:ligatures w14:val="standardContextual"/>
        </w:rPr>
        <w:t>5</w:t>
      </w:r>
      <w:r w:rsidR="003E2750" w:rsidRPr="003E2750">
        <w:rPr>
          <w:rFonts w:ascii="Aptos" w:eastAsia="Calibri" w:hAnsi="Aptos"/>
          <w:sz w:val="24"/>
          <w:szCs w:val="24"/>
          <w14:ligatures w14:val="standardContextual"/>
        </w:rPr>
        <w:t xml:space="preserve"> </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Default="003E2750" w:rsidP="009C7C7F">
      <w:pPr>
        <w:spacing w:after="0" w:line="240" w:lineRule="auto"/>
        <w:jc w:val="both"/>
        <w:rPr>
          <w:rFonts w:eastAsia="Times New Roman"/>
          <w:b/>
          <w:sz w:val="24"/>
          <w:szCs w:val="24"/>
        </w:rPr>
      </w:pPr>
      <w:r w:rsidRPr="003E2750">
        <w:rPr>
          <w:rFonts w:eastAsia="Times New Roman"/>
          <w:b/>
          <w:sz w:val="24"/>
          <w:szCs w:val="24"/>
        </w:rPr>
        <w:t>Replacing Attachment B – Specifications – Pages 1-3 in its entirety.</w:t>
      </w:r>
    </w:p>
    <w:p w:rsidR="003E2750" w:rsidRPr="003E2750" w:rsidRDefault="003E2750"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lastRenderedPageBreak/>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r w:rsidR="002D3A3B" w:rsidRPr="00EA2320">
        <w:rPr>
          <w:rFonts w:eastAsia="Times New Roman"/>
          <w:sz w:val="24"/>
          <w:szCs w:val="24"/>
        </w:rPr>
        <w:t>_ By</w:t>
      </w:r>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r w:rsidR="002D3A3B" w:rsidRPr="00EA2320">
        <w:rPr>
          <w:rFonts w:eastAsia="Times New Roman"/>
          <w:sz w:val="24"/>
          <w:szCs w:val="24"/>
        </w:rPr>
        <w:t>_ By</w:t>
      </w:r>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2D3A3B"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3E2750" w:rsidRPr="002D3A3B">
        <w:rPr>
          <w:rFonts w:eastAsia="Times New Roman"/>
          <w:sz w:val="24"/>
          <w:szCs w:val="24"/>
        </w:rPr>
        <w:t>Lynette Weems</w:t>
      </w:r>
    </w:p>
    <w:p w:rsidR="00EA2320" w:rsidRPr="002D3A3B" w:rsidRDefault="00EA2320" w:rsidP="00EA2320">
      <w:pPr>
        <w:spacing w:after="0" w:line="240" w:lineRule="auto"/>
        <w:rPr>
          <w:rFonts w:eastAsia="Times New Roman"/>
          <w:sz w:val="24"/>
          <w:szCs w:val="24"/>
        </w:rPr>
      </w:pPr>
      <w:r w:rsidRPr="002D3A3B">
        <w:rPr>
          <w:rFonts w:eastAsia="Times New Roman"/>
          <w:sz w:val="24"/>
          <w:szCs w:val="24"/>
        </w:rPr>
        <w:tab/>
        <w:t>Office of State Procurement</w:t>
      </w:r>
    </w:p>
    <w:p w:rsidR="00EA2320" w:rsidRPr="002D3A3B" w:rsidRDefault="00EA2320" w:rsidP="00EA2320">
      <w:pPr>
        <w:spacing w:after="0" w:line="240" w:lineRule="auto"/>
        <w:rPr>
          <w:rFonts w:eastAsia="Times New Roman"/>
          <w:sz w:val="24"/>
          <w:szCs w:val="24"/>
        </w:rPr>
      </w:pPr>
      <w:r w:rsidRPr="002D3A3B">
        <w:rPr>
          <w:rFonts w:eastAsia="Times New Roman"/>
          <w:sz w:val="24"/>
          <w:szCs w:val="24"/>
        </w:rPr>
        <w:tab/>
        <w:t>Telephone No. 225-342-</w:t>
      </w:r>
      <w:r w:rsidR="003E2750" w:rsidRPr="002D3A3B">
        <w:rPr>
          <w:rFonts w:eastAsia="Times New Roman"/>
          <w:sz w:val="24"/>
          <w:szCs w:val="24"/>
        </w:rPr>
        <w:t>5533</w:t>
      </w:r>
    </w:p>
    <w:p w:rsidR="0016424E" w:rsidRPr="002D3A3B" w:rsidRDefault="00EA2320" w:rsidP="00EA2320">
      <w:pPr>
        <w:spacing w:after="0" w:line="240" w:lineRule="auto"/>
        <w:rPr>
          <w:rFonts w:eastAsia="Times New Roman"/>
          <w:sz w:val="24"/>
          <w:szCs w:val="24"/>
        </w:rPr>
      </w:pPr>
      <w:r w:rsidRPr="002D3A3B">
        <w:rPr>
          <w:rFonts w:eastAsia="Times New Roman"/>
          <w:sz w:val="24"/>
          <w:szCs w:val="24"/>
        </w:rPr>
        <w:tab/>
        <w:t xml:space="preserve">Email: </w:t>
      </w:r>
      <w:r w:rsidR="003E2750" w:rsidRPr="002D3A3B">
        <w:rPr>
          <w:rFonts w:eastAsia="Times New Roman"/>
          <w:sz w:val="24"/>
          <w:szCs w:val="24"/>
        </w:rPr>
        <w:t>lynette.weems2@la.gov</w:t>
      </w:r>
    </w:p>
    <w:sectPr w:rsidR="0016424E" w:rsidRPr="002D3A3B"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50" w:rsidRDefault="003E2750" w:rsidP="00745095">
      <w:pPr>
        <w:spacing w:after="0" w:line="240" w:lineRule="auto"/>
      </w:pPr>
      <w:r>
        <w:separator/>
      </w:r>
    </w:p>
  </w:endnote>
  <w:endnote w:type="continuationSeparator" w:id="0">
    <w:p w:rsidR="003E2750" w:rsidRDefault="003E2750"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871331">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871331">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50" w:rsidRDefault="003E2750" w:rsidP="00745095">
      <w:pPr>
        <w:spacing w:after="0" w:line="240" w:lineRule="auto"/>
      </w:pPr>
      <w:r>
        <w:separator/>
      </w:r>
    </w:p>
  </w:footnote>
  <w:footnote w:type="continuationSeparator" w:id="0">
    <w:p w:rsidR="003E2750" w:rsidRDefault="003E2750"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C673C"/>
    <w:multiLevelType w:val="hybridMultilevel"/>
    <w:tmpl w:val="FA7AD030"/>
    <w:lvl w:ilvl="0" w:tplc="920670BA">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0"/>
    <w:rsid w:val="000372BF"/>
    <w:rsid w:val="00050EC5"/>
    <w:rsid w:val="00090649"/>
    <w:rsid w:val="000B1A5C"/>
    <w:rsid w:val="000C364A"/>
    <w:rsid w:val="0016424E"/>
    <w:rsid w:val="00201FEE"/>
    <w:rsid w:val="002627E3"/>
    <w:rsid w:val="00277568"/>
    <w:rsid w:val="002D3A3B"/>
    <w:rsid w:val="003A357F"/>
    <w:rsid w:val="003E2750"/>
    <w:rsid w:val="004B60B9"/>
    <w:rsid w:val="004C56FF"/>
    <w:rsid w:val="00560958"/>
    <w:rsid w:val="00564341"/>
    <w:rsid w:val="005C4E4C"/>
    <w:rsid w:val="00655271"/>
    <w:rsid w:val="0065565C"/>
    <w:rsid w:val="006C0A5C"/>
    <w:rsid w:val="006E0190"/>
    <w:rsid w:val="006E26A6"/>
    <w:rsid w:val="00745095"/>
    <w:rsid w:val="007533DE"/>
    <w:rsid w:val="00767936"/>
    <w:rsid w:val="00772116"/>
    <w:rsid w:val="00772DBB"/>
    <w:rsid w:val="00773938"/>
    <w:rsid w:val="007E28A8"/>
    <w:rsid w:val="008356A2"/>
    <w:rsid w:val="00871331"/>
    <w:rsid w:val="00887336"/>
    <w:rsid w:val="008B2A3D"/>
    <w:rsid w:val="008D75AC"/>
    <w:rsid w:val="009030E4"/>
    <w:rsid w:val="00950EFC"/>
    <w:rsid w:val="0096262C"/>
    <w:rsid w:val="009C7C7F"/>
    <w:rsid w:val="009E18EA"/>
    <w:rsid w:val="009E651D"/>
    <w:rsid w:val="00A4767D"/>
    <w:rsid w:val="00AB6EDF"/>
    <w:rsid w:val="00AD17E9"/>
    <w:rsid w:val="00BC5522"/>
    <w:rsid w:val="00BD1B7C"/>
    <w:rsid w:val="00BE0BA8"/>
    <w:rsid w:val="00BF0C40"/>
    <w:rsid w:val="00C14913"/>
    <w:rsid w:val="00C3463C"/>
    <w:rsid w:val="00C5040F"/>
    <w:rsid w:val="00C9214A"/>
    <w:rsid w:val="00D12071"/>
    <w:rsid w:val="00D536D1"/>
    <w:rsid w:val="00D61702"/>
    <w:rsid w:val="00D82F58"/>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D1E463"/>
  <w15:chartTrackingRefBased/>
  <w15:docId w15:val="{EDB3CF51-0B35-42C4-825A-DDC82A50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rsid w:val="003E2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846">
      <w:bodyDiv w:val="1"/>
      <w:marLeft w:val="0"/>
      <w:marRight w:val="0"/>
      <w:marTop w:val="0"/>
      <w:marBottom w:val="0"/>
      <w:divBdr>
        <w:top w:val="none" w:sz="0" w:space="0" w:color="auto"/>
        <w:left w:val="none" w:sz="0" w:space="0" w:color="auto"/>
        <w:bottom w:val="none" w:sz="0" w:space="0" w:color="auto"/>
        <w:right w:val="none" w:sz="0" w:space="0" w:color="auto"/>
      </w:divBdr>
    </w:div>
    <w:div w:id="11791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20&amp;%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 &amp; Specification Revisions</Template>
  <TotalTime>21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2</cp:revision>
  <cp:lastPrinted>2024-01-11T19:38:00Z</cp:lastPrinted>
  <dcterms:created xsi:type="dcterms:W3CDTF">2025-08-05T19:37:00Z</dcterms:created>
  <dcterms:modified xsi:type="dcterms:W3CDTF">2025-08-05T20:54:00Z</dcterms:modified>
</cp:coreProperties>
</file>