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8B2837" w:rsidRDefault="008B2837" w:rsidP="00EA2320">
      <w:pPr>
        <w:spacing w:after="0" w:line="240" w:lineRule="auto"/>
        <w:jc w:val="center"/>
        <w:rPr>
          <w:rFonts w:eastAsia="Times New Roman"/>
          <w:bCs/>
          <w:sz w:val="24"/>
          <w:szCs w:val="24"/>
        </w:rPr>
      </w:pPr>
      <w:r w:rsidRPr="008B2837">
        <w:rPr>
          <w:rFonts w:eastAsia="Times New Roman"/>
          <w:bCs/>
          <w:sz w:val="24"/>
          <w:szCs w:val="24"/>
        </w:rPr>
        <w:t>July 30</w:t>
      </w:r>
      <w:r w:rsidR="00024E98" w:rsidRPr="008B2837">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i/>
          <w:i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center"/>
        <w:rPr>
          <w:rFonts w:eastAsia="Times New Roman"/>
          <w:b/>
          <w:bCs/>
          <w:sz w:val="24"/>
          <w:szCs w:val="24"/>
        </w:rPr>
      </w:pPr>
    </w:p>
    <w:p w:rsidR="00EA2320" w:rsidRPr="000E607C" w:rsidRDefault="00EA2320" w:rsidP="00EA2320">
      <w:pPr>
        <w:spacing w:after="0" w:line="240" w:lineRule="auto"/>
        <w:jc w:val="both"/>
        <w:rPr>
          <w:rFonts w:eastAsia="Times New Roman"/>
          <w:sz w:val="24"/>
          <w:szCs w:val="24"/>
        </w:rPr>
      </w:pPr>
      <w:r w:rsidRPr="000E607C">
        <w:rPr>
          <w:rFonts w:eastAsia="Times New Roman"/>
          <w:sz w:val="24"/>
          <w:szCs w:val="24"/>
        </w:rPr>
        <w:t>Your reference is directed to RFx Number 30000</w:t>
      </w:r>
      <w:r w:rsidR="00B62B4B" w:rsidRPr="000E607C">
        <w:rPr>
          <w:rFonts w:eastAsia="Times New Roman"/>
          <w:sz w:val="24"/>
          <w:szCs w:val="24"/>
        </w:rPr>
        <w:t>25221</w:t>
      </w:r>
      <w:r w:rsidRPr="000E607C">
        <w:rPr>
          <w:rFonts w:eastAsia="Times New Roman"/>
          <w:sz w:val="24"/>
          <w:szCs w:val="24"/>
        </w:rPr>
        <w:t xml:space="preserve"> for the Invitation to Bid</w:t>
      </w:r>
      <w:r w:rsidR="00EA6FCC" w:rsidRPr="000E607C">
        <w:rPr>
          <w:rFonts w:eastAsia="Times New Roman"/>
          <w:sz w:val="24"/>
          <w:szCs w:val="24"/>
        </w:rPr>
        <w:t xml:space="preserve"> (ITB)</w:t>
      </w:r>
      <w:r w:rsidRPr="000E607C">
        <w:rPr>
          <w:rFonts w:eastAsia="Times New Roman"/>
          <w:sz w:val="24"/>
          <w:szCs w:val="24"/>
        </w:rPr>
        <w:t xml:space="preserve"> for the State of Louisiana – </w:t>
      </w:r>
      <w:r w:rsidR="00B62B4B" w:rsidRPr="000E607C">
        <w:rPr>
          <w:rFonts w:eastAsia="Times New Roman"/>
          <w:sz w:val="24"/>
          <w:szCs w:val="24"/>
        </w:rPr>
        <w:t>*</w:t>
      </w:r>
      <w:proofErr w:type="spellStart"/>
      <w:r w:rsidR="00B62B4B" w:rsidRPr="000E607C">
        <w:rPr>
          <w:rFonts w:eastAsia="Times New Roman"/>
          <w:b/>
          <w:bCs/>
          <w:sz w:val="24"/>
          <w:szCs w:val="24"/>
        </w:rPr>
        <w:t>Mand</w:t>
      </w:r>
      <w:proofErr w:type="spellEnd"/>
      <w:r w:rsidR="00B62B4B" w:rsidRPr="000E607C">
        <w:rPr>
          <w:rFonts w:eastAsia="Times New Roman"/>
          <w:b/>
          <w:bCs/>
          <w:sz w:val="24"/>
          <w:szCs w:val="24"/>
        </w:rPr>
        <w:t xml:space="preserve"> Site</w:t>
      </w:r>
      <w:r w:rsidR="00B62B4B" w:rsidRPr="000E607C">
        <w:rPr>
          <w:rFonts w:eastAsia="Times New Roman"/>
          <w:sz w:val="24"/>
          <w:szCs w:val="24"/>
        </w:rPr>
        <w:t xml:space="preserve">*Fax*Grounds </w:t>
      </w:r>
      <w:proofErr w:type="spellStart"/>
      <w:r w:rsidR="00B62B4B" w:rsidRPr="000E607C">
        <w:rPr>
          <w:rFonts w:eastAsia="Times New Roman"/>
          <w:sz w:val="24"/>
          <w:szCs w:val="24"/>
        </w:rPr>
        <w:t>Maint</w:t>
      </w:r>
      <w:proofErr w:type="spellEnd"/>
      <w:r w:rsidR="00B62B4B" w:rsidRPr="000E607C">
        <w:rPr>
          <w:rFonts w:eastAsia="Times New Roman"/>
          <w:sz w:val="24"/>
          <w:szCs w:val="24"/>
        </w:rPr>
        <w:t>. - SOS</w:t>
      </w:r>
      <w:r w:rsidRPr="000E607C">
        <w:rPr>
          <w:rFonts w:eastAsia="Times New Roman"/>
          <w:sz w:val="24"/>
          <w:szCs w:val="24"/>
        </w:rPr>
        <w:t xml:space="preserve"> which is currently scheduled to open at </w:t>
      </w:r>
      <w:r w:rsidR="00B62B4B" w:rsidRPr="000E607C">
        <w:rPr>
          <w:rFonts w:eastAsia="Times New Roman"/>
          <w:sz w:val="24"/>
          <w:szCs w:val="24"/>
        </w:rPr>
        <w:t>2:00pm</w:t>
      </w:r>
      <w:r w:rsidRPr="000E607C">
        <w:rPr>
          <w:rFonts w:eastAsia="Times New Roman"/>
          <w:sz w:val="24"/>
          <w:szCs w:val="24"/>
        </w:rPr>
        <w:t xml:space="preserve"> CT on </w:t>
      </w:r>
      <w:r w:rsidR="00B62B4B" w:rsidRPr="000E607C">
        <w:rPr>
          <w:rFonts w:eastAsia="Times New Roman"/>
          <w:sz w:val="24"/>
          <w:szCs w:val="24"/>
        </w:rPr>
        <w:t>8/6/2025</w:t>
      </w:r>
      <w:r w:rsidRPr="000E607C">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B62B4B">
        <w:rPr>
          <w:rFonts w:eastAsia="Times New Roman"/>
          <w:color w:val="0070C0"/>
          <w:sz w:val="24"/>
          <w:szCs w:val="24"/>
        </w:rPr>
        <w:t xml:space="preserve"> </w:t>
      </w:r>
      <w:r w:rsidRPr="00EA2320">
        <w:rPr>
          <w:rFonts w:eastAsia="Times New Roman"/>
          <w:sz w:val="24"/>
          <w:szCs w:val="24"/>
        </w:rPr>
        <w:t>is</w:t>
      </w:r>
      <w:r w:rsidRPr="00EA2320">
        <w:rPr>
          <w:rFonts w:eastAsia="Times New Roman"/>
          <w:color w:val="0070C0"/>
          <w:sz w:val="24"/>
          <w:szCs w:val="24"/>
        </w:rPr>
        <w:t xml:space="preserve"> </w:t>
      </w:r>
      <w:r w:rsidRPr="00EA2320">
        <w:rPr>
          <w:rFonts w:eastAsia="Times New Roman"/>
          <w:sz w:val="24"/>
          <w:szCs w:val="24"/>
        </w:rPr>
        <w:t xml:space="preserve">to be made to the referenced solicitation: </w:t>
      </w:r>
    </w:p>
    <w:p w:rsidR="00EA2320" w:rsidRPr="00EA2320" w:rsidRDefault="00EA2320" w:rsidP="00EA2320">
      <w:pPr>
        <w:pBdr>
          <w:bottom w:val="dotted" w:sz="24" w:space="1" w:color="auto"/>
        </w:pBdr>
        <w:spacing w:after="0" w:line="240" w:lineRule="auto"/>
        <w:jc w:val="both"/>
        <w:rPr>
          <w:rFonts w:eastAsia="Times New Roman"/>
          <w:sz w:val="24"/>
          <w:szCs w:val="24"/>
        </w:rPr>
      </w:pPr>
    </w:p>
    <w:p w:rsidR="00FF041A" w:rsidRDefault="00FF041A" w:rsidP="00EA2320">
      <w:pPr>
        <w:spacing w:after="0" w:line="240" w:lineRule="auto"/>
        <w:jc w:val="both"/>
        <w:rPr>
          <w:rFonts w:eastAsia="Times New Roman"/>
          <w:sz w:val="24"/>
          <w:szCs w:val="24"/>
        </w:rPr>
      </w:pPr>
    </w:p>
    <w:p w:rsidR="00FF041A" w:rsidRPr="009C7C7F" w:rsidRDefault="00FF041A" w:rsidP="00FF041A">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FF041A" w:rsidRPr="009C7C7F" w:rsidRDefault="00FF041A" w:rsidP="00FF041A">
      <w:pPr>
        <w:spacing w:after="0" w:line="240" w:lineRule="auto"/>
        <w:jc w:val="both"/>
        <w:rPr>
          <w:rFonts w:eastAsia="Times New Roman"/>
          <w:b/>
          <w:sz w:val="24"/>
          <w:szCs w:val="24"/>
        </w:rPr>
      </w:pPr>
    </w:p>
    <w:p w:rsidR="00FF041A" w:rsidRPr="00FF041A" w:rsidRDefault="00FF041A" w:rsidP="00FF041A">
      <w:r w:rsidRPr="009C7C7F">
        <w:rPr>
          <w:rFonts w:eastAsia="Times New Roman"/>
          <w:b/>
          <w:sz w:val="24"/>
          <w:szCs w:val="24"/>
        </w:rPr>
        <w:t xml:space="preserve">Vendor Question 1. </w:t>
      </w:r>
      <w:r w:rsidRPr="00FF041A">
        <w:rPr>
          <w:sz w:val="24"/>
          <w:szCs w:val="24"/>
        </w:rPr>
        <w:t>We have been trying to get in touch with Casey Moran to schedule a site visit of the Old State Capitol Building. When reaching out with the phone number provided in the bid documents, we are met with a dial tone and the call is dropped. Is there a different way to reach Mr. Moran that can be provided to us? Or is there a different way to set up a site visit for today?</w:t>
      </w:r>
    </w:p>
    <w:p w:rsidR="00FF041A" w:rsidRPr="009C7C7F" w:rsidRDefault="00FF041A" w:rsidP="00FF041A">
      <w:pPr>
        <w:spacing w:after="0" w:line="240" w:lineRule="auto"/>
        <w:jc w:val="both"/>
        <w:rPr>
          <w:rFonts w:eastAsia="Times New Roman"/>
          <w:sz w:val="24"/>
          <w:szCs w:val="24"/>
        </w:rPr>
      </w:pPr>
    </w:p>
    <w:p w:rsidR="00FF041A" w:rsidRPr="009C7C7F" w:rsidRDefault="00FF041A" w:rsidP="00FF041A">
      <w:pPr>
        <w:spacing w:after="0" w:line="240" w:lineRule="auto"/>
        <w:rPr>
          <w:b/>
          <w:i/>
          <w:sz w:val="24"/>
          <w:szCs w:val="24"/>
        </w:rPr>
      </w:pPr>
      <w:r w:rsidRPr="009C7C7F">
        <w:rPr>
          <w:b/>
          <w:i/>
          <w:sz w:val="24"/>
          <w:szCs w:val="24"/>
        </w:rPr>
        <w:t xml:space="preserve">State’s Response: </w:t>
      </w:r>
      <w:r>
        <w:rPr>
          <w:rFonts w:eastAsia="Times New Roman"/>
          <w:i/>
          <w:sz w:val="24"/>
          <w:szCs w:val="24"/>
        </w:rPr>
        <w:t>We have reached out to the agency and they sent an updated phone number so vendors can get in touch with Casey Moran to schedule a site visit</w:t>
      </w:r>
      <w:r w:rsidRPr="009C7C7F">
        <w:rPr>
          <w:rFonts w:eastAsia="Times New Roman"/>
          <w:i/>
          <w:sz w:val="24"/>
          <w:szCs w:val="24"/>
        </w:rPr>
        <w:t xml:space="preserve">. </w:t>
      </w:r>
      <w:bookmarkStart w:id="0" w:name="_GoBack"/>
      <w:bookmarkEnd w:id="0"/>
    </w:p>
    <w:p w:rsidR="00FF041A" w:rsidRPr="009C7C7F" w:rsidRDefault="00FF041A" w:rsidP="00FF041A">
      <w:pPr>
        <w:spacing w:after="0" w:line="240" w:lineRule="auto"/>
        <w:jc w:val="both"/>
        <w:rPr>
          <w:rFonts w:eastAsia="Times New Roman"/>
          <w:sz w:val="24"/>
          <w:szCs w:val="24"/>
        </w:rPr>
      </w:pPr>
      <w:r w:rsidRPr="009C7C7F">
        <w:rPr>
          <w:rFonts w:eastAsia="Times New Roman"/>
          <w:sz w:val="24"/>
          <w:szCs w:val="24"/>
        </w:rPr>
        <w:t>******************************************************************************</w:t>
      </w:r>
    </w:p>
    <w:p w:rsidR="00EA2320" w:rsidRPr="00AA7078" w:rsidRDefault="00EA2320" w:rsidP="00EA2320">
      <w:pPr>
        <w:spacing w:after="0" w:line="240" w:lineRule="auto"/>
        <w:jc w:val="both"/>
        <w:rPr>
          <w:rFonts w:eastAsia="Times New Roman"/>
          <w:sz w:val="24"/>
          <w:szCs w:val="24"/>
        </w:rPr>
      </w:pPr>
      <w:r w:rsidRPr="00EA2320">
        <w:rPr>
          <w:rFonts w:eastAsia="Times New Roman"/>
          <w:i/>
          <w:sz w:val="24"/>
          <w:szCs w:val="24"/>
        </w:rPr>
        <w:tab/>
      </w:r>
      <w:r w:rsidRPr="00EA2320">
        <w:rPr>
          <w:rFonts w:eastAsia="Times New Roman"/>
          <w:i/>
          <w:sz w:val="24"/>
          <w:szCs w:val="24"/>
        </w:rPr>
        <w:tab/>
        <w:t xml:space="preserve">                     </w:t>
      </w:r>
    </w:p>
    <w:p w:rsidR="00B924AD" w:rsidRPr="00EA2320" w:rsidRDefault="00B924AD" w:rsidP="00B924AD">
      <w:pPr>
        <w:spacing w:after="0" w:line="240" w:lineRule="auto"/>
        <w:jc w:val="both"/>
        <w:rPr>
          <w:rFonts w:eastAsia="Times New Roman"/>
          <w:b/>
          <w:sz w:val="24"/>
          <w:szCs w:val="24"/>
        </w:rPr>
      </w:pPr>
      <w:r>
        <w:rPr>
          <w:rFonts w:eastAsia="Times New Roman"/>
          <w:b/>
          <w:sz w:val="24"/>
          <w:szCs w:val="24"/>
        </w:rPr>
        <w:t>Page 2</w:t>
      </w:r>
      <w:r w:rsidRPr="00EA2320">
        <w:rPr>
          <w:rFonts w:eastAsia="Times New Roman"/>
          <w:b/>
          <w:sz w:val="24"/>
          <w:szCs w:val="24"/>
        </w:rPr>
        <w:t xml:space="preserve"> of RFx currently reads:   </w:t>
      </w:r>
      <w:r>
        <w:rPr>
          <w:rFonts w:eastAsia="Times New Roman"/>
          <w:b/>
          <w:sz w:val="24"/>
          <w:szCs w:val="24"/>
        </w:rPr>
        <w:t>Mandatory Jobsite Visit: Contact Agency Personnel Casey Moran at 225-342-0500</w:t>
      </w:r>
    </w:p>
    <w:p w:rsidR="00B924AD" w:rsidRPr="00EA2320" w:rsidRDefault="00B924AD" w:rsidP="00B924AD">
      <w:pPr>
        <w:spacing w:after="0" w:line="240" w:lineRule="auto"/>
        <w:jc w:val="both"/>
        <w:rPr>
          <w:rFonts w:eastAsia="Times New Roman"/>
          <w:b/>
          <w:sz w:val="24"/>
          <w:szCs w:val="24"/>
        </w:rPr>
      </w:pPr>
    </w:p>
    <w:p w:rsidR="00B924AD" w:rsidRPr="00EA2320" w:rsidRDefault="00B924AD" w:rsidP="00B924AD">
      <w:pPr>
        <w:spacing w:after="0" w:line="240" w:lineRule="auto"/>
        <w:jc w:val="both"/>
        <w:rPr>
          <w:rFonts w:eastAsia="Times New Roman"/>
          <w:b/>
          <w:sz w:val="24"/>
          <w:szCs w:val="24"/>
        </w:rPr>
      </w:pPr>
      <w:r>
        <w:rPr>
          <w:rFonts w:eastAsia="Times New Roman"/>
          <w:b/>
          <w:sz w:val="24"/>
          <w:szCs w:val="24"/>
        </w:rPr>
        <w:t>Page 2</w:t>
      </w:r>
      <w:r w:rsidRPr="00EA2320">
        <w:rPr>
          <w:rFonts w:eastAsia="Times New Roman"/>
          <w:b/>
          <w:sz w:val="24"/>
          <w:szCs w:val="24"/>
        </w:rPr>
        <w:t xml:space="preserve"> of RFx changed to read:  </w:t>
      </w:r>
      <w:r>
        <w:rPr>
          <w:rFonts w:eastAsia="Times New Roman"/>
          <w:b/>
          <w:sz w:val="24"/>
          <w:szCs w:val="24"/>
        </w:rPr>
        <w:t>Mandatory Jobsite Visit: Contact Agency Personnel Casey Moran at 225-219-6108</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AA7078" w:rsidRDefault="00AA7078" w:rsidP="00EA2320">
      <w:pPr>
        <w:spacing w:after="0" w:line="240" w:lineRule="auto"/>
        <w:jc w:val="both"/>
        <w:rPr>
          <w:rFonts w:eastAsia="Times New Roman"/>
          <w:i/>
          <w:color w:val="0070C0"/>
          <w:sz w:val="24"/>
          <w:szCs w:val="24"/>
        </w:rPr>
      </w:pPr>
    </w:p>
    <w:p w:rsidR="00EA2320" w:rsidRPr="00EA2320" w:rsidRDefault="00B62B4B" w:rsidP="00EA2320">
      <w:pPr>
        <w:spacing w:after="0" w:line="240" w:lineRule="auto"/>
        <w:jc w:val="both"/>
        <w:rPr>
          <w:rFonts w:eastAsia="Times New Roman"/>
          <w:b/>
          <w:sz w:val="24"/>
          <w:szCs w:val="24"/>
        </w:rPr>
      </w:pPr>
      <w:r>
        <w:rPr>
          <w:rFonts w:eastAsia="Times New Roman"/>
          <w:b/>
          <w:sz w:val="24"/>
          <w:szCs w:val="24"/>
        </w:rPr>
        <w:t>Replacing Attachment A</w:t>
      </w:r>
      <w:r w:rsidR="00EA2320" w:rsidRPr="00EA2320">
        <w:rPr>
          <w:rFonts w:eastAsia="Times New Roman"/>
          <w:b/>
          <w:sz w:val="24"/>
          <w:szCs w:val="24"/>
        </w:rPr>
        <w:t xml:space="preserve"> – </w:t>
      </w:r>
      <w:r>
        <w:rPr>
          <w:rFonts w:eastAsia="Times New Roman"/>
          <w:b/>
          <w:sz w:val="24"/>
          <w:szCs w:val="24"/>
        </w:rPr>
        <w:t xml:space="preserve">Special Terms and Conditions </w:t>
      </w:r>
      <w:r w:rsidR="00AA7078">
        <w:rPr>
          <w:rFonts w:eastAsia="Times New Roman"/>
          <w:b/>
          <w:sz w:val="24"/>
          <w:szCs w:val="24"/>
        </w:rPr>
        <w:t>– Pages 1-10 in its entirety</w:t>
      </w:r>
    </w:p>
    <w:p w:rsidR="00EA2320" w:rsidRPr="00EA2320" w:rsidRDefault="00EA2320" w:rsidP="00EA2320">
      <w:pPr>
        <w:pBdr>
          <w:bottom w:val="dotted" w:sz="24" w:space="1" w:color="auto"/>
        </w:pBdr>
        <w:spacing w:after="0" w:line="240" w:lineRule="auto"/>
        <w:jc w:val="both"/>
        <w:rPr>
          <w:rFonts w:eastAsia="Times New Roman"/>
          <w:sz w:val="24"/>
          <w:szCs w:val="24"/>
        </w:rPr>
      </w:pPr>
    </w:p>
    <w:p w:rsidR="00FF041A" w:rsidRDefault="00FF041A" w:rsidP="00EA2320">
      <w:pPr>
        <w:spacing w:after="0" w:line="240" w:lineRule="auto"/>
        <w:jc w:val="both"/>
        <w:rPr>
          <w:rFonts w:eastAsia="Times New Roman"/>
          <w:sz w:val="24"/>
          <w:szCs w:val="24"/>
        </w:rPr>
      </w:pPr>
    </w:p>
    <w:p w:rsidR="00FF041A" w:rsidRDefault="00FF041A" w:rsidP="00EA2320">
      <w:pPr>
        <w:spacing w:after="0" w:line="240" w:lineRule="auto"/>
        <w:jc w:val="both"/>
        <w:rPr>
          <w:rFonts w:eastAsia="Times New Roman"/>
          <w:sz w:val="24"/>
          <w:szCs w:val="24"/>
        </w:rPr>
      </w:pPr>
    </w:p>
    <w:p w:rsidR="00FF041A" w:rsidRPr="00EA2320" w:rsidRDefault="00FF041A"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r w:rsidR="000E607C" w:rsidRPr="00EA2320">
        <w:rPr>
          <w:rFonts w:eastAsia="Times New Roman"/>
          <w:sz w:val="24"/>
          <w:szCs w:val="24"/>
        </w:rPr>
        <w:t>_ By</w:t>
      </w:r>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________________________  By: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0E607C"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0E607C" w:rsidRPr="000E607C">
        <w:rPr>
          <w:rFonts w:eastAsia="Times New Roman"/>
          <w:sz w:val="24"/>
          <w:szCs w:val="24"/>
        </w:rPr>
        <w:t>Lynette Weems</w:t>
      </w:r>
    </w:p>
    <w:p w:rsidR="00EA2320" w:rsidRPr="000E607C" w:rsidRDefault="00EA2320" w:rsidP="00EA2320">
      <w:pPr>
        <w:spacing w:after="0" w:line="240" w:lineRule="auto"/>
        <w:rPr>
          <w:rFonts w:eastAsia="Times New Roman"/>
          <w:sz w:val="24"/>
          <w:szCs w:val="24"/>
        </w:rPr>
      </w:pPr>
      <w:r w:rsidRPr="000E607C">
        <w:rPr>
          <w:rFonts w:eastAsia="Times New Roman"/>
          <w:sz w:val="24"/>
          <w:szCs w:val="24"/>
        </w:rPr>
        <w:tab/>
        <w:t>Office of State Procurement</w:t>
      </w:r>
    </w:p>
    <w:p w:rsidR="00EA2320" w:rsidRPr="000E607C" w:rsidRDefault="00EA2320" w:rsidP="00EA2320">
      <w:pPr>
        <w:spacing w:after="0" w:line="240" w:lineRule="auto"/>
        <w:rPr>
          <w:rFonts w:eastAsia="Times New Roman"/>
          <w:sz w:val="24"/>
          <w:szCs w:val="24"/>
        </w:rPr>
      </w:pPr>
      <w:r w:rsidRPr="000E607C">
        <w:rPr>
          <w:rFonts w:eastAsia="Times New Roman"/>
          <w:sz w:val="24"/>
          <w:szCs w:val="24"/>
        </w:rPr>
        <w:tab/>
        <w:t>Telephone No. 225-342-</w:t>
      </w:r>
      <w:r w:rsidR="000E607C" w:rsidRPr="000E607C">
        <w:rPr>
          <w:rFonts w:eastAsia="Times New Roman"/>
          <w:sz w:val="24"/>
          <w:szCs w:val="24"/>
        </w:rPr>
        <w:t>5533</w:t>
      </w:r>
    </w:p>
    <w:p w:rsidR="0016424E" w:rsidRPr="000E607C" w:rsidRDefault="00EA2320" w:rsidP="00EA2320">
      <w:pPr>
        <w:spacing w:after="0" w:line="240" w:lineRule="auto"/>
        <w:rPr>
          <w:rFonts w:eastAsia="Times New Roman"/>
          <w:sz w:val="24"/>
          <w:szCs w:val="24"/>
        </w:rPr>
      </w:pPr>
      <w:r w:rsidRPr="000E607C">
        <w:rPr>
          <w:rFonts w:eastAsia="Times New Roman"/>
          <w:sz w:val="24"/>
          <w:szCs w:val="24"/>
        </w:rPr>
        <w:tab/>
        <w:t xml:space="preserve">Email:  </w:t>
      </w:r>
      <w:r w:rsidR="000E607C" w:rsidRPr="000E607C">
        <w:rPr>
          <w:rFonts w:eastAsia="Times New Roman"/>
          <w:sz w:val="24"/>
          <w:szCs w:val="24"/>
        </w:rPr>
        <w:t>lynette.weems2@la.gov</w:t>
      </w:r>
    </w:p>
    <w:sectPr w:rsidR="0016424E" w:rsidRPr="000E607C"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4B" w:rsidRDefault="00B62B4B" w:rsidP="00745095">
      <w:pPr>
        <w:spacing w:after="0" w:line="240" w:lineRule="auto"/>
      </w:pPr>
      <w:r>
        <w:separator/>
      </w:r>
    </w:p>
  </w:endnote>
  <w:endnote w:type="continuationSeparator" w:id="0">
    <w:p w:rsidR="00B62B4B" w:rsidRDefault="00B62B4B"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FF041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FF041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4B" w:rsidRDefault="00B62B4B" w:rsidP="00745095">
      <w:pPr>
        <w:spacing w:after="0" w:line="240" w:lineRule="auto"/>
      </w:pPr>
      <w:r>
        <w:separator/>
      </w:r>
    </w:p>
  </w:footnote>
  <w:footnote w:type="continuationSeparator" w:id="0">
    <w:p w:rsidR="00B62B4B" w:rsidRDefault="00B62B4B"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4B"/>
    <w:rsid w:val="00024E98"/>
    <w:rsid w:val="000372BF"/>
    <w:rsid w:val="00050EC5"/>
    <w:rsid w:val="00090649"/>
    <w:rsid w:val="000B1A5C"/>
    <w:rsid w:val="000C364A"/>
    <w:rsid w:val="000E607C"/>
    <w:rsid w:val="000E66E3"/>
    <w:rsid w:val="0016424E"/>
    <w:rsid w:val="00201FEE"/>
    <w:rsid w:val="00277568"/>
    <w:rsid w:val="003A357F"/>
    <w:rsid w:val="004B60B9"/>
    <w:rsid w:val="004C56FF"/>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E28A8"/>
    <w:rsid w:val="008356A2"/>
    <w:rsid w:val="00887336"/>
    <w:rsid w:val="008B2837"/>
    <w:rsid w:val="008B2A3D"/>
    <w:rsid w:val="00950EFC"/>
    <w:rsid w:val="0096262C"/>
    <w:rsid w:val="009E651D"/>
    <w:rsid w:val="00A06300"/>
    <w:rsid w:val="00A4767D"/>
    <w:rsid w:val="00AA7078"/>
    <w:rsid w:val="00AB6EDF"/>
    <w:rsid w:val="00AD17E9"/>
    <w:rsid w:val="00B62B4B"/>
    <w:rsid w:val="00B924AD"/>
    <w:rsid w:val="00BD1B7C"/>
    <w:rsid w:val="00BE0BA8"/>
    <w:rsid w:val="00BF0C40"/>
    <w:rsid w:val="00C14913"/>
    <w:rsid w:val="00C3463C"/>
    <w:rsid w:val="00C5040F"/>
    <w:rsid w:val="00C9214A"/>
    <w:rsid w:val="00D12071"/>
    <w:rsid w:val="00D536D1"/>
    <w:rsid w:val="00D61702"/>
    <w:rsid w:val="00D70AC9"/>
    <w:rsid w:val="00D82F58"/>
    <w:rsid w:val="00E858B6"/>
    <w:rsid w:val="00E930DB"/>
    <w:rsid w:val="00EA2320"/>
    <w:rsid w:val="00EA6FCC"/>
    <w:rsid w:val="00F25953"/>
    <w:rsid w:val="00F4422D"/>
    <w:rsid w:val="00FF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85AC3"/>
  <w15:chartTrackingRefBased/>
  <w15:docId w15:val="{676E53EE-356B-40D1-ACB3-AE542A8A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B62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61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Lynette Weems (OSP)</cp:lastModifiedBy>
  <cp:revision>3</cp:revision>
  <cp:lastPrinted>2025-07-30T13:53:00Z</cp:lastPrinted>
  <dcterms:created xsi:type="dcterms:W3CDTF">2025-07-29T15:30:00Z</dcterms:created>
  <dcterms:modified xsi:type="dcterms:W3CDTF">2025-07-30T15:58:00Z</dcterms:modified>
</cp:coreProperties>
</file>