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RFx</w:t>
      </w:r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5444A5" w:rsidRPr="005444A5">
        <w:rPr>
          <w:rFonts w:ascii="Times New Roman" w:hAnsi="Times New Roman" w:cs="Times New Roman"/>
          <w:sz w:val="24"/>
        </w:rPr>
        <w:t>24821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C04342" w:rsidRPr="00C04342">
        <w:rPr>
          <w:rFonts w:ascii="Times New Roman" w:hAnsi="Times New Roman" w:cs="Times New Roman"/>
          <w:b/>
          <w:i/>
          <w:sz w:val="24"/>
        </w:rPr>
        <w:t>Reginald Carolina</w:t>
      </w:r>
      <w:r w:rsidR="00D12C4D" w:rsidRPr="00C04342">
        <w:rPr>
          <w:rFonts w:ascii="Times New Roman" w:hAnsi="Times New Roman" w:cs="Times New Roman"/>
          <w:b/>
          <w:i/>
          <w:sz w:val="24"/>
        </w:rPr>
        <w:t xml:space="preserve"> at </w:t>
      </w:r>
      <w:r w:rsidR="00C04342" w:rsidRPr="00C04342">
        <w:rPr>
          <w:rFonts w:ascii="Times New Roman" w:hAnsi="Times New Roman" w:cs="Times New Roman"/>
          <w:b/>
          <w:i/>
          <w:sz w:val="24"/>
        </w:rPr>
        <w:t>225-925-6036</w:t>
      </w:r>
      <w:r w:rsidR="00E644F4" w:rsidRPr="00C04342">
        <w:rPr>
          <w:rFonts w:ascii="Times New Roman" w:hAnsi="Times New Roman" w:cs="Times New Roman"/>
          <w:b/>
          <w:i/>
          <w:sz w:val="24"/>
        </w:rPr>
        <w:t xml:space="preserve"> or </w:t>
      </w:r>
      <w:r w:rsidR="00D35F35">
        <w:rPr>
          <w:rFonts w:ascii="Times New Roman" w:hAnsi="Times New Roman" w:cs="Times New Roman"/>
          <w:b/>
          <w:i/>
          <w:sz w:val="24"/>
        </w:rPr>
        <w:t>Reginald.Carolina@LA.gov</w:t>
      </w:r>
      <w:bookmarkStart w:id="0" w:name="_GoBack"/>
      <w:bookmarkEnd w:id="0"/>
      <w:r w:rsidR="00E644F4" w:rsidRPr="00E644F4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C04342" w:rsidRDefault="00C04342" w:rsidP="00C04342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Louisiana State Police</w:t>
      </w:r>
    </w:p>
    <w:p w:rsidR="00C04342" w:rsidRDefault="00C04342" w:rsidP="00C04342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8001 Independence Blvd</w:t>
      </w:r>
    </w:p>
    <w:p w:rsidR="00C04342" w:rsidRDefault="00C04342" w:rsidP="00C04342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Data Processing/Radio Maintenance Building</w:t>
      </w:r>
    </w:p>
    <w:p w:rsidR="00C04342" w:rsidRDefault="00C04342" w:rsidP="00C04342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Baton </w:t>
      </w:r>
      <w:proofErr w:type="spellStart"/>
      <w:r>
        <w:rPr>
          <w:bdr w:val="none" w:sz="0" w:space="0" w:color="auto" w:frame="1"/>
        </w:rPr>
        <w:t>Rogue</w:t>
      </w:r>
      <w:proofErr w:type="spellEnd"/>
      <w:r>
        <w:rPr>
          <w:bdr w:val="none" w:sz="0" w:space="0" w:color="auto" w:frame="1"/>
        </w:rPr>
        <w:t>, LA 70806</w:t>
      </w:r>
    </w:p>
    <w:p w:rsidR="00C04342" w:rsidRDefault="00C04342" w:rsidP="00C04342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C04342" w:rsidRDefault="00C04342" w:rsidP="00C04342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444A5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04342"/>
    <w:rsid w:val="00C92B53"/>
    <w:rsid w:val="00CF1E29"/>
    <w:rsid w:val="00D12C4D"/>
    <w:rsid w:val="00D35F35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0B30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NormalWeb">
    <w:name w:val="Normal (Web)"/>
    <w:basedOn w:val="Normal"/>
    <w:uiPriority w:val="99"/>
    <w:semiHidden/>
    <w:unhideWhenUsed/>
    <w:rsid w:val="00C043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Raymond McKnight (DOA)</cp:lastModifiedBy>
  <cp:revision>4</cp:revision>
  <dcterms:created xsi:type="dcterms:W3CDTF">2025-05-12T13:37:00Z</dcterms:created>
  <dcterms:modified xsi:type="dcterms:W3CDTF">2025-05-14T14:12:00Z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