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proofErr w:type="gramStart"/>
      <w:r w:rsidR="00F716AC" w:rsidRPr="00305D3E">
        <w:t>the</w:t>
      </w:r>
      <w:proofErr w:type="gramEnd"/>
      <w:r w:rsidR="00F716AC" w:rsidRPr="00305D3E">
        <w:t xml:space="preserv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4F70AC" w:rsidRDefault="004F70AC"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4F70AC" w:rsidRPr="00DB36A5" w:rsidRDefault="003D2B45" w:rsidP="00DB36A5">
      <w:pPr>
        <w:pStyle w:val="ListParagraph"/>
        <w:numPr>
          <w:ilvl w:val="0"/>
          <w:numId w:val="26"/>
        </w:numPr>
        <w:spacing w:after="0"/>
        <w:rPr>
          <w:rFonts w:ascii="Times New Roman" w:hAnsi="Times New Roman"/>
          <w:b/>
          <w:sz w:val="24"/>
          <w:szCs w:val="24"/>
        </w:rPr>
      </w:pPr>
      <w:r>
        <w:rPr>
          <w:rFonts w:ascii="Times New Roman" w:hAnsi="Times New Roman"/>
          <w:b/>
          <w:sz w:val="24"/>
          <w:szCs w:val="24"/>
        </w:rPr>
        <w:t>Non-</w:t>
      </w:r>
      <w:bookmarkStart w:id="0" w:name="_GoBack"/>
      <w:bookmarkEnd w:id="0"/>
      <w:r w:rsidR="004F70AC" w:rsidRPr="00DB36A5">
        <w:rPr>
          <w:rFonts w:ascii="Times New Roman" w:hAnsi="Times New Roman"/>
          <w:b/>
          <w:sz w:val="24"/>
          <w:szCs w:val="24"/>
        </w:rPr>
        <w:t>Mandatory Pre-Bid Conference:</w:t>
      </w:r>
    </w:p>
    <w:p w:rsidR="00DB36A5" w:rsidRPr="00DB36A5" w:rsidRDefault="00DB36A5" w:rsidP="00DB36A5">
      <w:pPr>
        <w:pStyle w:val="ListParagraph"/>
        <w:spacing w:after="0"/>
        <w:ind w:left="630"/>
        <w:rPr>
          <w:rFonts w:ascii="Times New Roman" w:hAnsi="Times New Roman"/>
          <w:b/>
          <w:sz w:val="24"/>
          <w:szCs w:val="24"/>
        </w:rPr>
      </w:pPr>
    </w:p>
    <w:p w:rsidR="004F70AC" w:rsidRDefault="004F70AC" w:rsidP="004F70AC">
      <w:pPr>
        <w:spacing w:after="0"/>
        <w:ind w:firstLine="720"/>
        <w:rPr>
          <w:rFonts w:ascii="Times New Roman" w:hAnsi="Times New Roman"/>
          <w:sz w:val="24"/>
          <w:szCs w:val="24"/>
        </w:rPr>
      </w:pPr>
      <w:r w:rsidRPr="004F70AC">
        <w:rPr>
          <w:rFonts w:ascii="Times New Roman" w:hAnsi="Times New Roman"/>
          <w:sz w:val="24"/>
          <w:szCs w:val="24"/>
        </w:rPr>
        <w:t>Where:</w:t>
      </w:r>
      <w:r w:rsidRPr="004F70AC">
        <w:rPr>
          <w:rFonts w:ascii="Times New Roman" w:hAnsi="Times New Roman"/>
          <w:b/>
          <w:sz w:val="24"/>
          <w:szCs w:val="24"/>
        </w:rPr>
        <w:t xml:space="preserve">  </w:t>
      </w:r>
      <w:r>
        <w:rPr>
          <w:rFonts w:ascii="Times New Roman" w:hAnsi="Times New Roman"/>
          <w:sz w:val="24"/>
          <w:szCs w:val="24"/>
        </w:rPr>
        <w:t>CPRA Lafayette Regional Office</w:t>
      </w:r>
    </w:p>
    <w:p w:rsidR="004F70AC" w:rsidRDefault="004F70AC" w:rsidP="004F70AC">
      <w:pPr>
        <w:spacing w:after="0"/>
        <w:ind w:firstLine="720"/>
        <w:rPr>
          <w:rFonts w:ascii="Times New Roman" w:hAnsi="Times New Roman"/>
          <w:sz w:val="24"/>
          <w:szCs w:val="24"/>
        </w:rPr>
      </w:pPr>
      <w:r>
        <w:rPr>
          <w:rFonts w:ascii="Times New Roman" w:hAnsi="Times New Roman"/>
          <w:sz w:val="24"/>
          <w:szCs w:val="24"/>
        </w:rPr>
        <w:tab/>
        <w:t xml:space="preserve">  635 </w:t>
      </w:r>
      <w:proofErr w:type="spellStart"/>
      <w:r>
        <w:rPr>
          <w:rFonts w:ascii="Times New Roman" w:hAnsi="Times New Roman"/>
          <w:sz w:val="24"/>
          <w:szCs w:val="24"/>
        </w:rPr>
        <w:t>Cajundome</w:t>
      </w:r>
      <w:proofErr w:type="spellEnd"/>
      <w:r>
        <w:rPr>
          <w:rFonts w:ascii="Times New Roman" w:hAnsi="Times New Roman"/>
          <w:sz w:val="24"/>
          <w:szCs w:val="24"/>
        </w:rPr>
        <w:t xml:space="preserve"> Blvd.</w:t>
      </w:r>
    </w:p>
    <w:p w:rsidR="004F70AC" w:rsidRDefault="004F70AC" w:rsidP="004F70AC">
      <w:pPr>
        <w:spacing w:after="0"/>
        <w:ind w:firstLine="720"/>
        <w:rPr>
          <w:rFonts w:ascii="Times New Roman" w:hAnsi="Times New Roman"/>
          <w:sz w:val="24"/>
          <w:szCs w:val="24"/>
        </w:rPr>
      </w:pPr>
      <w:r>
        <w:rPr>
          <w:rFonts w:ascii="Times New Roman" w:hAnsi="Times New Roman"/>
          <w:sz w:val="24"/>
          <w:szCs w:val="24"/>
        </w:rPr>
        <w:t xml:space="preserve">              Lafayette, LA 70506</w:t>
      </w:r>
    </w:p>
    <w:p w:rsidR="004F70AC" w:rsidRPr="004F70AC" w:rsidRDefault="004F70AC" w:rsidP="004F70AC">
      <w:pPr>
        <w:spacing w:after="0"/>
        <w:rPr>
          <w:rFonts w:ascii="Times New Roman" w:hAnsi="Times New Roman"/>
          <w:sz w:val="24"/>
          <w:szCs w:val="24"/>
        </w:rPr>
      </w:pPr>
    </w:p>
    <w:p w:rsidR="004F70AC" w:rsidRPr="004F70AC" w:rsidRDefault="004F70AC" w:rsidP="004F70AC">
      <w:pPr>
        <w:spacing w:after="0"/>
        <w:ind w:firstLine="720"/>
        <w:rPr>
          <w:rFonts w:ascii="Times New Roman" w:hAnsi="Times New Roman"/>
          <w:sz w:val="24"/>
          <w:szCs w:val="24"/>
        </w:rPr>
      </w:pPr>
      <w:r w:rsidRPr="004F70AC">
        <w:rPr>
          <w:rFonts w:ascii="Times New Roman" w:hAnsi="Times New Roman"/>
          <w:sz w:val="24"/>
          <w:szCs w:val="24"/>
        </w:rPr>
        <w:t>When:</w:t>
      </w:r>
      <w:r w:rsidRPr="004F70AC">
        <w:rPr>
          <w:rFonts w:ascii="Times New Roman" w:hAnsi="Times New Roman"/>
          <w:b/>
          <w:sz w:val="24"/>
          <w:szCs w:val="24"/>
        </w:rPr>
        <w:t xml:space="preserve">  </w:t>
      </w:r>
      <w:r w:rsidRPr="008348C7">
        <w:rPr>
          <w:rFonts w:ascii="Times New Roman" w:hAnsi="Times New Roman"/>
          <w:sz w:val="24"/>
          <w:szCs w:val="24"/>
        </w:rPr>
        <w:t xml:space="preserve">May 28, 2025 and </w:t>
      </w:r>
      <w:r w:rsidR="008348C7" w:rsidRPr="008348C7">
        <w:rPr>
          <w:rFonts w:ascii="Times New Roman" w:hAnsi="Times New Roman"/>
          <w:sz w:val="24"/>
          <w:szCs w:val="24"/>
        </w:rPr>
        <w:t>2:00 PM</w:t>
      </w:r>
    </w:p>
    <w:p w:rsidR="004F70AC" w:rsidRPr="004F70AC" w:rsidRDefault="004F70AC" w:rsidP="004F70AC">
      <w:pPr>
        <w:spacing w:after="0"/>
        <w:rPr>
          <w:rFonts w:ascii="Times New Roman" w:hAnsi="Times New Roman"/>
          <w:b/>
          <w:sz w:val="24"/>
          <w:szCs w:val="24"/>
        </w:rPr>
      </w:pPr>
    </w:p>
    <w:p w:rsidR="004F70AC" w:rsidRPr="004F70AC" w:rsidRDefault="004F70AC" w:rsidP="004F70AC">
      <w:pPr>
        <w:spacing w:after="0"/>
        <w:ind w:left="720"/>
        <w:rPr>
          <w:rFonts w:ascii="Times New Roman" w:hAnsi="Times New Roman"/>
          <w:sz w:val="24"/>
          <w:szCs w:val="24"/>
        </w:rPr>
      </w:pPr>
      <w:r w:rsidRPr="004F70AC">
        <w:rPr>
          <w:rFonts w:ascii="Times New Roman" w:hAnsi="Times New Roman"/>
          <w:sz w:val="24"/>
          <w:szCs w:val="24"/>
        </w:rPr>
        <w:t xml:space="preserve">Vendor may contact </w:t>
      </w:r>
      <w:r w:rsidRPr="004F70AC">
        <w:rPr>
          <w:rFonts w:ascii="Times New Roman" w:hAnsi="Times New Roman"/>
          <w:b/>
          <w:sz w:val="24"/>
          <w:szCs w:val="24"/>
        </w:rPr>
        <w:t xml:space="preserve">Ivy Thibodeaux at either 337-482-0680 or ivy.thibodeaux@la.gov </w:t>
      </w:r>
      <w:r w:rsidRPr="004F70AC">
        <w:rPr>
          <w:rFonts w:ascii="Times New Roman" w:hAnsi="Times New Roman"/>
          <w:sz w:val="24"/>
          <w:szCs w:val="24"/>
        </w:rPr>
        <w:t>to get additional information.</w:t>
      </w:r>
    </w:p>
    <w:p w:rsidR="004F70AC" w:rsidRPr="004F70AC" w:rsidRDefault="004F70AC" w:rsidP="004F70AC">
      <w:pPr>
        <w:spacing w:after="0"/>
        <w:rPr>
          <w:rFonts w:ascii="Times New Roman" w:hAnsi="Times New Roman"/>
          <w:sz w:val="24"/>
          <w:szCs w:val="24"/>
        </w:rPr>
      </w:pPr>
    </w:p>
    <w:p w:rsidR="004F70AC" w:rsidRPr="004F70AC" w:rsidRDefault="004F70AC" w:rsidP="004F70AC">
      <w:pPr>
        <w:spacing w:after="0"/>
        <w:ind w:left="720"/>
        <w:rPr>
          <w:rFonts w:ascii="Times New Roman" w:hAnsi="Times New Roman"/>
          <w:sz w:val="24"/>
          <w:szCs w:val="24"/>
        </w:rPr>
      </w:pPr>
      <w:r w:rsidRPr="004F70AC">
        <w:rPr>
          <w:rFonts w:ascii="Times New Roman" w:hAnsi="Times New Roman"/>
          <w:sz w:val="24"/>
          <w:szCs w:val="24"/>
        </w:rPr>
        <w:t>An inquiry period is hereby firmly set for all interested bidders to perform a detailed review of the bid documents and to submit any written inquires relative thereto.  Without exception, all inquiries must be submitted in writing by an authorized representative of the proposer, clearly cross-referenced to the relevant bid section.  All inquiries must be received by the Inquiry Deadline date set forth in the Calendar of Events section below. Only those inquiries received by the established deadline shall be considered by the State. Inquiries received after the established deadline shall not be entertained.</w:t>
      </w:r>
    </w:p>
    <w:p w:rsidR="004F70AC" w:rsidRPr="004F70AC" w:rsidRDefault="004F70AC" w:rsidP="004F70AC">
      <w:pPr>
        <w:spacing w:after="0"/>
        <w:rPr>
          <w:rFonts w:ascii="Times New Roman" w:hAnsi="Times New Roman"/>
          <w:sz w:val="24"/>
          <w:szCs w:val="24"/>
        </w:rPr>
      </w:pPr>
    </w:p>
    <w:p w:rsidR="004F70AC" w:rsidRPr="004F70AC" w:rsidRDefault="004F70AC" w:rsidP="004F70AC">
      <w:pPr>
        <w:spacing w:after="0"/>
        <w:ind w:firstLine="720"/>
        <w:rPr>
          <w:rFonts w:ascii="Times New Roman" w:hAnsi="Times New Roman"/>
          <w:b/>
          <w:sz w:val="24"/>
          <w:szCs w:val="24"/>
        </w:rPr>
      </w:pPr>
      <w:r w:rsidRPr="004F70AC">
        <w:rPr>
          <w:rFonts w:ascii="Times New Roman" w:hAnsi="Times New Roman"/>
          <w:b/>
          <w:sz w:val="24"/>
          <w:szCs w:val="24"/>
        </w:rPr>
        <w:t>Calendar of Events:</w:t>
      </w:r>
    </w:p>
    <w:p w:rsidR="004F70AC" w:rsidRPr="000815B9" w:rsidRDefault="004F70AC" w:rsidP="004F70AC">
      <w:pPr>
        <w:spacing w:after="0"/>
        <w:ind w:firstLine="720"/>
        <w:rPr>
          <w:rFonts w:ascii="Times New Roman" w:hAnsi="Times New Roman"/>
          <w:sz w:val="24"/>
          <w:szCs w:val="24"/>
        </w:rPr>
      </w:pPr>
      <w:r w:rsidRPr="004F70AC">
        <w:rPr>
          <w:rFonts w:ascii="Times New Roman" w:hAnsi="Times New Roman"/>
          <w:sz w:val="24"/>
          <w:szCs w:val="24"/>
        </w:rPr>
        <w:t>Release Bid</w:t>
      </w:r>
      <w:r w:rsidRPr="004F70AC">
        <w:rPr>
          <w:rFonts w:ascii="Times New Roman" w:hAnsi="Times New Roman"/>
          <w:sz w:val="24"/>
          <w:szCs w:val="24"/>
        </w:rPr>
        <w:tab/>
      </w:r>
      <w:r w:rsidRPr="004F70AC">
        <w:rPr>
          <w:rFonts w:ascii="Times New Roman" w:hAnsi="Times New Roman"/>
          <w:sz w:val="24"/>
          <w:szCs w:val="24"/>
        </w:rPr>
        <w:tab/>
      </w:r>
      <w:r w:rsidRPr="004F70AC">
        <w:rPr>
          <w:rFonts w:ascii="Times New Roman" w:hAnsi="Times New Roman"/>
          <w:sz w:val="24"/>
          <w:szCs w:val="24"/>
        </w:rPr>
        <w:tab/>
      </w:r>
      <w:r w:rsidRPr="004F70AC">
        <w:rPr>
          <w:rFonts w:ascii="Times New Roman" w:hAnsi="Times New Roman"/>
          <w:sz w:val="24"/>
          <w:szCs w:val="24"/>
        </w:rPr>
        <w:tab/>
      </w:r>
      <w:r w:rsidRPr="004F70AC">
        <w:rPr>
          <w:rFonts w:ascii="Times New Roman" w:hAnsi="Times New Roman"/>
          <w:sz w:val="24"/>
          <w:szCs w:val="24"/>
        </w:rPr>
        <w:tab/>
      </w:r>
      <w:r w:rsidRPr="004F70AC">
        <w:rPr>
          <w:rFonts w:ascii="Times New Roman" w:hAnsi="Times New Roman"/>
          <w:sz w:val="24"/>
          <w:szCs w:val="24"/>
        </w:rPr>
        <w:tab/>
      </w:r>
      <w:r w:rsidRPr="004F70AC">
        <w:rPr>
          <w:rFonts w:ascii="Times New Roman" w:hAnsi="Times New Roman"/>
          <w:sz w:val="24"/>
          <w:szCs w:val="24"/>
        </w:rPr>
        <w:tab/>
      </w:r>
      <w:r w:rsidRPr="004F70AC">
        <w:rPr>
          <w:rFonts w:ascii="Times New Roman" w:hAnsi="Times New Roman"/>
          <w:sz w:val="24"/>
          <w:szCs w:val="24"/>
        </w:rPr>
        <w:tab/>
      </w:r>
      <w:r w:rsidRPr="004F70AC">
        <w:rPr>
          <w:rFonts w:ascii="Times New Roman" w:hAnsi="Times New Roman"/>
          <w:sz w:val="24"/>
          <w:szCs w:val="24"/>
        </w:rPr>
        <w:tab/>
      </w:r>
      <w:r w:rsidRPr="000815B9">
        <w:rPr>
          <w:rFonts w:ascii="Times New Roman" w:hAnsi="Times New Roman"/>
          <w:sz w:val="24"/>
          <w:szCs w:val="24"/>
        </w:rPr>
        <w:t>05/09/25</w:t>
      </w:r>
    </w:p>
    <w:p w:rsidR="004F70AC" w:rsidRPr="000815B9" w:rsidRDefault="004F70AC" w:rsidP="004F70AC">
      <w:pPr>
        <w:spacing w:after="0"/>
        <w:ind w:firstLine="720"/>
        <w:rPr>
          <w:rFonts w:ascii="Times New Roman" w:hAnsi="Times New Roman"/>
          <w:sz w:val="24"/>
          <w:szCs w:val="24"/>
        </w:rPr>
      </w:pPr>
      <w:r w:rsidRPr="000815B9">
        <w:rPr>
          <w:rFonts w:ascii="Times New Roman" w:hAnsi="Times New Roman"/>
          <w:sz w:val="24"/>
          <w:szCs w:val="24"/>
        </w:rPr>
        <w:t>Pre-Bid Conference</w:t>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t>05/28/25</w:t>
      </w:r>
    </w:p>
    <w:p w:rsidR="004F70AC" w:rsidRPr="000815B9" w:rsidRDefault="004F70AC" w:rsidP="004F70AC">
      <w:pPr>
        <w:spacing w:after="0"/>
        <w:ind w:firstLine="720"/>
        <w:rPr>
          <w:rFonts w:ascii="Times New Roman" w:hAnsi="Times New Roman"/>
          <w:sz w:val="24"/>
          <w:szCs w:val="24"/>
        </w:rPr>
      </w:pPr>
      <w:r w:rsidRPr="000815B9">
        <w:rPr>
          <w:rFonts w:ascii="Times New Roman" w:hAnsi="Times New Roman"/>
          <w:sz w:val="24"/>
          <w:szCs w:val="24"/>
        </w:rPr>
        <w:t xml:space="preserve">Deadline to Receive Vendor Inquiries </w:t>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t>06/04/25</w:t>
      </w:r>
    </w:p>
    <w:p w:rsidR="004F70AC" w:rsidRPr="000815B9" w:rsidRDefault="004F70AC" w:rsidP="004F70AC">
      <w:pPr>
        <w:spacing w:after="0"/>
        <w:ind w:firstLine="720"/>
        <w:rPr>
          <w:rFonts w:ascii="Times New Roman" w:hAnsi="Times New Roman"/>
          <w:sz w:val="24"/>
          <w:szCs w:val="24"/>
        </w:rPr>
      </w:pPr>
      <w:r w:rsidRPr="000815B9">
        <w:rPr>
          <w:rFonts w:ascii="Times New Roman" w:hAnsi="Times New Roman"/>
          <w:sz w:val="24"/>
          <w:szCs w:val="24"/>
        </w:rPr>
        <w:t xml:space="preserve">OSP Response to Inquiries </w:t>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000815B9" w:rsidRPr="000815B9">
        <w:rPr>
          <w:rFonts w:ascii="Times New Roman" w:hAnsi="Times New Roman"/>
          <w:sz w:val="24"/>
          <w:szCs w:val="24"/>
        </w:rPr>
        <w:t>06/11/25</w:t>
      </w:r>
    </w:p>
    <w:p w:rsidR="004F70AC" w:rsidRPr="004F70AC" w:rsidRDefault="004F70AC" w:rsidP="004F70AC">
      <w:pPr>
        <w:spacing w:after="0"/>
        <w:ind w:firstLine="720"/>
        <w:rPr>
          <w:rFonts w:ascii="Times New Roman" w:hAnsi="Times New Roman"/>
          <w:sz w:val="24"/>
          <w:szCs w:val="24"/>
        </w:rPr>
      </w:pPr>
      <w:r w:rsidRPr="000815B9">
        <w:rPr>
          <w:rFonts w:ascii="Times New Roman" w:hAnsi="Times New Roman"/>
          <w:sz w:val="24"/>
          <w:szCs w:val="24"/>
        </w:rPr>
        <w:t>Bid Opening Date</w:t>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Pr="000815B9">
        <w:rPr>
          <w:rFonts w:ascii="Times New Roman" w:hAnsi="Times New Roman"/>
          <w:sz w:val="24"/>
          <w:szCs w:val="24"/>
        </w:rPr>
        <w:tab/>
      </w:r>
      <w:r w:rsidR="000815B9" w:rsidRPr="000815B9">
        <w:rPr>
          <w:rFonts w:ascii="Times New Roman" w:hAnsi="Times New Roman"/>
          <w:sz w:val="24"/>
          <w:szCs w:val="24"/>
        </w:rPr>
        <w:t>06/18/25</w:t>
      </w:r>
    </w:p>
    <w:p w:rsidR="004F70AC" w:rsidRPr="004F70AC" w:rsidRDefault="004F70AC" w:rsidP="004F70AC">
      <w:pPr>
        <w:spacing w:after="0"/>
        <w:rPr>
          <w:rFonts w:ascii="Times New Roman" w:hAnsi="Times New Roman"/>
          <w:sz w:val="24"/>
          <w:szCs w:val="24"/>
        </w:rPr>
      </w:pPr>
    </w:p>
    <w:p w:rsidR="004F70AC" w:rsidRDefault="004F70AC" w:rsidP="004F70AC">
      <w:pPr>
        <w:spacing w:after="0"/>
        <w:ind w:firstLine="720"/>
        <w:rPr>
          <w:rFonts w:ascii="Times New Roman" w:hAnsi="Times New Roman"/>
          <w:sz w:val="24"/>
          <w:szCs w:val="24"/>
        </w:rPr>
      </w:pPr>
      <w:r w:rsidRPr="004F70AC">
        <w:rPr>
          <w:rFonts w:ascii="Times New Roman" w:hAnsi="Times New Roman"/>
          <w:sz w:val="24"/>
          <w:szCs w:val="24"/>
        </w:rPr>
        <w:t>Inquiries concerning this bid may be delivered by email, hand, mail, or courier service to:</w:t>
      </w:r>
    </w:p>
    <w:p w:rsidR="000815B9" w:rsidRDefault="000815B9" w:rsidP="004F70AC">
      <w:pPr>
        <w:spacing w:after="0"/>
        <w:ind w:firstLine="720"/>
        <w:rPr>
          <w:rFonts w:ascii="Times New Roman" w:hAnsi="Times New Roman"/>
          <w:sz w:val="24"/>
          <w:szCs w:val="24"/>
        </w:rPr>
      </w:pPr>
    </w:p>
    <w:p w:rsidR="000815B9" w:rsidRPr="004F70AC" w:rsidRDefault="000815B9" w:rsidP="004F70AC">
      <w:pPr>
        <w:spacing w:after="0"/>
        <w:ind w:firstLine="720"/>
        <w:rPr>
          <w:rFonts w:ascii="Times New Roman" w:hAnsi="Times New Roman"/>
          <w:sz w:val="24"/>
          <w:szCs w:val="24"/>
        </w:rPr>
      </w:pPr>
    </w:p>
    <w:p w:rsidR="004F70AC" w:rsidRPr="004F70AC" w:rsidRDefault="004F70AC" w:rsidP="004F70AC">
      <w:pPr>
        <w:spacing w:after="0"/>
        <w:rPr>
          <w:rFonts w:ascii="Times New Roman" w:hAnsi="Times New Roman"/>
          <w:sz w:val="24"/>
          <w:szCs w:val="24"/>
        </w:rPr>
      </w:pPr>
    </w:p>
    <w:p w:rsidR="00DB36A5" w:rsidRDefault="00DB36A5" w:rsidP="004F70AC">
      <w:pPr>
        <w:spacing w:after="0"/>
        <w:ind w:firstLine="720"/>
        <w:rPr>
          <w:rFonts w:ascii="Times New Roman" w:hAnsi="Times New Roman"/>
          <w:sz w:val="24"/>
          <w:szCs w:val="24"/>
        </w:rPr>
      </w:pPr>
    </w:p>
    <w:p w:rsidR="00DB36A5" w:rsidRDefault="00DB36A5" w:rsidP="004F70AC">
      <w:pPr>
        <w:spacing w:after="0"/>
        <w:ind w:firstLine="720"/>
        <w:rPr>
          <w:rFonts w:ascii="Times New Roman" w:hAnsi="Times New Roman"/>
          <w:sz w:val="24"/>
          <w:szCs w:val="24"/>
        </w:rPr>
      </w:pPr>
    </w:p>
    <w:p w:rsidR="00DB36A5" w:rsidRDefault="00DB36A5" w:rsidP="004F70AC">
      <w:pPr>
        <w:spacing w:after="0"/>
        <w:ind w:firstLine="720"/>
        <w:rPr>
          <w:rFonts w:ascii="Times New Roman" w:hAnsi="Times New Roman"/>
          <w:sz w:val="24"/>
          <w:szCs w:val="24"/>
        </w:rPr>
      </w:pPr>
    </w:p>
    <w:p w:rsidR="004F70AC" w:rsidRPr="004F70AC" w:rsidRDefault="004F70AC" w:rsidP="004F70AC">
      <w:pPr>
        <w:spacing w:after="0"/>
        <w:ind w:firstLine="720"/>
        <w:rPr>
          <w:rFonts w:ascii="Times New Roman" w:hAnsi="Times New Roman"/>
          <w:sz w:val="24"/>
          <w:szCs w:val="24"/>
        </w:rPr>
      </w:pPr>
      <w:r w:rsidRPr="004F70AC">
        <w:rPr>
          <w:rFonts w:ascii="Times New Roman" w:hAnsi="Times New Roman"/>
          <w:sz w:val="24"/>
          <w:szCs w:val="24"/>
        </w:rPr>
        <w:t>Office of State Procurement</w:t>
      </w:r>
      <w:r w:rsidRPr="004F70AC">
        <w:rPr>
          <w:rFonts w:ascii="Times New Roman" w:hAnsi="Times New Roman"/>
          <w:sz w:val="24"/>
          <w:szCs w:val="24"/>
        </w:rPr>
        <w:tab/>
      </w:r>
      <w:r w:rsidRPr="004F70AC">
        <w:rPr>
          <w:rFonts w:ascii="Times New Roman" w:hAnsi="Times New Roman"/>
          <w:sz w:val="24"/>
          <w:szCs w:val="24"/>
        </w:rPr>
        <w:tab/>
      </w:r>
      <w:r w:rsidRPr="004F70AC">
        <w:rPr>
          <w:rFonts w:ascii="Times New Roman" w:hAnsi="Times New Roman"/>
          <w:sz w:val="24"/>
          <w:szCs w:val="24"/>
        </w:rPr>
        <w:tab/>
      </w:r>
      <w:r w:rsidRPr="004F70AC">
        <w:rPr>
          <w:rFonts w:ascii="Times New Roman" w:hAnsi="Times New Roman"/>
          <w:sz w:val="24"/>
          <w:szCs w:val="24"/>
        </w:rPr>
        <w:tab/>
      </w:r>
      <w:r w:rsidRPr="004F70AC">
        <w:rPr>
          <w:rFonts w:ascii="Times New Roman" w:hAnsi="Times New Roman"/>
          <w:sz w:val="24"/>
          <w:szCs w:val="24"/>
        </w:rPr>
        <w:tab/>
        <w:t xml:space="preserve">Email: </w:t>
      </w:r>
      <w:r w:rsidR="000815B9">
        <w:rPr>
          <w:rFonts w:ascii="Times New Roman" w:hAnsi="Times New Roman"/>
          <w:sz w:val="24"/>
          <w:szCs w:val="24"/>
        </w:rPr>
        <w:t>Kafayat.alli-balogun@la.gov</w:t>
      </w:r>
    </w:p>
    <w:p w:rsidR="004F70AC" w:rsidRPr="004F70AC" w:rsidRDefault="004F70AC" w:rsidP="004F70AC">
      <w:pPr>
        <w:spacing w:after="0"/>
        <w:ind w:firstLine="720"/>
        <w:rPr>
          <w:rFonts w:ascii="Times New Roman" w:hAnsi="Times New Roman"/>
          <w:sz w:val="24"/>
          <w:szCs w:val="24"/>
        </w:rPr>
      </w:pPr>
      <w:r w:rsidRPr="004F70AC">
        <w:rPr>
          <w:rFonts w:ascii="Times New Roman" w:hAnsi="Times New Roman"/>
          <w:sz w:val="24"/>
          <w:szCs w:val="24"/>
        </w:rPr>
        <w:t xml:space="preserve">Attention: </w:t>
      </w:r>
      <w:r w:rsidR="000815B9" w:rsidRPr="000815B9">
        <w:rPr>
          <w:rFonts w:ascii="Times New Roman" w:hAnsi="Times New Roman"/>
          <w:sz w:val="24"/>
          <w:szCs w:val="24"/>
        </w:rPr>
        <w:t>Kafayat Alli-Balogun</w:t>
      </w:r>
      <w:r w:rsidR="000815B9">
        <w:rPr>
          <w:rFonts w:ascii="Times New Roman" w:hAnsi="Times New Roman"/>
          <w:sz w:val="24"/>
          <w:szCs w:val="24"/>
        </w:rPr>
        <w:tab/>
      </w:r>
      <w:r w:rsidR="000815B9">
        <w:rPr>
          <w:rFonts w:ascii="Times New Roman" w:hAnsi="Times New Roman"/>
          <w:sz w:val="24"/>
          <w:szCs w:val="24"/>
        </w:rPr>
        <w:tab/>
      </w:r>
      <w:r w:rsidR="000815B9">
        <w:rPr>
          <w:rFonts w:ascii="Times New Roman" w:hAnsi="Times New Roman"/>
          <w:sz w:val="24"/>
          <w:szCs w:val="24"/>
        </w:rPr>
        <w:tab/>
      </w:r>
      <w:r w:rsidR="000815B9">
        <w:rPr>
          <w:rFonts w:ascii="Times New Roman" w:hAnsi="Times New Roman"/>
          <w:sz w:val="24"/>
          <w:szCs w:val="24"/>
        </w:rPr>
        <w:tab/>
      </w:r>
      <w:r w:rsidRPr="004F70AC">
        <w:rPr>
          <w:rFonts w:ascii="Times New Roman" w:hAnsi="Times New Roman"/>
          <w:sz w:val="24"/>
          <w:szCs w:val="24"/>
        </w:rPr>
        <w:t xml:space="preserve">Phone: </w:t>
      </w:r>
      <w:r w:rsidR="000815B9">
        <w:rPr>
          <w:rFonts w:ascii="Times New Roman" w:hAnsi="Times New Roman"/>
          <w:sz w:val="24"/>
          <w:szCs w:val="24"/>
        </w:rPr>
        <w:t>225-342-5650</w:t>
      </w:r>
      <w:r w:rsidRPr="004F70AC">
        <w:rPr>
          <w:rFonts w:ascii="Times New Roman" w:hAnsi="Times New Roman"/>
          <w:sz w:val="24"/>
          <w:szCs w:val="24"/>
        </w:rPr>
        <w:tab/>
      </w:r>
      <w:r w:rsidRPr="004F70AC">
        <w:rPr>
          <w:rFonts w:ascii="Times New Roman" w:hAnsi="Times New Roman"/>
          <w:sz w:val="24"/>
          <w:szCs w:val="24"/>
        </w:rPr>
        <w:tab/>
      </w:r>
      <w:r w:rsidRPr="004F70AC">
        <w:rPr>
          <w:rFonts w:ascii="Times New Roman" w:hAnsi="Times New Roman"/>
          <w:sz w:val="24"/>
          <w:szCs w:val="24"/>
        </w:rPr>
        <w:tab/>
      </w:r>
    </w:p>
    <w:p w:rsidR="004F70AC" w:rsidRPr="004F70AC" w:rsidRDefault="004F70AC" w:rsidP="004F70AC">
      <w:pPr>
        <w:spacing w:after="0"/>
        <w:ind w:firstLine="720"/>
        <w:rPr>
          <w:rFonts w:ascii="Times New Roman" w:hAnsi="Times New Roman"/>
          <w:sz w:val="24"/>
          <w:szCs w:val="24"/>
        </w:rPr>
      </w:pPr>
      <w:r w:rsidRPr="004F70AC">
        <w:rPr>
          <w:rFonts w:ascii="Times New Roman" w:hAnsi="Times New Roman"/>
          <w:sz w:val="24"/>
          <w:szCs w:val="24"/>
        </w:rPr>
        <w:t>1201 North Third St., Suite 2-160</w:t>
      </w:r>
    </w:p>
    <w:p w:rsidR="004F70AC" w:rsidRPr="004F70AC" w:rsidRDefault="004F70AC" w:rsidP="004F70AC">
      <w:pPr>
        <w:spacing w:after="0"/>
        <w:ind w:firstLine="720"/>
        <w:rPr>
          <w:rFonts w:ascii="Times New Roman" w:hAnsi="Times New Roman"/>
          <w:sz w:val="24"/>
          <w:szCs w:val="24"/>
        </w:rPr>
      </w:pPr>
      <w:r w:rsidRPr="004F70AC">
        <w:rPr>
          <w:rFonts w:ascii="Times New Roman" w:hAnsi="Times New Roman"/>
          <w:sz w:val="24"/>
          <w:szCs w:val="24"/>
        </w:rPr>
        <w:t>Baton Rouge, LA 70802</w:t>
      </w:r>
    </w:p>
    <w:p w:rsidR="004F70AC" w:rsidRPr="004F70AC" w:rsidRDefault="004F70AC"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0815B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FB64C9">
        <w:rPr>
          <w:rFonts w:ascii="Times New Roman" w:hAnsi="Times New Roman" w:cs="Times New Roman"/>
          <w:b/>
          <w:sz w:val="24"/>
          <w:szCs w:val="24"/>
        </w:rPr>
        <w:t>.</w:t>
      </w:r>
      <w:r w:rsidR="00FB64C9"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4F70AC">
        <w:rPr>
          <w:rFonts w:ascii="Times New Roman" w:hAnsi="Times New Roman" w:cs="Times New Roman"/>
          <w:sz w:val="24"/>
          <w:szCs w:val="24"/>
        </w:rPr>
        <w:t>July 1, 2025</w:t>
      </w:r>
      <w:r w:rsidRPr="00117192">
        <w:rPr>
          <w:rFonts w:ascii="Times New Roman" w:hAnsi="Times New Roman" w:cs="Times New Roman"/>
          <w:sz w:val="24"/>
          <w:szCs w:val="24"/>
        </w:rPr>
        <w:t xml:space="preserve"> or date of award, whichever is</w:t>
      </w:r>
      <w:r w:rsidR="004F70AC">
        <w:rPr>
          <w:rFonts w:ascii="Times New Roman" w:hAnsi="Times New Roman" w:cs="Times New Roman"/>
          <w:sz w:val="24"/>
          <w:szCs w:val="24"/>
        </w:rPr>
        <w:t xml:space="preserve">  </w:t>
      </w:r>
      <w:r w:rsidR="004F70AC">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0815B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FB64C9" w:rsidRPr="00117192">
        <w:rPr>
          <w:rFonts w:ascii="Times New Roman" w:hAnsi="Times New Roman" w:cs="Times New Roman"/>
          <w:b/>
          <w:sz w:val="24"/>
          <w:szCs w:val="24"/>
        </w:rPr>
        <w:t xml:space="preserve">.     </w:t>
      </w:r>
      <w:r w:rsidR="00FB64C9"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0815B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00FB64C9" w:rsidRPr="00117192">
        <w:rPr>
          <w:rFonts w:ascii="Times New Roman" w:hAnsi="Times New Roman" w:cs="Times New Roman"/>
          <w:b/>
          <w:sz w:val="24"/>
          <w:szCs w:val="24"/>
        </w:rPr>
        <w:t>.</w:t>
      </w:r>
      <w:r w:rsidR="00FB64C9"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0815B9">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0815B9" w:rsidRDefault="000815B9" w:rsidP="000815B9">
      <w:pPr>
        <w:widowControl/>
        <w:spacing w:after="0" w:line="240" w:lineRule="auto"/>
        <w:ind w:left="720"/>
        <w:contextualSpacing/>
        <w:jc w:val="both"/>
        <w:rPr>
          <w:rFonts w:ascii="Times New Roman" w:eastAsia="Times New Roman" w:hAnsi="Times New Roman" w:cs="Times New Roman"/>
          <w:sz w:val="24"/>
          <w:szCs w:val="24"/>
        </w:rPr>
      </w:pPr>
      <w:r w:rsidRPr="00272399">
        <w:rPr>
          <w:rFonts w:ascii="Times New Roman" w:hAnsi="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Pr="00272399">
        <w:rPr>
          <w:rFonts w:ascii="Times New Roman" w:eastAsia="Times New Roman" w:hAnsi="Times New Roman" w:cs="Times New Roman"/>
          <w:sz w:val="24"/>
          <w:szCs w:val="24"/>
        </w:rPr>
        <w:t xml:space="preserve">. </w:t>
      </w:r>
    </w:p>
    <w:p w:rsidR="000815B9" w:rsidRDefault="000815B9" w:rsidP="00A94AFD">
      <w:pPr>
        <w:widowControl/>
        <w:spacing w:after="0" w:line="240" w:lineRule="auto"/>
        <w:ind w:left="720"/>
        <w:contextualSpacing/>
        <w:jc w:val="both"/>
        <w:rPr>
          <w:rFonts w:ascii="Times New Roman" w:eastAsia="Times New Roman" w:hAnsi="Times New Roman" w:cs="Times New Roman"/>
          <w:sz w:val="24"/>
          <w:szCs w:val="24"/>
        </w:rPr>
      </w:pPr>
    </w:p>
    <w:p w:rsidR="000815B9" w:rsidRPr="00B86132" w:rsidRDefault="000815B9" w:rsidP="000815B9">
      <w:pPr>
        <w:contextualSpacing/>
        <w:rPr>
          <w:rFonts w:ascii="Times New Roman" w:hAnsi="Times New Roman"/>
          <w:b/>
          <w:sz w:val="24"/>
          <w:szCs w:val="24"/>
        </w:rPr>
      </w:pPr>
      <w:r>
        <w:rPr>
          <w:rFonts w:ascii="Times New Roman" w:hAnsi="Times New Roman"/>
          <w:b/>
          <w:bCs/>
          <w:sz w:val="24"/>
          <w:szCs w:val="24"/>
        </w:rPr>
        <w:t>17</w:t>
      </w:r>
      <w:r w:rsidRPr="00B86132">
        <w:rPr>
          <w:rFonts w:ascii="Times New Roman" w:hAnsi="Times New Roman"/>
          <w:b/>
          <w:bCs/>
          <w:sz w:val="24"/>
          <w:szCs w:val="24"/>
        </w:rPr>
        <w:t>.</w:t>
      </w:r>
      <w:r w:rsidRPr="00B86132">
        <w:rPr>
          <w:rFonts w:ascii="Times New Roman" w:hAnsi="Times New Roman"/>
          <w:b/>
          <w:bCs/>
          <w:sz w:val="24"/>
          <w:szCs w:val="24"/>
        </w:rPr>
        <w:tab/>
      </w:r>
      <w:r w:rsidRPr="00B86132">
        <w:rPr>
          <w:rFonts w:ascii="Times New Roman" w:hAnsi="Times New Roman"/>
          <w:b/>
          <w:sz w:val="24"/>
          <w:szCs w:val="24"/>
        </w:rPr>
        <w:t>New FY Delivery:</w:t>
      </w:r>
    </w:p>
    <w:p w:rsidR="000815B9" w:rsidRPr="00B86132" w:rsidRDefault="000815B9" w:rsidP="000815B9">
      <w:pPr>
        <w:ind w:left="720"/>
        <w:contextualSpacing/>
        <w:rPr>
          <w:rFonts w:ascii="Times New Roman" w:hAnsi="Times New Roman"/>
          <w:sz w:val="24"/>
          <w:szCs w:val="24"/>
        </w:rPr>
      </w:pPr>
      <w:r w:rsidRPr="00B86132">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0815B9" w:rsidRDefault="000815B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815B9" w:rsidRDefault="009A7362" w:rsidP="000815B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815B9">
        <w:rPr>
          <w:rFonts w:ascii="Times New Roman" w:hAnsi="Times New Roman" w:cs="Times New Roman"/>
          <w:sz w:val="24"/>
          <w:szCs w:val="24"/>
        </w:rPr>
        <w:t xml:space="preserve">State Procurement Analyst:  Kafayat Alli-Balogun, phone: 225-342-5650, </w:t>
      </w:r>
    </w:p>
    <w:p w:rsidR="00023A76" w:rsidRPr="009A7362" w:rsidRDefault="000815B9" w:rsidP="000815B9">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kafayat.alli-balogun@la.gov</w:t>
      </w:r>
      <w:r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AC" w:rsidRDefault="004F70AC">
      <w:pPr>
        <w:spacing w:after="0" w:line="240" w:lineRule="auto"/>
      </w:pPr>
      <w:r>
        <w:separator/>
      </w:r>
    </w:p>
  </w:endnote>
  <w:endnote w:type="continuationSeparator" w:id="0">
    <w:p w:rsidR="004F70AC" w:rsidRDefault="004F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D2B45">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D2B45">
      <w:rPr>
        <w:rFonts w:ascii="Times New Roman" w:hAnsi="Times New Roman" w:cs="Times New Roman"/>
        <w:noProof/>
      </w:rPr>
      <w:t>5</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AC" w:rsidRDefault="004F70AC">
      <w:pPr>
        <w:spacing w:after="0" w:line="240" w:lineRule="auto"/>
      </w:pPr>
      <w:r>
        <w:separator/>
      </w:r>
    </w:p>
  </w:footnote>
  <w:footnote w:type="continuationSeparator" w:id="0">
    <w:p w:rsidR="004F70AC" w:rsidRDefault="004F7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3D2B45"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Pr>
        <w:rFonts w:ascii="Times New Roman" w:hAnsi="Times New Roman" w:cs="Times New Roman"/>
        <w:sz w:val="24"/>
        <w:szCs w:val="24"/>
      </w:rPr>
      <w:t xml:space="preserve">3000024788        </w:t>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sidR="002D17A0">
      <w:rPr>
        <w:rFonts w:ascii="Times New Roman" w:hAnsi="Times New Roman" w:cs="Times New Roman"/>
        <w:sz w:val="24"/>
        <w:szCs w:val="24"/>
      </w:rPr>
      <w:t xml:space="preserve"> </w:t>
    </w:r>
    <w:r w:rsidRPr="003D2B45">
      <w:rPr>
        <w:rFonts w:ascii="Times New Roman" w:hAnsi="Times New Roman" w:cs="Times New Roman"/>
        <w:sz w:val="24"/>
        <w:szCs w:val="24"/>
      </w:rPr>
      <w:t xml:space="preserve">* Non </w:t>
    </w:r>
    <w:proofErr w:type="spellStart"/>
    <w:r w:rsidRPr="003D2B45">
      <w:rPr>
        <w:rFonts w:ascii="Times New Roman" w:hAnsi="Times New Roman" w:cs="Times New Roman"/>
        <w:sz w:val="24"/>
        <w:szCs w:val="24"/>
      </w:rPr>
      <w:t>Mand</w:t>
    </w:r>
    <w:proofErr w:type="spellEnd"/>
    <w:r w:rsidRPr="003D2B45">
      <w:rPr>
        <w:rFonts w:ascii="Times New Roman" w:hAnsi="Times New Roman" w:cs="Times New Roman"/>
        <w:sz w:val="24"/>
        <w:szCs w:val="24"/>
      </w:rPr>
      <w:t>. Pre-Bid Conf</w:t>
    </w:r>
    <w:r>
      <w:rPr>
        <w:rFonts w:ascii="Times New Roman" w:hAnsi="Times New Roman" w:cs="Times New Roman"/>
        <w:sz w:val="24"/>
        <w:szCs w:val="24"/>
      </w:rPr>
      <w:t>.</w:t>
    </w:r>
    <w:r w:rsidRPr="003D2B45">
      <w:rPr>
        <w:rFonts w:ascii="Times New Roman" w:hAnsi="Times New Roman" w:cs="Times New Roman"/>
        <w:sz w:val="24"/>
        <w:szCs w:val="24"/>
      </w:rPr>
      <w:t>*-Bayou Culvert</w:t>
    </w:r>
    <w:r w:rsidR="002D17A0">
      <w:rPr>
        <w:rFonts w:ascii="Times New Roman" w:hAnsi="Times New Roman" w:cs="Times New Roman"/>
        <w:sz w:val="24"/>
        <w:szCs w:val="24"/>
      </w:rPr>
      <w:t>- CPRA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AC"/>
    <w:rsid w:val="00023A76"/>
    <w:rsid w:val="00031063"/>
    <w:rsid w:val="000337DE"/>
    <w:rsid w:val="00040151"/>
    <w:rsid w:val="000453BD"/>
    <w:rsid w:val="00054308"/>
    <w:rsid w:val="000569EF"/>
    <w:rsid w:val="00062E8C"/>
    <w:rsid w:val="0007126A"/>
    <w:rsid w:val="00075C57"/>
    <w:rsid w:val="000815B9"/>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D17A0"/>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2B45"/>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4F70AC"/>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348C7"/>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6A5"/>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5E2EE3"/>
  <w15:chartTrackingRefBased/>
  <w15:docId w15:val="{2C8B8649-AF60-42AD-B308-4860C1F3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42623-%20Black%20Bayou%20Culverts%20Project%20-CPRA\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C7E25-374A-4177-A378-D011A207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45</TotalTime>
  <Pages>5</Pages>
  <Words>1618</Words>
  <Characters>9438</Characters>
  <Application>Microsoft Office Word</Application>
  <DocSecurity>0</DocSecurity>
  <Lines>230</Lines>
  <Paragraphs>104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4</cp:revision>
  <cp:lastPrinted>2022-05-19T21:13:00Z</cp:lastPrinted>
  <dcterms:created xsi:type="dcterms:W3CDTF">2025-05-07T19:15:00Z</dcterms:created>
  <dcterms:modified xsi:type="dcterms:W3CDTF">2025-05-09T14:32:00Z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b68f3460-ae91-464b-bb63-2e2deb9aa267</vt:lpwstr>
  </property>
</Properties>
</file>