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5749E" w14:textId="77777777" w:rsidR="0070449A" w:rsidRPr="0070449A" w:rsidRDefault="0070449A" w:rsidP="007044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49A">
        <w:rPr>
          <w:rFonts w:ascii="Times New Roman" w:eastAsia="Times New Roman" w:hAnsi="Times New Roman" w:cs="Times New Roman"/>
          <w:b/>
          <w:bCs/>
          <w:sz w:val="28"/>
          <w:szCs w:val="28"/>
        </w:rPr>
        <w:t>Removal of exis</w:t>
      </w:r>
      <w:bookmarkStart w:id="0" w:name="_GoBack"/>
      <w:bookmarkEnd w:id="0"/>
      <w:r w:rsidRPr="00704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ting refrigeration system, and replace with installation of new </w:t>
      </w:r>
      <w:r w:rsidRPr="0070449A">
        <w:rPr>
          <w:rFonts w:ascii="Times New Roman" w:hAnsi="Times New Roman" w:cs="Times New Roman"/>
          <w:b/>
          <w:sz w:val="28"/>
          <w:szCs w:val="28"/>
        </w:rPr>
        <w:t>2.5 HP low-temperature refrigeration system designed to operate in a zero-degree environment</w:t>
      </w:r>
      <w:r w:rsidRPr="007044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DC7A338" w14:textId="77777777" w:rsidR="009B12EC" w:rsidRPr="0070449A" w:rsidRDefault="0070449A" w:rsidP="009B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9B12EC" w:rsidRPr="0070449A">
        <w:rPr>
          <w:rFonts w:ascii="Times New Roman" w:eastAsia="Times New Roman" w:hAnsi="Times New Roman" w:cs="Times New Roman"/>
          <w:b/>
          <w:bCs/>
          <w:sz w:val="24"/>
          <w:szCs w:val="24"/>
        </w:rPr>
        <w:t>roject Location</w:t>
      </w:r>
      <w:r w:rsidR="00C93E60" w:rsidRPr="007044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9B12EC" w:rsidRPr="0070449A">
        <w:rPr>
          <w:rFonts w:ascii="Times New Roman" w:eastAsia="Times New Roman" w:hAnsi="Times New Roman" w:cs="Times New Roman"/>
          <w:sz w:val="24"/>
          <w:szCs w:val="24"/>
        </w:rPr>
        <w:br/>
        <w:t>Louisiana State Police Cafeteria</w:t>
      </w:r>
      <w:r w:rsidR="009B12EC" w:rsidRPr="0070449A">
        <w:rPr>
          <w:rFonts w:ascii="Times New Roman" w:eastAsia="Times New Roman" w:hAnsi="Times New Roman" w:cs="Times New Roman"/>
          <w:sz w:val="24"/>
          <w:szCs w:val="24"/>
        </w:rPr>
        <w:br/>
        <w:t>7901 Independence Blvd, Building D</w:t>
      </w:r>
      <w:r w:rsidR="009B12EC" w:rsidRPr="0070449A">
        <w:rPr>
          <w:rFonts w:ascii="Times New Roman" w:eastAsia="Times New Roman" w:hAnsi="Times New Roman" w:cs="Times New Roman"/>
          <w:sz w:val="24"/>
          <w:szCs w:val="24"/>
        </w:rPr>
        <w:br/>
        <w:t>Baton Rouge, LA 70806</w:t>
      </w:r>
    </w:p>
    <w:p w14:paraId="2ECD82AC" w14:textId="77777777" w:rsidR="009B12EC" w:rsidRPr="0070449A" w:rsidRDefault="0070449A" w:rsidP="00C93E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Scope of Work:</w:t>
      </w:r>
    </w:p>
    <w:p w14:paraId="1D1AC678" w14:textId="77777777" w:rsidR="009B12EC" w:rsidRPr="0070449A" w:rsidRDefault="0070449A" w:rsidP="00C93E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furnish all labor, materials, tools, equipment, and supplies necessary to r</w:t>
      </w:r>
      <w:r w:rsidR="009B12EC" w:rsidRPr="0070449A">
        <w:rPr>
          <w:rFonts w:ascii="Times New Roman" w:hAnsi="Times New Roman" w:cs="Times New Roman"/>
          <w:sz w:val="24"/>
          <w:szCs w:val="24"/>
        </w:rPr>
        <w:t>emov</w:t>
      </w:r>
      <w:r>
        <w:rPr>
          <w:rFonts w:ascii="Times New Roman" w:hAnsi="Times New Roman" w:cs="Times New Roman"/>
          <w:sz w:val="24"/>
          <w:szCs w:val="24"/>
        </w:rPr>
        <w:t>e</w:t>
      </w:r>
      <w:r w:rsidR="009B12EC" w:rsidRPr="00704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9B12EC" w:rsidRPr="0070449A">
        <w:rPr>
          <w:rFonts w:ascii="Times New Roman" w:hAnsi="Times New Roman" w:cs="Times New Roman"/>
          <w:sz w:val="24"/>
          <w:szCs w:val="24"/>
        </w:rPr>
        <w:t xml:space="preserve"> existing refrigeration system</w:t>
      </w:r>
      <w:r>
        <w:rPr>
          <w:rFonts w:ascii="Times New Roman" w:hAnsi="Times New Roman" w:cs="Times New Roman"/>
          <w:sz w:val="24"/>
          <w:szCs w:val="24"/>
        </w:rPr>
        <w:t xml:space="preserve">, and install </w:t>
      </w:r>
      <w:r w:rsidR="009B12EC" w:rsidRPr="0070449A">
        <w:rPr>
          <w:rFonts w:ascii="Times New Roman" w:hAnsi="Times New Roman" w:cs="Times New Roman"/>
          <w:sz w:val="24"/>
          <w:szCs w:val="24"/>
        </w:rPr>
        <w:t>a new 2.5 HP low-temperature refrigeration system designed to operate in a zero-degree environment. The project also includes the relocation of the existing heated door from the freezer to the cooler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12EC" w:rsidRPr="0070449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s well</w:t>
      </w:r>
      <w:r w:rsidR="009B12EC" w:rsidRPr="0070449A">
        <w:rPr>
          <w:rFonts w:ascii="Times New Roman" w:hAnsi="Times New Roman" w:cs="Times New Roman"/>
          <w:sz w:val="24"/>
          <w:szCs w:val="24"/>
        </w:rPr>
        <w:t xml:space="preserve"> the necessary electrical work for system functionality.</w:t>
      </w:r>
    </w:p>
    <w:p w14:paraId="273CB619" w14:textId="77777777" w:rsidR="00C93E60" w:rsidRPr="0070449A" w:rsidRDefault="00C93E60" w:rsidP="00C93E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22A204" w14:textId="77777777" w:rsidR="0070449A" w:rsidRPr="009C00A3" w:rsidRDefault="0070449A" w:rsidP="00C93E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00A3">
        <w:rPr>
          <w:rFonts w:ascii="Times New Roman" w:hAnsi="Times New Roman" w:cs="Times New Roman"/>
          <w:b/>
          <w:sz w:val="24"/>
          <w:szCs w:val="24"/>
        </w:rPr>
        <w:t>Requirements:</w:t>
      </w:r>
    </w:p>
    <w:p w14:paraId="4EAE517D" w14:textId="77777777" w:rsidR="009B12EC" w:rsidRPr="009C00A3" w:rsidRDefault="009B12EC" w:rsidP="00C93E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0A3">
        <w:rPr>
          <w:rFonts w:ascii="Times New Roman" w:eastAsia="Times New Roman" w:hAnsi="Times New Roman" w:cs="Times New Roman"/>
          <w:bCs/>
          <w:sz w:val="24"/>
          <w:szCs w:val="24"/>
        </w:rPr>
        <w:t>Remove</w:t>
      </w:r>
      <w:r w:rsidRPr="009C00A3">
        <w:rPr>
          <w:rFonts w:ascii="Times New Roman" w:eastAsia="Times New Roman" w:hAnsi="Times New Roman" w:cs="Times New Roman"/>
          <w:sz w:val="24"/>
          <w:szCs w:val="24"/>
        </w:rPr>
        <w:t xml:space="preserve"> the existing refrigeration system from the walk-in cooler.</w:t>
      </w:r>
    </w:p>
    <w:p w14:paraId="107900AE" w14:textId="77777777" w:rsidR="009B12EC" w:rsidRPr="009C00A3" w:rsidRDefault="009B12EC" w:rsidP="00C93E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0A3">
        <w:rPr>
          <w:rFonts w:ascii="Times New Roman" w:eastAsia="Times New Roman" w:hAnsi="Times New Roman" w:cs="Times New Roman"/>
          <w:bCs/>
          <w:sz w:val="24"/>
          <w:szCs w:val="24"/>
        </w:rPr>
        <w:t>Install</w:t>
      </w:r>
      <w:r w:rsidRPr="009C00A3">
        <w:rPr>
          <w:rFonts w:ascii="Times New Roman" w:eastAsia="Times New Roman" w:hAnsi="Times New Roman" w:cs="Times New Roman"/>
          <w:sz w:val="24"/>
          <w:szCs w:val="24"/>
        </w:rPr>
        <w:t xml:space="preserve"> a new 2.5 HP low-temperature refrigeration system designed for a zero-degree room.</w:t>
      </w:r>
      <w:r w:rsidR="00C93E60" w:rsidRPr="009C0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1BC5A4" w14:textId="0DF5F48E" w:rsidR="009B12EC" w:rsidRPr="009C00A3" w:rsidRDefault="006424B7" w:rsidP="00C93E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Remove</w:t>
      </w:r>
      <w:r w:rsidR="009B12EC" w:rsidRPr="009C00A3">
        <w:rPr>
          <w:rFonts w:ascii="Times New Roman" w:eastAsia="Times New Roman" w:hAnsi="Times New Roman" w:cs="Times New Roman"/>
          <w:sz w:val="24"/>
          <w:szCs w:val="24"/>
        </w:rPr>
        <w:t xml:space="preserve"> the existing heated door from the freezer to the cooler.</w:t>
      </w:r>
    </w:p>
    <w:p w14:paraId="7D79E16B" w14:textId="77777777" w:rsidR="009B12EC" w:rsidRPr="009C00A3" w:rsidRDefault="009B12EC" w:rsidP="00C93E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0A3">
        <w:rPr>
          <w:rFonts w:ascii="Times New Roman" w:eastAsia="Times New Roman" w:hAnsi="Times New Roman" w:cs="Times New Roman"/>
          <w:bCs/>
          <w:sz w:val="24"/>
          <w:szCs w:val="24"/>
        </w:rPr>
        <w:t>Complete</w:t>
      </w:r>
      <w:r w:rsidRPr="009C00A3">
        <w:rPr>
          <w:rFonts w:ascii="Times New Roman" w:eastAsia="Times New Roman" w:hAnsi="Times New Roman" w:cs="Times New Roman"/>
          <w:sz w:val="24"/>
          <w:szCs w:val="24"/>
        </w:rPr>
        <w:t xml:space="preserve"> all necessary electrical work required fo</w:t>
      </w:r>
      <w:r w:rsidR="00C93E60" w:rsidRPr="009C00A3">
        <w:rPr>
          <w:rFonts w:ascii="Times New Roman" w:eastAsia="Times New Roman" w:hAnsi="Times New Roman" w:cs="Times New Roman"/>
          <w:sz w:val="24"/>
          <w:szCs w:val="24"/>
        </w:rPr>
        <w:t>r the new refrigeration system.</w:t>
      </w:r>
    </w:p>
    <w:p w14:paraId="47C9B298" w14:textId="77777777" w:rsidR="00C93E60" w:rsidRPr="009C00A3" w:rsidRDefault="00C93E60" w:rsidP="005A38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D53A47" w14:textId="77777777" w:rsidR="009C00A3" w:rsidRPr="009C00A3" w:rsidRDefault="009C00A3" w:rsidP="009C00A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0A3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5A387F" w:rsidRPr="009C00A3">
        <w:rPr>
          <w:rFonts w:ascii="Times New Roman" w:eastAsia="Times New Roman" w:hAnsi="Times New Roman" w:cs="Times New Roman"/>
          <w:bCs/>
          <w:sz w:val="24"/>
          <w:szCs w:val="24"/>
        </w:rPr>
        <w:t>Condensing Unit (CDU-1)</w:t>
      </w:r>
      <w:r w:rsidRPr="009C00A3">
        <w:rPr>
          <w:rFonts w:ascii="Times New Roman" w:eastAsia="Times New Roman" w:hAnsi="Times New Roman" w:cs="Times New Roman"/>
          <w:bCs/>
          <w:sz w:val="24"/>
          <w:szCs w:val="24"/>
        </w:rPr>
        <w:t xml:space="preserve"> to be a Russel RFO350L4SEA, or equal, with:</w:t>
      </w:r>
    </w:p>
    <w:p w14:paraId="52296D17" w14:textId="77777777" w:rsidR="005A387F" w:rsidRPr="009C00A3" w:rsidRDefault="005A387F" w:rsidP="005A387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0A3">
        <w:rPr>
          <w:rFonts w:ascii="Times New Roman" w:eastAsia="Times New Roman" w:hAnsi="Times New Roman" w:cs="Times New Roman"/>
          <w:sz w:val="24"/>
          <w:szCs w:val="24"/>
        </w:rPr>
        <w:t xml:space="preserve">Refrigerant: </w:t>
      </w:r>
      <w:r w:rsidRPr="009C00A3">
        <w:rPr>
          <w:rFonts w:ascii="Times New Roman" w:eastAsia="Times New Roman" w:hAnsi="Times New Roman" w:cs="Times New Roman"/>
          <w:bCs/>
          <w:sz w:val="24"/>
          <w:szCs w:val="24"/>
        </w:rPr>
        <w:t>R-404A</w:t>
      </w:r>
    </w:p>
    <w:p w14:paraId="1A4AE725" w14:textId="77777777" w:rsidR="005A387F" w:rsidRPr="009C00A3" w:rsidRDefault="005A387F" w:rsidP="005A387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0A3">
        <w:rPr>
          <w:rFonts w:ascii="Times New Roman" w:eastAsia="Times New Roman" w:hAnsi="Times New Roman" w:cs="Times New Roman"/>
          <w:sz w:val="24"/>
          <w:szCs w:val="24"/>
        </w:rPr>
        <w:t xml:space="preserve">Type: </w:t>
      </w:r>
      <w:r w:rsidRPr="009C00A3">
        <w:rPr>
          <w:rFonts w:ascii="Times New Roman" w:eastAsia="Times New Roman" w:hAnsi="Times New Roman" w:cs="Times New Roman"/>
          <w:bCs/>
          <w:sz w:val="24"/>
          <w:szCs w:val="24"/>
        </w:rPr>
        <w:t>Scroll Compressor</w:t>
      </w:r>
    </w:p>
    <w:p w14:paraId="46923D79" w14:textId="77777777" w:rsidR="005A387F" w:rsidRPr="009C00A3" w:rsidRDefault="005A387F" w:rsidP="005A387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0A3">
        <w:rPr>
          <w:rFonts w:ascii="Times New Roman" w:eastAsia="Times New Roman" w:hAnsi="Times New Roman" w:cs="Times New Roman"/>
          <w:sz w:val="24"/>
          <w:szCs w:val="24"/>
        </w:rPr>
        <w:t xml:space="preserve">Warranty: </w:t>
      </w:r>
      <w:r w:rsidR="009C00A3" w:rsidRPr="009C00A3">
        <w:rPr>
          <w:rFonts w:ascii="Times New Roman" w:eastAsia="Times New Roman" w:hAnsi="Times New Roman" w:cs="Times New Roman"/>
          <w:sz w:val="24"/>
          <w:szCs w:val="24"/>
        </w:rPr>
        <w:t xml:space="preserve">minimum </w:t>
      </w:r>
      <w:r w:rsidRPr="009C00A3">
        <w:rPr>
          <w:rFonts w:ascii="Times New Roman" w:eastAsia="Times New Roman" w:hAnsi="Times New Roman" w:cs="Times New Roman"/>
          <w:bCs/>
          <w:sz w:val="24"/>
          <w:szCs w:val="24"/>
        </w:rPr>
        <w:t>4-year Extended Compressor Warranty</w:t>
      </w:r>
    </w:p>
    <w:p w14:paraId="734D2C49" w14:textId="77777777" w:rsidR="009C00A3" w:rsidRDefault="009C00A3" w:rsidP="009C00A3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0A3">
        <w:rPr>
          <w:rFonts w:ascii="Times New Roman" w:eastAsia="Times New Roman" w:hAnsi="Times New Roman" w:cs="Times New Roman"/>
          <w:sz w:val="24"/>
          <w:szCs w:val="24"/>
        </w:rPr>
        <w:t>Specify Make/Model if not bidding as specified: _________________________________</w:t>
      </w:r>
    </w:p>
    <w:p w14:paraId="72A8EAD9" w14:textId="77777777" w:rsidR="009C00A3" w:rsidRPr="009C00A3" w:rsidRDefault="009C00A3" w:rsidP="009C00A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5466A43" w14:textId="77777777" w:rsidR="005A387F" w:rsidRPr="009C00A3" w:rsidRDefault="009C00A3" w:rsidP="009C0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0A3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5A387F" w:rsidRPr="009C00A3">
        <w:rPr>
          <w:rFonts w:ascii="Times New Roman" w:eastAsia="Times New Roman" w:hAnsi="Times New Roman" w:cs="Times New Roman"/>
          <w:bCs/>
          <w:sz w:val="24"/>
          <w:szCs w:val="24"/>
        </w:rPr>
        <w:t>Unit Cooler (UC-1)</w:t>
      </w:r>
      <w:r w:rsidRPr="009C00A3">
        <w:rPr>
          <w:rFonts w:ascii="Times New Roman" w:eastAsia="Times New Roman" w:hAnsi="Times New Roman" w:cs="Times New Roman"/>
          <w:bCs/>
          <w:sz w:val="24"/>
          <w:szCs w:val="24"/>
        </w:rPr>
        <w:t xml:space="preserve"> to be a Russell RL6E121DDA, or equal, with:</w:t>
      </w:r>
    </w:p>
    <w:p w14:paraId="096767AE" w14:textId="77777777" w:rsidR="005A387F" w:rsidRPr="009C00A3" w:rsidRDefault="005A387F" w:rsidP="005A387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0A3">
        <w:rPr>
          <w:rFonts w:ascii="Times New Roman" w:eastAsia="Times New Roman" w:hAnsi="Times New Roman" w:cs="Times New Roman"/>
          <w:sz w:val="24"/>
          <w:szCs w:val="24"/>
        </w:rPr>
        <w:t xml:space="preserve">Refrigerant: </w:t>
      </w:r>
      <w:r w:rsidRPr="009C00A3">
        <w:rPr>
          <w:rFonts w:ascii="Times New Roman" w:eastAsia="Times New Roman" w:hAnsi="Times New Roman" w:cs="Times New Roman"/>
          <w:bCs/>
          <w:sz w:val="24"/>
          <w:szCs w:val="24"/>
        </w:rPr>
        <w:t>R-404A</w:t>
      </w:r>
    </w:p>
    <w:p w14:paraId="5F0141CB" w14:textId="77777777" w:rsidR="005A387F" w:rsidRPr="009C00A3" w:rsidRDefault="005A387F" w:rsidP="005A387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0A3">
        <w:rPr>
          <w:rFonts w:ascii="Times New Roman" w:eastAsia="Times New Roman" w:hAnsi="Times New Roman" w:cs="Times New Roman"/>
          <w:sz w:val="24"/>
          <w:szCs w:val="24"/>
        </w:rPr>
        <w:t xml:space="preserve">Required Capacity: </w:t>
      </w:r>
      <w:r w:rsidRPr="009C00A3">
        <w:rPr>
          <w:rFonts w:ascii="Times New Roman" w:eastAsia="Times New Roman" w:hAnsi="Times New Roman" w:cs="Times New Roman"/>
          <w:bCs/>
          <w:sz w:val="24"/>
          <w:szCs w:val="24"/>
        </w:rPr>
        <w:t>12000 BTUH</w:t>
      </w:r>
    </w:p>
    <w:p w14:paraId="4E4602CE" w14:textId="77777777" w:rsidR="005A387F" w:rsidRPr="009C00A3" w:rsidRDefault="005A387F" w:rsidP="005A387F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0A3">
        <w:rPr>
          <w:rFonts w:ascii="Times New Roman" w:eastAsia="Times New Roman" w:hAnsi="Times New Roman" w:cs="Times New Roman"/>
          <w:sz w:val="24"/>
          <w:szCs w:val="24"/>
        </w:rPr>
        <w:t xml:space="preserve">Type: </w:t>
      </w:r>
      <w:r w:rsidRPr="009C00A3">
        <w:rPr>
          <w:rFonts w:ascii="Times New Roman" w:eastAsia="Times New Roman" w:hAnsi="Times New Roman" w:cs="Times New Roman"/>
          <w:bCs/>
          <w:sz w:val="24"/>
          <w:szCs w:val="24"/>
        </w:rPr>
        <w:t>Unit Cooler</w:t>
      </w:r>
    </w:p>
    <w:p w14:paraId="6EE66E8D" w14:textId="77777777" w:rsidR="009C00A3" w:rsidRPr="0070449A" w:rsidRDefault="009C00A3" w:rsidP="009C00A3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00A3">
        <w:rPr>
          <w:rFonts w:ascii="Times New Roman" w:eastAsia="Times New Roman" w:hAnsi="Times New Roman" w:cs="Times New Roman"/>
          <w:sz w:val="24"/>
          <w:szCs w:val="24"/>
        </w:rPr>
        <w:t>Specify Make/Model if not bidding as specified: _________________________________</w:t>
      </w:r>
    </w:p>
    <w:p w14:paraId="192C0FA3" w14:textId="77777777" w:rsidR="009C00A3" w:rsidRPr="0070449A" w:rsidRDefault="009C00A3" w:rsidP="009C00A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A608FCB" w14:textId="77777777" w:rsidR="00C93E60" w:rsidRPr="0070449A" w:rsidRDefault="00C93E60" w:rsidP="005A3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7945B2" w14:textId="77777777" w:rsidR="0065063E" w:rsidRPr="0070449A" w:rsidRDefault="001B4683" w:rsidP="005A38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49A">
        <w:rPr>
          <w:rFonts w:ascii="Times New Roman" w:hAnsi="Times New Roman" w:cs="Times New Roman"/>
          <w:b/>
          <w:sz w:val="24"/>
          <w:szCs w:val="24"/>
        </w:rPr>
        <w:t>Other Contractor Responsibilities:</w:t>
      </w:r>
    </w:p>
    <w:p w14:paraId="4873AD88" w14:textId="77777777" w:rsidR="001B4683" w:rsidRPr="0070449A" w:rsidRDefault="009C00A3" w:rsidP="005A387F">
      <w:pPr>
        <w:pStyle w:val="ListParagraph"/>
        <w:numPr>
          <w:ilvl w:val="0"/>
          <w:numId w:val="11"/>
        </w:numPr>
        <w:contextualSpacing w:val="0"/>
      </w:pPr>
      <w:r>
        <w:t>The C</w:t>
      </w:r>
      <w:r w:rsidR="001B4683" w:rsidRPr="0070449A">
        <w:t xml:space="preserve">ontractor will be required to make a site visit to determine the materials and </w:t>
      </w:r>
      <w:r>
        <w:t xml:space="preserve">verify the </w:t>
      </w:r>
      <w:r w:rsidR="001B4683" w:rsidRPr="0070449A">
        <w:t>equipment needed.</w:t>
      </w:r>
    </w:p>
    <w:p w14:paraId="18D51B97" w14:textId="77777777" w:rsidR="001B4683" w:rsidRPr="0070449A" w:rsidRDefault="009C00A3" w:rsidP="00C93E60">
      <w:pPr>
        <w:pStyle w:val="ListParagraph"/>
        <w:numPr>
          <w:ilvl w:val="0"/>
          <w:numId w:val="11"/>
        </w:numPr>
        <w:contextualSpacing w:val="0"/>
      </w:pPr>
      <w:r>
        <w:t>The C</w:t>
      </w:r>
      <w:r w:rsidR="001B4683" w:rsidRPr="0070449A">
        <w:t>ontractor shall be responsible for determining all dimensions, areas, and quantities.</w:t>
      </w:r>
    </w:p>
    <w:p w14:paraId="429039E3" w14:textId="63D83A5D" w:rsidR="001B4683" w:rsidRPr="0070449A" w:rsidRDefault="00A9033F" w:rsidP="00C93E60">
      <w:pPr>
        <w:pStyle w:val="ListParagraph"/>
        <w:numPr>
          <w:ilvl w:val="0"/>
          <w:numId w:val="11"/>
        </w:numPr>
        <w:contextualSpacing w:val="0"/>
      </w:pPr>
      <w:r>
        <w:t>The Contractor shall k</w:t>
      </w:r>
      <w:r w:rsidR="001B4683" w:rsidRPr="0070449A">
        <w:t xml:space="preserve">eep the work area safe at all times. </w:t>
      </w:r>
      <w:r>
        <w:t>The M</w:t>
      </w:r>
      <w:r w:rsidR="00C93E60" w:rsidRPr="0070449A">
        <w:t>ai</w:t>
      </w:r>
      <w:r>
        <w:t>ntenance M</w:t>
      </w:r>
      <w:r w:rsidR="00C93E60" w:rsidRPr="0070449A">
        <w:t>anager</w:t>
      </w:r>
      <w:r w:rsidR="006424B7">
        <w:t>, Jeff Thomps</w:t>
      </w:r>
      <w:r w:rsidR="00970C2F">
        <w:t>on</w:t>
      </w:r>
      <w:r w:rsidR="006424B7">
        <w:t>,</w:t>
      </w:r>
      <w:r w:rsidR="00C93E60" w:rsidRPr="0070449A">
        <w:t xml:space="preserve"> will review and approve all safety procedures</w:t>
      </w:r>
      <w:r w:rsidR="001B4683" w:rsidRPr="0070449A">
        <w:t>.</w:t>
      </w:r>
    </w:p>
    <w:p w14:paraId="32097EA0" w14:textId="77777777" w:rsidR="001B4683" w:rsidRPr="0070449A" w:rsidRDefault="00A9033F" w:rsidP="00C93E60">
      <w:pPr>
        <w:pStyle w:val="ListParagraph"/>
        <w:numPr>
          <w:ilvl w:val="0"/>
          <w:numId w:val="11"/>
        </w:numPr>
        <w:contextualSpacing w:val="0"/>
      </w:pPr>
      <w:r>
        <w:t>The C</w:t>
      </w:r>
      <w:r w:rsidR="001B4683" w:rsidRPr="0070449A">
        <w:t>on</w:t>
      </w:r>
      <w:r>
        <w:t>tractor is responsible for the</w:t>
      </w:r>
      <w:r w:rsidR="001B4683" w:rsidRPr="0070449A">
        <w:t xml:space="preserve"> disposal</w:t>
      </w:r>
      <w:r>
        <w:t xml:space="preserve"> of all trash</w:t>
      </w:r>
      <w:r w:rsidR="001B4683" w:rsidRPr="0070449A">
        <w:t>.  No dumpster will be provided.</w:t>
      </w:r>
    </w:p>
    <w:p w14:paraId="314B8CB4" w14:textId="77777777" w:rsidR="001B4683" w:rsidRPr="0070449A" w:rsidRDefault="00A9033F" w:rsidP="00C93E60">
      <w:pPr>
        <w:pStyle w:val="ListParagraph"/>
        <w:numPr>
          <w:ilvl w:val="0"/>
          <w:numId w:val="11"/>
        </w:numPr>
        <w:contextualSpacing w:val="0"/>
      </w:pPr>
      <w:r>
        <w:lastRenderedPageBreak/>
        <w:t>All p</w:t>
      </w:r>
      <w:r w:rsidR="001B4683" w:rsidRPr="0070449A">
        <w:t>roducts shall be delivered to the job site in the M.F.G. original container, with labels intact and legible.</w:t>
      </w:r>
    </w:p>
    <w:p w14:paraId="3A61A14B" w14:textId="77777777" w:rsidR="001B4683" w:rsidRPr="0070449A" w:rsidRDefault="00A9033F" w:rsidP="00C93E60">
      <w:pPr>
        <w:pStyle w:val="ListParagraph"/>
        <w:numPr>
          <w:ilvl w:val="0"/>
          <w:numId w:val="11"/>
        </w:numPr>
        <w:contextualSpacing w:val="0"/>
      </w:pPr>
      <w:r>
        <w:t>The Contractor shall p</w:t>
      </w:r>
      <w:r w:rsidR="001B4683" w:rsidRPr="0070449A">
        <w:t>romptly remove damaged materials and unsuitable items from the job site.</w:t>
      </w:r>
    </w:p>
    <w:p w14:paraId="4E759429" w14:textId="77777777" w:rsidR="001B4683" w:rsidRPr="0070449A" w:rsidRDefault="001B4683" w:rsidP="006506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1C18A" w14:textId="77777777" w:rsidR="001B4683" w:rsidRPr="0070449A" w:rsidRDefault="001B4683" w:rsidP="00650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449A">
        <w:rPr>
          <w:rFonts w:ascii="Times New Roman" w:hAnsi="Times New Roman" w:cs="Times New Roman"/>
          <w:b/>
          <w:sz w:val="24"/>
          <w:szCs w:val="24"/>
        </w:rPr>
        <w:t>General Notes</w:t>
      </w:r>
      <w:r w:rsidR="00A9033F">
        <w:rPr>
          <w:rFonts w:ascii="Times New Roman" w:hAnsi="Times New Roman" w:cs="Times New Roman"/>
          <w:b/>
          <w:sz w:val="24"/>
          <w:szCs w:val="24"/>
        </w:rPr>
        <w:t>:</w:t>
      </w:r>
    </w:p>
    <w:p w14:paraId="172A7A0A" w14:textId="77777777" w:rsidR="001B4683" w:rsidRPr="0070449A" w:rsidRDefault="001B4683" w:rsidP="001B46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9A">
        <w:rPr>
          <w:rFonts w:ascii="Times New Roman" w:hAnsi="Times New Roman" w:cs="Times New Roman"/>
          <w:sz w:val="24"/>
          <w:szCs w:val="24"/>
        </w:rPr>
        <w:t>All work shall be done in full compliance with all applicable codes and regulations.</w:t>
      </w:r>
    </w:p>
    <w:p w14:paraId="5398A03B" w14:textId="77777777" w:rsidR="001B4683" w:rsidRPr="0070449A" w:rsidRDefault="00A9033F" w:rsidP="001B46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1B4683" w:rsidRPr="0070449A">
        <w:rPr>
          <w:rFonts w:ascii="Times New Roman" w:hAnsi="Times New Roman" w:cs="Times New Roman"/>
          <w:sz w:val="24"/>
          <w:szCs w:val="24"/>
        </w:rPr>
        <w:t>ontractor shall verify all dimensions before bidding and at the start of the project.</w:t>
      </w:r>
    </w:p>
    <w:p w14:paraId="2147E608" w14:textId="77777777" w:rsidR="001B4683" w:rsidRPr="0070449A" w:rsidRDefault="001B4683" w:rsidP="001B46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9A">
        <w:rPr>
          <w:rFonts w:ascii="Times New Roman" w:hAnsi="Times New Roman" w:cs="Times New Roman"/>
          <w:sz w:val="24"/>
          <w:szCs w:val="24"/>
        </w:rPr>
        <w:t xml:space="preserve">The Contractor shall be responsible for coordinating and scheduling </w:t>
      </w:r>
      <w:r w:rsidR="00A9033F">
        <w:rPr>
          <w:rFonts w:ascii="Times New Roman" w:hAnsi="Times New Roman" w:cs="Times New Roman"/>
          <w:sz w:val="24"/>
          <w:szCs w:val="24"/>
        </w:rPr>
        <w:t xml:space="preserve">all of </w:t>
      </w:r>
      <w:r w:rsidRPr="0070449A">
        <w:rPr>
          <w:rFonts w:ascii="Times New Roman" w:hAnsi="Times New Roman" w:cs="Times New Roman"/>
          <w:sz w:val="24"/>
          <w:szCs w:val="24"/>
        </w:rPr>
        <w:t>the work.</w:t>
      </w:r>
    </w:p>
    <w:p w14:paraId="5E507847" w14:textId="77777777" w:rsidR="001B4683" w:rsidRPr="0070449A" w:rsidRDefault="00A9033F" w:rsidP="001B46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1B4683" w:rsidRPr="0070449A">
        <w:rPr>
          <w:rFonts w:ascii="Times New Roman" w:hAnsi="Times New Roman" w:cs="Times New Roman"/>
          <w:sz w:val="24"/>
          <w:szCs w:val="24"/>
        </w:rPr>
        <w:t>ontractor shall have all materials on site for inspection and s</w:t>
      </w:r>
      <w:r>
        <w:rPr>
          <w:rFonts w:ascii="Times New Roman" w:hAnsi="Times New Roman" w:cs="Times New Roman"/>
          <w:sz w:val="24"/>
          <w:szCs w:val="24"/>
        </w:rPr>
        <w:t>hall have them accepted by the Using A</w:t>
      </w:r>
      <w:r w:rsidR="001B4683" w:rsidRPr="0070449A">
        <w:rPr>
          <w:rFonts w:ascii="Times New Roman" w:hAnsi="Times New Roman" w:cs="Times New Roman"/>
          <w:sz w:val="24"/>
          <w:szCs w:val="24"/>
        </w:rPr>
        <w:t>gency before work commences.</w:t>
      </w:r>
    </w:p>
    <w:p w14:paraId="50231E8C" w14:textId="77777777" w:rsidR="0065063E" w:rsidRPr="0070449A" w:rsidRDefault="00A9033F" w:rsidP="001B46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damage caused by the C</w:t>
      </w:r>
      <w:r w:rsidR="0065063E" w:rsidRPr="0070449A">
        <w:rPr>
          <w:rFonts w:ascii="Times New Roman" w:hAnsi="Times New Roman" w:cs="Times New Roman"/>
          <w:sz w:val="24"/>
          <w:szCs w:val="24"/>
        </w:rPr>
        <w:t>ontractor during the project, including damage to existing struct</w:t>
      </w:r>
      <w:r>
        <w:rPr>
          <w:rFonts w:ascii="Times New Roman" w:hAnsi="Times New Roman" w:cs="Times New Roman"/>
          <w:sz w:val="24"/>
          <w:szCs w:val="24"/>
        </w:rPr>
        <w:t>ures or equipment, will be the C</w:t>
      </w:r>
      <w:r w:rsidR="0065063E" w:rsidRPr="0070449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ntractor's responsibility. The C</w:t>
      </w:r>
      <w:r w:rsidR="0065063E" w:rsidRPr="0070449A">
        <w:rPr>
          <w:rFonts w:ascii="Times New Roman" w:hAnsi="Times New Roman" w:cs="Times New Roman"/>
          <w:sz w:val="24"/>
          <w:szCs w:val="24"/>
        </w:rPr>
        <w:t>ontractor agrees that any such damage will be repaire</w:t>
      </w:r>
      <w:r>
        <w:rPr>
          <w:rFonts w:ascii="Times New Roman" w:hAnsi="Times New Roman" w:cs="Times New Roman"/>
          <w:sz w:val="24"/>
          <w:szCs w:val="24"/>
        </w:rPr>
        <w:t>d at no additional cost to the O</w:t>
      </w:r>
      <w:r w:rsidR="0065063E" w:rsidRPr="0070449A">
        <w:rPr>
          <w:rFonts w:ascii="Times New Roman" w:hAnsi="Times New Roman" w:cs="Times New Roman"/>
          <w:sz w:val="24"/>
          <w:szCs w:val="24"/>
        </w:rPr>
        <w:t>wner.</w:t>
      </w:r>
    </w:p>
    <w:p w14:paraId="6E57CA22" w14:textId="77777777" w:rsidR="005A387F" w:rsidRDefault="00A9033F" w:rsidP="0065063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C</w:t>
      </w:r>
      <w:r w:rsidR="001B4683" w:rsidRPr="0070449A">
        <w:rPr>
          <w:rFonts w:ascii="Times New Roman" w:hAnsi="Times New Roman" w:cs="Times New Roman"/>
          <w:sz w:val="24"/>
          <w:szCs w:val="24"/>
        </w:rPr>
        <w:t>ontr</w:t>
      </w:r>
      <w:r>
        <w:rPr>
          <w:rFonts w:ascii="Times New Roman" w:hAnsi="Times New Roman" w:cs="Times New Roman"/>
          <w:sz w:val="24"/>
          <w:szCs w:val="24"/>
        </w:rPr>
        <w:t>actor’s</w:t>
      </w:r>
      <w:r w:rsidR="001B4683" w:rsidRPr="0070449A">
        <w:rPr>
          <w:rFonts w:ascii="Times New Roman" w:hAnsi="Times New Roman" w:cs="Times New Roman"/>
          <w:sz w:val="24"/>
          <w:szCs w:val="24"/>
        </w:rPr>
        <w:t xml:space="preserve"> equipment will be completely secured at all times, </w:t>
      </w:r>
      <w:r w:rsidR="0065063E" w:rsidRPr="0070449A">
        <w:rPr>
          <w:rFonts w:ascii="Times New Roman" w:hAnsi="Times New Roman" w:cs="Times New Roman"/>
          <w:sz w:val="24"/>
          <w:szCs w:val="24"/>
        </w:rPr>
        <w:t>and no one will be able to access it</w:t>
      </w:r>
      <w:r w:rsidR="001B4683" w:rsidRPr="007044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25C0F" w14:textId="77777777" w:rsidR="00A9033F" w:rsidRPr="0070449A" w:rsidRDefault="00A9033F" w:rsidP="00A90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4C27FE5" w14:textId="77777777" w:rsidR="001B4683" w:rsidRPr="0070449A" w:rsidRDefault="001B4683" w:rsidP="00A90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49A">
        <w:rPr>
          <w:rFonts w:ascii="Times New Roman" w:hAnsi="Times New Roman" w:cs="Times New Roman"/>
          <w:b/>
          <w:sz w:val="24"/>
          <w:szCs w:val="24"/>
        </w:rPr>
        <w:t>Planning and Scheduling</w:t>
      </w:r>
      <w:r w:rsidR="00A9033F">
        <w:rPr>
          <w:rFonts w:ascii="Times New Roman" w:hAnsi="Times New Roman" w:cs="Times New Roman"/>
          <w:b/>
          <w:sz w:val="24"/>
          <w:szCs w:val="24"/>
        </w:rPr>
        <w:t>:</w:t>
      </w:r>
    </w:p>
    <w:p w14:paraId="74B142DD" w14:textId="77777777" w:rsidR="001B4683" w:rsidRPr="00A9033F" w:rsidRDefault="00A9033F" w:rsidP="00A9033F">
      <w:pPr>
        <w:pStyle w:val="ListParagraph"/>
        <w:numPr>
          <w:ilvl w:val="0"/>
          <w:numId w:val="13"/>
        </w:numPr>
        <w:ind w:left="720"/>
      </w:pPr>
      <w:r>
        <w:t>The C</w:t>
      </w:r>
      <w:r w:rsidR="0065063E" w:rsidRPr="00A9033F">
        <w:t>ontractor shall coordinate with the Maintenance Supervisor. This shall include scheduling work and storing</w:t>
      </w:r>
      <w:r w:rsidR="001B4683" w:rsidRPr="00A9033F">
        <w:t xml:space="preserve"> materials. </w:t>
      </w:r>
    </w:p>
    <w:p w14:paraId="4F5F0DD9" w14:textId="77777777" w:rsidR="001B4683" w:rsidRPr="00A9033F" w:rsidRDefault="001B4683" w:rsidP="00A9033F">
      <w:pPr>
        <w:pStyle w:val="ListParagraph"/>
        <w:numPr>
          <w:ilvl w:val="0"/>
          <w:numId w:val="13"/>
        </w:numPr>
        <w:ind w:left="720"/>
      </w:pPr>
      <w:r w:rsidRPr="00A9033F">
        <w:t xml:space="preserve">After </w:t>
      </w:r>
      <w:r w:rsidR="0065063E" w:rsidRPr="00A9033F">
        <w:t>being notif</w:t>
      </w:r>
      <w:r w:rsidR="00A9033F">
        <w:t>ied by purchase order that the C</w:t>
      </w:r>
      <w:r w:rsidR="0065063E" w:rsidRPr="00A9033F">
        <w:t xml:space="preserve">ontractor has </w:t>
      </w:r>
      <w:r w:rsidR="00A9033F">
        <w:t>been awarded the contract, the C</w:t>
      </w:r>
      <w:r w:rsidR="0065063E" w:rsidRPr="00A9033F">
        <w:t xml:space="preserve">ontractor shall contact the </w:t>
      </w:r>
      <w:r w:rsidR="00A9033F">
        <w:t>Maintenance M</w:t>
      </w:r>
      <w:r w:rsidRPr="00A9033F">
        <w:t>anager.</w:t>
      </w:r>
    </w:p>
    <w:p w14:paraId="0CA31786" w14:textId="77777777" w:rsidR="001B4683" w:rsidRPr="00A9033F" w:rsidRDefault="001B4683" w:rsidP="00A9033F">
      <w:pPr>
        <w:pStyle w:val="ListParagraph"/>
        <w:numPr>
          <w:ilvl w:val="0"/>
          <w:numId w:val="13"/>
        </w:numPr>
        <w:ind w:left="720"/>
      </w:pPr>
      <w:r w:rsidRPr="00A9033F">
        <w:t>Before entering agency</w:t>
      </w:r>
      <w:r w:rsidR="00A9033F">
        <w:t xml:space="preserve"> grounds to commence work, the C</w:t>
      </w:r>
      <w:r w:rsidRPr="00A9033F">
        <w:t>ontractor must check in with the Maintenance Supervisor “each” day before commencing work.</w:t>
      </w:r>
    </w:p>
    <w:p w14:paraId="67CA336A" w14:textId="77777777" w:rsidR="001B4683" w:rsidRPr="00A9033F" w:rsidRDefault="001B4683" w:rsidP="00A9033F">
      <w:pPr>
        <w:pStyle w:val="ListParagraph"/>
        <w:numPr>
          <w:ilvl w:val="0"/>
          <w:numId w:val="13"/>
        </w:numPr>
        <w:ind w:left="720"/>
        <w:rPr>
          <w:b/>
          <w:u w:val="single"/>
        </w:rPr>
      </w:pPr>
      <w:r w:rsidRPr="00A9033F">
        <w:t xml:space="preserve">Work hours </w:t>
      </w:r>
      <w:r w:rsidR="0065063E" w:rsidRPr="00A9033F">
        <w:t xml:space="preserve">are to be 7:30 AM to 4:00 PM Monday through Friday unless approved by the </w:t>
      </w:r>
      <w:r w:rsidRPr="00A9033F">
        <w:t xml:space="preserve">Maintenance Manager. </w:t>
      </w:r>
    </w:p>
    <w:p w14:paraId="53234B23" w14:textId="77777777" w:rsidR="00BA2362" w:rsidRPr="0070449A" w:rsidRDefault="00BA2362">
      <w:pPr>
        <w:rPr>
          <w:rFonts w:ascii="Times New Roman" w:hAnsi="Times New Roman" w:cs="Times New Roman"/>
          <w:sz w:val="24"/>
          <w:szCs w:val="24"/>
        </w:rPr>
      </w:pPr>
    </w:p>
    <w:sectPr w:rsidR="00BA2362" w:rsidRPr="0070449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564A5" w14:textId="77777777" w:rsidR="0070449A" w:rsidRDefault="0070449A" w:rsidP="0070449A">
      <w:pPr>
        <w:spacing w:after="0" w:line="240" w:lineRule="auto"/>
      </w:pPr>
      <w:r>
        <w:separator/>
      </w:r>
    </w:p>
  </w:endnote>
  <w:endnote w:type="continuationSeparator" w:id="0">
    <w:p w14:paraId="4C55DBAA" w14:textId="77777777" w:rsidR="0070449A" w:rsidRDefault="0070449A" w:rsidP="0070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243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D6349" w14:textId="69FB6F6F" w:rsidR="00A9033F" w:rsidRDefault="00A903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D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16AF73" w14:textId="77777777" w:rsidR="00A9033F" w:rsidRDefault="00A90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1A6E4" w14:textId="77777777" w:rsidR="0070449A" w:rsidRDefault="0070449A" w:rsidP="0070449A">
      <w:pPr>
        <w:spacing w:after="0" w:line="240" w:lineRule="auto"/>
      </w:pPr>
      <w:r>
        <w:separator/>
      </w:r>
    </w:p>
  </w:footnote>
  <w:footnote w:type="continuationSeparator" w:id="0">
    <w:p w14:paraId="1D6A2B12" w14:textId="77777777" w:rsidR="0070449A" w:rsidRDefault="0070449A" w:rsidP="0070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CA892" w14:textId="77777777" w:rsidR="0070449A" w:rsidRDefault="0070449A">
    <w:pPr>
      <w:pStyle w:val="Header"/>
    </w:pPr>
    <w:r>
      <w:t xml:space="preserve">Attachment C – Specifications </w:t>
    </w:r>
  </w:p>
  <w:p w14:paraId="720BC7E5" w14:textId="25B169FE" w:rsidR="0070449A" w:rsidRDefault="00CF0D72">
    <w:pPr>
      <w:pStyle w:val="Header"/>
    </w:pPr>
    <w:r>
      <w:t>RFx #3000024655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69052A0"/>
    <w:lvl w:ilvl="0">
      <w:numFmt w:val="decimal"/>
      <w:lvlText w:val="*"/>
      <w:lvlJc w:val="left"/>
    </w:lvl>
  </w:abstractNum>
  <w:abstractNum w:abstractNumId="1" w15:restartNumberingAfterBreak="0">
    <w:nsid w:val="08695218"/>
    <w:multiLevelType w:val="multilevel"/>
    <w:tmpl w:val="7712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F191E"/>
    <w:multiLevelType w:val="multilevel"/>
    <w:tmpl w:val="7EBA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02AEF"/>
    <w:multiLevelType w:val="multilevel"/>
    <w:tmpl w:val="8EB6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B63F4"/>
    <w:multiLevelType w:val="hybridMultilevel"/>
    <w:tmpl w:val="C1707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F778DD"/>
    <w:multiLevelType w:val="multilevel"/>
    <w:tmpl w:val="1820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0F06B9"/>
    <w:multiLevelType w:val="hybridMultilevel"/>
    <w:tmpl w:val="1DA0C564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A9B46A4"/>
    <w:multiLevelType w:val="hybridMultilevel"/>
    <w:tmpl w:val="3E86F490"/>
    <w:lvl w:ilvl="0" w:tplc="E7566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32E2E"/>
    <w:multiLevelType w:val="hybridMultilevel"/>
    <w:tmpl w:val="B3125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E0022"/>
    <w:multiLevelType w:val="hybridMultilevel"/>
    <w:tmpl w:val="3036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C66F1"/>
    <w:multiLevelType w:val="multilevel"/>
    <w:tmpl w:val="CDF4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A1E77"/>
    <w:multiLevelType w:val="multilevel"/>
    <w:tmpl w:val="E95A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8E5162"/>
    <w:multiLevelType w:val="multilevel"/>
    <w:tmpl w:val="D59E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2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EC"/>
    <w:rsid w:val="001B4683"/>
    <w:rsid w:val="004E6724"/>
    <w:rsid w:val="005A387F"/>
    <w:rsid w:val="006424B7"/>
    <w:rsid w:val="0065063E"/>
    <w:rsid w:val="006D0B55"/>
    <w:rsid w:val="0070449A"/>
    <w:rsid w:val="00800AF1"/>
    <w:rsid w:val="00970C2F"/>
    <w:rsid w:val="009B12EC"/>
    <w:rsid w:val="009C00A3"/>
    <w:rsid w:val="00A9033F"/>
    <w:rsid w:val="00BA2362"/>
    <w:rsid w:val="00C93E60"/>
    <w:rsid w:val="00C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34551"/>
  <w15:chartTrackingRefBased/>
  <w15:docId w15:val="{E27107FA-01A7-4FB5-9C99-3D149065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A38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A387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A38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49A"/>
  </w:style>
  <w:style w:type="paragraph" w:styleId="Footer">
    <w:name w:val="footer"/>
    <w:basedOn w:val="Normal"/>
    <w:link w:val="FooterChar"/>
    <w:uiPriority w:val="99"/>
    <w:unhideWhenUsed/>
    <w:rsid w:val="00704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9A"/>
  </w:style>
  <w:style w:type="character" w:styleId="CommentReference">
    <w:name w:val="annotation reference"/>
    <w:basedOn w:val="DefaultParagraphFont"/>
    <w:uiPriority w:val="99"/>
    <w:semiHidden/>
    <w:unhideWhenUsed/>
    <w:rsid w:val="006D0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B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Crystel Nelson</dc:creator>
  <cp:keywords/>
  <dc:description/>
  <cp:lastModifiedBy>Raymond McKnight (DOA)</cp:lastModifiedBy>
  <cp:revision>6</cp:revision>
  <dcterms:created xsi:type="dcterms:W3CDTF">2025-04-11T13:42:00Z</dcterms:created>
  <dcterms:modified xsi:type="dcterms:W3CDTF">2025-04-14T15:53:00Z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0274cb48-21e0-4b89-9f07-77c80981b584</vt:lpwstr>
  </property>
</Properties>
</file>