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7153E2">
        <w:rPr>
          <w:rFonts w:ascii="Times New Roman" w:hAnsi="Times New Roman" w:cs="Times New Roman"/>
          <w:sz w:val="24"/>
        </w:rPr>
        <w:t>RFx:</w:t>
      </w:r>
      <w:r w:rsidR="0076403C" w:rsidRPr="007153E2">
        <w:rPr>
          <w:rFonts w:ascii="Times New Roman" w:hAnsi="Times New Roman" w:cs="Times New Roman"/>
          <w:sz w:val="24"/>
        </w:rPr>
        <w:t xml:space="preserve"> 30000</w:t>
      </w:r>
      <w:r w:rsidR="005736CC">
        <w:rPr>
          <w:rFonts w:ascii="Times New Roman" w:hAnsi="Times New Roman" w:cs="Times New Roman"/>
          <w:sz w:val="24"/>
        </w:rPr>
        <w:t>24655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270470" w:rsidRDefault="004D0080" w:rsidP="00270470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FB45D4">
        <w:rPr>
          <w:rFonts w:ascii="Times New Roman" w:hAnsi="Times New Roman" w:cs="Times New Roman"/>
          <w:b/>
          <w:i/>
          <w:sz w:val="24"/>
          <w:szCs w:val="24"/>
        </w:rPr>
        <w:t>Jeff Thompson</w:t>
      </w:r>
      <w:r w:rsidR="00814844" w:rsidRPr="008148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6F5A" w:rsidRPr="00814844">
        <w:rPr>
          <w:rFonts w:ascii="Times New Roman" w:hAnsi="Times New Roman" w:cs="Times New Roman"/>
          <w:b/>
          <w:i/>
          <w:sz w:val="24"/>
        </w:rPr>
        <w:t xml:space="preserve">at </w:t>
      </w:r>
      <w:r w:rsidR="00814844" w:rsidRPr="00814844">
        <w:rPr>
          <w:rFonts w:ascii="Times New Roman" w:hAnsi="Times New Roman" w:cs="Times New Roman"/>
          <w:b/>
          <w:i/>
          <w:sz w:val="24"/>
          <w:szCs w:val="24"/>
        </w:rPr>
        <w:t>504-329-5660</w:t>
      </w:r>
      <w:r w:rsidR="00814844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270470" w:rsidRPr="00A225EF" w:rsidRDefault="00FB45D4" w:rsidP="00FB45D4">
      <w:pPr>
        <w:rPr>
          <w:rFonts w:ascii="Times New Roman" w:eastAsia="Arial Narrow" w:hAnsi="Times New Roman" w:cs="Times New Roman"/>
          <w:sz w:val="24"/>
        </w:rPr>
      </w:pPr>
      <w:r w:rsidRPr="0070449A">
        <w:rPr>
          <w:rFonts w:ascii="Times New Roman" w:eastAsia="Times New Roman" w:hAnsi="Times New Roman" w:cs="Times New Roman"/>
          <w:sz w:val="24"/>
          <w:szCs w:val="24"/>
        </w:rPr>
        <w:t>Louisiana State Police Cafeteria</w:t>
      </w:r>
      <w:r w:rsidRPr="0070449A">
        <w:rPr>
          <w:rFonts w:ascii="Times New Roman" w:eastAsia="Times New Roman" w:hAnsi="Times New Roman" w:cs="Times New Roman"/>
          <w:sz w:val="24"/>
          <w:szCs w:val="24"/>
        </w:rPr>
        <w:br/>
        <w:t>7901 Independence Blvd, Building D</w:t>
      </w:r>
      <w:r w:rsidRPr="0070449A">
        <w:rPr>
          <w:rFonts w:ascii="Times New Roman" w:eastAsia="Times New Roman" w:hAnsi="Times New Roman" w:cs="Times New Roman"/>
          <w:sz w:val="24"/>
          <w:szCs w:val="24"/>
        </w:rPr>
        <w:br/>
        <w:t>Baton Rouge, LA 70806</w:t>
      </w: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6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6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06CB1"/>
    <w:rsid w:val="001B1B66"/>
    <w:rsid w:val="001C6BA2"/>
    <w:rsid w:val="00270470"/>
    <w:rsid w:val="002A5CBC"/>
    <w:rsid w:val="002C041D"/>
    <w:rsid w:val="00436FEB"/>
    <w:rsid w:val="004D0080"/>
    <w:rsid w:val="004D0543"/>
    <w:rsid w:val="004D654E"/>
    <w:rsid w:val="00570824"/>
    <w:rsid w:val="005736CC"/>
    <w:rsid w:val="005B5B75"/>
    <w:rsid w:val="00627CC7"/>
    <w:rsid w:val="006366DA"/>
    <w:rsid w:val="00687CAF"/>
    <w:rsid w:val="006F42BF"/>
    <w:rsid w:val="007153E2"/>
    <w:rsid w:val="00715A11"/>
    <w:rsid w:val="0076403C"/>
    <w:rsid w:val="0078605C"/>
    <w:rsid w:val="007D33F4"/>
    <w:rsid w:val="007E7597"/>
    <w:rsid w:val="00814844"/>
    <w:rsid w:val="00825D6F"/>
    <w:rsid w:val="0098732C"/>
    <w:rsid w:val="00A225EF"/>
    <w:rsid w:val="00AE3C16"/>
    <w:rsid w:val="00B04A20"/>
    <w:rsid w:val="00BE604E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F96BEA"/>
    <w:rsid w:val="00FB0FED"/>
    <w:rsid w:val="00FB45D4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B9DC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Raymond McKnight (DOA)</cp:lastModifiedBy>
  <cp:revision>3</cp:revision>
  <dcterms:created xsi:type="dcterms:W3CDTF">2025-04-11T14:38:00Z</dcterms:created>
  <dcterms:modified xsi:type="dcterms:W3CDTF">2025-04-14T15:51:00Z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