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8C1BF6" w:rsidP="00EA2320">
      <w:pPr>
        <w:spacing w:after="0" w:line="240" w:lineRule="auto"/>
        <w:jc w:val="center"/>
        <w:rPr>
          <w:rFonts w:eastAsia="Times New Roman"/>
          <w:sz w:val="24"/>
          <w:szCs w:val="24"/>
        </w:rPr>
      </w:pPr>
      <w:r>
        <w:rPr>
          <w:rFonts w:eastAsia="Times New Roman"/>
          <w:sz w:val="24"/>
          <w:szCs w:val="24"/>
        </w:rPr>
        <w:t>April 28, 2025</w:t>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ADDENDUM NO. 0</w:t>
      </w:r>
      <w:r w:rsidR="008C1BF6">
        <w:rPr>
          <w:rFonts w:eastAsia="Times New Roman"/>
          <w:b/>
          <w:bCs/>
          <w:sz w:val="24"/>
          <w:szCs w:val="24"/>
        </w:rPr>
        <w:t>2</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8C1BF6">
        <w:rPr>
          <w:rFonts w:eastAsia="Times New Roman"/>
          <w:sz w:val="24"/>
          <w:szCs w:val="24"/>
        </w:rPr>
        <w:t>3000024609</w:t>
      </w:r>
      <w:r w:rsidRPr="00EA2320">
        <w:rPr>
          <w:rFonts w:eastAsia="Times New Roman"/>
          <w:sz w:val="24"/>
          <w:szCs w:val="24"/>
        </w:rPr>
        <w:t xml:space="preserve"> for the Invitation to Bid</w:t>
      </w:r>
      <w:r w:rsidR="00772116">
        <w:rPr>
          <w:rFonts w:eastAsia="Times New Roman"/>
          <w:sz w:val="24"/>
          <w:szCs w:val="24"/>
        </w:rPr>
        <w:t xml:space="preserve"> (ITB)</w:t>
      </w:r>
      <w:r w:rsidRPr="00EA2320">
        <w:rPr>
          <w:rFonts w:eastAsia="Times New Roman"/>
          <w:sz w:val="24"/>
          <w:szCs w:val="24"/>
        </w:rPr>
        <w:t xml:space="preserve"> for the State of Louisiana – </w:t>
      </w:r>
      <w:r w:rsidR="008C1BF6">
        <w:rPr>
          <w:rFonts w:eastAsia="Times New Roman"/>
          <w:sz w:val="24"/>
          <w:szCs w:val="24"/>
        </w:rPr>
        <w:t>DNA Arrestee Collection Kits - DPS</w:t>
      </w:r>
      <w:r w:rsidRPr="00EA2320">
        <w:rPr>
          <w:rFonts w:eastAsia="Times New Roman"/>
          <w:sz w:val="24"/>
          <w:szCs w:val="24"/>
        </w:rPr>
        <w:t xml:space="preserve"> which is currently scheduled to open at </w:t>
      </w:r>
      <w:r w:rsidR="008C1BF6">
        <w:rPr>
          <w:rFonts w:eastAsia="Times New Roman"/>
          <w:sz w:val="24"/>
          <w:szCs w:val="24"/>
        </w:rPr>
        <w:t>10:00 AM</w:t>
      </w:r>
      <w:r w:rsidR="00772116">
        <w:rPr>
          <w:rFonts w:eastAsia="Times New Roman"/>
          <w:sz w:val="24"/>
          <w:szCs w:val="24"/>
        </w:rPr>
        <w:t xml:space="preserve"> C</w:t>
      </w:r>
      <w:r w:rsidRPr="00EA2320">
        <w:rPr>
          <w:rFonts w:eastAsia="Times New Roman"/>
          <w:sz w:val="24"/>
          <w:szCs w:val="24"/>
        </w:rPr>
        <w:t xml:space="preserve">T on </w:t>
      </w:r>
      <w:r w:rsidR="008C1BF6">
        <w:rPr>
          <w:rFonts w:eastAsia="Times New Roman"/>
          <w:sz w:val="24"/>
          <w:szCs w:val="24"/>
        </w:rPr>
        <w:t>05/06/25</w:t>
      </w:r>
      <w:r w:rsidRPr="00EA2320">
        <w:rPr>
          <w:rFonts w:eastAsia="Times New Roman"/>
          <w:sz w:val="24"/>
          <w:szCs w:val="24"/>
        </w:rPr>
        <w:t xml:space="preserve">. </w:t>
      </w:r>
    </w:p>
    <w:p w:rsidR="00EA2320" w:rsidRDefault="00EA2320" w:rsidP="00EA2320">
      <w:pPr>
        <w:spacing w:after="0" w:line="240" w:lineRule="auto"/>
        <w:jc w:val="both"/>
        <w:rPr>
          <w:rFonts w:eastAsia="Times New Roman"/>
          <w:sz w:val="24"/>
          <w:szCs w:val="24"/>
        </w:rPr>
      </w:pPr>
      <w:bookmarkStart w:id="0" w:name="_GoBack"/>
    </w:p>
    <w:p w:rsidR="00570B1E" w:rsidRDefault="00570B1E" w:rsidP="00EA2320">
      <w:pPr>
        <w:spacing w:after="0" w:line="240" w:lineRule="auto"/>
        <w:jc w:val="both"/>
        <w:rPr>
          <w:rFonts w:eastAsia="Times New Roman"/>
          <w:sz w:val="24"/>
          <w:szCs w:val="24"/>
        </w:rPr>
      </w:pPr>
      <w:r>
        <w:rPr>
          <w:rFonts w:eastAsia="Times New Roman"/>
          <w:sz w:val="24"/>
          <w:szCs w:val="24"/>
        </w:rPr>
        <w:t>The following changes are to be made to the referenced solicitation:</w:t>
      </w:r>
    </w:p>
    <w:p w:rsidR="00570B1E" w:rsidRPr="00EA2320" w:rsidRDefault="00570B1E" w:rsidP="00EA2320">
      <w:pPr>
        <w:spacing w:after="0" w:line="240" w:lineRule="auto"/>
        <w:jc w:val="both"/>
        <w:rPr>
          <w:rFonts w:eastAsia="Times New Roman"/>
          <w:sz w:val="24"/>
          <w:szCs w:val="24"/>
        </w:rPr>
      </w:pPr>
    </w:p>
    <w:bookmarkEnd w:id="0"/>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0B46A7" w:rsidRDefault="00A33E72" w:rsidP="009C7C7F">
      <w:pPr>
        <w:spacing w:after="0" w:line="240" w:lineRule="auto"/>
        <w:jc w:val="both"/>
        <w:rPr>
          <w:rFonts w:eastAsia="Times New Roman"/>
          <w:b/>
          <w:sz w:val="24"/>
          <w:szCs w:val="24"/>
        </w:rPr>
      </w:pPr>
      <w:r>
        <w:rPr>
          <w:rFonts w:eastAsia="Times New Roman"/>
          <w:b/>
          <w:sz w:val="24"/>
          <w:szCs w:val="24"/>
        </w:rPr>
        <w:t>Vendor Questions 1: Is 7,500 kits being distribute per quarter?</w:t>
      </w:r>
    </w:p>
    <w:p w:rsidR="00A33E72" w:rsidRDefault="00A33E72" w:rsidP="009C7C7F">
      <w:pPr>
        <w:spacing w:after="0" w:line="240" w:lineRule="auto"/>
        <w:jc w:val="both"/>
        <w:rPr>
          <w:rFonts w:eastAsia="Times New Roman"/>
          <w:b/>
          <w:sz w:val="24"/>
          <w:szCs w:val="24"/>
        </w:rPr>
      </w:pPr>
    </w:p>
    <w:p w:rsidR="00A33E72" w:rsidRDefault="00A33E72" w:rsidP="009C7C7F">
      <w:pPr>
        <w:spacing w:after="0" w:line="240" w:lineRule="auto"/>
        <w:jc w:val="both"/>
        <w:rPr>
          <w:rFonts w:eastAsia="Times New Roman"/>
          <w:b/>
          <w:sz w:val="24"/>
          <w:szCs w:val="24"/>
        </w:rPr>
      </w:pPr>
      <w:r>
        <w:rPr>
          <w:rFonts w:eastAsia="Times New Roman"/>
          <w:b/>
          <w:sz w:val="24"/>
          <w:szCs w:val="24"/>
        </w:rPr>
        <w:t>State’s Response: 5,000 kits are being distribute per quarter.</w:t>
      </w:r>
    </w:p>
    <w:p w:rsidR="00A33E72" w:rsidRDefault="00A33E72" w:rsidP="009C7C7F">
      <w:pPr>
        <w:spacing w:after="0" w:line="240" w:lineRule="auto"/>
        <w:jc w:val="both"/>
        <w:rPr>
          <w:rFonts w:eastAsia="Times New Roman"/>
          <w:b/>
          <w:sz w:val="24"/>
          <w:szCs w:val="24"/>
        </w:rPr>
      </w:pPr>
    </w:p>
    <w:p w:rsidR="006E2CF1" w:rsidRDefault="006E2CF1" w:rsidP="009C7C7F">
      <w:pPr>
        <w:spacing w:after="0" w:line="240" w:lineRule="auto"/>
        <w:jc w:val="both"/>
        <w:rPr>
          <w:rFonts w:eastAsia="Times New Roman"/>
          <w:b/>
          <w:sz w:val="24"/>
          <w:szCs w:val="24"/>
        </w:rPr>
      </w:pPr>
      <w:r>
        <w:rPr>
          <w:rFonts w:eastAsia="Times New Roman"/>
          <w:b/>
          <w:sz w:val="24"/>
          <w:szCs w:val="24"/>
        </w:rPr>
        <w:t>Vendor Questions 2: Will labels be used to print barcode?</w:t>
      </w:r>
    </w:p>
    <w:p w:rsidR="00A33E72" w:rsidRDefault="00A33E72" w:rsidP="009C7C7F">
      <w:pPr>
        <w:pBdr>
          <w:bottom w:val="dotted" w:sz="24" w:space="1" w:color="auto"/>
        </w:pBdr>
        <w:spacing w:after="0" w:line="240" w:lineRule="auto"/>
        <w:jc w:val="both"/>
        <w:rPr>
          <w:rFonts w:eastAsia="Times New Roman"/>
          <w:b/>
          <w:sz w:val="24"/>
          <w:szCs w:val="24"/>
        </w:rPr>
      </w:pPr>
    </w:p>
    <w:p w:rsidR="006E2CF1" w:rsidRDefault="006E2CF1" w:rsidP="009C7C7F">
      <w:pPr>
        <w:pBdr>
          <w:bottom w:val="dotted" w:sz="24" w:space="1" w:color="auto"/>
        </w:pBdr>
        <w:spacing w:after="0" w:line="240" w:lineRule="auto"/>
        <w:jc w:val="both"/>
        <w:rPr>
          <w:rFonts w:eastAsia="Times New Roman"/>
          <w:b/>
          <w:sz w:val="24"/>
          <w:szCs w:val="24"/>
        </w:rPr>
      </w:pPr>
      <w:r>
        <w:rPr>
          <w:rFonts w:eastAsia="Times New Roman"/>
          <w:b/>
          <w:sz w:val="24"/>
          <w:szCs w:val="24"/>
        </w:rPr>
        <w:t>State’s Response: The poly barcode labels must be print by the vendor and affixed to the DNA Kits.  Printed at setting of 3.0.</w:t>
      </w:r>
    </w:p>
    <w:p w:rsidR="00A33E72" w:rsidRDefault="00A33E72" w:rsidP="00A33E72">
      <w:pPr>
        <w:spacing w:after="0" w:line="240" w:lineRule="auto"/>
        <w:jc w:val="both"/>
        <w:rPr>
          <w:rFonts w:eastAsia="Times New Roman"/>
          <w:b/>
          <w:sz w:val="24"/>
          <w:szCs w:val="24"/>
        </w:rPr>
      </w:pPr>
    </w:p>
    <w:p w:rsidR="00A33E72" w:rsidRDefault="00A33E72" w:rsidP="00A33E72">
      <w:pPr>
        <w:spacing w:after="0" w:line="240" w:lineRule="auto"/>
        <w:jc w:val="both"/>
        <w:rPr>
          <w:rFonts w:eastAsia="Times New Roman"/>
          <w:b/>
          <w:sz w:val="24"/>
          <w:szCs w:val="24"/>
        </w:rPr>
      </w:pPr>
      <w:r>
        <w:rPr>
          <w:rFonts w:eastAsia="Times New Roman"/>
          <w:b/>
          <w:sz w:val="24"/>
          <w:szCs w:val="24"/>
        </w:rPr>
        <w:t xml:space="preserve">Line 1 of </w:t>
      </w:r>
      <w:proofErr w:type="spellStart"/>
      <w:r>
        <w:rPr>
          <w:rFonts w:eastAsia="Times New Roman"/>
          <w:b/>
          <w:sz w:val="24"/>
          <w:szCs w:val="24"/>
        </w:rPr>
        <w:t>RFx</w:t>
      </w:r>
      <w:proofErr w:type="spellEnd"/>
      <w:r>
        <w:rPr>
          <w:rFonts w:eastAsia="Times New Roman"/>
          <w:b/>
          <w:sz w:val="24"/>
          <w:szCs w:val="24"/>
        </w:rPr>
        <w:t xml:space="preserve"> Currently Reads: 7,500 Kits</w:t>
      </w:r>
    </w:p>
    <w:p w:rsidR="00A33E72" w:rsidRDefault="00A33E72" w:rsidP="00A33E72">
      <w:pPr>
        <w:spacing w:after="0" w:line="240" w:lineRule="auto"/>
        <w:jc w:val="both"/>
        <w:rPr>
          <w:rFonts w:eastAsia="Times New Roman"/>
          <w:b/>
          <w:sz w:val="24"/>
          <w:szCs w:val="24"/>
        </w:rPr>
      </w:pPr>
      <w:r>
        <w:rPr>
          <w:rFonts w:eastAsia="Times New Roman"/>
          <w:b/>
          <w:sz w:val="24"/>
          <w:szCs w:val="24"/>
        </w:rPr>
        <w:t xml:space="preserve">Line 1 of </w:t>
      </w:r>
      <w:proofErr w:type="spellStart"/>
      <w:r>
        <w:rPr>
          <w:rFonts w:eastAsia="Times New Roman"/>
          <w:b/>
          <w:sz w:val="24"/>
          <w:szCs w:val="24"/>
        </w:rPr>
        <w:t>RFx</w:t>
      </w:r>
      <w:proofErr w:type="spellEnd"/>
      <w:r>
        <w:rPr>
          <w:rFonts w:eastAsia="Times New Roman"/>
          <w:b/>
          <w:sz w:val="24"/>
          <w:szCs w:val="24"/>
        </w:rPr>
        <w:t xml:space="preserve"> Changed to Read: 5,000 Kits</w:t>
      </w:r>
    </w:p>
    <w:p w:rsidR="00A33E72" w:rsidRPr="009C7C7F" w:rsidRDefault="00A33E72" w:rsidP="00A33E72">
      <w:pPr>
        <w:spacing w:after="0" w:line="240" w:lineRule="auto"/>
        <w:jc w:val="both"/>
        <w:rPr>
          <w:rFonts w:eastAsia="Times New Roman"/>
          <w:sz w:val="24"/>
          <w:szCs w:val="24"/>
        </w:rPr>
      </w:pPr>
      <w:r w:rsidRPr="009C7C7F">
        <w:rPr>
          <w:rFonts w:eastAsia="Times New Roman"/>
          <w:sz w:val="24"/>
          <w:szCs w:val="24"/>
        </w:rPr>
        <w:t>******************************************************************************</w:t>
      </w:r>
    </w:p>
    <w:p w:rsidR="006E2CF1" w:rsidRDefault="006E2CF1" w:rsidP="009C7C7F">
      <w:pPr>
        <w:spacing w:after="0" w:line="240" w:lineRule="auto"/>
        <w:jc w:val="both"/>
        <w:rPr>
          <w:rFonts w:eastAsia="Times New Roman"/>
          <w:b/>
          <w:sz w:val="24"/>
          <w:szCs w:val="24"/>
        </w:rPr>
      </w:pPr>
      <w:r>
        <w:rPr>
          <w:rFonts w:eastAsia="Times New Roman"/>
          <w:b/>
          <w:sz w:val="24"/>
          <w:szCs w:val="24"/>
        </w:rPr>
        <w:t xml:space="preserve">Adding Attachment C </w:t>
      </w:r>
      <w:r w:rsidR="007E2DCF">
        <w:rPr>
          <w:rFonts w:eastAsia="Times New Roman"/>
          <w:b/>
          <w:sz w:val="24"/>
          <w:szCs w:val="24"/>
        </w:rPr>
        <w:t>–</w:t>
      </w:r>
      <w:r w:rsidR="009F21E3">
        <w:rPr>
          <w:rFonts w:eastAsia="Times New Roman"/>
          <w:b/>
          <w:sz w:val="24"/>
          <w:szCs w:val="24"/>
        </w:rPr>
        <w:t xml:space="preserve"> Pictures</w:t>
      </w:r>
      <w:r w:rsidR="007E2DCF">
        <w:rPr>
          <w:rFonts w:eastAsia="Times New Roman"/>
          <w:b/>
          <w:sz w:val="24"/>
          <w:szCs w:val="24"/>
        </w:rPr>
        <w:t xml:space="preserve"> – Page</w:t>
      </w:r>
      <w:r w:rsidR="007C3B44">
        <w:rPr>
          <w:rFonts w:eastAsia="Times New Roman"/>
          <w:b/>
          <w:sz w:val="24"/>
          <w:szCs w:val="24"/>
        </w:rPr>
        <w:t xml:space="preserve"> </w:t>
      </w:r>
      <w:r w:rsidR="007E2DCF">
        <w:rPr>
          <w:rFonts w:eastAsia="Times New Roman"/>
          <w:b/>
          <w:sz w:val="24"/>
          <w:szCs w:val="24"/>
        </w:rPr>
        <w:t>1</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lastRenderedPageBreak/>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ED1E76">
        <w:rPr>
          <w:rFonts w:eastAsia="Times New Roman"/>
          <w:sz w:val="24"/>
          <w:szCs w:val="24"/>
        </w:rPr>
        <w:t>Clarett Blount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ED1E76">
        <w:rPr>
          <w:rFonts w:eastAsia="Times New Roman"/>
          <w:sz w:val="24"/>
          <w:szCs w:val="24"/>
        </w:rPr>
        <w:t>8044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ED1E76">
        <w:rPr>
          <w:rFonts w:eastAsia="Times New Roman"/>
          <w:sz w:val="24"/>
          <w:szCs w:val="24"/>
        </w:rPr>
        <w:t>Clarett Blount</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BF6" w:rsidRDefault="008C1BF6" w:rsidP="00745095">
      <w:pPr>
        <w:spacing w:after="0" w:line="240" w:lineRule="auto"/>
      </w:pPr>
      <w:r>
        <w:separator/>
      </w:r>
    </w:p>
  </w:endnote>
  <w:endnote w:type="continuationSeparator" w:id="0">
    <w:p w:rsidR="008C1BF6" w:rsidRDefault="008C1BF6"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33E72">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33E72">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BF6" w:rsidRDefault="008C1BF6" w:rsidP="00745095">
      <w:pPr>
        <w:spacing w:after="0" w:line="240" w:lineRule="auto"/>
      </w:pPr>
      <w:r>
        <w:separator/>
      </w:r>
    </w:p>
  </w:footnote>
  <w:footnote w:type="continuationSeparator" w:id="0">
    <w:p w:rsidR="008C1BF6" w:rsidRDefault="008C1BF6"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F6"/>
    <w:rsid w:val="000372BF"/>
    <w:rsid w:val="00050EC5"/>
    <w:rsid w:val="00090649"/>
    <w:rsid w:val="000B1A5C"/>
    <w:rsid w:val="000B46A7"/>
    <w:rsid w:val="000C364A"/>
    <w:rsid w:val="000F58F5"/>
    <w:rsid w:val="0016424E"/>
    <w:rsid w:val="00201FEE"/>
    <w:rsid w:val="002627E3"/>
    <w:rsid w:val="00277568"/>
    <w:rsid w:val="003A357F"/>
    <w:rsid w:val="004B60B9"/>
    <w:rsid w:val="004C56FF"/>
    <w:rsid w:val="00560958"/>
    <w:rsid w:val="00564341"/>
    <w:rsid w:val="00570B1E"/>
    <w:rsid w:val="005C4E4C"/>
    <w:rsid w:val="00655271"/>
    <w:rsid w:val="0065565C"/>
    <w:rsid w:val="006C0A5C"/>
    <w:rsid w:val="006E0190"/>
    <w:rsid w:val="006E26A6"/>
    <w:rsid w:val="006E2CF1"/>
    <w:rsid w:val="00745095"/>
    <w:rsid w:val="007533DE"/>
    <w:rsid w:val="00767936"/>
    <w:rsid w:val="00772116"/>
    <w:rsid w:val="00772DBB"/>
    <w:rsid w:val="00773938"/>
    <w:rsid w:val="007C3B44"/>
    <w:rsid w:val="007E28A8"/>
    <w:rsid w:val="007E2DCF"/>
    <w:rsid w:val="008356A2"/>
    <w:rsid w:val="00887336"/>
    <w:rsid w:val="008B2A3D"/>
    <w:rsid w:val="008C1BF6"/>
    <w:rsid w:val="008D75AC"/>
    <w:rsid w:val="009030E4"/>
    <w:rsid w:val="00950EFC"/>
    <w:rsid w:val="0096262C"/>
    <w:rsid w:val="009C7C7F"/>
    <w:rsid w:val="009E18EA"/>
    <w:rsid w:val="009E651D"/>
    <w:rsid w:val="009F21E3"/>
    <w:rsid w:val="00A33E72"/>
    <w:rsid w:val="00A4767D"/>
    <w:rsid w:val="00A674F6"/>
    <w:rsid w:val="00AB6EDF"/>
    <w:rsid w:val="00AD17E9"/>
    <w:rsid w:val="00BC5522"/>
    <w:rsid w:val="00BD1B7C"/>
    <w:rsid w:val="00BE0BA8"/>
    <w:rsid w:val="00BF0C40"/>
    <w:rsid w:val="00C14913"/>
    <w:rsid w:val="00C3463C"/>
    <w:rsid w:val="00C5040F"/>
    <w:rsid w:val="00C9214A"/>
    <w:rsid w:val="00D12071"/>
    <w:rsid w:val="00D31F9F"/>
    <w:rsid w:val="00D536D1"/>
    <w:rsid w:val="00D61702"/>
    <w:rsid w:val="00D82F58"/>
    <w:rsid w:val="00E858B6"/>
    <w:rsid w:val="00E930DB"/>
    <w:rsid w:val="00EA2320"/>
    <w:rsid w:val="00ED1E76"/>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AC92D0"/>
  <w15:chartTrackingRefBased/>
  <w15:docId w15:val="{E6897373-F166-4F6A-BDEA-8CDB115C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64</TotalTime>
  <Pages>2</Pages>
  <Words>406</Words>
  <Characters>2437</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11</cp:revision>
  <cp:lastPrinted>2025-04-28T22:19:00Z</cp:lastPrinted>
  <dcterms:created xsi:type="dcterms:W3CDTF">2025-04-28T19:25:00Z</dcterms:created>
  <dcterms:modified xsi:type="dcterms:W3CDTF">2025-04-28T22:24:00Z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2786827e3a65f8b8fb53623b314b853cff4c439458b8d0312d14fcfa7a41c4f4</vt:lpwstr>
  </property>
</Properties>
</file>