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276120" w:rsidP="00EA2320">
      <w:pPr>
        <w:spacing w:after="0" w:line="240" w:lineRule="auto"/>
        <w:jc w:val="center"/>
        <w:rPr>
          <w:rFonts w:eastAsia="Times New Roman"/>
          <w:sz w:val="24"/>
          <w:szCs w:val="24"/>
        </w:rPr>
      </w:pPr>
      <w:r>
        <w:rPr>
          <w:rFonts w:eastAsia="Times New Roman"/>
          <w:sz w:val="24"/>
          <w:szCs w:val="24"/>
        </w:rPr>
        <w:t>April 1</w:t>
      </w:r>
      <w:r w:rsidR="002073B1">
        <w:rPr>
          <w:rFonts w:eastAsia="Times New Roman"/>
          <w:sz w:val="24"/>
          <w:szCs w:val="24"/>
        </w:rPr>
        <w:t>1</w:t>
      </w:r>
      <w:r>
        <w:rPr>
          <w:rFonts w:eastAsia="Times New Roman"/>
          <w:sz w:val="24"/>
          <w:szCs w:val="24"/>
        </w:rPr>
        <w:t>, 2025</w:t>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276120">
        <w:rPr>
          <w:rFonts w:eastAsia="Times New Roman"/>
          <w:sz w:val="24"/>
          <w:szCs w:val="24"/>
        </w:rPr>
        <w:t>3000024525</w:t>
      </w:r>
      <w:r w:rsidRPr="00EA2320">
        <w:rPr>
          <w:rFonts w:eastAsia="Times New Roman"/>
          <w:sz w:val="24"/>
          <w:szCs w:val="24"/>
        </w:rPr>
        <w:t xml:space="preserve"> for the Invitation to Bid</w:t>
      </w:r>
      <w:r w:rsidR="00772116">
        <w:rPr>
          <w:rFonts w:eastAsia="Times New Roman"/>
          <w:sz w:val="24"/>
          <w:szCs w:val="24"/>
        </w:rPr>
        <w:t xml:space="preserve"> (ITB)</w:t>
      </w:r>
      <w:r w:rsidRPr="00EA2320">
        <w:rPr>
          <w:rFonts w:eastAsia="Times New Roman"/>
          <w:sz w:val="24"/>
          <w:szCs w:val="24"/>
        </w:rPr>
        <w:t xml:space="preserve"> for the State of Louisiana – </w:t>
      </w:r>
      <w:r w:rsidR="00103B9D">
        <w:rPr>
          <w:rFonts w:eastAsia="Times New Roman"/>
          <w:sz w:val="24"/>
          <w:szCs w:val="24"/>
        </w:rPr>
        <w:t>Groc</w:t>
      </w:r>
      <w:r w:rsidR="00276120">
        <w:rPr>
          <w:rFonts w:eastAsia="Times New Roman"/>
          <w:sz w:val="24"/>
          <w:szCs w:val="24"/>
        </w:rPr>
        <w:t>e</w:t>
      </w:r>
      <w:r w:rsidR="00103B9D">
        <w:rPr>
          <w:rFonts w:eastAsia="Times New Roman"/>
          <w:sz w:val="24"/>
          <w:szCs w:val="24"/>
        </w:rPr>
        <w:t>ry Items</w:t>
      </w:r>
      <w:r w:rsidR="00276120">
        <w:rPr>
          <w:rFonts w:eastAsia="Times New Roman"/>
          <w:sz w:val="24"/>
          <w:szCs w:val="24"/>
        </w:rPr>
        <w:t xml:space="preserve"> – DOC/PE</w:t>
      </w:r>
      <w:r w:rsidRPr="00EA2320">
        <w:rPr>
          <w:rFonts w:eastAsia="Times New Roman"/>
          <w:sz w:val="24"/>
          <w:szCs w:val="24"/>
        </w:rPr>
        <w:t xml:space="preserve">, which is currently scheduled to open at </w:t>
      </w:r>
      <w:r w:rsidR="00276120">
        <w:rPr>
          <w:rFonts w:eastAsia="Times New Roman"/>
          <w:sz w:val="24"/>
          <w:szCs w:val="24"/>
        </w:rPr>
        <w:t>10:00 AM</w:t>
      </w:r>
      <w:r w:rsidR="00772116">
        <w:rPr>
          <w:rFonts w:eastAsia="Times New Roman"/>
          <w:sz w:val="24"/>
          <w:szCs w:val="24"/>
        </w:rPr>
        <w:t xml:space="preserve"> C</w:t>
      </w:r>
      <w:r w:rsidRPr="00EA2320">
        <w:rPr>
          <w:rFonts w:eastAsia="Times New Roman"/>
          <w:sz w:val="24"/>
          <w:szCs w:val="24"/>
        </w:rPr>
        <w:t xml:space="preserve">T on </w:t>
      </w:r>
      <w:r w:rsidR="00276120">
        <w:rPr>
          <w:rFonts w:eastAsia="Times New Roman"/>
          <w:sz w:val="24"/>
          <w:szCs w:val="24"/>
        </w:rPr>
        <w:t>04/15/25</w:t>
      </w:r>
      <w:r w:rsidRPr="00EA2320">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p>
    <w:p w:rsidR="00276120" w:rsidRPr="00EA2320" w:rsidRDefault="00276120" w:rsidP="00EA2320">
      <w:pPr>
        <w:spacing w:after="0" w:line="240" w:lineRule="auto"/>
        <w:jc w:val="both"/>
        <w:rPr>
          <w:rFonts w:eastAsia="Times New Roman"/>
          <w:sz w:val="24"/>
          <w:szCs w:val="24"/>
        </w:rPr>
      </w:pPr>
      <w:r>
        <w:rPr>
          <w:rFonts w:eastAsia="Times New Roman"/>
          <w:sz w:val="24"/>
          <w:szCs w:val="24"/>
        </w:rPr>
        <w:t>The following change is to be made to the reference solicitation.</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BC3A41" w:rsidRDefault="0089009A" w:rsidP="009C7C7F">
      <w:pPr>
        <w:spacing w:after="0" w:line="240" w:lineRule="auto"/>
        <w:jc w:val="both"/>
        <w:rPr>
          <w:rFonts w:eastAsia="Times New Roman"/>
          <w:b/>
          <w:sz w:val="24"/>
          <w:szCs w:val="24"/>
        </w:rPr>
      </w:pPr>
      <w:proofErr w:type="spellStart"/>
      <w:r>
        <w:rPr>
          <w:rFonts w:eastAsia="Times New Roman"/>
          <w:b/>
          <w:sz w:val="24"/>
          <w:szCs w:val="24"/>
        </w:rPr>
        <w:t>RFx</w:t>
      </w:r>
      <w:proofErr w:type="spellEnd"/>
      <w:r>
        <w:rPr>
          <w:rFonts w:eastAsia="Times New Roman"/>
          <w:b/>
          <w:sz w:val="24"/>
          <w:szCs w:val="24"/>
        </w:rPr>
        <w:t xml:space="preserve"> Currently Reads: Schedule to open at 10:00 AM on April 15, 2025</w:t>
      </w:r>
    </w:p>
    <w:p w:rsidR="004C4D1D" w:rsidRDefault="004C4D1D" w:rsidP="009C7C7F">
      <w:pPr>
        <w:spacing w:after="0" w:line="240" w:lineRule="auto"/>
        <w:jc w:val="both"/>
        <w:rPr>
          <w:rFonts w:eastAsia="Times New Roman"/>
          <w:b/>
          <w:sz w:val="24"/>
          <w:szCs w:val="24"/>
        </w:rPr>
      </w:pPr>
    </w:p>
    <w:p w:rsidR="004C4D1D" w:rsidRDefault="0089009A" w:rsidP="009C7C7F">
      <w:pPr>
        <w:pBdr>
          <w:bottom w:val="dotted" w:sz="24" w:space="1" w:color="auto"/>
        </w:pBdr>
        <w:spacing w:after="0" w:line="240" w:lineRule="auto"/>
        <w:jc w:val="both"/>
        <w:rPr>
          <w:rFonts w:eastAsia="Times New Roman"/>
          <w:b/>
          <w:sz w:val="24"/>
          <w:szCs w:val="24"/>
        </w:rPr>
      </w:pPr>
      <w:proofErr w:type="spellStart"/>
      <w:r>
        <w:rPr>
          <w:rFonts w:eastAsia="Times New Roman"/>
          <w:b/>
          <w:sz w:val="24"/>
          <w:szCs w:val="24"/>
        </w:rPr>
        <w:t>RFx</w:t>
      </w:r>
      <w:proofErr w:type="spellEnd"/>
      <w:r>
        <w:rPr>
          <w:rFonts w:eastAsia="Times New Roman"/>
          <w:b/>
          <w:sz w:val="24"/>
          <w:szCs w:val="24"/>
        </w:rPr>
        <w:t xml:space="preserve"> Changed to Read: Schedule to open at 10:00 AM on April 22, 2025</w:t>
      </w:r>
    </w:p>
    <w:p w:rsidR="0089009A" w:rsidRDefault="0089009A" w:rsidP="0089009A">
      <w:pPr>
        <w:spacing w:after="0" w:line="240" w:lineRule="auto"/>
        <w:jc w:val="both"/>
        <w:rPr>
          <w:rFonts w:eastAsia="Times New Roman"/>
          <w:b/>
          <w:sz w:val="24"/>
          <w:szCs w:val="24"/>
        </w:rPr>
      </w:pPr>
    </w:p>
    <w:p w:rsidR="0089009A" w:rsidRDefault="0089009A" w:rsidP="0089009A">
      <w:pPr>
        <w:spacing w:after="0" w:line="240" w:lineRule="auto"/>
        <w:jc w:val="both"/>
        <w:rPr>
          <w:rFonts w:eastAsia="Times New Roman"/>
          <w:b/>
          <w:sz w:val="24"/>
          <w:szCs w:val="24"/>
        </w:rPr>
      </w:pPr>
      <w:r>
        <w:rPr>
          <w:rFonts w:eastAsia="Times New Roman"/>
          <w:b/>
          <w:sz w:val="24"/>
          <w:szCs w:val="24"/>
        </w:rPr>
        <w:t>Replacing Attachment B – Price Sheet in its entirety.</w:t>
      </w:r>
      <w:r w:rsidR="002073B1">
        <w:rPr>
          <w:rFonts w:eastAsia="Times New Roman"/>
          <w:b/>
          <w:sz w:val="24"/>
          <w:szCs w:val="24"/>
        </w:rPr>
        <w:t xml:space="preserve">  See Attachment B – Revised Price Sheet.</w:t>
      </w:r>
      <w:bookmarkStart w:id="0" w:name="_GoBack"/>
      <w:bookmarkEnd w:id="0"/>
    </w:p>
    <w:p w:rsidR="0089009A" w:rsidRPr="009C7C7F" w:rsidRDefault="0089009A" w:rsidP="0089009A">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276120" w:rsidRPr="000555CE">
        <w:rPr>
          <w:rFonts w:eastAsia="Times New Roman"/>
          <w:sz w:val="24"/>
          <w:szCs w:val="24"/>
        </w:rPr>
        <w:t>I noticed a potential discrepancy in the delivery requirements</w:t>
      </w:r>
      <w:r w:rsidR="004C4D1D">
        <w:rPr>
          <w:rFonts w:eastAsia="Times New Roman"/>
          <w:sz w:val="24"/>
          <w:szCs w:val="24"/>
        </w:rPr>
        <w:t>: the Items tab list a delivery date of April 22, 2025, while the terms specify a 14-day ARO timeframe.</w:t>
      </w:r>
    </w:p>
    <w:p w:rsidR="009C7C7F" w:rsidRPr="009C7C7F" w:rsidRDefault="009C7C7F" w:rsidP="009C7C7F">
      <w:pPr>
        <w:spacing w:after="0" w:line="240" w:lineRule="auto"/>
        <w:jc w:val="both"/>
        <w:rPr>
          <w:rFonts w:eastAsia="Times New Roman"/>
          <w:sz w:val="24"/>
          <w:szCs w:val="24"/>
        </w:rPr>
      </w:pPr>
    </w:p>
    <w:p w:rsidR="009C7C7F" w:rsidRPr="004C4D1D" w:rsidRDefault="009C7C7F" w:rsidP="009C7C7F">
      <w:pPr>
        <w:spacing w:after="0" w:line="240" w:lineRule="auto"/>
        <w:rPr>
          <w:rFonts w:eastAsia="Times New Roman"/>
          <w:sz w:val="24"/>
          <w:szCs w:val="24"/>
        </w:rPr>
      </w:pPr>
      <w:r w:rsidRPr="009C7C7F">
        <w:rPr>
          <w:b/>
          <w:i/>
          <w:sz w:val="24"/>
          <w:szCs w:val="24"/>
        </w:rPr>
        <w:t xml:space="preserve">State’s Response: </w:t>
      </w:r>
      <w:r w:rsidR="00276120" w:rsidRPr="004C4D1D">
        <w:rPr>
          <w:sz w:val="24"/>
          <w:szCs w:val="24"/>
        </w:rPr>
        <w:t xml:space="preserve">Delivery date in </w:t>
      </w:r>
      <w:r w:rsidR="00A616C0">
        <w:rPr>
          <w:sz w:val="24"/>
          <w:szCs w:val="24"/>
        </w:rPr>
        <w:t xml:space="preserve">the </w:t>
      </w:r>
      <w:r w:rsidR="00276120" w:rsidRPr="004C4D1D">
        <w:rPr>
          <w:sz w:val="24"/>
          <w:szCs w:val="24"/>
        </w:rPr>
        <w:t>online system doesn’t impact this award</w:t>
      </w:r>
      <w:r w:rsidR="000555CE" w:rsidRPr="004C4D1D">
        <w:rPr>
          <w:rFonts w:eastAsia="Times New Roman"/>
          <w:sz w:val="24"/>
          <w:szCs w:val="24"/>
        </w:rPr>
        <w:t>.   This is a Blanket Order Contract to be called for as needed. Delivery ARO will begin</w:t>
      </w:r>
      <w:r w:rsidR="00A616C0">
        <w:rPr>
          <w:rFonts w:eastAsia="Times New Roman"/>
          <w:sz w:val="24"/>
          <w:szCs w:val="24"/>
        </w:rPr>
        <w:t xml:space="preserve"> upon</w:t>
      </w:r>
      <w:r w:rsidR="000555CE" w:rsidRPr="004C4D1D">
        <w:rPr>
          <w:rFonts w:eastAsia="Times New Roman"/>
          <w:sz w:val="24"/>
          <w:szCs w:val="24"/>
        </w:rPr>
        <w:t xml:space="preserve"> receipt of an order by the </w:t>
      </w:r>
      <w:r w:rsidR="00A616C0">
        <w:rPr>
          <w:rFonts w:eastAsia="Times New Roman"/>
          <w:sz w:val="24"/>
          <w:szCs w:val="24"/>
        </w:rPr>
        <w:t>A</w:t>
      </w:r>
      <w:r w:rsidR="000555CE" w:rsidRPr="004C4D1D">
        <w:rPr>
          <w:rFonts w:eastAsia="Times New Roman"/>
          <w:sz w:val="24"/>
          <w:szCs w:val="24"/>
        </w:rPr>
        <w:t>gency</w:t>
      </w:r>
      <w:r w:rsidR="007F68DF" w:rsidRPr="004C4D1D">
        <w:rPr>
          <w:rFonts w:eastAsia="Times New Roman"/>
          <w:sz w:val="24"/>
          <w:szCs w:val="24"/>
        </w:rPr>
        <w:t>.</w:t>
      </w:r>
    </w:p>
    <w:p w:rsidR="007F68DF" w:rsidRPr="009C7C7F" w:rsidRDefault="007F68DF" w:rsidP="009C7C7F">
      <w:pPr>
        <w:spacing w:after="0" w:line="240" w:lineRule="auto"/>
        <w:rPr>
          <w:b/>
          <w:i/>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 xml:space="preserve">If you have already submitted your bid and this Addendum does not cause you to revise your bid, you should acknowledge receipt of this Addendum by identifying </w:t>
      </w:r>
      <w:r w:rsidRPr="00EA2320">
        <w:rPr>
          <w:rFonts w:eastAsia="Times New Roman"/>
          <w:sz w:val="24"/>
          <w:szCs w:val="24"/>
        </w:rPr>
        <w:lastRenderedPageBreak/>
        <w:t>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462E8A">
        <w:rPr>
          <w:rFonts w:eastAsia="Times New Roman"/>
          <w:sz w:val="24"/>
          <w:szCs w:val="24"/>
        </w:rPr>
        <w:t>Clarett Blount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462E8A">
        <w:rPr>
          <w:rFonts w:eastAsia="Times New Roman"/>
          <w:sz w:val="24"/>
          <w:szCs w:val="24"/>
        </w:rPr>
        <w:t>8044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462E8A">
        <w:rPr>
          <w:rFonts w:eastAsia="Times New Roman"/>
          <w:sz w:val="24"/>
          <w:szCs w:val="24"/>
        </w:rPr>
        <w:t>Clarett.Blount@la.gov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A3" w:rsidRDefault="003E0BA3" w:rsidP="00745095">
      <w:pPr>
        <w:spacing w:after="0" w:line="240" w:lineRule="auto"/>
      </w:pPr>
      <w:r>
        <w:separator/>
      </w:r>
    </w:p>
  </w:endnote>
  <w:endnote w:type="continuationSeparator" w:id="0">
    <w:p w:rsidR="003E0BA3" w:rsidRDefault="003E0BA3"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073B1">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073B1">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A3" w:rsidRDefault="003E0BA3" w:rsidP="00745095">
      <w:pPr>
        <w:spacing w:after="0" w:line="240" w:lineRule="auto"/>
      </w:pPr>
      <w:r>
        <w:separator/>
      </w:r>
    </w:p>
  </w:footnote>
  <w:footnote w:type="continuationSeparator" w:id="0">
    <w:p w:rsidR="003E0BA3" w:rsidRDefault="003E0BA3"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A3"/>
    <w:rsid w:val="000372BF"/>
    <w:rsid w:val="00050EC5"/>
    <w:rsid w:val="000555CE"/>
    <w:rsid w:val="00090649"/>
    <w:rsid w:val="000B1A5C"/>
    <w:rsid w:val="000C364A"/>
    <w:rsid w:val="00103B9D"/>
    <w:rsid w:val="0016424E"/>
    <w:rsid w:val="00201FEE"/>
    <w:rsid w:val="002073B1"/>
    <w:rsid w:val="002627E3"/>
    <w:rsid w:val="00276120"/>
    <w:rsid w:val="00277568"/>
    <w:rsid w:val="003A357F"/>
    <w:rsid w:val="003E0BA3"/>
    <w:rsid w:val="00462E8A"/>
    <w:rsid w:val="004B60B9"/>
    <w:rsid w:val="004C4D1D"/>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7F68DF"/>
    <w:rsid w:val="008356A2"/>
    <w:rsid w:val="00887336"/>
    <w:rsid w:val="0089009A"/>
    <w:rsid w:val="008B2A3D"/>
    <w:rsid w:val="008D75AC"/>
    <w:rsid w:val="009030E4"/>
    <w:rsid w:val="00950EFC"/>
    <w:rsid w:val="0096262C"/>
    <w:rsid w:val="009C7C7F"/>
    <w:rsid w:val="009E18EA"/>
    <w:rsid w:val="009E651D"/>
    <w:rsid w:val="00A4767D"/>
    <w:rsid w:val="00A616C0"/>
    <w:rsid w:val="00AB6EDF"/>
    <w:rsid w:val="00AD17E9"/>
    <w:rsid w:val="00BC3A41"/>
    <w:rsid w:val="00BC5522"/>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08F322"/>
  <w15:chartTrackingRefBased/>
  <w15:docId w15:val="{8D509941-28C8-4A41-A9F3-D6C88B76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43</TotalTime>
  <Pages>2</Pages>
  <Words>442</Words>
  <Characters>2631</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9</cp:revision>
  <cp:lastPrinted>2025-04-10T18:52:00Z</cp:lastPrinted>
  <dcterms:created xsi:type="dcterms:W3CDTF">2025-04-10T17:53:00Z</dcterms:created>
  <dcterms:modified xsi:type="dcterms:W3CDTF">2025-04-12T13:03:00Z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9935360a6bc366cfb2bee6ea5c718ab348e825bc2efefd697212b4b63d63b70c</vt:lpwstr>
  </property>
</Properties>
</file>