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proofErr w:type="gramStart"/>
      <w:r w:rsidR="00983322" w:rsidRPr="00305D3E">
        <w:t>any</w:t>
      </w:r>
      <w:proofErr w:type="gramEnd"/>
      <w:r w:rsidR="00983322" w:rsidRPr="00305D3E">
        <w:t xml:space="preserve">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Pr="00305D3E"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7B6BFF" w:rsidRDefault="007B6BFF" w:rsidP="006F2A03">
      <w:pPr>
        <w:widowControl/>
        <w:spacing w:after="0" w:line="240" w:lineRule="auto"/>
        <w:jc w:val="both"/>
        <w:rPr>
          <w:rFonts w:ascii="Times New Roman" w:eastAsia="Times New Roman" w:hAnsi="Times New Roman" w:cs="Times New Roman"/>
          <w:sz w:val="24"/>
          <w:szCs w:val="20"/>
        </w:rPr>
      </w:pPr>
    </w:p>
    <w:p w:rsidR="00CE4E46" w:rsidRDefault="006C71FF" w:rsidP="006F2A03">
      <w:pPr>
        <w:pStyle w:val="ListParagraph"/>
        <w:numPr>
          <w:ilvl w:val="0"/>
          <w:numId w:val="26"/>
        </w:numPr>
        <w:spacing w:line="240" w:lineRule="auto"/>
        <w:rPr>
          <w:rFonts w:ascii="Times New Roman" w:hAnsi="Times New Roman" w:cs="Times New Roman"/>
          <w:b/>
          <w:sz w:val="24"/>
          <w:szCs w:val="24"/>
        </w:rPr>
      </w:pPr>
      <w:r w:rsidRPr="0029441D">
        <w:rPr>
          <w:rFonts w:ascii="Times New Roman" w:hAnsi="Times New Roman" w:cs="Times New Roman"/>
          <w:b/>
          <w:sz w:val="24"/>
          <w:szCs w:val="24"/>
        </w:rPr>
        <w:t xml:space="preserve">   Waste Tire Fee Notice:</w:t>
      </w:r>
    </w:p>
    <w:p w:rsidR="006C71FF" w:rsidRPr="00D27DC9" w:rsidRDefault="006C71FF" w:rsidP="00D27DC9">
      <w:pPr>
        <w:pStyle w:val="ListParagraph"/>
        <w:spacing w:line="240" w:lineRule="auto"/>
        <w:rPr>
          <w:rFonts w:ascii="Times New Roman" w:hAnsi="Times New Roman" w:cs="Times New Roman"/>
          <w:b/>
          <w:sz w:val="24"/>
          <w:szCs w:val="24"/>
        </w:rPr>
      </w:pPr>
      <w:r w:rsidRPr="00CE4E4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71FF" w:rsidRPr="0029441D" w:rsidRDefault="006C71FF" w:rsidP="006C71FF">
      <w:pPr>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Number of tires, excluding the spare: __________________</w:t>
      </w:r>
    </w:p>
    <w:p w:rsidR="006C71FF" w:rsidRPr="0029441D" w:rsidRDefault="006C71FF" w:rsidP="006C71FF">
      <w:pPr>
        <w:spacing w:after="0"/>
        <w:contextualSpacing/>
        <w:rPr>
          <w:rFonts w:ascii="Times New Roman" w:hAnsi="Times New Roman" w:cs="Times New Roman"/>
          <w:sz w:val="24"/>
          <w:szCs w:val="24"/>
        </w:rPr>
      </w:pPr>
    </w:p>
    <w:p w:rsidR="00E51D6B" w:rsidRDefault="006C71FF" w:rsidP="00D27DC9">
      <w:pPr>
        <w:spacing w:after="0"/>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Applicable fee per tire to be charged, in accordance with the above: $_________</w:t>
      </w:r>
    </w:p>
    <w:p w:rsidR="00D27DC9" w:rsidRDefault="00D27DC9" w:rsidP="00D27DC9">
      <w:pPr>
        <w:spacing w:after="0"/>
        <w:ind w:firstLine="619"/>
        <w:contextualSpacing/>
        <w:rPr>
          <w:rFonts w:ascii="Times New Roman" w:hAnsi="Times New Roman" w:cs="Times New Roman"/>
          <w:sz w:val="24"/>
          <w:szCs w:val="24"/>
        </w:rPr>
      </w:pPr>
    </w:p>
    <w:p w:rsidR="00D27DC9" w:rsidRPr="00D27DC9" w:rsidRDefault="00D27DC9" w:rsidP="00D27DC9">
      <w:pPr>
        <w:spacing w:after="0"/>
        <w:rPr>
          <w:rFonts w:ascii="Times New Roman" w:eastAsia="Calibri" w:hAnsi="Times New Roman"/>
          <w:b/>
          <w:sz w:val="24"/>
          <w:szCs w:val="24"/>
        </w:rPr>
      </w:pPr>
      <w:r>
        <w:rPr>
          <w:rFonts w:ascii="Times New Roman" w:hAnsi="Times New Roman" w:cs="Times New Roman"/>
          <w:b/>
          <w:bCs/>
          <w:sz w:val="24"/>
          <w:szCs w:val="24"/>
        </w:rPr>
        <w:t>16</w:t>
      </w:r>
      <w:r w:rsidRPr="00305D3E">
        <w:rPr>
          <w:rFonts w:ascii="Times New Roman" w:hAnsi="Times New Roman" w:cs="Times New Roman"/>
          <w:b/>
          <w:bCs/>
          <w:sz w:val="24"/>
          <w:szCs w:val="24"/>
        </w:rPr>
        <w:t>.</w:t>
      </w:r>
      <w:r w:rsidRPr="00305D3E">
        <w:rPr>
          <w:rFonts w:ascii="Times New Roman" w:hAnsi="Times New Roman" w:cs="Times New Roman"/>
          <w:bCs/>
          <w:sz w:val="24"/>
          <w:szCs w:val="24"/>
        </w:rPr>
        <w:t xml:space="preserve">    </w:t>
      </w:r>
      <w:r>
        <w:rPr>
          <w:rFonts w:ascii="Times New Roman" w:eastAsia="Times New Roman" w:hAnsi="Times New Roman" w:cs="Times New Roman"/>
          <w:b/>
          <w:bCs/>
          <w:spacing w:val="1"/>
          <w:sz w:val="24"/>
          <w:szCs w:val="24"/>
        </w:rPr>
        <w:t xml:space="preserve">   </w:t>
      </w:r>
      <w:r w:rsidRPr="00D27DC9">
        <w:rPr>
          <w:rFonts w:ascii="Times New Roman" w:eastAsia="Calibri" w:hAnsi="Times New Roman"/>
          <w:b/>
          <w:sz w:val="24"/>
          <w:szCs w:val="24"/>
        </w:rPr>
        <w:t>Moveable Equipment:</w:t>
      </w:r>
    </w:p>
    <w:p w:rsidR="00D27DC9" w:rsidRPr="00D27DC9" w:rsidRDefault="00D27DC9" w:rsidP="00D27DC9">
      <w:pPr>
        <w:spacing w:after="0"/>
        <w:ind w:firstLine="720"/>
        <w:rPr>
          <w:rFonts w:ascii="Times New Roman" w:eastAsia="Calibri" w:hAnsi="Times New Roman"/>
          <w:sz w:val="24"/>
          <w:szCs w:val="24"/>
        </w:rPr>
      </w:pPr>
      <w:r w:rsidRPr="00D27DC9">
        <w:rPr>
          <w:rFonts w:ascii="Times New Roman" w:eastAsia="Calibri" w:hAnsi="Times New Roman"/>
          <w:sz w:val="24"/>
          <w:szCs w:val="24"/>
        </w:rPr>
        <w:t>Each piece of movable equipment shall be delivered with two copies of the following documents:</w:t>
      </w:r>
    </w:p>
    <w:p w:rsidR="00D27DC9" w:rsidRPr="00D27DC9" w:rsidRDefault="00D27DC9" w:rsidP="00D27DC9">
      <w:pPr>
        <w:widowControl/>
        <w:numPr>
          <w:ilvl w:val="0"/>
          <w:numId w:val="42"/>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Complete certificate of origin</w:t>
      </w:r>
    </w:p>
    <w:p w:rsidR="00D27DC9" w:rsidRPr="00D27DC9" w:rsidRDefault="00D27DC9" w:rsidP="00D27DC9">
      <w:pPr>
        <w:widowControl/>
        <w:numPr>
          <w:ilvl w:val="0"/>
          <w:numId w:val="42"/>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 xml:space="preserve">Notarized bill of sale or invoice  </w:t>
      </w:r>
    </w:p>
    <w:p w:rsidR="00D27DC9" w:rsidRPr="00D27DC9" w:rsidRDefault="00D27DC9" w:rsidP="00D27DC9">
      <w:pPr>
        <w:spacing w:after="0"/>
        <w:ind w:left="720"/>
        <w:contextualSpacing/>
        <w:rPr>
          <w:rFonts w:ascii="Times New Roman" w:eastAsia="Calibri" w:hAnsi="Times New Roman"/>
          <w:sz w:val="24"/>
          <w:szCs w:val="24"/>
        </w:rPr>
      </w:pPr>
      <w:r w:rsidRPr="00D27DC9">
        <w:rPr>
          <w:rFonts w:ascii="Times New Roman" w:eastAsia="Calibri" w:hAnsi="Times New Roman"/>
          <w:sz w:val="24"/>
          <w:szCs w:val="24"/>
        </w:rPr>
        <w:t>Each piece of movable equipment shall be delivered with one copy of the following documents, if applicable to the type of equipment delivered:</w:t>
      </w:r>
    </w:p>
    <w:p w:rsidR="00D27DC9" w:rsidRP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Odometer disclosure statement</w:t>
      </w:r>
    </w:p>
    <w:p w:rsidR="00D27DC9" w:rsidRP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Dealer’s service policy</w:t>
      </w:r>
    </w:p>
    <w:p w:rsidR="00D27DC9" w:rsidRP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Warranty</w:t>
      </w:r>
    </w:p>
    <w:p w:rsidR="00D27DC9" w:rsidRP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Tag application</w:t>
      </w:r>
    </w:p>
    <w:p w:rsidR="00D27DC9" w:rsidRP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lastRenderedPageBreak/>
        <w:t>Owner’s manual</w:t>
      </w:r>
    </w:p>
    <w:p w:rsid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Dealer’s inspection</w:t>
      </w:r>
      <w:r>
        <w:rPr>
          <w:rFonts w:ascii="Times New Roman" w:eastAsia="Calibri" w:hAnsi="Times New Roman"/>
          <w:sz w:val="24"/>
          <w:szCs w:val="24"/>
        </w:rPr>
        <w:t xml:space="preserve"> </w:t>
      </w:r>
    </w:p>
    <w:p w:rsidR="00D27DC9" w:rsidRPr="00D27DC9" w:rsidRDefault="00D27DC9" w:rsidP="00D27DC9">
      <w:pPr>
        <w:widowControl/>
        <w:numPr>
          <w:ilvl w:val="0"/>
          <w:numId w:val="43"/>
        </w:numPr>
        <w:spacing w:after="0" w:line="240" w:lineRule="auto"/>
        <w:ind w:left="1440"/>
        <w:contextualSpacing/>
        <w:jc w:val="both"/>
        <w:rPr>
          <w:rFonts w:ascii="Times New Roman" w:eastAsia="Calibri" w:hAnsi="Times New Roman"/>
          <w:sz w:val="24"/>
          <w:szCs w:val="24"/>
        </w:rPr>
      </w:pPr>
      <w:r w:rsidRPr="00D27DC9">
        <w:rPr>
          <w:rFonts w:ascii="Times New Roman" w:eastAsia="Calibri" w:hAnsi="Times New Roman"/>
          <w:sz w:val="24"/>
          <w:szCs w:val="24"/>
        </w:rPr>
        <w:t>Service manual(s) and check sheet(s)</w:t>
      </w:r>
    </w:p>
    <w:p w:rsidR="00D27DC9" w:rsidRDefault="00D27DC9"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p>
    <w:p w:rsidR="008F4A8A" w:rsidRPr="008F4A8A" w:rsidRDefault="008F4A8A" w:rsidP="008F4A8A">
      <w:pPr>
        <w:pStyle w:val="ListParagraph"/>
        <w:widowControl/>
        <w:numPr>
          <w:ilvl w:val="0"/>
          <w:numId w:val="4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F4A8A">
        <w:rPr>
          <w:rFonts w:ascii="Times New Roman" w:eastAsia="Times New Roman" w:hAnsi="Times New Roman" w:cs="Times New Roman"/>
          <w:b/>
          <w:sz w:val="24"/>
          <w:szCs w:val="24"/>
        </w:rPr>
        <w:t>Louisiana Motor Vehicle Dealers License:</w:t>
      </w:r>
    </w:p>
    <w:p w:rsidR="008F4A8A" w:rsidRPr="008F4A8A" w:rsidRDefault="008F4A8A" w:rsidP="008F4A8A">
      <w:pPr>
        <w:pStyle w:val="ListParagraph"/>
        <w:widowControl/>
        <w:spacing w:after="0" w:line="240" w:lineRule="auto"/>
        <w:ind w:left="660"/>
        <w:jc w:val="both"/>
        <w:rPr>
          <w:rFonts w:ascii="Times New Roman" w:eastAsia="Times New Roman" w:hAnsi="Times New Roman" w:cs="Times New Roman"/>
          <w:sz w:val="24"/>
          <w:szCs w:val="24"/>
        </w:rPr>
      </w:pPr>
      <w:r w:rsidRPr="008F4A8A">
        <w:rPr>
          <w:rFonts w:ascii="Times New Roman" w:eastAsia="Times New Roman" w:hAnsi="Times New Roman" w:cs="Times New Roman"/>
          <w:sz w:val="24"/>
          <w:szCs w:val="24"/>
        </w:rPr>
        <w:t xml:space="preserve">Bidders (Motor Vehicle Dealers as defined in La. R.S. 32:1252) must be properly licensed by the Louisiana </w:t>
      </w:r>
      <w:r>
        <w:rPr>
          <w:rFonts w:ascii="Times New Roman" w:eastAsia="Times New Roman" w:hAnsi="Times New Roman" w:cs="Times New Roman"/>
          <w:sz w:val="24"/>
          <w:szCs w:val="24"/>
        </w:rPr>
        <w:t xml:space="preserve">   </w:t>
      </w:r>
      <w:r w:rsidRPr="008F4A8A">
        <w:rPr>
          <w:rFonts w:ascii="Times New Roman" w:eastAsia="Times New Roman" w:hAnsi="Times New Roman" w:cs="Times New Roman"/>
          <w:sz w:val="24"/>
          <w:szCs w:val="24"/>
        </w:rPr>
        <w:t>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8F4A8A" w:rsidRPr="008F4A8A" w:rsidRDefault="008F4A8A" w:rsidP="008F4A8A">
      <w:pPr>
        <w:pStyle w:val="ListParagraph"/>
        <w:widowControl/>
        <w:spacing w:after="0" w:line="240" w:lineRule="auto"/>
        <w:ind w:left="540"/>
        <w:jc w:val="both"/>
        <w:rPr>
          <w:rFonts w:ascii="Times New Roman" w:eastAsia="Times New Roman" w:hAnsi="Times New Roman" w:cs="Times New Roman"/>
          <w:sz w:val="24"/>
          <w:szCs w:val="24"/>
        </w:rPr>
      </w:pPr>
    </w:p>
    <w:p w:rsidR="008F4A8A" w:rsidRPr="008F4A8A" w:rsidRDefault="008F4A8A" w:rsidP="008F4A8A">
      <w:pPr>
        <w:pStyle w:val="ListParagraph"/>
        <w:widowControl/>
        <w:spacing w:after="0" w:line="240" w:lineRule="auto"/>
        <w:ind w:left="660"/>
        <w:jc w:val="both"/>
        <w:rPr>
          <w:rFonts w:ascii="Times New Roman" w:eastAsia="Times New Roman" w:hAnsi="Times New Roman" w:cs="Times New Roman"/>
          <w:sz w:val="24"/>
          <w:szCs w:val="24"/>
        </w:rPr>
      </w:pPr>
      <w:r w:rsidRPr="008F4A8A">
        <w:rPr>
          <w:rFonts w:ascii="Times New Roman" w:eastAsia="Times New Roman" w:hAnsi="Times New Roman" w:cs="Times New Roman"/>
          <w:sz w:val="24"/>
          <w:szCs w:val="24"/>
        </w:rPr>
        <w:t>Any questions regarding licensing required by the Motor Vehicle Commission should be directed to the Motor Vehicle Commission at (504) 838-5207, or via website: www.lmvc.la.gov</w:t>
      </w:r>
    </w:p>
    <w:p w:rsidR="008F4A8A" w:rsidRPr="008F4A8A" w:rsidRDefault="008F4A8A" w:rsidP="008F4A8A">
      <w:pPr>
        <w:pStyle w:val="ListParagraph"/>
        <w:widowControl/>
        <w:spacing w:after="0" w:line="240" w:lineRule="auto"/>
        <w:ind w:left="540"/>
        <w:jc w:val="both"/>
        <w:rPr>
          <w:rFonts w:ascii="Times New Roman" w:eastAsia="Times New Roman" w:hAnsi="Times New Roman" w:cs="Times New Roman"/>
          <w:sz w:val="24"/>
          <w:szCs w:val="24"/>
        </w:rPr>
      </w:pPr>
    </w:p>
    <w:p w:rsidR="008F4A8A" w:rsidRPr="008F4A8A" w:rsidRDefault="008F4A8A" w:rsidP="008F4A8A">
      <w:pPr>
        <w:pStyle w:val="ListParagraph"/>
        <w:widowControl/>
        <w:spacing w:after="0" w:line="240" w:lineRule="auto"/>
        <w:ind w:left="660"/>
        <w:jc w:val="both"/>
        <w:rPr>
          <w:rFonts w:ascii="Times New Roman" w:eastAsia="Times New Roman" w:hAnsi="Times New Roman" w:cs="Times New Roman"/>
          <w:sz w:val="24"/>
          <w:szCs w:val="24"/>
        </w:rPr>
      </w:pPr>
      <w:r w:rsidRPr="008F4A8A">
        <w:rPr>
          <w:rFonts w:ascii="Times New Roman" w:eastAsia="Times New Roman" w:hAnsi="Times New Roman" w:cs="Times New Roman"/>
          <w:sz w:val="24"/>
          <w:szCs w:val="24"/>
        </w:rPr>
        <w:t>A bidder who is not the manufacturer of the products bid shall be authorized by the manufacturer to bid and sell particular produc</w:t>
      </w:r>
      <w:bookmarkStart w:id="0" w:name="_GoBack"/>
      <w:bookmarkEnd w:id="0"/>
      <w:r w:rsidRPr="008F4A8A">
        <w:rPr>
          <w:rFonts w:ascii="Times New Roman" w:eastAsia="Times New Roman" w:hAnsi="Times New Roman" w:cs="Times New Roman"/>
          <w:sz w:val="24"/>
          <w:szCs w:val="24"/>
        </w:rPr>
        <w:t>ts. A signed letter from the manufacturer certifying that the bidder has the proper authorization to bid and sell the products may be required. If required, the information shall be provided within 7 days of the request by OSP.</w:t>
      </w:r>
    </w:p>
    <w:p w:rsidR="008F4A8A" w:rsidRPr="008F4A8A" w:rsidRDefault="008F4A8A" w:rsidP="008F4A8A">
      <w:pPr>
        <w:pStyle w:val="ListParagraph"/>
        <w:widowControl/>
        <w:tabs>
          <w:tab w:val="left" w:pos="180"/>
        </w:tabs>
        <w:spacing w:after="240" w:line="240" w:lineRule="auto"/>
        <w:ind w:left="540"/>
        <w:jc w:val="both"/>
        <w:rPr>
          <w:rFonts w:ascii="Times New Roman" w:eastAsia="Times New Roman" w:hAnsi="Times New Roman" w:cs="Times New Roman"/>
          <w:b/>
          <w:sz w:val="24"/>
          <w:szCs w:val="24"/>
        </w:rPr>
      </w:pPr>
    </w:p>
    <w:p w:rsidR="008F4A8A" w:rsidRDefault="008F4A8A"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p>
    <w:p w:rsidR="007F5816" w:rsidRPr="0035113D" w:rsidRDefault="00D27DC9"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F4A8A">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007F5816" w:rsidRPr="0035113D">
        <w:rPr>
          <w:rFonts w:ascii="Times New Roman" w:eastAsia="Times New Roman" w:hAnsi="Times New Roman" w:cs="Times New Roman"/>
          <w:b/>
          <w:sz w:val="24"/>
          <w:szCs w:val="24"/>
        </w:rPr>
        <w:t>Method of Award:</w:t>
      </w:r>
    </w:p>
    <w:p w:rsidR="007F5816" w:rsidRPr="00305D3E" w:rsidRDefault="007F5816" w:rsidP="00506F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w:t>
      </w:r>
      <w:r w:rsidR="00FB2B42" w:rsidRPr="00506F81">
        <w:rPr>
          <w:rFonts w:ascii="Times New Roman" w:eastAsia="Times New Roman" w:hAnsi="Times New Roman" w:cs="Times New Roman"/>
          <w:sz w:val="24"/>
          <w:szCs w:val="24"/>
        </w:rPr>
        <w:t xml:space="preserve">an </w:t>
      </w:r>
      <w:r w:rsidR="00FB2B42">
        <w:rPr>
          <w:rFonts w:ascii="Times New Roman" w:eastAsia="Times New Roman" w:hAnsi="Times New Roman" w:cs="Times New Roman"/>
          <w:sz w:val="24"/>
          <w:szCs w:val="24"/>
        </w:rPr>
        <w:t xml:space="preserve">individual basis to the </w:t>
      </w:r>
      <w:r w:rsidR="00506F81">
        <w:rPr>
          <w:rFonts w:ascii="Times New Roman" w:eastAsia="Times New Roman" w:hAnsi="Times New Roman" w:cs="Times New Roman"/>
          <w:sz w:val="24"/>
          <w:szCs w:val="24"/>
        </w:rPr>
        <w:t xml:space="preserve">overall lowest </w:t>
      </w:r>
      <w:r w:rsidR="00506F81" w:rsidRPr="00506F81">
        <w:rPr>
          <w:rFonts w:ascii="Times New Roman" w:eastAsia="Times New Roman" w:hAnsi="Times New Roman" w:cs="Times New Roman"/>
          <w:sz w:val="24"/>
          <w:szCs w:val="24"/>
        </w:rPr>
        <w:t>responsive, responsible bidder meeting the specifications. The Stat</w:t>
      </w:r>
      <w:r w:rsidR="00506F81">
        <w:rPr>
          <w:rFonts w:ascii="Times New Roman" w:eastAsia="Times New Roman" w:hAnsi="Times New Roman" w:cs="Times New Roman"/>
          <w:sz w:val="24"/>
          <w:szCs w:val="24"/>
        </w:rPr>
        <w:t xml:space="preserve">e further reserves the right to </w:t>
      </w:r>
      <w:r w:rsidR="00506F81" w:rsidRPr="00506F81">
        <w:rPr>
          <w:rFonts w:ascii="Times New Roman" w:eastAsia="Times New Roman" w:hAnsi="Times New Roman" w:cs="Times New Roman"/>
          <w:sz w:val="24"/>
          <w:szCs w:val="24"/>
        </w:rPr>
        <w:t xml:space="preserve">reject individual line items from </w:t>
      </w:r>
      <w:r w:rsidRPr="0035113D">
        <w:rPr>
          <w:rFonts w:ascii="Times New Roman" w:eastAsia="Times New Roman" w:hAnsi="Times New Roman" w:cs="Times New Roman"/>
          <w:sz w:val="24"/>
          <w:szCs w:val="24"/>
        </w:rPr>
        <w:t xml:space="preserve">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F4A8A">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F4A8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BD3BD1">
      <w:rPr>
        <w:rFonts w:ascii="Times New Roman" w:hAnsi="Times New Roman" w:cs="Times New Roman"/>
        <w:sz w:val="24"/>
        <w:szCs w:val="24"/>
      </w:rPr>
      <w:t>2</w:t>
    </w:r>
    <w:r w:rsidR="006F2A03">
      <w:rPr>
        <w:rFonts w:ascii="Times New Roman" w:hAnsi="Times New Roman" w:cs="Times New Roman"/>
        <w:sz w:val="24"/>
        <w:szCs w:val="24"/>
      </w:rPr>
      <w:t>4440</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6F2A03">
      <w:rPr>
        <w:rFonts w:ascii="Times New Roman" w:hAnsi="Times New Roman" w:cs="Times New Roman"/>
        <w:sz w:val="24"/>
        <w:szCs w:val="24"/>
      </w:rPr>
      <w:t xml:space="preserve">Utility Pole </w:t>
    </w:r>
    <w:r w:rsidR="007B6BFF">
      <w:rPr>
        <w:rFonts w:ascii="Times New Roman" w:hAnsi="Times New Roman" w:cs="Times New Roman"/>
        <w:sz w:val="24"/>
        <w:szCs w:val="24"/>
      </w:rPr>
      <w:t>Trailer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EE9EB2D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0FA0"/>
    <w:multiLevelType w:val="hybridMultilevel"/>
    <w:tmpl w:val="56A2E700"/>
    <w:lvl w:ilvl="0" w:tplc="BEF4477C">
      <w:start w:val="17"/>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2"/>
  </w:num>
  <w:num w:numId="13">
    <w:abstractNumId w:val="32"/>
  </w:num>
  <w:num w:numId="14">
    <w:abstractNumId w:val="37"/>
  </w:num>
  <w:num w:numId="15">
    <w:abstractNumId w:val="6"/>
  </w:num>
  <w:num w:numId="16">
    <w:abstractNumId w:val="19"/>
  </w:num>
  <w:num w:numId="17">
    <w:abstractNumId w:val="2"/>
  </w:num>
  <w:num w:numId="18">
    <w:abstractNumId w:val="33"/>
  </w:num>
  <w:num w:numId="19">
    <w:abstractNumId w:val="34"/>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40"/>
  </w:num>
  <w:num w:numId="28">
    <w:abstractNumId w:val="38"/>
  </w:num>
  <w:num w:numId="29">
    <w:abstractNumId w:val="17"/>
  </w:num>
  <w:num w:numId="30">
    <w:abstractNumId w:val="5"/>
  </w:num>
  <w:num w:numId="31">
    <w:abstractNumId w:val="39"/>
  </w:num>
  <w:num w:numId="32">
    <w:abstractNumId w:val="35"/>
  </w:num>
  <w:num w:numId="33">
    <w:abstractNumId w:val="3"/>
  </w:num>
  <w:num w:numId="34">
    <w:abstractNumId w:val="36"/>
  </w:num>
  <w:num w:numId="35">
    <w:abstractNumId w:val="44"/>
  </w:num>
  <w:num w:numId="36">
    <w:abstractNumId w:val="41"/>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2A03"/>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6BFF"/>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4A8A"/>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27DC9"/>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B2B42"/>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658B4B0"/>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74B2-8691-4F90-95F9-C4A9DED2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92</TotalTime>
  <Pages>7</Pages>
  <Words>2517</Words>
  <Characters>14493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2025-03-12T19:50:00Z</cp:lastPrinted>
  <dcterms:created xsi:type="dcterms:W3CDTF">2025-03-12T19:46:00Z</dcterms:created>
  <dcterms:modified xsi:type="dcterms:W3CDTF">2025-03-18T15:53:00Z</dcterms:modified>
</cp:coreProperties>
</file>