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0C1" w:rsidRPr="004830C1" w:rsidRDefault="004830C1" w:rsidP="004830C1">
      <w:pPr>
        <w:rPr>
          <w:rFonts w:ascii="Times New Roman" w:hAnsi="Times New Roman" w:cs="Times New Roman"/>
          <w:b/>
          <w:sz w:val="24"/>
          <w:szCs w:val="24"/>
        </w:rPr>
      </w:pPr>
      <w:r w:rsidRPr="00935931">
        <w:rPr>
          <w:rFonts w:ascii="Times New Roman" w:hAnsi="Times New Roman" w:cs="Times New Roman"/>
          <w:b/>
          <w:sz w:val="24"/>
          <w:szCs w:val="24"/>
        </w:rPr>
        <w:t>**If bidding other than specified, please provide manufacturer’s specs for “or equal” items. **</w:t>
      </w:r>
    </w:p>
    <w:p w:rsidR="00CD0408" w:rsidRPr="004830C1" w:rsidRDefault="0074745B" w:rsidP="004830C1">
      <w:pPr>
        <w:spacing w:after="0" w:line="240" w:lineRule="auto"/>
        <w:rPr>
          <w:rFonts w:ascii="Times New Roman" w:hAnsi="Times New Roman" w:cs="Times New Roman"/>
          <w:b/>
          <w:sz w:val="24"/>
          <w:szCs w:val="24"/>
          <w:u w:val="single"/>
        </w:rPr>
      </w:pPr>
      <w:r w:rsidRPr="004830C1">
        <w:rPr>
          <w:rFonts w:ascii="Times New Roman" w:hAnsi="Times New Roman" w:cs="Times New Roman"/>
          <w:b/>
          <w:sz w:val="24"/>
          <w:szCs w:val="24"/>
          <w:u w:val="single"/>
        </w:rPr>
        <w:t>Scope of work</w:t>
      </w:r>
    </w:p>
    <w:p w:rsidR="0074745B" w:rsidRPr="004830C1" w:rsidRDefault="004830C1" w:rsidP="004830C1">
      <w:pPr>
        <w:spacing w:after="0" w:line="240" w:lineRule="auto"/>
        <w:rPr>
          <w:rFonts w:ascii="Times New Roman" w:hAnsi="Times New Roman" w:cs="Times New Roman"/>
          <w:sz w:val="24"/>
          <w:szCs w:val="24"/>
        </w:rPr>
      </w:pPr>
      <w:r w:rsidRPr="004830C1">
        <w:rPr>
          <w:rFonts w:ascii="Times New Roman" w:hAnsi="Times New Roman" w:cs="Times New Roman"/>
          <w:sz w:val="24"/>
          <w:szCs w:val="24"/>
        </w:rPr>
        <w:t xml:space="preserve">The </w:t>
      </w:r>
      <w:r w:rsidR="0074745B" w:rsidRPr="004830C1">
        <w:rPr>
          <w:rFonts w:ascii="Times New Roman" w:hAnsi="Times New Roman" w:cs="Times New Roman"/>
          <w:sz w:val="24"/>
          <w:szCs w:val="24"/>
        </w:rPr>
        <w:t>Contractor shall remove old boiler and</w:t>
      </w:r>
      <w:r w:rsidRPr="004830C1">
        <w:rPr>
          <w:rFonts w:ascii="Times New Roman" w:hAnsi="Times New Roman" w:cs="Times New Roman"/>
          <w:sz w:val="24"/>
          <w:szCs w:val="24"/>
        </w:rPr>
        <w:t xml:space="preserve"> furnish and install </w:t>
      </w:r>
      <w:r>
        <w:rPr>
          <w:rFonts w:ascii="Times New Roman" w:hAnsi="Times New Roman" w:cs="Times New Roman"/>
          <w:sz w:val="24"/>
          <w:szCs w:val="24"/>
        </w:rPr>
        <w:t xml:space="preserve">a </w:t>
      </w:r>
      <w:r w:rsidRPr="004830C1">
        <w:rPr>
          <w:rFonts w:ascii="Times New Roman" w:hAnsi="Times New Roman" w:cs="Times New Roman"/>
          <w:sz w:val="24"/>
          <w:szCs w:val="24"/>
        </w:rPr>
        <w:t>new boiler for the Louisiana Department of Corrections (DOC).</w:t>
      </w:r>
    </w:p>
    <w:p w:rsidR="0074745B" w:rsidRPr="004830C1" w:rsidRDefault="0074745B" w:rsidP="004830C1">
      <w:pPr>
        <w:spacing w:after="0" w:line="240" w:lineRule="auto"/>
        <w:rPr>
          <w:rFonts w:ascii="Times New Roman" w:hAnsi="Times New Roman" w:cs="Times New Roman"/>
          <w:sz w:val="24"/>
          <w:szCs w:val="24"/>
        </w:rPr>
      </w:pPr>
    </w:p>
    <w:p w:rsidR="004830C1" w:rsidRPr="004830C1" w:rsidRDefault="004830C1" w:rsidP="004830C1">
      <w:pPr>
        <w:spacing w:after="0" w:line="240" w:lineRule="auto"/>
        <w:rPr>
          <w:rFonts w:ascii="Times New Roman" w:hAnsi="Times New Roman" w:cs="Times New Roman"/>
          <w:b/>
          <w:sz w:val="24"/>
          <w:szCs w:val="24"/>
          <w:u w:val="single"/>
        </w:rPr>
      </w:pPr>
      <w:r w:rsidRPr="004830C1">
        <w:rPr>
          <w:rFonts w:ascii="Times New Roman" w:hAnsi="Times New Roman" w:cs="Times New Roman"/>
          <w:b/>
          <w:sz w:val="24"/>
          <w:szCs w:val="24"/>
          <w:u w:val="single"/>
        </w:rPr>
        <w:t>Location:</w:t>
      </w:r>
    </w:p>
    <w:p w:rsidR="004830C1" w:rsidRPr="004830C1" w:rsidRDefault="004830C1" w:rsidP="004830C1">
      <w:pPr>
        <w:pStyle w:val="NoSpacing"/>
        <w:rPr>
          <w:rFonts w:ascii="Times New Roman" w:hAnsi="Times New Roman" w:cs="Times New Roman"/>
          <w:sz w:val="24"/>
          <w:szCs w:val="24"/>
        </w:rPr>
      </w:pPr>
      <w:r w:rsidRPr="004830C1">
        <w:rPr>
          <w:rFonts w:ascii="Times New Roman" w:hAnsi="Times New Roman" w:cs="Times New Roman"/>
          <w:sz w:val="24"/>
          <w:szCs w:val="24"/>
        </w:rPr>
        <w:t>Dixon Correctional Institute</w:t>
      </w:r>
    </w:p>
    <w:p w:rsidR="004830C1" w:rsidRPr="004830C1" w:rsidRDefault="004830C1" w:rsidP="004830C1">
      <w:pPr>
        <w:pStyle w:val="NoSpacing"/>
        <w:rPr>
          <w:rFonts w:ascii="Times New Roman" w:hAnsi="Times New Roman" w:cs="Times New Roman"/>
          <w:sz w:val="24"/>
          <w:szCs w:val="24"/>
        </w:rPr>
      </w:pPr>
      <w:r w:rsidRPr="004830C1">
        <w:rPr>
          <w:rFonts w:ascii="Times New Roman" w:hAnsi="Times New Roman" w:cs="Times New Roman"/>
          <w:sz w:val="24"/>
          <w:szCs w:val="24"/>
        </w:rPr>
        <w:t xml:space="preserve">Compound 4 </w:t>
      </w:r>
    </w:p>
    <w:p w:rsidR="004830C1" w:rsidRPr="004830C1" w:rsidRDefault="004830C1" w:rsidP="004830C1">
      <w:pPr>
        <w:pStyle w:val="NoSpacing"/>
        <w:rPr>
          <w:rFonts w:ascii="Times New Roman" w:hAnsi="Times New Roman" w:cs="Times New Roman"/>
          <w:sz w:val="24"/>
          <w:szCs w:val="24"/>
        </w:rPr>
      </w:pPr>
      <w:r w:rsidRPr="004830C1">
        <w:rPr>
          <w:rFonts w:ascii="Times New Roman" w:hAnsi="Times New Roman" w:cs="Times New Roman"/>
          <w:sz w:val="24"/>
          <w:szCs w:val="24"/>
        </w:rPr>
        <w:t>5568 Highway 68</w:t>
      </w:r>
    </w:p>
    <w:p w:rsidR="004830C1" w:rsidRPr="004830C1" w:rsidRDefault="004830C1" w:rsidP="004830C1">
      <w:pPr>
        <w:pStyle w:val="NoSpacing"/>
        <w:rPr>
          <w:rFonts w:ascii="Times New Roman" w:hAnsi="Times New Roman" w:cs="Times New Roman"/>
          <w:sz w:val="24"/>
          <w:szCs w:val="24"/>
        </w:rPr>
      </w:pPr>
      <w:r w:rsidRPr="004830C1">
        <w:rPr>
          <w:rFonts w:ascii="Times New Roman" w:hAnsi="Times New Roman" w:cs="Times New Roman"/>
          <w:sz w:val="24"/>
          <w:szCs w:val="24"/>
        </w:rPr>
        <w:t>Jackson LA 70748</w:t>
      </w:r>
    </w:p>
    <w:p w:rsidR="004830C1" w:rsidRPr="004830C1" w:rsidRDefault="004830C1" w:rsidP="004830C1">
      <w:pPr>
        <w:pStyle w:val="NoSpacing"/>
        <w:rPr>
          <w:rFonts w:ascii="Times New Roman" w:hAnsi="Times New Roman" w:cs="Times New Roman"/>
          <w:sz w:val="24"/>
          <w:szCs w:val="24"/>
        </w:rPr>
      </w:pPr>
    </w:p>
    <w:p w:rsidR="004830C1" w:rsidRPr="004830C1" w:rsidRDefault="004830C1" w:rsidP="004830C1">
      <w:pPr>
        <w:pStyle w:val="NoSpacing"/>
        <w:rPr>
          <w:rFonts w:ascii="Times New Roman" w:hAnsi="Times New Roman" w:cs="Times New Roman"/>
          <w:b/>
          <w:sz w:val="24"/>
          <w:szCs w:val="24"/>
          <w:u w:val="single"/>
        </w:rPr>
      </w:pPr>
      <w:r w:rsidRPr="004830C1">
        <w:rPr>
          <w:rFonts w:ascii="Times New Roman" w:hAnsi="Times New Roman" w:cs="Times New Roman"/>
          <w:b/>
          <w:sz w:val="24"/>
          <w:szCs w:val="24"/>
          <w:u w:val="single"/>
        </w:rPr>
        <w:t>Site Visit Contact:</w:t>
      </w:r>
    </w:p>
    <w:p w:rsidR="004830C1" w:rsidRPr="004830C1" w:rsidRDefault="004830C1" w:rsidP="004830C1">
      <w:pPr>
        <w:pStyle w:val="NoSpacing"/>
        <w:rPr>
          <w:rFonts w:ascii="Times New Roman" w:hAnsi="Times New Roman" w:cs="Times New Roman"/>
          <w:sz w:val="24"/>
          <w:szCs w:val="24"/>
        </w:rPr>
      </w:pPr>
      <w:r w:rsidRPr="004830C1">
        <w:rPr>
          <w:rFonts w:ascii="Times New Roman" w:hAnsi="Times New Roman" w:cs="Times New Roman"/>
          <w:sz w:val="24"/>
          <w:szCs w:val="24"/>
        </w:rPr>
        <w:t xml:space="preserve">Will Bunch </w:t>
      </w:r>
    </w:p>
    <w:p w:rsidR="004830C1" w:rsidRPr="004830C1" w:rsidRDefault="004830C1" w:rsidP="004830C1">
      <w:pPr>
        <w:pStyle w:val="NoSpacing"/>
        <w:rPr>
          <w:rFonts w:ascii="Times New Roman" w:hAnsi="Times New Roman" w:cs="Times New Roman"/>
          <w:sz w:val="24"/>
          <w:szCs w:val="24"/>
        </w:rPr>
      </w:pPr>
      <w:r w:rsidRPr="004830C1">
        <w:rPr>
          <w:rFonts w:ascii="Times New Roman" w:hAnsi="Times New Roman" w:cs="Times New Roman"/>
          <w:sz w:val="24"/>
          <w:szCs w:val="24"/>
        </w:rPr>
        <w:t>225-634-6101</w:t>
      </w:r>
    </w:p>
    <w:p w:rsidR="0074745B" w:rsidRPr="004830C1" w:rsidRDefault="0074745B" w:rsidP="004830C1">
      <w:pPr>
        <w:spacing w:after="0" w:line="240" w:lineRule="auto"/>
        <w:rPr>
          <w:rFonts w:ascii="Times New Roman" w:hAnsi="Times New Roman" w:cs="Times New Roman"/>
          <w:sz w:val="24"/>
          <w:szCs w:val="24"/>
        </w:rPr>
      </w:pPr>
    </w:p>
    <w:p w:rsidR="004830C1" w:rsidRPr="004830C1" w:rsidRDefault="004830C1" w:rsidP="004830C1">
      <w:pPr>
        <w:spacing w:after="0" w:line="240" w:lineRule="auto"/>
        <w:rPr>
          <w:rFonts w:ascii="Times New Roman" w:hAnsi="Times New Roman" w:cs="Times New Roman"/>
          <w:b/>
          <w:sz w:val="24"/>
          <w:szCs w:val="24"/>
          <w:u w:val="single"/>
        </w:rPr>
      </w:pPr>
      <w:r w:rsidRPr="004830C1">
        <w:rPr>
          <w:rFonts w:ascii="Times New Roman" w:hAnsi="Times New Roman" w:cs="Times New Roman"/>
          <w:b/>
          <w:sz w:val="24"/>
          <w:szCs w:val="24"/>
          <w:u w:val="single"/>
        </w:rPr>
        <w:t>Specifications:</w:t>
      </w:r>
    </w:p>
    <w:p w:rsidR="00C446F5" w:rsidRPr="004830C1" w:rsidRDefault="00DB0BCE" w:rsidP="00C446F5">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The Contractor can use the A</w:t>
      </w:r>
      <w:r w:rsidR="00C446F5" w:rsidRPr="004830C1">
        <w:rPr>
          <w:rFonts w:ascii="Times New Roman" w:hAnsi="Times New Roman" w:cs="Times New Roman"/>
          <w:sz w:val="24"/>
          <w:szCs w:val="24"/>
        </w:rPr>
        <w:t>gency’s lift on site to remove and install boiler.</w:t>
      </w:r>
    </w:p>
    <w:p w:rsidR="00C446F5" w:rsidRDefault="00C446F5" w:rsidP="00C446F5">
      <w:pPr>
        <w:pStyle w:val="ListParagraph"/>
        <w:spacing w:after="0" w:line="240" w:lineRule="auto"/>
        <w:rPr>
          <w:rFonts w:ascii="Times New Roman" w:hAnsi="Times New Roman" w:cs="Times New Roman"/>
          <w:sz w:val="24"/>
          <w:szCs w:val="24"/>
        </w:rPr>
      </w:pPr>
    </w:p>
    <w:p w:rsidR="0074745B" w:rsidRPr="004830C1" w:rsidRDefault="004830C1" w:rsidP="004830C1">
      <w:pPr>
        <w:pStyle w:val="ListParagraph"/>
        <w:numPr>
          <w:ilvl w:val="0"/>
          <w:numId w:val="7"/>
        </w:numPr>
        <w:spacing w:after="0" w:line="240" w:lineRule="auto"/>
        <w:rPr>
          <w:rFonts w:ascii="Times New Roman" w:hAnsi="Times New Roman" w:cs="Times New Roman"/>
          <w:sz w:val="24"/>
          <w:szCs w:val="24"/>
        </w:rPr>
      </w:pPr>
      <w:r w:rsidRPr="004830C1">
        <w:rPr>
          <w:rFonts w:ascii="Times New Roman" w:hAnsi="Times New Roman" w:cs="Times New Roman"/>
          <w:sz w:val="24"/>
          <w:szCs w:val="24"/>
        </w:rPr>
        <w:t xml:space="preserve">The </w:t>
      </w:r>
      <w:r w:rsidR="0074745B" w:rsidRPr="004830C1">
        <w:rPr>
          <w:rFonts w:ascii="Times New Roman" w:hAnsi="Times New Roman" w:cs="Times New Roman"/>
          <w:sz w:val="24"/>
          <w:szCs w:val="24"/>
        </w:rPr>
        <w:t>Contractor shall unwire and disconnect the boiler unit</w:t>
      </w:r>
      <w:r w:rsidRPr="004830C1">
        <w:rPr>
          <w:rFonts w:ascii="Times New Roman" w:hAnsi="Times New Roman" w:cs="Times New Roman"/>
          <w:sz w:val="24"/>
          <w:szCs w:val="24"/>
        </w:rPr>
        <w:t>.</w:t>
      </w:r>
    </w:p>
    <w:p w:rsidR="004830C1" w:rsidRPr="004830C1" w:rsidRDefault="004830C1" w:rsidP="004830C1">
      <w:pPr>
        <w:spacing w:after="0" w:line="240" w:lineRule="auto"/>
        <w:rPr>
          <w:rFonts w:ascii="Times New Roman" w:hAnsi="Times New Roman" w:cs="Times New Roman"/>
          <w:sz w:val="24"/>
          <w:szCs w:val="24"/>
        </w:rPr>
      </w:pPr>
    </w:p>
    <w:p w:rsidR="0074745B" w:rsidRPr="004830C1" w:rsidRDefault="004830C1" w:rsidP="004830C1">
      <w:pPr>
        <w:pStyle w:val="ListParagraph"/>
        <w:numPr>
          <w:ilvl w:val="0"/>
          <w:numId w:val="7"/>
        </w:numPr>
        <w:spacing w:after="0" w:line="240" w:lineRule="auto"/>
        <w:rPr>
          <w:rFonts w:ascii="Times New Roman" w:hAnsi="Times New Roman" w:cs="Times New Roman"/>
          <w:sz w:val="24"/>
          <w:szCs w:val="24"/>
        </w:rPr>
      </w:pPr>
      <w:r w:rsidRPr="004830C1">
        <w:rPr>
          <w:rFonts w:ascii="Times New Roman" w:hAnsi="Times New Roman" w:cs="Times New Roman"/>
          <w:sz w:val="24"/>
          <w:szCs w:val="24"/>
        </w:rPr>
        <w:t xml:space="preserve">The </w:t>
      </w:r>
      <w:r w:rsidR="0074745B" w:rsidRPr="004830C1">
        <w:rPr>
          <w:rFonts w:ascii="Times New Roman" w:hAnsi="Times New Roman" w:cs="Times New Roman"/>
          <w:sz w:val="24"/>
          <w:szCs w:val="24"/>
        </w:rPr>
        <w:t xml:space="preserve">Contractor shall lift the </w:t>
      </w:r>
      <w:r w:rsidR="00C446F5">
        <w:rPr>
          <w:rFonts w:ascii="Times New Roman" w:hAnsi="Times New Roman" w:cs="Times New Roman"/>
          <w:sz w:val="24"/>
          <w:szCs w:val="24"/>
        </w:rPr>
        <w:t xml:space="preserve">boiler </w:t>
      </w:r>
      <w:r w:rsidR="0074745B" w:rsidRPr="004830C1">
        <w:rPr>
          <w:rFonts w:ascii="Times New Roman" w:hAnsi="Times New Roman" w:cs="Times New Roman"/>
          <w:sz w:val="24"/>
          <w:szCs w:val="24"/>
        </w:rPr>
        <w:t>out of the mechanical room</w:t>
      </w:r>
      <w:r w:rsidRPr="004830C1">
        <w:rPr>
          <w:rFonts w:ascii="Times New Roman" w:hAnsi="Times New Roman" w:cs="Times New Roman"/>
          <w:sz w:val="24"/>
          <w:szCs w:val="24"/>
        </w:rPr>
        <w:t>.</w:t>
      </w:r>
    </w:p>
    <w:p w:rsidR="004830C1" w:rsidRPr="004830C1" w:rsidRDefault="004830C1" w:rsidP="004830C1">
      <w:pPr>
        <w:spacing w:after="0" w:line="240" w:lineRule="auto"/>
        <w:rPr>
          <w:rFonts w:ascii="Times New Roman" w:hAnsi="Times New Roman" w:cs="Times New Roman"/>
          <w:sz w:val="24"/>
          <w:szCs w:val="24"/>
        </w:rPr>
      </w:pPr>
    </w:p>
    <w:p w:rsidR="0074745B" w:rsidRPr="004830C1" w:rsidRDefault="004830C1" w:rsidP="004830C1">
      <w:pPr>
        <w:pStyle w:val="ListParagraph"/>
        <w:numPr>
          <w:ilvl w:val="0"/>
          <w:numId w:val="7"/>
        </w:numPr>
        <w:spacing w:after="0" w:line="240" w:lineRule="auto"/>
        <w:rPr>
          <w:rFonts w:ascii="Times New Roman" w:hAnsi="Times New Roman" w:cs="Times New Roman"/>
          <w:sz w:val="24"/>
          <w:szCs w:val="24"/>
        </w:rPr>
      </w:pPr>
      <w:r w:rsidRPr="004830C1">
        <w:rPr>
          <w:rFonts w:ascii="Times New Roman" w:hAnsi="Times New Roman" w:cs="Times New Roman"/>
          <w:sz w:val="24"/>
          <w:szCs w:val="24"/>
        </w:rPr>
        <w:t xml:space="preserve">The </w:t>
      </w:r>
      <w:r w:rsidR="0074745B" w:rsidRPr="004830C1">
        <w:rPr>
          <w:rFonts w:ascii="Times New Roman" w:hAnsi="Times New Roman" w:cs="Times New Roman"/>
          <w:sz w:val="24"/>
          <w:szCs w:val="24"/>
        </w:rPr>
        <w:t>Contractor shall lift the new boiler into the mechanical room</w:t>
      </w:r>
      <w:r w:rsidRPr="004830C1">
        <w:rPr>
          <w:rFonts w:ascii="Times New Roman" w:hAnsi="Times New Roman" w:cs="Times New Roman"/>
          <w:sz w:val="24"/>
          <w:szCs w:val="24"/>
        </w:rPr>
        <w:t>.</w:t>
      </w:r>
    </w:p>
    <w:p w:rsidR="004830C1" w:rsidRPr="004830C1" w:rsidRDefault="004830C1" w:rsidP="004830C1">
      <w:pPr>
        <w:spacing w:after="0" w:line="240" w:lineRule="auto"/>
        <w:rPr>
          <w:rFonts w:ascii="Times New Roman" w:hAnsi="Times New Roman" w:cs="Times New Roman"/>
          <w:sz w:val="24"/>
          <w:szCs w:val="24"/>
        </w:rPr>
      </w:pPr>
    </w:p>
    <w:p w:rsidR="0074745B" w:rsidRPr="004830C1" w:rsidRDefault="004830C1" w:rsidP="004830C1">
      <w:pPr>
        <w:pStyle w:val="ListParagraph"/>
        <w:numPr>
          <w:ilvl w:val="0"/>
          <w:numId w:val="7"/>
        </w:numPr>
        <w:spacing w:after="0" w:line="240" w:lineRule="auto"/>
        <w:rPr>
          <w:rFonts w:ascii="Times New Roman" w:hAnsi="Times New Roman" w:cs="Times New Roman"/>
          <w:sz w:val="24"/>
          <w:szCs w:val="24"/>
        </w:rPr>
      </w:pPr>
      <w:r w:rsidRPr="004830C1">
        <w:rPr>
          <w:rFonts w:ascii="Times New Roman" w:hAnsi="Times New Roman" w:cs="Times New Roman"/>
          <w:sz w:val="24"/>
          <w:szCs w:val="24"/>
        </w:rPr>
        <w:t xml:space="preserve">The </w:t>
      </w:r>
      <w:r w:rsidR="0074745B" w:rsidRPr="004830C1">
        <w:rPr>
          <w:rFonts w:ascii="Times New Roman" w:hAnsi="Times New Roman" w:cs="Times New Roman"/>
          <w:sz w:val="24"/>
          <w:szCs w:val="24"/>
        </w:rPr>
        <w:t>Contractor shall pipe and wire in the new boiler</w:t>
      </w:r>
      <w:r w:rsidRPr="004830C1">
        <w:rPr>
          <w:rFonts w:ascii="Times New Roman" w:hAnsi="Times New Roman" w:cs="Times New Roman"/>
          <w:sz w:val="24"/>
          <w:szCs w:val="24"/>
        </w:rPr>
        <w:t>.</w:t>
      </w:r>
    </w:p>
    <w:p w:rsidR="004830C1" w:rsidRPr="004830C1" w:rsidRDefault="004830C1" w:rsidP="004830C1">
      <w:pPr>
        <w:spacing w:after="0" w:line="240" w:lineRule="auto"/>
        <w:rPr>
          <w:rFonts w:ascii="Times New Roman" w:hAnsi="Times New Roman" w:cs="Times New Roman"/>
          <w:sz w:val="24"/>
          <w:szCs w:val="24"/>
        </w:rPr>
      </w:pPr>
    </w:p>
    <w:p w:rsidR="0074745B" w:rsidRPr="004830C1" w:rsidRDefault="004830C1" w:rsidP="004830C1">
      <w:pPr>
        <w:pStyle w:val="ListParagraph"/>
        <w:numPr>
          <w:ilvl w:val="0"/>
          <w:numId w:val="7"/>
        </w:numPr>
        <w:spacing w:after="0" w:line="240" w:lineRule="auto"/>
        <w:rPr>
          <w:rFonts w:ascii="Times New Roman" w:hAnsi="Times New Roman" w:cs="Times New Roman"/>
          <w:sz w:val="24"/>
          <w:szCs w:val="24"/>
        </w:rPr>
      </w:pPr>
      <w:r w:rsidRPr="004830C1">
        <w:rPr>
          <w:rFonts w:ascii="Times New Roman" w:hAnsi="Times New Roman" w:cs="Times New Roman"/>
          <w:sz w:val="24"/>
          <w:szCs w:val="24"/>
        </w:rPr>
        <w:t xml:space="preserve">The </w:t>
      </w:r>
      <w:r w:rsidR="0074745B" w:rsidRPr="004830C1">
        <w:rPr>
          <w:rFonts w:ascii="Times New Roman" w:hAnsi="Times New Roman" w:cs="Times New Roman"/>
          <w:sz w:val="24"/>
          <w:szCs w:val="24"/>
        </w:rPr>
        <w:t>Contractor shall start up the new unit and verify no other issues with the unit</w:t>
      </w:r>
      <w:r w:rsidRPr="004830C1">
        <w:rPr>
          <w:rFonts w:ascii="Times New Roman" w:hAnsi="Times New Roman" w:cs="Times New Roman"/>
          <w:sz w:val="24"/>
          <w:szCs w:val="24"/>
        </w:rPr>
        <w:t>.</w:t>
      </w:r>
    </w:p>
    <w:p w:rsidR="004830C1" w:rsidRDefault="004830C1" w:rsidP="0074745B">
      <w:pPr>
        <w:spacing w:after="0"/>
        <w:rPr>
          <w:rFonts w:ascii="Times New Roman" w:hAnsi="Times New Roman" w:cs="Times New Roman"/>
          <w:b/>
          <w:sz w:val="24"/>
          <w:szCs w:val="24"/>
          <w:u w:val="single"/>
        </w:rPr>
      </w:pPr>
    </w:p>
    <w:p w:rsidR="00C01C11" w:rsidRPr="004830C1" w:rsidRDefault="00C01C11" w:rsidP="0074745B">
      <w:pPr>
        <w:spacing w:after="0"/>
        <w:rPr>
          <w:rFonts w:ascii="Times New Roman" w:hAnsi="Times New Roman" w:cs="Times New Roman"/>
          <w:sz w:val="24"/>
          <w:szCs w:val="24"/>
        </w:rPr>
      </w:pPr>
      <w:r w:rsidRPr="004830C1">
        <w:rPr>
          <w:rFonts w:ascii="Times New Roman" w:hAnsi="Times New Roman" w:cs="Times New Roman"/>
          <w:sz w:val="24"/>
          <w:szCs w:val="24"/>
        </w:rPr>
        <w:t>Boiler specifications</w:t>
      </w:r>
      <w:r w:rsidR="004830C1" w:rsidRPr="004830C1">
        <w:rPr>
          <w:rFonts w:ascii="Times New Roman" w:hAnsi="Times New Roman" w:cs="Times New Roman"/>
          <w:sz w:val="24"/>
          <w:szCs w:val="24"/>
        </w:rPr>
        <w:t>:</w:t>
      </w:r>
    </w:p>
    <w:p w:rsidR="004830C1" w:rsidRPr="004830C1" w:rsidRDefault="004830C1" w:rsidP="004830C1">
      <w:pPr>
        <w:spacing w:after="0"/>
        <w:rPr>
          <w:rFonts w:ascii="Times New Roman" w:hAnsi="Times New Roman" w:cs="Times New Roman"/>
          <w:b/>
          <w:sz w:val="24"/>
          <w:szCs w:val="24"/>
        </w:rPr>
      </w:pPr>
      <w:r w:rsidRPr="004830C1">
        <w:rPr>
          <w:rFonts w:ascii="Times New Roman" w:hAnsi="Times New Roman" w:cs="Times New Roman"/>
          <w:b/>
          <w:sz w:val="24"/>
          <w:szCs w:val="24"/>
        </w:rPr>
        <w:t>Boiler not to e</w:t>
      </w:r>
      <w:r w:rsidR="0098416F">
        <w:rPr>
          <w:rFonts w:ascii="Times New Roman" w:hAnsi="Times New Roman" w:cs="Times New Roman"/>
          <w:b/>
          <w:sz w:val="24"/>
          <w:szCs w:val="24"/>
        </w:rPr>
        <w:t>xceed these dimensions – 10’ length x 6’ width x 10’</w:t>
      </w:r>
      <w:bookmarkStart w:id="0" w:name="_GoBack"/>
      <w:bookmarkEnd w:id="0"/>
      <w:r w:rsidRPr="004830C1">
        <w:rPr>
          <w:rFonts w:ascii="Times New Roman" w:hAnsi="Times New Roman" w:cs="Times New Roman"/>
          <w:b/>
          <w:sz w:val="24"/>
          <w:szCs w:val="24"/>
        </w:rPr>
        <w:t xml:space="preserve"> ceiling. This includes all pipes, fittings, etc.</w:t>
      </w:r>
    </w:p>
    <w:p w:rsidR="004830C1" w:rsidRDefault="004830C1" w:rsidP="004830C1">
      <w:pPr>
        <w:spacing w:after="0"/>
        <w:ind w:left="720" w:firstLine="720"/>
        <w:rPr>
          <w:rFonts w:ascii="Times New Roman" w:hAnsi="Times New Roman" w:cs="Times New Roman"/>
          <w:b/>
          <w:sz w:val="24"/>
          <w:szCs w:val="24"/>
        </w:rPr>
      </w:pPr>
    </w:p>
    <w:p w:rsidR="004830C1" w:rsidRDefault="004830C1" w:rsidP="004830C1">
      <w:pPr>
        <w:spacing w:after="0"/>
        <w:ind w:left="720" w:firstLine="720"/>
        <w:rPr>
          <w:rFonts w:ascii="Times New Roman" w:hAnsi="Times New Roman" w:cs="Times New Roman"/>
          <w:sz w:val="24"/>
          <w:szCs w:val="24"/>
        </w:rPr>
      </w:pPr>
      <w:r w:rsidRPr="004830C1">
        <w:rPr>
          <w:rFonts w:ascii="Times New Roman" w:hAnsi="Times New Roman" w:cs="Times New Roman"/>
          <w:b/>
          <w:sz w:val="24"/>
          <w:szCs w:val="24"/>
        </w:rPr>
        <w:t>AO Smith Model Number HW520</w:t>
      </w:r>
      <w:r w:rsidRPr="004830C1">
        <w:rPr>
          <w:rFonts w:ascii="Times New Roman" w:hAnsi="Times New Roman" w:cs="Times New Roman"/>
          <w:sz w:val="24"/>
          <w:szCs w:val="24"/>
        </w:rPr>
        <w:t xml:space="preserve"> or equal</w:t>
      </w:r>
      <w:r w:rsidRPr="004830C1">
        <w:rPr>
          <w:rFonts w:ascii="Times New Roman" w:hAnsi="Times New Roman" w:cs="Times New Roman"/>
          <w:sz w:val="24"/>
          <w:szCs w:val="24"/>
        </w:rPr>
        <w:tab/>
      </w:r>
    </w:p>
    <w:p w:rsidR="004830C1" w:rsidRPr="004830C1" w:rsidRDefault="004830C1" w:rsidP="004830C1">
      <w:pPr>
        <w:spacing w:after="0"/>
        <w:ind w:left="720" w:firstLine="720"/>
        <w:rPr>
          <w:rFonts w:ascii="Times New Roman" w:hAnsi="Times New Roman" w:cs="Times New Roman"/>
          <w:sz w:val="24"/>
          <w:szCs w:val="24"/>
        </w:rPr>
      </w:pPr>
    </w:p>
    <w:p w:rsidR="004830C1" w:rsidRDefault="004830C1" w:rsidP="004830C1">
      <w:pPr>
        <w:spacing w:after="0"/>
        <w:ind w:left="720" w:firstLine="720"/>
        <w:rPr>
          <w:rFonts w:ascii="Times New Roman" w:hAnsi="Times New Roman" w:cs="Times New Roman"/>
          <w:sz w:val="24"/>
          <w:szCs w:val="24"/>
        </w:rPr>
      </w:pPr>
      <w:r w:rsidRPr="00EE4A80">
        <w:rPr>
          <w:rFonts w:ascii="Times New Roman" w:hAnsi="Times New Roman" w:cs="Times New Roman"/>
          <w:b/>
          <w:sz w:val="24"/>
          <w:szCs w:val="24"/>
        </w:rPr>
        <w:t>Specify Model Number Bidding</w:t>
      </w:r>
      <w:r w:rsidRPr="004830C1">
        <w:rPr>
          <w:rFonts w:ascii="Times New Roman" w:hAnsi="Times New Roman" w:cs="Times New Roman"/>
          <w:sz w:val="24"/>
          <w:szCs w:val="24"/>
        </w:rPr>
        <w:t>: _____________</w:t>
      </w:r>
    </w:p>
    <w:p w:rsidR="00EE4A80" w:rsidRPr="004830C1" w:rsidRDefault="00EE4A80" w:rsidP="004830C1">
      <w:pPr>
        <w:spacing w:after="0"/>
        <w:ind w:left="720" w:firstLine="720"/>
        <w:rPr>
          <w:rFonts w:ascii="Times New Roman" w:hAnsi="Times New Roman" w:cs="Times New Roman"/>
          <w:sz w:val="24"/>
          <w:szCs w:val="24"/>
        </w:rPr>
      </w:pPr>
    </w:p>
    <w:p w:rsidR="00C01C11" w:rsidRPr="00EE4A80" w:rsidRDefault="00C01C11" w:rsidP="00EE4A80">
      <w:pPr>
        <w:pStyle w:val="ListParagraph"/>
        <w:numPr>
          <w:ilvl w:val="1"/>
          <w:numId w:val="8"/>
        </w:numPr>
        <w:spacing w:after="0"/>
        <w:rPr>
          <w:rFonts w:ascii="Times New Roman" w:hAnsi="Times New Roman" w:cs="Times New Roman"/>
          <w:sz w:val="24"/>
          <w:szCs w:val="24"/>
        </w:rPr>
      </w:pPr>
      <w:r w:rsidRPr="00EE4A80">
        <w:rPr>
          <w:rFonts w:ascii="Times New Roman" w:hAnsi="Times New Roman" w:cs="Times New Roman"/>
          <w:sz w:val="24"/>
          <w:szCs w:val="24"/>
        </w:rPr>
        <w:t>Input rating 520,000</w:t>
      </w:r>
    </w:p>
    <w:p w:rsidR="00C01C11" w:rsidRPr="00EE4A80" w:rsidRDefault="00C01C11" w:rsidP="00EE4A80">
      <w:pPr>
        <w:pStyle w:val="ListParagraph"/>
        <w:numPr>
          <w:ilvl w:val="1"/>
          <w:numId w:val="8"/>
        </w:numPr>
        <w:spacing w:after="0"/>
        <w:rPr>
          <w:rFonts w:ascii="Times New Roman" w:hAnsi="Times New Roman" w:cs="Times New Roman"/>
          <w:sz w:val="24"/>
          <w:szCs w:val="24"/>
        </w:rPr>
      </w:pPr>
      <w:r w:rsidRPr="00EE4A80">
        <w:rPr>
          <w:rFonts w:ascii="Times New Roman" w:hAnsi="Times New Roman" w:cs="Times New Roman"/>
          <w:sz w:val="24"/>
          <w:szCs w:val="24"/>
        </w:rPr>
        <w:t>Output rating 416,000</w:t>
      </w:r>
    </w:p>
    <w:p w:rsidR="00C01C11" w:rsidRPr="00EE4A80" w:rsidRDefault="00C01C11" w:rsidP="00EE4A80">
      <w:pPr>
        <w:pStyle w:val="ListParagraph"/>
        <w:numPr>
          <w:ilvl w:val="1"/>
          <w:numId w:val="8"/>
        </w:numPr>
        <w:spacing w:after="0"/>
        <w:rPr>
          <w:rFonts w:ascii="Times New Roman" w:hAnsi="Times New Roman" w:cs="Times New Roman"/>
          <w:sz w:val="24"/>
          <w:szCs w:val="24"/>
        </w:rPr>
      </w:pPr>
      <w:r w:rsidRPr="00EE4A80">
        <w:rPr>
          <w:rFonts w:ascii="Times New Roman" w:hAnsi="Times New Roman" w:cs="Times New Roman"/>
          <w:sz w:val="24"/>
          <w:szCs w:val="24"/>
        </w:rPr>
        <w:t>20-degree rise</w:t>
      </w:r>
    </w:p>
    <w:p w:rsidR="00C01C11" w:rsidRPr="00EE4A80" w:rsidRDefault="00C01C11" w:rsidP="00EE4A80">
      <w:pPr>
        <w:pStyle w:val="ListParagraph"/>
        <w:numPr>
          <w:ilvl w:val="1"/>
          <w:numId w:val="8"/>
        </w:numPr>
        <w:spacing w:after="0"/>
        <w:rPr>
          <w:rFonts w:ascii="Times New Roman" w:hAnsi="Times New Roman" w:cs="Times New Roman"/>
          <w:sz w:val="24"/>
          <w:szCs w:val="24"/>
        </w:rPr>
      </w:pPr>
      <w:r w:rsidRPr="00EE4A80">
        <w:rPr>
          <w:rFonts w:ascii="Times New Roman" w:hAnsi="Times New Roman" w:cs="Times New Roman"/>
          <w:sz w:val="24"/>
          <w:szCs w:val="24"/>
        </w:rPr>
        <w:t>GPM 42</w:t>
      </w:r>
      <w:r w:rsidR="003671F6" w:rsidRPr="00EE4A80">
        <w:rPr>
          <w:rFonts w:ascii="Times New Roman" w:hAnsi="Times New Roman" w:cs="Times New Roman"/>
          <w:sz w:val="24"/>
          <w:szCs w:val="24"/>
        </w:rPr>
        <w:t xml:space="preserve"> (gallons per minute)</w:t>
      </w:r>
    </w:p>
    <w:p w:rsidR="00C01C11" w:rsidRPr="00EE4A80" w:rsidRDefault="00C01C11" w:rsidP="00EE4A80">
      <w:pPr>
        <w:pStyle w:val="ListParagraph"/>
        <w:numPr>
          <w:ilvl w:val="1"/>
          <w:numId w:val="8"/>
        </w:numPr>
        <w:spacing w:after="0"/>
        <w:rPr>
          <w:rFonts w:ascii="Times New Roman" w:hAnsi="Times New Roman" w:cs="Times New Roman"/>
          <w:sz w:val="24"/>
          <w:szCs w:val="24"/>
        </w:rPr>
      </w:pPr>
      <w:r w:rsidRPr="00EE4A80">
        <w:rPr>
          <w:rFonts w:ascii="Times New Roman" w:hAnsi="Times New Roman" w:cs="Times New Roman"/>
          <w:sz w:val="24"/>
          <w:szCs w:val="24"/>
        </w:rPr>
        <w:t>PD-FT Head 12</w:t>
      </w:r>
      <w:r w:rsidR="003671F6" w:rsidRPr="00EE4A80">
        <w:rPr>
          <w:rFonts w:ascii="Times New Roman" w:hAnsi="Times New Roman" w:cs="Times New Roman"/>
          <w:sz w:val="24"/>
          <w:szCs w:val="24"/>
        </w:rPr>
        <w:t xml:space="preserve"> (pounds per foot head)</w:t>
      </w:r>
    </w:p>
    <w:p w:rsidR="00C01C11" w:rsidRPr="00EE4A80" w:rsidRDefault="00C01C11" w:rsidP="00EE4A80">
      <w:pPr>
        <w:pStyle w:val="ListParagraph"/>
        <w:numPr>
          <w:ilvl w:val="1"/>
          <w:numId w:val="8"/>
        </w:numPr>
        <w:spacing w:after="0"/>
        <w:rPr>
          <w:rFonts w:ascii="Times New Roman" w:hAnsi="Times New Roman" w:cs="Times New Roman"/>
          <w:sz w:val="24"/>
          <w:szCs w:val="24"/>
        </w:rPr>
      </w:pPr>
      <w:r w:rsidRPr="00EE4A80">
        <w:rPr>
          <w:rFonts w:ascii="Times New Roman" w:hAnsi="Times New Roman" w:cs="Times New Roman"/>
          <w:sz w:val="24"/>
          <w:szCs w:val="24"/>
        </w:rPr>
        <w:t>30-degree rise</w:t>
      </w:r>
    </w:p>
    <w:p w:rsidR="00C01C11" w:rsidRPr="00EE4A80" w:rsidRDefault="00C01C11" w:rsidP="00EE4A80">
      <w:pPr>
        <w:pStyle w:val="ListParagraph"/>
        <w:numPr>
          <w:ilvl w:val="1"/>
          <w:numId w:val="8"/>
        </w:numPr>
        <w:spacing w:after="0"/>
        <w:rPr>
          <w:rFonts w:ascii="Times New Roman" w:hAnsi="Times New Roman" w:cs="Times New Roman"/>
          <w:sz w:val="24"/>
          <w:szCs w:val="24"/>
        </w:rPr>
      </w:pPr>
      <w:r w:rsidRPr="00EE4A80">
        <w:rPr>
          <w:rFonts w:ascii="Times New Roman" w:hAnsi="Times New Roman" w:cs="Times New Roman"/>
          <w:sz w:val="24"/>
          <w:szCs w:val="24"/>
        </w:rPr>
        <w:lastRenderedPageBreak/>
        <w:t>GMP 28</w:t>
      </w:r>
      <w:r w:rsidR="003671F6" w:rsidRPr="00EE4A80">
        <w:rPr>
          <w:rFonts w:ascii="Times New Roman" w:hAnsi="Times New Roman" w:cs="Times New Roman"/>
          <w:sz w:val="24"/>
          <w:szCs w:val="24"/>
        </w:rPr>
        <w:t xml:space="preserve"> (gallons per minute)</w:t>
      </w:r>
    </w:p>
    <w:p w:rsidR="00C01C11" w:rsidRPr="00EE4A80" w:rsidRDefault="00C01C11" w:rsidP="00EE4A80">
      <w:pPr>
        <w:pStyle w:val="ListParagraph"/>
        <w:numPr>
          <w:ilvl w:val="1"/>
          <w:numId w:val="8"/>
        </w:numPr>
        <w:spacing w:after="0"/>
        <w:rPr>
          <w:rFonts w:ascii="Times New Roman" w:hAnsi="Times New Roman" w:cs="Times New Roman"/>
          <w:sz w:val="24"/>
          <w:szCs w:val="24"/>
        </w:rPr>
      </w:pPr>
      <w:r w:rsidRPr="00EE4A80">
        <w:rPr>
          <w:rFonts w:ascii="Times New Roman" w:hAnsi="Times New Roman" w:cs="Times New Roman"/>
          <w:sz w:val="24"/>
          <w:szCs w:val="24"/>
        </w:rPr>
        <w:t>GPM PD-FT head 5</w:t>
      </w:r>
      <w:r w:rsidR="003671F6" w:rsidRPr="00EE4A80">
        <w:rPr>
          <w:rFonts w:ascii="Times New Roman" w:hAnsi="Times New Roman" w:cs="Times New Roman"/>
          <w:sz w:val="24"/>
          <w:szCs w:val="24"/>
        </w:rPr>
        <w:t xml:space="preserve"> (gallons per minute/pounds per foot head)</w:t>
      </w:r>
    </w:p>
    <w:p w:rsidR="00C01C11" w:rsidRPr="00EE4A80" w:rsidRDefault="00C01C11" w:rsidP="00EE4A80">
      <w:pPr>
        <w:pStyle w:val="ListParagraph"/>
        <w:numPr>
          <w:ilvl w:val="1"/>
          <w:numId w:val="8"/>
        </w:numPr>
        <w:spacing w:after="0"/>
        <w:rPr>
          <w:rFonts w:ascii="Times New Roman" w:hAnsi="Times New Roman" w:cs="Times New Roman"/>
          <w:sz w:val="24"/>
          <w:szCs w:val="24"/>
        </w:rPr>
      </w:pPr>
      <w:r w:rsidRPr="00EE4A80">
        <w:rPr>
          <w:rFonts w:ascii="Times New Roman" w:hAnsi="Times New Roman" w:cs="Times New Roman"/>
          <w:sz w:val="24"/>
          <w:szCs w:val="24"/>
        </w:rPr>
        <w:t>40 degree rise</w:t>
      </w:r>
    </w:p>
    <w:p w:rsidR="00C01C11" w:rsidRPr="00EE4A80" w:rsidRDefault="00C01C11" w:rsidP="00EE4A80">
      <w:pPr>
        <w:pStyle w:val="ListParagraph"/>
        <w:numPr>
          <w:ilvl w:val="1"/>
          <w:numId w:val="8"/>
        </w:numPr>
        <w:spacing w:after="0"/>
        <w:rPr>
          <w:rFonts w:ascii="Times New Roman" w:hAnsi="Times New Roman" w:cs="Times New Roman"/>
          <w:sz w:val="24"/>
          <w:szCs w:val="24"/>
        </w:rPr>
      </w:pPr>
      <w:r w:rsidRPr="00EE4A80">
        <w:rPr>
          <w:rFonts w:ascii="Times New Roman" w:hAnsi="Times New Roman" w:cs="Times New Roman"/>
          <w:sz w:val="24"/>
          <w:szCs w:val="24"/>
        </w:rPr>
        <w:t>GPM 26</w:t>
      </w:r>
      <w:r w:rsidR="003671F6" w:rsidRPr="00EE4A80">
        <w:rPr>
          <w:rFonts w:ascii="Times New Roman" w:hAnsi="Times New Roman" w:cs="Times New Roman"/>
          <w:sz w:val="24"/>
          <w:szCs w:val="24"/>
        </w:rPr>
        <w:t xml:space="preserve"> (gallons per minute)</w:t>
      </w:r>
    </w:p>
    <w:p w:rsidR="003671F6" w:rsidRPr="00EE4A80" w:rsidRDefault="003671F6" w:rsidP="00EE4A80">
      <w:pPr>
        <w:pStyle w:val="ListParagraph"/>
        <w:numPr>
          <w:ilvl w:val="1"/>
          <w:numId w:val="8"/>
        </w:numPr>
        <w:spacing w:after="0"/>
        <w:rPr>
          <w:rFonts w:ascii="Times New Roman" w:hAnsi="Times New Roman" w:cs="Times New Roman"/>
          <w:sz w:val="24"/>
          <w:szCs w:val="24"/>
        </w:rPr>
      </w:pPr>
      <w:r w:rsidRPr="00EE4A80">
        <w:rPr>
          <w:rFonts w:ascii="Times New Roman" w:hAnsi="Times New Roman" w:cs="Times New Roman"/>
          <w:sz w:val="24"/>
          <w:szCs w:val="24"/>
        </w:rPr>
        <w:t>PD-FT 4 (pounds per foot head)</w:t>
      </w:r>
    </w:p>
    <w:p w:rsidR="003671F6" w:rsidRPr="00EE4A80" w:rsidRDefault="003671F6" w:rsidP="00EE4A80">
      <w:pPr>
        <w:pStyle w:val="ListParagraph"/>
        <w:numPr>
          <w:ilvl w:val="1"/>
          <w:numId w:val="8"/>
        </w:numPr>
        <w:spacing w:after="0"/>
        <w:rPr>
          <w:rFonts w:ascii="Times New Roman" w:hAnsi="Times New Roman" w:cs="Times New Roman"/>
          <w:sz w:val="24"/>
          <w:szCs w:val="24"/>
        </w:rPr>
      </w:pPr>
      <w:r w:rsidRPr="00EE4A80">
        <w:rPr>
          <w:rFonts w:ascii="Times New Roman" w:hAnsi="Times New Roman" w:cs="Times New Roman"/>
          <w:sz w:val="24"/>
          <w:szCs w:val="24"/>
        </w:rPr>
        <w:t>BTU/ HR 520,000</w:t>
      </w:r>
    </w:p>
    <w:p w:rsidR="0074745B" w:rsidRPr="00EE4A80" w:rsidRDefault="00822110" w:rsidP="00EE4A80">
      <w:pPr>
        <w:pStyle w:val="ListParagraph"/>
        <w:numPr>
          <w:ilvl w:val="1"/>
          <w:numId w:val="8"/>
        </w:numPr>
        <w:spacing w:after="0"/>
        <w:rPr>
          <w:rFonts w:ascii="Times New Roman" w:hAnsi="Times New Roman" w:cs="Times New Roman"/>
          <w:sz w:val="24"/>
          <w:szCs w:val="24"/>
        </w:rPr>
      </w:pPr>
      <w:r w:rsidRPr="00EE4A80">
        <w:rPr>
          <w:rFonts w:ascii="Times New Roman" w:hAnsi="Times New Roman" w:cs="Times New Roman"/>
          <w:sz w:val="24"/>
          <w:szCs w:val="24"/>
        </w:rPr>
        <w:t xml:space="preserve">KW </w:t>
      </w:r>
      <w:r w:rsidR="009A6682" w:rsidRPr="00EE4A80">
        <w:rPr>
          <w:rFonts w:ascii="Times New Roman" w:hAnsi="Times New Roman" w:cs="Times New Roman"/>
          <w:sz w:val="24"/>
          <w:szCs w:val="24"/>
        </w:rPr>
        <w:t>152</w:t>
      </w:r>
    </w:p>
    <w:p w:rsidR="00EE4A80" w:rsidRDefault="00EE4A80" w:rsidP="004830C1">
      <w:pPr>
        <w:spacing w:after="0" w:line="240" w:lineRule="auto"/>
        <w:rPr>
          <w:rFonts w:ascii="Times New Roman" w:hAnsi="Times New Roman" w:cs="Times New Roman"/>
          <w:sz w:val="24"/>
          <w:szCs w:val="24"/>
        </w:rPr>
      </w:pPr>
    </w:p>
    <w:p w:rsidR="004830C1" w:rsidRPr="004830C1" w:rsidRDefault="004830C1" w:rsidP="004830C1">
      <w:pPr>
        <w:spacing w:after="0" w:line="240" w:lineRule="auto"/>
        <w:rPr>
          <w:rFonts w:ascii="Times New Roman" w:hAnsi="Times New Roman" w:cs="Times New Roman"/>
          <w:sz w:val="24"/>
          <w:szCs w:val="24"/>
          <w:u w:val="single"/>
        </w:rPr>
      </w:pPr>
      <w:r w:rsidRPr="004830C1">
        <w:rPr>
          <w:rFonts w:ascii="Times New Roman" w:hAnsi="Times New Roman" w:cs="Times New Roman"/>
          <w:b/>
          <w:sz w:val="24"/>
          <w:szCs w:val="24"/>
        </w:rPr>
        <w:t xml:space="preserve"> </w:t>
      </w:r>
      <w:r w:rsidRPr="004830C1">
        <w:rPr>
          <w:rFonts w:ascii="Times New Roman" w:hAnsi="Times New Roman" w:cs="Times New Roman"/>
          <w:b/>
          <w:sz w:val="24"/>
          <w:szCs w:val="24"/>
          <w:u w:val="single"/>
        </w:rPr>
        <w:t>General Terms and Conditions:</w:t>
      </w:r>
    </w:p>
    <w:p w:rsidR="004830C1" w:rsidRPr="004830C1" w:rsidRDefault="004830C1" w:rsidP="004830C1">
      <w:pPr>
        <w:pStyle w:val="ListParagraph"/>
        <w:numPr>
          <w:ilvl w:val="0"/>
          <w:numId w:val="3"/>
        </w:numPr>
        <w:spacing w:after="0" w:line="240" w:lineRule="auto"/>
        <w:rPr>
          <w:rFonts w:ascii="Times New Roman" w:hAnsi="Times New Roman" w:cs="Times New Roman"/>
          <w:sz w:val="24"/>
          <w:szCs w:val="24"/>
        </w:rPr>
      </w:pPr>
      <w:r w:rsidRPr="004830C1">
        <w:rPr>
          <w:rFonts w:ascii="Times New Roman" w:hAnsi="Times New Roman" w:cs="Times New Roman"/>
          <w:sz w:val="24"/>
          <w:szCs w:val="24"/>
        </w:rPr>
        <w:t>Warranty if applicable</w:t>
      </w:r>
    </w:p>
    <w:p w:rsidR="004830C1" w:rsidRPr="004830C1" w:rsidRDefault="004830C1" w:rsidP="004830C1">
      <w:pPr>
        <w:spacing w:after="0" w:line="240" w:lineRule="auto"/>
        <w:rPr>
          <w:rFonts w:ascii="Times New Roman" w:hAnsi="Times New Roman" w:cs="Times New Roman"/>
          <w:sz w:val="24"/>
          <w:szCs w:val="24"/>
        </w:rPr>
      </w:pPr>
    </w:p>
    <w:p w:rsidR="004830C1" w:rsidRPr="004830C1" w:rsidRDefault="004830C1" w:rsidP="004830C1">
      <w:pPr>
        <w:pStyle w:val="ListParagraph"/>
        <w:numPr>
          <w:ilvl w:val="0"/>
          <w:numId w:val="3"/>
        </w:numPr>
        <w:spacing w:after="0" w:line="240" w:lineRule="auto"/>
        <w:rPr>
          <w:rFonts w:ascii="Times New Roman" w:hAnsi="Times New Roman" w:cs="Times New Roman"/>
          <w:sz w:val="24"/>
          <w:szCs w:val="24"/>
        </w:rPr>
      </w:pPr>
      <w:r w:rsidRPr="004830C1">
        <w:rPr>
          <w:rFonts w:ascii="Times New Roman" w:hAnsi="Times New Roman" w:cs="Times New Roman"/>
          <w:sz w:val="24"/>
          <w:szCs w:val="24"/>
        </w:rPr>
        <w:t>Work shall be performed Monday-Friday from 7:00 am – 3:30 pm.</w:t>
      </w:r>
    </w:p>
    <w:p w:rsidR="004830C1" w:rsidRPr="004830C1" w:rsidRDefault="004830C1" w:rsidP="004830C1">
      <w:pPr>
        <w:pStyle w:val="ListParagraph"/>
        <w:spacing w:after="0" w:line="240" w:lineRule="auto"/>
        <w:rPr>
          <w:rFonts w:ascii="Times New Roman" w:hAnsi="Times New Roman" w:cs="Times New Roman"/>
          <w:sz w:val="24"/>
          <w:szCs w:val="24"/>
        </w:rPr>
      </w:pPr>
    </w:p>
    <w:p w:rsidR="004830C1" w:rsidRPr="004830C1" w:rsidRDefault="004830C1" w:rsidP="004830C1">
      <w:pPr>
        <w:pStyle w:val="ListParagraph"/>
        <w:numPr>
          <w:ilvl w:val="0"/>
          <w:numId w:val="3"/>
        </w:numPr>
        <w:spacing w:after="0" w:line="240" w:lineRule="auto"/>
        <w:rPr>
          <w:rFonts w:ascii="Times New Roman" w:hAnsi="Times New Roman" w:cs="Times New Roman"/>
          <w:sz w:val="24"/>
          <w:szCs w:val="24"/>
        </w:rPr>
      </w:pPr>
      <w:r w:rsidRPr="004830C1">
        <w:rPr>
          <w:rFonts w:ascii="Times New Roman" w:hAnsi="Times New Roman" w:cs="Times New Roman"/>
          <w:sz w:val="24"/>
          <w:szCs w:val="24"/>
        </w:rPr>
        <w:t>The Contractor’s representatives are subject to a search of their vehicles, possessions and persons.  This is necessary to preclude the introduction of weapons, ammunition, explosives, cell phones, alcohol, escape devices, drugs and drug paraphernalia or other forbidden items or contraband into the prison environment.  All searches of visitors will be conducted in accordance with Department Regulation No. C-02-005 and Penitentiary Directive No. 09.004 and 09.004A</w:t>
      </w:r>
    </w:p>
    <w:p w:rsidR="004830C1" w:rsidRPr="004830C1" w:rsidRDefault="004830C1" w:rsidP="004830C1">
      <w:pPr>
        <w:pStyle w:val="ListParagraph"/>
        <w:spacing w:after="0" w:line="240" w:lineRule="auto"/>
        <w:rPr>
          <w:rFonts w:ascii="Times New Roman" w:hAnsi="Times New Roman" w:cs="Times New Roman"/>
          <w:sz w:val="24"/>
          <w:szCs w:val="24"/>
        </w:rPr>
      </w:pPr>
    </w:p>
    <w:p w:rsidR="004830C1" w:rsidRPr="004830C1" w:rsidRDefault="004830C1" w:rsidP="004830C1">
      <w:pPr>
        <w:pStyle w:val="ListParagraph"/>
        <w:numPr>
          <w:ilvl w:val="0"/>
          <w:numId w:val="3"/>
        </w:numPr>
        <w:spacing w:after="0" w:line="240" w:lineRule="auto"/>
        <w:rPr>
          <w:rFonts w:ascii="Times New Roman" w:hAnsi="Times New Roman" w:cs="Times New Roman"/>
          <w:sz w:val="24"/>
          <w:szCs w:val="24"/>
        </w:rPr>
      </w:pPr>
      <w:r w:rsidRPr="004830C1">
        <w:rPr>
          <w:rFonts w:ascii="Times New Roman" w:hAnsi="Times New Roman" w:cs="Times New Roman"/>
          <w:sz w:val="24"/>
          <w:szCs w:val="24"/>
        </w:rPr>
        <w:t>The Contractor’s representatives are subject to a background check</w:t>
      </w:r>
    </w:p>
    <w:p w:rsidR="004830C1" w:rsidRPr="004830C1" w:rsidRDefault="004830C1" w:rsidP="004830C1">
      <w:pPr>
        <w:pStyle w:val="ListParagraph"/>
        <w:spacing w:after="0" w:line="240" w:lineRule="auto"/>
        <w:rPr>
          <w:rFonts w:ascii="Times New Roman" w:hAnsi="Times New Roman" w:cs="Times New Roman"/>
          <w:sz w:val="24"/>
          <w:szCs w:val="24"/>
        </w:rPr>
      </w:pPr>
    </w:p>
    <w:p w:rsidR="004830C1" w:rsidRPr="004830C1" w:rsidRDefault="004830C1" w:rsidP="004830C1">
      <w:pPr>
        <w:pStyle w:val="ListParagraph"/>
        <w:numPr>
          <w:ilvl w:val="0"/>
          <w:numId w:val="3"/>
        </w:numPr>
        <w:spacing w:after="0" w:line="240" w:lineRule="auto"/>
        <w:rPr>
          <w:rFonts w:ascii="Times New Roman" w:hAnsi="Times New Roman" w:cs="Times New Roman"/>
          <w:sz w:val="24"/>
          <w:szCs w:val="24"/>
        </w:rPr>
      </w:pPr>
      <w:r w:rsidRPr="004830C1">
        <w:rPr>
          <w:rFonts w:ascii="Times New Roman" w:hAnsi="Times New Roman" w:cs="Times New Roman"/>
          <w:sz w:val="24"/>
          <w:szCs w:val="24"/>
        </w:rPr>
        <w:t>The Contractor’s representatives must follow all institutional policies and procedures while performing work on facility grounds.</w:t>
      </w:r>
    </w:p>
    <w:p w:rsidR="004830C1" w:rsidRPr="004830C1" w:rsidRDefault="004830C1" w:rsidP="004830C1">
      <w:pPr>
        <w:pStyle w:val="ListParagraph"/>
        <w:spacing w:after="0" w:line="240" w:lineRule="auto"/>
        <w:rPr>
          <w:rFonts w:ascii="Times New Roman" w:hAnsi="Times New Roman" w:cs="Times New Roman"/>
          <w:sz w:val="24"/>
          <w:szCs w:val="24"/>
        </w:rPr>
      </w:pPr>
    </w:p>
    <w:p w:rsidR="004830C1" w:rsidRPr="004830C1" w:rsidRDefault="004830C1" w:rsidP="004830C1">
      <w:pPr>
        <w:pStyle w:val="ListParagraph"/>
        <w:numPr>
          <w:ilvl w:val="0"/>
          <w:numId w:val="3"/>
        </w:numPr>
        <w:spacing w:after="0" w:line="240" w:lineRule="auto"/>
        <w:rPr>
          <w:rFonts w:ascii="Times New Roman" w:hAnsi="Times New Roman" w:cs="Times New Roman"/>
          <w:sz w:val="24"/>
          <w:szCs w:val="24"/>
        </w:rPr>
      </w:pPr>
      <w:r w:rsidRPr="004830C1">
        <w:rPr>
          <w:rFonts w:ascii="Times New Roman" w:hAnsi="Times New Roman" w:cs="Times New Roman"/>
          <w:sz w:val="24"/>
          <w:szCs w:val="24"/>
        </w:rPr>
        <w:t>The Contractor is subject to a conference/training with facility staff after the contract is executed and before performing any work.</w:t>
      </w:r>
    </w:p>
    <w:p w:rsidR="004830C1" w:rsidRPr="004830C1" w:rsidRDefault="004830C1" w:rsidP="004830C1">
      <w:pPr>
        <w:pStyle w:val="ListParagraph"/>
        <w:rPr>
          <w:rFonts w:ascii="Times New Roman" w:hAnsi="Times New Roman" w:cs="Times New Roman"/>
          <w:sz w:val="24"/>
          <w:szCs w:val="24"/>
        </w:rPr>
      </w:pPr>
    </w:p>
    <w:p w:rsidR="004830C1" w:rsidRPr="004830C1" w:rsidRDefault="004830C1" w:rsidP="004830C1">
      <w:pPr>
        <w:pStyle w:val="ListParagraph"/>
        <w:numPr>
          <w:ilvl w:val="0"/>
          <w:numId w:val="3"/>
        </w:numPr>
        <w:rPr>
          <w:rFonts w:ascii="Times New Roman" w:hAnsi="Times New Roman" w:cs="Times New Roman"/>
          <w:sz w:val="24"/>
          <w:szCs w:val="24"/>
        </w:rPr>
      </w:pPr>
      <w:r w:rsidRPr="004830C1">
        <w:rPr>
          <w:rFonts w:ascii="Times New Roman" w:hAnsi="Times New Roman" w:cs="Times New Roman"/>
          <w:sz w:val="24"/>
          <w:szCs w:val="24"/>
        </w:rPr>
        <w:t>Disposal of all materials, and debris shall be the responsibility of the Contractor.</w:t>
      </w:r>
    </w:p>
    <w:p w:rsidR="00B00EB4" w:rsidRDefault="00B00EB4" w:rsidP="004830C1"/>
    <w:sectPr w:rsidR="00B00EB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0C1" w:rsidRDefault="004830C1" w:rsidP="004830C1">
      <w:pPr>
        <w:spacing w:after="0" w:line="240" w:lineRule="auto"/>
      </w:pPr>
      <w:r>
        <w:separator/>
      </w:r>
    </w:p>
  </w:endnote>
  <w:endnote w:type="continuationSeparator" w:id="0">
    <w:p w:rsidR="004830C1" w:rsidRDefault="004830C1" w:rsidP="00483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0C1" w:rsidRDefault="004830C1" w:rsidP="004830C1">
      <w:pPr>
        <w:spacing w:after="0" w:line="240" w:lineRule="auto"/>
      </w:pPr>
      <w:r>
        <w:separator/>
      </w:r>
    </w:p>
  </w:footnote>
  <w:footnote w:type="continuationSeparator" w:id="0">
    <w:p w:rsidR="004830C1" w:rsidRDefault="004830C1" w:rsidP="00483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0C1" w:rsidRPr="00467387" w:rsidRDefault="004830C1" w:rsidP="004830C1">
    <w:pPr>
      <w:pStyle w:val="Header"/>
      <w:rPr>
        <w:rFonts w:ascii="Times New Roman" w:hAnsi="Times New Roman" w:cs="Times New Roman"/>
        <w:b/>
        <w:sz w:val="24"/>
        <w:szCs w:val="24"/>
      </w:rPr>
    </w:pPr>
    <w:r w:rsidRPr="00467387">
      <w:rPr>
        <w:rFonts w:ascii="Times New Roman" w:hAnsi="Times New Roman" w:cs="Times New Roman"/>
        <w:b/>
        <w:sz w:val="24"/>
        <w:szCs w:val="24"/>
      </w:rPr>
      <w:t xml:space="preserve">Attachment C – </w:t>
    </w:r>
  </w:p>
  <w:p w:rsidR="004830C1" w:rsidRPr="00467387" w:rsidRDefault="004830C1" w:rsidP="004830C1">
    <w:pPr>
      <w:pStyle w:val="Header"/>
      <w:rPr>
        <w:rFonts w:ascii="Times New Roman" w:hAnsi="Times New Roman" w:cs="Times New Roman"/>
        <w:b/>
        <w:sz w:val="24"/>
        <w:szCs w:val="24"/>
      </w:rPr>
    </w:pPr>
    <w:r w:rsidRPr="00467387">
      <w:rPr>
        <w:rFonts w:ascii="Times New Roman" w:hAnsi="Times New Roman" w:cs="Times New Roman"/>
        <w:b/>
        <w:sz w:val="24"/>
        <w:szCs w:val="24"/>
      </w:rPr>
      <w:t>Specifications</w:t>
    </w:r>
  </w:p>
  <w:p w:rsidR="004830C1" w:rsidRPr="00467387" w:rsidRDefault="004830C1" w:rsidP="004830C1">
    <w:pPr>
      <w:pStyle w:val="Header"/>
      <w:rPr>
        <w:rFonts w:ascii="Times New Roman" w:hAnsi="Times New Roman" w:cs="Times New Roman"/>
        <w:b/>
        <w:sz w:val="24"/>
        <w:szCs w:val="24"/>
      </w:rPr>
    </w:pPr>
    <w:proofErr w:type="spellStart"/>
    <w:r w:rsidRPr="00467387">
      <w:rPr>
        <w:rFonts w:ascii="Times New Roman" w:hAnsi="Times New Roman" w:cs="Times New Roman"/>
        <w:b/>
        <w:sz w:val="24"/>
        <w:szCs w:val="24"/>
      </w:rPr>
      <w:t>RFx</w:t>
    </w:r>
    <w:proofErr w:type="spellEnd"/>
    <w:r w:rsidRPr="00467387">
      <w:rPr>
        <w:rFonts w:ascii="Times New Roman" w:hAnsi="Times New Roman" w:cs="Times New Roman"/>
        <w:b/>
        <w:sz w:val="24"/>
        <w:szCs w:val="24"/>
      </w:rPr>
      <w:t xml:space="preserve"> </w:t>
    </w:r>
    <w:r>
      <w:rPr>
        <w:rFonts w:ascii="Times New Roman" w:hAnsi="Times New Roman" w:cs="Times New Roman"/>
        <w:b/>
        <w:sz w:val="24"/>
        <w:szCs w:val="24"/>
      </w:rPr>
      <w:t>30000</w:t>
    </w:r>
    <w:r w:rsidR="00366463">
      <w:rPr>
        <w:rFonts w:ascii="Times New Roman" w:hAnsi="Times New Roman" w:cs="Times New Roman"/>
        <w:b/>
        <w:sz w:val="24"/>
        <w:szCs w:val="24"/>
      </w:rPr>
      <w:t>24448</w:t>
    </w:r>
  </w:p>
  <w:p w:rsidR="004830C1" w:rsidRDefault="004830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51A66"/>
    <w:multiLevelType w:val="hybridMultilevel"/>
    <w:tmpl w:val="DE16B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2E74CE"/>
    <w:multiLevelType w:val="hybridMultilevel"/>
    <w:tmpl w:val="BC3CD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E13B3"/>
    <w:multiLevelType w:val="hybridMultilevel"/>
    <w:tmpl w:val="C42A1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B07FDC"/>
    <w:multiLevelType w:val="hybridMultilevel"/>
    <w:tmpl w:val="F0FEF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043335"/>
    <w:multiLevelType w:val="hybridMultilevel"/>
    <w:tmpl w:val="67C086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61F00EB"/>
    <w:multiLevelType w:val="hybridMultilevel"/>
    <w:tmpl w:val="CD54A05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3D2093"/>
    <w:multiLevelType w:val="hybridMultilevel"/>
    <w:tmpl w:val="D2F6A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7765EB"/>
    <w:multiLevelType w:val="hybridMultilevel"/>
    <w:tmpl w:val="53F8BD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0"/>
  </w:num>
  <w:num w:numId="4">
    <w:abstractNumId w:val="6"/>
  </w:num>
  <w:num w:numId="5">
    <w:abstractNumId w:val="2"/>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EB4"/>
    <w:rsid w:val="00156FBE"/>
    <w:rsid w:val="003178AF"/>
    <w:rsid w:val="00366463"/>
    <w:rsid w:val="003671F6"/>
    <w:rsid w:val="004830C1"/>
    <w:rsid w:val="00490F8C"/>
    <w:rsid w:val="004D48EF"/>
    <w:rsid w:val="005F34EF"/>
    <w:rsid w:val="00657BD1"/>
    <w:rsid w:val="0074745B"/>
    <w:rsid w:val="00822110"/>
    <w:rsid w:val="008518D1"/>
    <w:rsid w:val="008D1D1A"/>
    <w:rsid w:val="009745B9"/>
    <w:rsid w:val="0098416F"/>
    <w:rsid w:val="0098610B"/>
    <w:rsid w:val="009A6682"/>
    <w:rsid w:val="00AD66A7"/>
    <w:rsid w:val="00AE1329"/>
    <w:rsid w:val="00AF209A"/>
    <w:rsid w:val="00B00EB4"/>
    <w:rsid w:val="00C01C11"/>
    <w:rsid w:val="00C446F5"/>
    <w:rsid w:val="00CD0408"/>
    <w:rsid w:val="00DB0BCE"/>
    <w:rsid w:val="00DD4AC3"/>
    <w:rsid w:val="00EE4A80"/>
    <w:rsid w:val="00FB18C1"/>
    <w:rsid w:val="00FB4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CF904"/>
  <w15:chartTrackingRefBased/>
  <w15:docId w15:val="{2608F6A8-6CF9-40FD-B3BE-ADD8F5785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5B9"/>
    <w:pPr>
      <w:ind w:left="720"/>
      <w:contextualSpacing/>
    </w:pPr>
  </w:style>
  <w:style w:type="character" w:styleId="CommentReference">
    <w:name w:val="annotation reference"/>
    <w:basedOn w:val="DefaultParagraphFont"/>
    <w:uiPriority w:val="99"/>
    <w:semiHidden/>
    <w:unhideWhenUsed/>
    <w:rsid w:val="0098610B"/>
    <w:rPr>
      <w:sz w:val="16"/>
      <w:szCs w:val="16"/>
    </w:rPr>
  </w:style>
  <w:style w:type="paragraph" w:styleId="CommentText">
    <w:name w:val="annotation text"/>
    <w:basedOn w:val="Normal"/>
    <w:link w:val="CommentTextChar"/>
    <w:uiPriority w:val="99"/>
    <w:semiHidden/>
    <w:unhideWhenUsed/>
    <w:rsid w:val="0098610B"/>
    <w:pPr>
      <w:spacing w:line="240" w:lineRule="auto"/>
    </w:pPr>
    <w:rPr>
      <w:sz w:val="20"/>
      <w:szCs w:val="20"/>
    </w:rPr>
  </w:style>
  <w:style w:type="character" w:customStyle="1" w:styleId="CommentTextChar">
    <w:name w:val="Comment Text Char"/>
    <w:basedOn w:val="DefaultParagraphFont"/>
    <w:link w:val="CommentText"/>
    <w:uiPriority w:val="99"/>
    <w:semiHidden/>
    <w:rsid w:val="0098610B"/>
    <w:rPr>
      <w:sz w:val="20"/>
      <w:szCs w:val="20"/>
    </w:rPr>
  </w:style>
  <w:style w:type="paragraph" w:styleId="BalloonText">
    <w:name w:val="Balloon Text"/>
    <w:basedOn w:val="Normal"/>
    <w:link w:val="BalloonTextChar"/>
    <w:uiPriority w:val="99"/>
    <w:semiHidden/>
    <w:unhideWhenUsed/>
    <w:rsid w:val="009861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10B"/>
    <w:rPr>
      <w:rFonts w:ascii="Segoe UI" w:hAnsi="Segoe UI" w:cs="Segoe UI"/>
      <w:sz w:val="18"/>
      <w:szCs w:val="18"/>
    </w:rPr>
  </w:style>
  <w:style w:type="paragraph" w:styleId="Header">
    <w:name w:val="header"/>
    <w:basedOn w:val="Normal"/>
    <w:link w:val="HeaderChar"/>
    <w:uiPriority w:val="99"/>
    <w:unhideWhenUsed/>
    <w:rsid w:val="00483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0C1"/>
  </w:style>
  <w:style w:type="paragraph" w:styleId="Footer">
    <w:name w:val="footer"/>
    <w:basedOn w:val="Normal"/>
    <w:link w:val="FooterChar"/>
    <w:uiPriority w:val="99"/>
    <w:unhideWhenUsed/>
    <w:rsid w:val="00483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0C1"/>
  </w:style>
  <w:style w:type="paragraph" w:styleId="NoSpacing">
    <w:name w:val="No Spacing"/>
    <w:uiPriority w:val="1"/>
    <w:qFormat/>
    <w:rsid w:val="004830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7A513-78A8-4AA8-BAD4-AC1E7132A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BARTON</dc:creator>
  <cp:keywords/>
  <dc:description/>
  <cp:lastModifiedBy>Arkeith White</cp:lastModifiedBy>
  <cp:revision>6</cp:revision>
  <cp:lastPrinted>2025-02-13T22:44:00Z</cp:lastPrinted>
  <dcterms:created xsi:type="dcterms:W3CDTF">2025-03-13T18:40:00Z</dcterms:created>
  <dcterms:modified xsi:type="dcterms:W3CDTF">2025-03-17T13:54:00Z</dcterms:modified>
</cp:coreProperties>
</file>