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C932EE">
        <w:rPr>
          <w:rFonts w:eastAsia="Times New Roman"/>
          <w:noProof/>
          <w:sz w:val="24"/>
          <w:szCs w:val="24"/>
        </w:rPr>
        <w:t>April 1,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Your reference is directed to </w:t>
      </w:r>
      <w:proofErr w:type="spellStart"/>
      <w:r w:rsidRPr="00605E41">
        <w:rPr>
          <w:rFonts w:eastAsia="Times New Roman"/>
          <w:sz w:val="24"/>
          <w:szCs w:val="24"/>
        </w:rPr>
        <w:t>RFx</w:t>
      </w:r>
      <w:proofErr w:type="spellEnd"/>
      <w:r w:rsidRPr="00605E41">
        <w:rPr>
          <w:rFonts w:eastAsia="Times New Roman"/>
          <w:sz w:val="24"/>
          <w:szCs w:val="24"/>
        </w:rPr>
        <w:t xml:space="preserve"> Number 30000</w:t>
      </w:r>
      <w:r w:rsidR="00C932EE">
        <w:rPr>
          <w:rFonts w:eastAsia="Times New Roman"/>
          <w:sz w:val="24"/>
          <w:szCs w:val="24"/>
        </w:rPr>
        <w:t>24442</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C932EE">
        <w:rPr>
          <w:rFonts w:eastAsia="Times New Roman"/>
          <w:sz w:val="24"/>
          <w:szCs w:val="24"/>
        </w:rPr>
        <w:t>HVAC Installation - DOC</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C932EE">
        <w:rPr>
          <w:rFonts w:eastAsia="Times New Roman"/>
          <w:sz w:val="24"/>
          <w:szCs w:val="24"/>
        </w:rPr>
        <w:t>04/03/2025</w:t>
      </w:r>
      <w:r w:rsidRPr="00605E41">
        <w:rPr>
          <w:rFonts w:eastAsia="Times New Roman"/>
          <w:sz w:val="24"/>
          <w:szCs w:val="24"/>
        </w:rPr>
        <w:t xml:space="preserve">. </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C932EE" w:rsidRPr="00C46CCB" w:rsidRDefault="00C932EE" w:rsidP="00C932EE">
      <w:pPr>
        <w:pStyle w:val="PlainText"/>
        <w:rPr>
          <w:rFonts w:ascii="Times New Roman" w:hAnsi="Times New Roman" w:cs="Times New Roman"/>
          <w:b/>
          <w:bCs/>
          <w:color w:val="000000"/>
          <w:sz w:val="24"/>
          <w:szCs w:val="24"/>
        </w:rPr>
      </w:pPr>
      <w:r w:rsidRPr="00C46CCB">
        <w:rPr>
          <w:rFonts w:ascii="Times New Roman" w:hAnsi="Times New Roman" w:cs="Times New Roman"/>
          <w:b/>
          <w:bCs/>
          <w:color w:val="000000"/>
          <w:sz w:val="24"/>
          <w:szCs w:val="24"/>
        </w:rPr>
        <w:t>The following are the bidder’s written inquiries received by the inqu</w:t>
      </w:r>
      <w:r>
        <w:rPr>
          <w:rFonts w:ascii="Times New Roman" w:hAnsi="Times New Roman" w:cs="Times New Roman"/>
          <w:b/>
          <w:bCs/>
          <w:color w:val="000000"/>
          <w:sz w:val="24"/>
          <w:szCs w:val="24"/>
        </w:rPr>
        <w:t>iry deadline date of March 20</w:t>
      </w:r>
      <w:r w:rsidRPr="00C46CCB">
        <w:rPr>
          <w:rFonts w:ascii="Times New Roman" w:hAnsi="Times New Roman" w:cs="Times New Roman"/>
          <w:b/>
          <w:bCs/>
          <w:color w:val="000000"/>
          <w:sz w:val="24"/>
          <w:szCs w:val="24"/>
        </w:rPr>
        <w:t>, 2025 and the State’s responses:</w:t>
      </w:r>
    </w:p>
    <w:p w:rsidR="00C932EE" w:rsidRDefault="00C932EE" w:rsidP="00CC378B">
      <w:pPr>
        <w:spacing w:after="0" w:line="240" w:lineRule="auto"/>
        <w:rPr>
          <w:rFonts w:eastAsia="Times New Roman"/>
          <w:b/>
          <w:sz w:val="24"/>
          <w:szCs w:val="24"/>
        </w:rPr>
      </w:pPr>
    </w:p>
    <w:p w:rsidR="00C932EE" w:rsidRPr="00C932EE" w:rsidRDefault="00CC378B" w:rsidP="00C932EE">
      <w:pPr>
        <w:pStyle w:val="Default"/>
        <w:rPr>
          <w:rFonts w:ascii="Times New Roman" w:eastAsiaTheme="minorHAnsi" w:hAnsi="Times New Roman" w:cs="Times New Roman"/>
        </w:rPr>
      </w:pPr>
      <w:r w:rsidRPr="00C932EE">
        <w:rPr>
          <w:rFonts w:ascii="Times New Roman" w:hAnsi="Times New Roman" w:cs="Times New Roman"/>
          <w:b/>
        </w:rPr>
        <w:t>Vendor’s Question 1:</w:t>
      </w:r>
      <w:r w:rsidR="00C932EE" w:rsidRPr="00C932EE">
        <w:rPr>
          <w:rFonts w:ascii="Times New Roman" w:hAnsi="Times New Roman" w:cs="Times New Roman"/>
        </w:rPr>
        <w:t xml:space="preserve"> </w:t>
      </w:r>
    </w:p>
    <w:p w:rsidR="00C932EE" w:rsidRPr="00C932EE" w:rsidRDefault="00C932EE" w:rsidP="00C932EE">
      <w:pPr>
        <w:autoSpaceDE w:val="0"/>
        <w:autoSpaceDN w:val="0"/>
        <w:adjustRightInd w:val="0"/>
        <w:spacing w:after="0" w:line="240" w:lineRule="auto"/>
        <w:rPr>
          <w:color w:val="000000"/>
          <w:sz w:val="28"/>
          <w:szCs w:val="24"/>
        </w:rPr>
      </w:pPr>
      <w:r w:rsidRPr="00C932EE">
        <w:rPr>
          <w:color w:val="000000"/>
          <w:sz w:val="24"/>
          <w:szCs w:val="23"/>
        </w:rPr>
        <w:t xml:space="preserve">How are the units to be installed? During the field visit our on-site representation was instructed to install the Bard units to the bars shown in picture 1. These units are normally mounted to the wall. If we remove the bars, it would also require that we remove the window assembly and possibly have to install a concrete block wall where the window was. Are there any further mounting clarifications that can be provided? </w:t>
      </w:r>
    </w:p>
    <w:p w:rsidR="00C932EE" w:rsidRDefault="00C932EE" w:rsidP="00CC378B">
      <w:pPr>
        <w:spacing w:after="0" w:line="240" w:lineRule="auto"/>
        <w:rPr>
          <w:rFonts w:eastAsia="Times New Roman"/>
          <w:b/>
          <w:sz w:val="24"/>
          <w:szCs w:val="24"/>
        </w:rPr>
      </w:pPr>
    </w:p>
    <w:p w:rsidR="00CC378B" w:rsidRPr="00605E41" w:rsidRDefault="00CC378B" w:rsidP="00CC378B">
      <w:pPr>
        <w:spacing w:after="0" w:line="240" w:lineRule="auto"/>
        <w:rPr>
          <w:rFonts w:eastAsia="Times New Roman"/>
          <w:b/>
          <w:sz w:val="24"/>
          <w:szCs w:val="24"/>
        </w:rPr>
      </w:pPr>
      <w:r w:rsidRPr="00605E41">
        <w:rPr>
          <w:rFonts w:eastAsia="Times New Roman"/>
          <w:b/>
          <w:sz w:val="24"/>
          <w:szCs w:val="24"/>
        </w:rPr>
        <w:t>State’s Response 1:</w:t>
      </w:r>
    </w:p>
    <w:p w:rsidR="00CC378B" w:rsidRPr="00C932EE" w:rsidRDefault="00C932EE" w:rsidP="00CC378B">
      <w:pPr>
        <w:spacing w:after="0" w:line="240" w:lineRule="auto"/>
        <w:rPr>
          <w:rFonts w:eastAsia="Times New Roman"/>
          <w:i/>
          <w:sz w:val="24"/>
          <w:szCs w:val="24"/>
        </w:rPr>
      </w:pPr>
      <w:r w:rsidRPr="00C932EE">
        <w:rPr>
          <w:rFonts w:eastAsia="Times New Roman"/>
          <w:i/>
          <w:sz w:val="24"/>
          <w:szCs w:val="24"/>
        </w:rPr>
        <w:t>Unit is to be installed to the bars, and security screen is to be installed in the place of the window so inmates don't stick anything in the unit.</w:t>
      </w:r>
    </w:p>
    <w:p w:rsidR="00C932EE" w:rsidRPr="00605E41" w:rsidRDefault="00C932EE" w:rsidP="00CC378B">
      <w:pPr>
        <w:spacing w:after="0" w:line="240" w:lineRule="auto"/>
        <w:rPr>
          <w:rFonts w:eastAsia="Times New Roman"/>
          <w:sz w:val="24"/>
          <w:szCs w:val="24"/>
        </w:rPr>
      </w:pPr>
    </w:p>
    <w:p w:rsidR="00CC378B" w:rsidRPr="00605E41" w:rsidRDefault="00CC378B" w:rsidP="00CC378B">
      <w:pPr>
        <w:spacing w:after="0" w:line="240" w:lineRule="auto"/>
        <w:rPr>
          <w:rFonts w:eastAsia="Times New Roman"/>
          <w:b/>
          <w:sz w:val="24"/>
          <w:szCs w:val="24"/>
        </w:rPr>
      </w:pPr>
      <w:r w:rsidRPr="00605E41">
        <w:rPr>
          <w:rFonts w:eastAsia="Times New Roman"/>
          <w:b/>
          <w:sz w:val="24"/>
          <w:szCs w:val="24"/>
        </w:rPr>
        <w:t>Vendor’s Question 2:</w:t>
      </w:r>
    </w:p>
    <w:p w:rsidR="00C932EE" w:rsidRPr="00C932EE" w:rsidRDefault="00C932EE" w:rsidP="00C932EE">
      <w:pPr>
        <w:autoSpaceDE w:val="0"/>
        <w:autoSpaceDN w:val="0"/>
        <w:adjustRightInd w:val="0"/>
        <w:spacing w:after="0" w:line="240" w:lineRule="auto"/>
        <w:rPr>
          <w:i/>
          <w:color w:val="000000"/>
          <w:sz w:val="28"/>
          <w:szCs w:val="24"/>
        </w:rPr>
      </w:pPr>
      <w:r w:rsidRPr="00C932EE">
        <w:rPr>
          <w:i/>
          <w:color w:val="000000"/>
          <w:sz w:val="24"/>
          <w:szCs w:val="23"/>
        </w:rPr>
        <w:t xml:space="preserve">While on site we were shown the electrical panel that would provide power to these units. Picture 2 is of that panel. It does not appear that there are (7) spare circuits available in that panel. Are all of the electrical circuits to be supplied from that panel? </w:t>
      </w:r>
    </w:p>
    <w:p w:rsidR="00CC378B" w:rsidRPr="00605E41" w:rsidRDefault="00CC378B" w:rsidP="00CC378B">
      <w:pPr>
        <w:spacing w:after="0" w:line="240" w:lineRule="auto"/>
        <w:rPr>
          <w:rFonts w:eastAsia="Times New Roman"/>
          <w:sz w:val="24"/>
          <w:szCs w:val="24"/>
        </w:rPr>
      </w:pPr>
    </w:p>
    <w:p w:rsidR="00CC378B" w:rsidRPr="00605E41" w:rsidRDefault="00CC378B" w:rsidP="00CC378B">
      <w:pPr>
        <w:spacing w:after="0" w:line="240" w:lineRule="auto"/>
        <w:rPr>
          <w:rFonts w:eastAsia="Times New Roman"/>
          <w:b/>
          <w:sz w:val="24"/>
          <w:szCs w:val="24"/>
        </w:rPr>
      </w:pPr>
      <w:r w:rsidRPr="00605E41">
        <w:rPr>
          <w:rFonts w:eastAsia="Times New Roman"/>
          <w:b/>
          <w:sz w:val="24"/>
          <w:szCs w:val="24"/>
        </w:rPr>
        <w:t>State’s Response 2:</w:t>
      </w:r>
    </w:p>
    <w:p w:rsidR="00771521" w:rsidRDefault="00C932EE" w:rsidP="00771521">
      <w:pPr>
        <w:spacing w:after="0" w:line="240" w:lineRule="auto"/>
        <w:jc w:val="both"/>
        <w:rPr>
          <w:i/>
          <w:sz w:val="24"/>
          <w:szCs w:val="24"/>
        </w:rPr>
      </w:pPr>
      <w:r w:rsidRPr="00C932EE">
        <w:rPr>
          <w:i/>
          <w:sz w:val="24"/>
          <w:szCs w:val="24"/>
        </w:rPr>
        <w:t>There are two panels available for use.</w:t>
      </w:r>
    </w:p>
    <w:p w:rsidR="00C932EE" w:rsidRPr="00C932EE" w:rsidRDefault="00C932EE" w:rsidP="00771521">
      <w:pPr>
        <w:spacing w:after="0" w:line="240" w:lineRule="auto"/>
        <w:jc w:val="both"/>
        <w:rPr>
          <w:rFonts w:eastAsia="Times New Roman"/>
          <w:i/>
          <w:sz w:val="24"/>
          <w:szCs w:val="24"/>
        </w:rPr>
      </w:pPr>
    </w:p>
    <w:p w:rsidR="00C932EE" w:rsidRPr="00C932EE" w:rsidRDefault="00771521" w:rsidP="00C932EE">
      <w:pPr>
        <w:spacing w:after="0" w:line="240" w:lineRule="auto"/>
        <w:jc w:val="both"/>
        <w:rPr>
          <w:rFonts w:eastAsia="Times New Roman"/>
          <w:sz w:val="24"/>
          <w:szCs w:val="24"/>
        </w:rPr>
      </w:pPr>
      <w:r w:rsidRPr="00605E41">
        <w:rPr>
          <w:rFonts w:eastAsia="Times New Roman"/>
          <w:sz w:val="24"/>
          <w:szCs w:val="24"/>
        </w:rPr>
        <w:t>******************************************************************************</w:t>
      </w:r>
    </w:p>
    <w:p w:rsidR="00C932EE" w:rsidRPr="00605E41" w:rsidRDefault="00C932EE" w:rsidP="00C932EE">
      <w:pPr>
        <w:autoSpaceDE w:val="0"/>
        <w:autoSpaceDN w:val="0"/>
        <w:adjustRightInd w:val="0"/>
        <w:spacing w:after="0" w:line="240" w:lineRule="auto"/>
        <w:rPr>
          <w:sz w:val="24"/>
          <w:szCs w:val="24"/>
        </w:rPr>
      </w:pPr>
      <w:proofErr w:type="spellStart"/>
      <w:r w:rsidRPr="00605E41">
        <w:rPr>
          <w:sz w:val="24"/>
          <w:szCs w:val="24"/>
        </w:rPr>
        <w:t>RFx</w:t>
      </w:r>
      <w:proofErr w:type="spellEnd"/>
      <w:r w:rsidRPr="00605E41">
        <w:rPr>
          <w:sz w:val="24"/>
          <w:szCs w:val="24"/>
        </w:rPr>
        <w:t xml:space="preserve"> Currently Reads: Scheduled to open at 10:00 AM on </w:t>
      </w:r>
      <w:r>
        <w:rPr>
          <w:sz w:val="24"/>
          <w:szCs w:val="24"/>
        </w:rPr>
        <w:t>April 03, 2025</w:t>
      </w:r>
      <w:r w:rsidRPr="00605E41">
        <w:rPr>
          <w:sz w:val="24"/>
          <w:szCs w:val="24"/>
        </w:rPr>
        <w:t>.</w:t>
      </w:r>
    </w:p>
    <w:p w:rsidR="00C932EE" w:rsidRPr="00605E41" w:rsidRDefault="00C932EE" w:rsidP="00C932EE">
      <w:pPr>
        <w:spacing w:after="0" w:line="240" w:lineRule="auto"/>
        <w:jc w:val="both"/>
        <w:rPr>
          <w:sz w:val="24"/>
          <w:szCs w:val="24"/>
        </w:rPr>
      </w:pPr>
    </w:p>
    <w:p w:rsidR="00C932EE" w:rsidRDefault="00C932EE" w:rsidP="00C932EE">
      <w:pPr>
        <w:spacing w:after="0" w:line="240" w:lineRule="auto"/>
        <w:jc w:val="both"/>
        <w:rPr>
          <w:sz w:val="24"/>
          <w:szCs w:val="24"/>
        </w:rPr>
      </w:pPr>
      <w:proofErr w:type="spellStart"/>
      <w:r w:rsidRPr="00605E41">
        <w:rPr>
          <w:sz w:val="24"/>
          <w:szCs w:val="24"/>
        </w:rPr>
        <w:t>RFx</w:t>
      </w:r>
      <w:proofErr w:type="spellEnd"/>
      <w:r w:rsidRPr="00605E41">
        <w:rPr>
          <w:sz w:val="24"/>
          <w:szCs w:val="24"/>
        </w:rPr>
        <w:t xml:space="preserve"> Changed to Read: Scheduled to</w:t>
      </w:r>
      <w:r>
        <w:rPr>
          <w:sz w:val="24"/>
          <w:szCs w:val="24"/>
        </w:rPr>
        <w:t xml:space="preserve"> open at 10:00 AM on April 10, 2025</w:t>
      </w:r>
      <w:r w:rsidRPr="00605E41">
        <w:rPr>
          <w:sz w:val="24"/>
          <w:szCs w:val="24"/>
        </w:rPr>
        <w:t>.</w:t>
      </w:r>
    </w:p>
    <w:p w:rsidR="00C932EE" w:rsidRDefault="00C932EE" w:rsidP="00C932EE">
      <w:pPr>
        <w:spacing w:after="0" w:line="240" w:lineRule="auto"/>
        <w:jc w:val="both"/>
        <w:rPr>
          <w:sz w:val="24"/>
          <w:szCs w:val="24"/>
        </w:rPr>
      </w:pPr>
      <w:bookmarkStart w:id="0" w:name="_GoBack"/>
      <w:bookmarkEnd w:id="0"/>
    </w:p>
    <w:p w:rsidR="00605E41" w:rsidRPr="00C932EE" w:rsidRDefault="00C932EE" w:rsidP="00C932EE">
      <w:pPr>
        <w:autoSpaceDE w:val="0"/>
        <w:autoSpaceDN w:val="0"/>
        <w:adjustRightInd w:val="0"/>
        <w:spacing w:after="0" w:line="240" w:lineRule="auto"/>
        <w:rPr>
          <w:b/>
          <w:color w:val="000000"/>
          <w:sz w:val="24"/>
          <w:szCs w:val="24"/>
        </w:rPr>
      </w:pPr>
      <w:r w:rsidRPr="00C46CCB">
        <w:rPr>
          <w:rFonts w:eastAsia="Times New Roman"/>
          <w:sz w:val="24"/>
          <w:szCs w:val="24"/>
        </w:rPr>
        <w:lastRenderedPageBreak/>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sz w:val="24"/>
          <w:szCs w:val="24"/>
          <w:u w:val="single"/>
        </w:rPr>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C932E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C932E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201FEE"/>
    <w:rsid w:val="00277568"/>
    <w:rsid w:val="002E1457"/>
    <w:rsid w:val="00397B3A"/>
    <w:rsid w:val="003A357F"/>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87336"/>
    <w:rsid w:val="008B2A3D"/>
    <w:rsid w:val="00950EFC"/>
    <w:rsid w:val="0096262C"/>
    <w:rsid w:val="009E651D"/>
    <w:rsid w:val="00A4767D"/>
    <w:rsid w:val="00AB6EDF"/>
    <w:rsid w:val="00AD17E9"/>
    <w:rsid w:val="00B22F1A"/>
    <w:rsid w:val="00BD1B7C"/>
    <w:rsid w:val="00BE0BA8"/>
    <w:rsid w:val="00BF0C40"/>
    <w:rsid w:val="00C14913"/>
    <w:rsid w:val="00C255DA"/>
    <w:rsid w:val="00C3463C"/>
    <w:rsid w:val="00C5040F"/>
    <w:rsid w:val="00C50F6B"/>
    <w:rsid w:val="00C9214A"/>
    <w:rsid w:val="00C932EE"/>
    <w:rsid w:val="00CC378B"/>
    <w:rsid w:val="00D12071"/>
    <w:rsid w:val="00D536D1"/>
    <w:rsid w:val="00D61702"/>
    <w:rsid w:val="00D82F58"/>
    <w:rsid w:val="00E858B6"/>
    <w:rsid w:val="00E930DB"/>
    <w:rsid w:val="00EA232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431195"/>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2</cp:revision>
  <cp:lastPrinted>2024-01-11T19:38:00Z</cp:lastPrinted>
  <dcterms:created xsi:type="dcterms:W3CDTF">2025-04-01T15:30:00Z</dcterms:created>
  <dcterms:modified xsi:type="dcterms:W3CDTF">2025-04-01T15:30:00Z</dcterms:modified>
</cp:coreProperties>
</file>