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89499A">
        <w:rPr>
          <w:rFonts w:ascii="Times New Roman" w:hAnsi="Times New Roman" w:cs="Times New Roman"/>
          <w:sz w:val="24"/>
        </w:rPr>
        <w:t>RFx</w:t>
      </w:r>
      <w:proofErr w:type="spellEnd"/>
      <w:r w:rsidRPr="0089499A">
        <w:rPr>
          <w:rFonts w:ascii="Times New Roman" w:hAnsi="Times New Roman" w:cs="Times New Roman"/>
          <w:sz w:val="24"/>
        </w:rPr>
        <w:t>:</w:t>
      </w:r>
      <w:r w:rsidR="0076403C" w:rsidRPr="0089499A">
        <w:rPr>
          <w:rFonts w:ascii="Times New Roman" w:hAnsi="Times New Roman" w:cs="Times New Roman"/>
          <w:sz w:val="24"/>
        </w:rPr>
        <w:t xml:space="preserve"> 30000</w:t>
      </w:r>
      <w:r w:rsidR="00E206BB">
        <w:rPr>
          <w:rFonts w:ascii="Times New Roman" w:hAnsi="Times New Roman" w:cs="Times New Roman"/>
          <w:sz w:val="24"/>
        </w:rPr>
        <w:t>24272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172A56">
      <w:pPr>
        <w:pStyle w:val="xmsonormal"/>
        <w:rPr>
          <w:rFonts w:eastAsia="Arial Narrow"/>
        </w:rPr>
      </w:pPr>
      <w:r w:rsidRPr="00E644F4">
        <w:t>Vendor must contact</w:t>
      </w:r>
      <w:r w:rsidRPr="00172A56">
        <w:rPr>
          <w:b/>
          <w:i/>
        </w:rPr>
        <w:t xml:space="preserve"> </w:t>
      </w:r>
      <w:r w:rsidR="00172A56" w:rsidRPr="00172A56">
        <w:rPr>
          <w:b/>
          <w:i/>
        </w:rPr>
        <w:t xml:space="preserve">Deputy Superintendent Johnny Ogden at 318-729-2677 or </w:t>
      </w:r>
      <w:hyperlink r:id="rId4" w:history="1">
        <w:r w:rsidR="00172A56" w:rsidRPr="00172A56">
          <w:rPr>
            <w:rStyle w:val="Hyperlink"/>
            <w:b/>
            <w:i/>
            <w:color w:val="auto"/>
          </w:rPr>
          <w:t>Johnny.Ogden@la.gov</w:t>
        </w:r>
      </w:hyperlink>
      <w:r w:rsidR="00172A56">
        <w:rPr>
          <w:b/>
          <w:i/>
        </w:rPr>
        <w:t xml:space="preserve"> </w:t>
      </w:r>
      <w:r w:rsidRPr="00A225EF">
        <w:t>to schedule an appointment for</w:t>
      </w:r>
      <w:r w:rsidRPr="00A225EF">
        <w:rPr>
          <w:spacing w:val="-28"/>
        </w:rPr>
        <w:t xml:space="preserve"> </w:t>
      </w:r>
      <w:r w:rsidRPr="00A225EF"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101A2C" w:rsidRDefault="00101A2C" w:rsidP="00101A2C">
      <w:pPr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FETA Pine Country </w:t>
      </w:r>
    </w:p>
    <w:p w:rsidR="00101A2C" w:rsidRDefault="00101A2C" w:rsidP="00101A2C">
      <w:pPr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 xml:space="preserve">214 Dutch Harbor Road </w:t>
      </w:r>
    </w:p>
    <w:p w:rsidR="00101A2C" w:rsidRDefault="00101A2C" w:rsidP="00101A2C">
      <w:pPr>
        <w:rPr>
          <w:rFonts w:ascii="Times New Roman" w:hAnsi="Times New Roman" w:cs="Times New Roman"/>
          <w:sz w:val="24"/>
          <w:szCs w:val="24"/>
        </w:rPr>
      </w:pPr>
      <w:r w:rsidRPr="008425D4">
        <w:rPr>
          <w:rFonts w:ascii="Times New Roman" w:hAnsi="Times New Roman" w:cs="Times New Roman"/>
          <w:sz w:val="24"/>
          <w:szCs w:val="24"/>
        </w:rPr>
        <w:t>Minden, La 71055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proofErr w:type="gramStart"/>
      <w:r w:rsidR="00A225EF" w:rsidRPr="00A225EF">
        <w:rPr>
          <w:rFonts w:ascii="Times New Roman" w:hAnsi="Times New Roman" w:cs="Times New Roman"/>
          <w:sz w:val="24"/>
        </w:rPr>
        <w:t>the</w:t>
      </w:r>
      <w:proofErr w:type="gramEnd"/>
      <w:r w:rsidR="00A225EF" w:rsidRPr="00A225EF">
        <w:rPr>
          <w:rFonts w:ascii="Times New Roman" w:hAnsi="Times New Roman" w:cs="Times New Roman"/>
          <w:sz w:val="24"/>
        </w:rPr>
        <w:t xml:space="preserve">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01A2C"/>
    <w:rsid w:val="00172A56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89499A"/>
    <w:rsid w:val="0098732C"/>
    <w:rsid w:val="00A225EF"/>
    <w:rsid w:val="00AE3C16"/>
    <w:rsid w:val="00B04A20"/>
    <w:rsid w:val="00BE604E"/>
    <w:rsid w:val="00C92B53"/>
    <w:rsid w:val="00CF1E29"/>
    <w:rsid w:val="00D12C4D"/>
    <w:rsid w:val="00E206BB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16FC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semiHidden/>
    <w:unhideWhenUsed/>
    <w:rsid w:val="00172A56"/>
    <w:rPr>
      <w:color w:val="0000FF"/>
      <w:u w:val="single"/>
    </w:rPr>
  </w:style>
  <w:style w:type="paragraph" w:customStyle="1" w:styleId="xmsonormal">
    <w:name w:val="x_msonormal"/>
    <w:basedOn w:val="Normal"/>
    <w:rsid w:val="00172A56"/>
    <w:pPr>
      <w:widowControl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ny.Ogden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2025-02-03T20:18:00Z</dcterms:created>
  <dcterms:modified xsi:type="dcterms:W3CDTF">2025-02-03T20:18:00Z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