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C9495B" w:rsidRPr="00305D3E" w:rsidRDefault="00C9495B"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Default="00305D3E" w:rsidP="004D02C7">
      <w:pPr>
        <w:spacing w:after="0" w:line="240" w:lineRule="auto"/>
        <w:ind w:left="720"/>
        <w:contextualSpacing/>
        <w:jc w:val="both"/>
        <w:rPr>
          <w:rFonts w:ascii="Times New Roman" w:hAnsi="Times New Roman" w:cs="Times New Roman"/>
          <w:sz w:val="24"/>
          <w:szCs w:val="24"/>
        </w:rPr>
      </w:pPr>
    </w:p>
    <w:p w:rsidR="00305D3E" w:rsidRPr="0035113D" w:rsidRDefault="00305D3E" w:rsidP="004D02C7">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5963E1">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7D2093" w:rsidRDefault="004B3D5B" w:rsidP="004D02C7">
      <w:pPr>
        <w:widowControl/>
        <w:spacing w:after="0" w:line="240" w:lineRule="auto"/>
        <w:ind w:left="720"/>
        <w:contextualSpacing/>
        <w:jc w:val="both"/>
        <w:rPr>
          <w:rFonts w:ascii="Times New Roman" w:eastAsia="Times New Roman" w:hAnsi="Times New Roman" w:cs="Times New Roman"/>
          <w:sz w:val="24"/>
          <w:szCs w:val="24"/>
        </w:rPr>
      </w:pPr>
      <w:r w:rsidRPr="004B3D5B">
        <w:rPr>
          <w:rFonts w:ascii="Times New Roman" w:eastAsia="Times New Roman" w:hAnsi="Times New Roman" w:cs="Times New Roman"/>
          <w:sz w:val="24"/>
          <w:szCs w:val="24"/>
        </w:rPr>
        <w:t>It is the intent of the State to award this contract on an all-or-none basis to the overall lowest responsive, responsible bidder meeting the specifications.  The State further reserves the right to reject individual line items from the award.</w:t>
      </w:r>
      <w:bookmarkStart w:id="0" w:name="_GoBack"/>
      <w:bookmarkEnd w:id="0"/>
      <w:r w:rsidR="00305D3E" w:rsidRPr="0035113D">
        <w:rPr>
          <w:rFonts w:ascii="Times New Roman" w:eastAsia="Times New Roman" w:hAnsi="Times New Roman" w:cs="Times New Roman"/>
          <w:sz w:val="24"/>
          <w:szCs w:val="24"/>
        </w:rPr>
        <w:t xml:space="preserve"> </w:t>
      </w:r>
    </w:p>
    <w:p w:rsidR="00032B19" w:rsidRDefault="00032B19" w:rsidP="004D02C7">
      <w:pPr>
        <w:autoSpaceDE w:val="0"/>
        <w:autoSpaceDN w:val="0"/>
        <w:adjustRightInd w:val="0"/>
        <w:spacing w:after="0" w:line="240" w:lineRule="auto"/>
        <w:jc w:val="both"/>
        <w:rPr>
          <w:rFonts w:ascii="Times New Roman" w:hAnsi="Times New Roman" w:cs="Times New Roman"/>
          <w:b/>
          <w:bCs/>
          <w:sz w:val="24"/>
          <w:szCs w:val="24"/>
        </w:rPr>
      </w:pPr>
    </w:p>
    <w:p w:rsid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C9495B">
        <w:rPr>
          <w:rFonts w:ascii="Times New Roman" w:hAnsi="Times New Roman" w:cs="Times New Roman"/>
          <w:sz w:val="24"/>
          <w:szCs w:val="24"/>
        </w:rPr>
        <w:t>LaKeisha Bryant</w:t>
      </w:r>
      <w:r>
        <w:rPr>
          <w:rFonts w:ascii="Times New Roman" w:hAnsi="Times New Roman" w:cs="Times New Roman"/>
          <w:sz w:val="24"/>
          <w:szCs w:val="24"/>
        </w:rPr>
        <w:t>, phone: 225-342-</w:t>
      </w:r>
      <w:r w:rsidR="00C9495B">
        <w:rPr>
          <w:rFonts w:ascii="Times New Roman" w:hAnsi="Times New Roman" w:cs="Times New Roman"/>
          <w:sz w:val="24"/>
          <w:szCs w:val="24"/>
        </w:rPr>
        <w:t>4824</w:t>
      </w:r>
      <w:r>
        <w:rPr>
          <w:rFonts w:ascii="Times New Roman" w:hAnsi="Times New Roman" w:cs="Times New Roman"/>
          <w:sz w:val="24"/>
          <w:szCs w:val="24"/>
        </w:rPr>
        <w:t xml:space="preserve">, email:  </w:t>
      </w:r>
      <w:hyperlink r:id="rId11" w:history="1">
        <w:r w:rsidR="00C9495B" w:rsidRPr="007C224E">
          <w:rPr>
            <w:rStyle w:val="Hyperlink"/>
            <w:rFonts w:ascii="Times New Roman" w:hAnsi="Times New Roman" w:cs="Times New Roman"/>
            <w:sz w:val="24"/>
            <w:szCs w:val="24"/>
          </w:rPr>
          <w:t>LaKeisha.Bryant2@la.gov</w:t>
        </w:r>
      </w:hyperlink>
      <w:r w:rsidR="00C9495B">
        <w:rPr>
          <w:rFonts w:ascii="Times New Roman" w:hAnsi="Times New Roman" w:cs="Times New Roman"/>
          <w:sz w:val="24"/>
          <w:szCs w:val="24"/>
        </w:rPr>
        <w:t xml:space="preserve"> </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032B19"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17A" w:rsidRDefault="0075417A">
      <w:pPr>
        <w:spacing w:after="0" w:line="240" w:lineRule="auto"/>
      </w:pPr>
      <w:r>
        <w:separator/>
      </w:r>
    </w:p>
  </w:endnote>
  <w:endnote w:type="continuationSeparator" w:id="0">
    <w:p w:rsidR="0075417A" w:rsidRDefault="00754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4B3D5B">
      <w:rPr>
        <w:rFonts w:ascii="Times New Roman" w:hAnsi="Times New Roman" w:cs="Times New Roman"/>
        <w:noProof/>
      </w:rPr>
      <w:t>5</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4B3D5B">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17A" w:rsidRDefault="0075417A">
      <w:pPr>
        <w:spacing w:after="0" w:line="240" w:lineRule="auto"/>
      </w:pPr>
      <w:r>
        <w:separator/>
      </w:r>
    </w:p>
  </w:footnote>
  <w:footnote w:type="continuationSeparator" w:id="0">
    <w:p w:rsidR="0075417A" w:rsidRDefault="00754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9495B">
    <w:pPr>
      <w:pStyle w:val="Header"/>
      <w:tabs>
        <w:tab w:val="clear" w:pos="4680"/>
        <w:tab w:val="clear" w:pos="9360"/>
      </w:tabs>
      <w:ind w:left="54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C9495B">
      <w:rPr>
        <w:rFonts w:ascii="Times New Roman" w:hAnsi="Times New Roman" w:cs="Times New Roman"/>
        <w:sz w:val="24"/>
        <w:szCs w:val="24"/>
      </w:rPr>
      <w:t xml:space="preserve">  30000240</w:t>
    </w:r>
    <w:r w:rsidR="004C12BD">
      <w:rPr>
        <w:rFonts w:ascii="Times New Roman" w:hAnsi="Times New Roman" w:cs="Times New Roman"/>
        <w:sz w:val="24"/>
        <w:szCs w:val="24"/>
      </w:rPr>
      <w:t>54</w:t>
    </w:r>
    <w:r w:rsidR="00C9495B">
      <w:rPr>
        <w:rFonts w:ascii="Times New Roman" w:hAnsi="Times New Roman" w:cs="Times New Roman"/>
        <w:sz w:val="24"/>
        <w:szCs w:val="24"/>
      </w:rPr>
      <w:tab/>
    </w:r>
    <w:r w:rsidRPr="001856F5">
      <w:rPr>
        <w:rFonts w:ascii="Times New Roman" w:hAnsi="Times New Roman" w:cs="Times New Roman"/>
        <w:sz w:val="24"/>
        <w:szCs w:val="24"/>
      </w:rPr>
      <w:tab/>
    </w:r>
    <w:r w:rsidR="00C9495B">
      <w:rPr>
        <w:rFonts w:ascii="Times New Roman" w:hAnsi="Times New Roman" w:cs="Times New Roman"/>
        <w:sz w:val="24"/>
        <w:szCs w:val="24"/>
      </w:rPr>
      <w:tab/>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C9495B">
      <w:rPr>
        <w:rFonts w:ascii="Times New Roman" w:hAnsi="Times New Roman" w:cs="Times New Roman"/>
        <w:sz w:val="24"/>
        <w:szCs w:val="24"/>
      </w:rPr>
      <w:t xml:space="preserve">  </w:t>
    </w:r>
    <w:r w:rsidR="004C12BD">
      <w:rPr>
        <w:rFonts w:ascii="Times New Roman" w:hAnsi="Times New Roman" w:cs="Times New Roman"/>
        <w:sz w:val="24"/>
        <w:szCs w:val="24"/>
      </w:rPr>
      <w:t>Cattle Minerals</w:t>
    </w:r>
    <w:r w:rsidR="00C9495B">
      <w:rPr>
        <w:rFonts w:ascii="Times New Roman" w:hAnsi="Times New Roman" w:cs="Times New Roman"/>
        <w:sz w:val="24"/>
        <w:szCs w:val="24"/>
      </w:rPr>
      <w:t xml:space="preserve"> </w:t>
    </w:r>
    <w:r w:rsidR="004C12BD">
      <w:rPr>
        <w:rFonts w:ascii="Times New Roman" w:hAnsi="Times New Roman" w:cs="Times New Roman"/>
        <w:sz w:val="24"/>
        <w:szCs w:val="24"/>
      </w:rPr>
      <w:t>–</w:t>
    </w:r>
    <w:r w:rsidR="00C9495B">
      <w:rPr>
        <w:rFonts w:ascii="Times New Roman" w:hAnsi="Times New Roman" w:cs="Times New Roman"/>
        <w:sz w:val="24"/>
        <w:szCs w:val="24"/>
      </w:rPr>
      <w:t xml:space="preserve"> DOC</w:t>
    </w:r>
    <w:r w:rsidR="004C12BD">
      <w:rPr>
        <w:rFonts w:ascii="Times New Roman" w:hAnsi="Times New Roman" w:cs="Times New Roman"/>
        <w:sz w:val="24"/>
        <w:szCs w:val="24"/>
      </w:rPr>
      <w:t>-PE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17A"/>
    <w:rsid w:val="00023A76"/>
    <w:rsid w:val="00031063"/>
    <w:rsid w:val="00032B19"/>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17EA1"/>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13EF6"/>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B3D5B"/>
    <w:rsid w:val="004C0366"/>
    <w:rsid w:val="004C12BD"/>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5417A"/>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495B"/>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EF7DB70F-45AA-4C27-84B1-1FCFA761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Keisha.Bryant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47EFA-7E67-48BA-B719-AE11456E4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16</TotalTime>
  <Pages>6</Pages>
  <Words>2172</Words>
  <Characters>12727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LaKeisha Bryant (OSP)</cp:lastModifiedBy>
  <cp:revision>5</cp:revision>
  <cp:lastPrinted>2024-12-11T16:23:00Z</cp:lastPrinted>
  <dcterms:created xsi:type="dcterms:W3CDTF">2024-12-11T14:55:00Z</dcterms:created>
  <dcterms:modified xsi:type="dcterms:W3CDTF">2024-12-20T13:45:00Z</dcterms:modified>
</cp:coreProperties>
</file>