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w:t>
      </w:r>
      <w:proofErr w:type="gramStart"/>
      <w:r w:rsidR="00983322" w:rsidRPr="00305D3E">
        <w:t>are hereby advised</w:t>
      </w:r>
      <w:proofErr w:type="gramEnd"/>
      <w:r w:rsidR="00983322" w:rsidRPr="00305D3E">
        <w:t xml:space="preserve">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w:t>
      </w:r>
      <w:proofErr w:type="gramStart"/>
      <w:r w:rsidR="00983322" w:rsidRPr="00305D3E">
        <w:t xml:space="preserve">may be </w:t>
      </w:r>
      <w:r w:rsidR="00941E1A" w:rsidRPr="00305D3E">
        <w:t>mailed or delivered by hand</w:t>
      </w:r>
      <w:proofErr w:type="gramEnd"/>
      <w:r w:rsidR="00941E1A" w:rsidRPr="00305D3E">
        <w:t xml:space="preserve">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proofErr w:type="gramStart"/>
      <w:r w:rsidR="002031CB" w:rsidRPr="00305D3E">
        <w:rPr>
          <w:b/>
          <w:bCs/>
          <w:u w:val="single"/>
        </w:rPr>
        <w:t>OR</w:t>
      </w:r>
      <w:proofErr w:type="gramEnd"/>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proofErr w:type="gramStart"/>
      <w:r w:rsidR="00983322" w:rsidRPr="00305D3E">
        <w:t>photographed</w:t>
      </w:r>
      <w:proofErr w:type="gramEnd"/>
      <w:r w:rsidR="00983322" w:rsidRPr="00305D3E">
        <w:t xml:space="preserve">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w:t>
      </w:r>
      <w:proofErr w:type="gramStart"/>
      <w:r w:rsidR="00983322" w:rsidRPr="00305D3E">
        <w:t xml:space="preserve">to not </w:t>
      </w:r>
      <w:r w:rsidRPr="00305D3E">
        <w:tab/>
      </w:r>
      <w:r w:rsidR="00983322" w:rsidRPr="00305D3E">
        <w:t>submit</w:t>
      </w:r>
      <w:proofErr w:type="gramEnd"/>
      <w:r w:rsidR="00983322" w:rsidRPr="00305D3E">
        <w:t xml:space="preserve">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t>
      </w:r>
      <w:proofErr w:type="gramStart"/>
      <w:r w:rsidR="00983322" w:rsidRPr="00305D3E">
        <w:t>will be sent</w:t>
      </w:r>
      <w:proofErr w:type="gramEnd"/>
      <w:r w:rsidR="00983322" w:rsidRPr="00305D3E">
        <w:t xml:space="preserve">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proofErr w:type="gramStart"/>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upon</w:t>
      </w:r>
      <w:proofErr w:type="gramEnd"/>
      <w:r w:rsidR="00983322" w:rsidRPr="00305D3E">
        <w:rPr>
          <w:rFonts w:ascii="Times New Roman" w:eastAsia="Times New Roman" w:hAnsi="Times New Roman" w:cs="Times New Roman"/>
          <w:sz w:val="24"/>
          <w:szCs w:val="24"/>
        </w:rPr>
        <w:t xml:space="preserve">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 xml:space="preserve">contracts, forms, terms, or other materials submitted with bid may cause bid to </w:t>
      </w:r>
      <w:proofErr w:type="gramStart"/>
      <w:r w:rsidRPr="00117192">
        <w:rPr>
          <w:rFonts w:ascii="Times New Roman" w:hAnsi="Times New Roman" w:cs="Times New Roman"/>
          <w:sz w:val="24"/>
          <w:szCs w:val="24"/>
        </w:rPr>
        <w:t>be rejected</w:t>
      </w:r>
      <w:proofErr w:type="gramEnd"/>
      <w:r w:rsidRPr="00117192">
        <w:rPr>
          <w:rFonts w:ascii="Times New Roman" w:hAnsi="Times New Roman" w:cs="Times New Roman"/>
          <w:sz w:val="24"/>
          <w:szCs w:val="24"/>
        </w:rPr>
        <w:t>.</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w:t>
      </w:r>
      <w:proofErr w:type="gramStart"/>
      <w:r w:rsidRPr="00117192">
        <w:rPr>
          <w:rFonts w:ascii="Times New Roman" w:eastAsia="PMingLiU" w:hAnsi="Times New Roman" w:cs="Times New Roman"/>
          <w:sz w:val="24"/>
          <w:szCs w:val="24"/>
          <w:lang w:eastAsia="zh-TW"/>
        </w:rPr>
        <w:t>be issued</w:t>
      </w:r>
      <w:proofErr w:type="gramEnd"/>
      <w:r w:rsidRPr="00117192">
        <w:rPr>
          <w:rFonts w:ascii="Times New Roman" w:eastAsia="PMingLiU" w:hAnsi="Times New Roman" w:cs="Times New Roman"/>
          <w:sz w:val="24"/>
          <w:szCs w:val="24"/>
          <w:lang w:eastAsia="zh-TW"/>
        </w:rPr>
        <w:t xml:space="preserve"> against the contract.  Signing of vendor's </w:t>
      </w:r>
      <w:r w:rsidRPr="00117192">
        <w:rPr>
          <w:rFonts w:ascii="Times New Roman" w:eastAsia="PMingLiU" w:hAnsi="Times New Roman" w:cs="Times New Roman"/>
          <w:sz w:val="24"/>
          <w:szCs w:val="24"/>
          <w:lang w:eastAsia="zh-TW"/>
        </w:rPr>
        <w:tab/>
        <w:t xml:space="preserve">forms </w:t>
      </w:r>
      <w:proofErr w:type="gramStart"/>
      <w:r w:rsidRPr="00117192">
        <w:rPr>
          <w:rFonts w:ascii="Times New Roman" w:eastAsia="PMingLiU" w:hAnsi="Times New Roman" w:cs="Times New Roman"/>
          <w:sz w:val="24"/>
          <w:szCs w:val="24"/>
          <w:lang w:eastAsia="zh-TW"/>
        </w:rPr>
        <w:t>is not allowed</w:t>
      </w:r>
      <w:proofErr w:type="gramEnd"/>
      <w:r w:rsidRPr="00117192">
        <w:rPr>
          <w:rFonts w:ascii="Times New Roman" w:eastAsia="PMingLiU" w:hAnsi="Times New Roman" w:cs="Times New Roman"/>
          <w:sz w:val="24"/>
          <w:szCs w:val="24"/>
          <w:lang w:eastAsia="zh-TW"/>
        </w:rPr>
        <w:t>.</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w:t>
      </w:r>
      <w:proofErr w:type="gramStart"/>
      <w:r w:rsidRPr="00117192">
        <w:rPr>
          <w:rFonts w:ascii="Times New Roman" w:eastAsia="PMingLiU" w:hAnsi="Times New Roman" w:cs="Times New Roman"/>
          <w:sz w:val="24"/>
          <w:szCs w:val="24"/>
          <w:lang w:eastAsia="zh-TW"/>
        </w:rPr>
        <w:t>are approved</w:t>
      </w:r>
      <w:proofErr w:type="gramEnd"/>
      <w:r w:rsidRPr="00117192">
        <w:rPr>
          <w:rFonts w:ascii="Times New Roman" w:eastAsia="PMingLiU" w:hAnsi="Times New Roman" w:cs="Times New Roman"/>
          <w:sz w:val="24"/>
          <w:szCs w:val="24"/>
          <w:lang w:eastAsia="zh-TW"/>
        </w:rPr>
        <w:t xml:space="preserve">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Prices shall be complete, including transportation/freight charges prepaid by Bidder to destination, inside delivery, unpacking, assembly of all components and removal of all associated debris from premises. Prices </w:t>
      </w:r>
      <w:proofErr w:type="gramStart"/>
      <w:r w:rsidRPr="00117192">
        <w:rPr>
          <w:rFonts w:ascii="Times New Roman" w:eastAsia="PMingLiU" w:hAnsi="Times New Roman" w:cs="Times New Roman"/>
          <w:sz w:val="24"/>
          <w:szCs w:val="24"/>
          <w:lang w:eastAsia="zh-TW"/>
        </w:rPr>
        <w:t>should be quoted</w:t>
      </w:r>
      <w:proofErr w:type="gramEnd"/>
      <w:r w:rsidRPr="00117192">
        <w:rPr>
          <w:rFonts w:ascii="Times New Roman" w:eastAsia="PMingLiU" w:hAnsi="Times New Roman" w:cs="Times New Roman"/>
          <w:sz w:val="24"/>
          <w:szCs w:val="24"/>
          <w:lang w:eastAsia="zh-TW"/>
        </w:rPr>
        <w:t xml:space="preserve">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w:t>
      </w:r>
      <w:proofErr w:type="gramStart"/>
      <w:r w:rsidRPr="00117192">
        <w:rPr>
          <w:rFonts w:ascii="Times New Roman" w:eastAsia="PMingLiU" w:hAnsi="Times New Roman" w:cs="Times New Roman"/>
          <w:sz w:val="24"/>
          <w:szCs w:val="24"/>
          <w:lang w:eastAsia="zh-TW"/>
        </w:rPr>
        <w:t>to be firm</w:t>
      </w:r>
      <w:proofErr w:type="gramEnd"/>
      <w:r w:rsidRPr="00117192">
        <w:rPr>
          <w:rFonts w:ascii="Times New Roman" w:eastAsia="PMingLiU" w:hAnsi="Times New Roman" w:cs="Times New Roman"/>
          <w:sz w:val="24"/>
          <w:szCs w:val="24"/>
          <w:lang w:eastAsia="zh-TW"/>
        </w:rPr>
        <w:t xml:space="preserve">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w:t>
      </w:r>
      <w:proofErr w:type="gramStart"/>
      <w:r w:rsidR="006E09BB" w:rsidRPr="00305D3E">
        <w:rPr>
          <w:rFonts w:ascii="Times New Roman" w:hAnsi="Times New Roman" w:cs="Times New Roman"/>
          <w:sz w:val="24"/>
          <w:szCs w:val="24"/>
        </w:rPr>
        <w:t>on the basis of</w:t>
      </w:r>
      <w:proofErr w:type="gramEnd"/>
      <w:r w:rsidR="006E09BB" w:rsidRPr="00305D3E">
        <w:rPr>
          <w:rFonts w:ascii="Times New Roman" w:hAnsi="Times New Roman" w:cs="Times New Roman"/>
          <w:sz w:val="24"/>
          <w:szCs w:val="24"/>
        </w:rPr>
        <w:t xml:space="preserve">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w:t>
      </w:r>
      <w:proofErr w:type="gramStart"/>
      <w:r w:rsidR="006E09BB" w:rsidRPr="00305D3E">
        <w:rPr>
          <w:rFonts w:ascii="Times New Roman" w:hAnsi="Times New Roman" w:cs="Times New Roman"/>
          <w:sz w:val="24"/>
          <w:szCs w:val="24"/>
        </w:rPr>
        <w:t xml:space="preserve">although all items have not been </w:t>
      </w:r>
      <w:proofErr w:type="gramEnd"/>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proofErr w:type="gramStart"/>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ontractor to the using agency</w:t>
      </w:r>
      <w:proofErr w:type="gramEnd"/>
      <w:r w:rsidR="006E09BB" w:rsidRPr="00305D3E">
        <w:rPr>
          <w:rFonts w:ascii="Times New Roman" w:hAnsi="Times New Roman" w:cs="Times New Roman"/>
          <w:sz w:val="24"/>
          <w:szCs w:val="24"/>
        </w:rPr>
        <w:t xml:space="preserve">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w:t>
      </w:r>
      <w:proofErr w:type="gramStart"/>
      <w:r w:rsidR="006E09BB" w:rsidRPr="00305D3E">
        <w:rPr>
          <w:rFonts w:ascii="Times New Roman" w:hAnsi="Times New Roman" w:cs="Times New Roman"/>
          <w:sz w:val="24"/>
          <w:szCs w:val="24"/>
        </w:rPr>
        <w:t>shall be submitted</w:t>
      </w:r>
      <w:proofErr w:type="gramEnd"/>
      <w:r w:rsidR="006E09BB" w:rsidRPr="00305D3E">
        <w:rPr>
          <w:rFonts w:ascii="Times New Roman" w:hAnsi="Times New Roman" w:cs="Times New Roman"/>
          <w:sz w:val="24"/>
          <w:szCs w:val="24"/>
        </w:rPr>
        <w:t xml:space="preserve">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w:t>
      </w:r>
      <w:proofErr w:type="gramStart"/>
      <w:r w:rsidR="00347B09" w:rsidRPr="00305D3E">
        <w:rPr>
          <w:rFonts w:ascii="Times New Roman" w:hAnsi="Times New Roman" w:cs="Times New Roman"/>
          <w:sz w:val="24"/>
          <w:szCs w:val="24"/>
        </w:rPr>
        <w:t>shall be submitted</w:t>
      </w:r>
      <w:proofErr w:type="gramEnd"/>
      <w:r w:rsidR="00347B09" w:rsidRPr="00305D3E">
        <w:rPr>
          <w:rFonts w:ascii="Times New Roman" w:hAnsi="Times New Roman" w:cs="Times New Roman"/>
          <w:sz w:val="24"/>
          <w:szCs w:val="24"/>
        </w:rPr>
        <w:t xml:space="preserve">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t>
      </w:r>
      <w:proofErr w:type="gramStart"/>
      <w:r w:rsidR="00172F15" w:rsidRPr="00305D3E">
        <w:rPr>
          <w:rFonts w:ascii="Times New Roman" w:hAnsi="Times New Roman" w:cs="Times New Roman"/>
          <w:sz w:val="24"/>
          <w:szCs w:val="24"/>
        </w:rPr>
        <w:t>will be asked</w:t>
      </w:r>
      <w:proofErr w:type="gramEnd"/>
      <w:r w:rsidR="00172F15" w:rsidRPr="00305D3E">
        <w:rPr>
          <w:rFonts w:ascii="Times New Roman" w:hAnsi="Times New Roman" w:cs="Times New Roman"/>
          <w:sz w:val="24"/>
          <w:szCs w:val="24"/>
        </w:rPr>
        <w:t xml:space="preserve">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w:t>
      </w:r>
      <w:proofErr w:type="gramStart"/>
      <w:r w:rsidR="00172F15" w:rsidRPr="00305D3E">
        <w:rPr>
          <w:rFonts w:ascii="Times New Roman" w:hAnsi="Times New Roman" w:cs="Times New Roman"/>
          <w:sz w:val="24"/>
          <w:szCs w:val="24"/>
        </w:rPr>
        <w:t xml:space="preserve">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w:t>
      </w:r>
      <w:proofErr w:type="gramEnd"/>
      <w:r w:rsidR="00172F15" w:rsidRPr="00305D3E">
        <w:rPr>
          <w:rFonts w:ascii="Times New Roman" w:hAnsi="Times New Roman" w:cs="Times New Roman"/>
          <w:sz w:val="24"/>
          <w:szCs w:val="24"/>
        </w:rPr>
        <w:t xml:space="preserve">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w:t>
      </w:r>
      <w:proofErr w:type="gramStart"/>
      <w:r w:rsidR="00172F15" w:rsidRPr="00305D3E">
        <w:rPr>
          <w:rFonts w:ascii="Times New Roman" w:hAnsi="Times New Roman" w:cs="Times New Roman"/>
          <w:sz w:val="24"/>
          <w:szCs w:val="24"/>
        </w:rPr>
        <w:t>must be placed</w:t>
      </w:r>
      <w:proofErr w:type="gramEnd"/>
      <w:r w:rsidR="00172F15" w:rsidRPr="00305D3E">
        <w:rPr>
          <w:rFonts w:ascii="Times New Roman" w:hAnsi="Times New Roman" w:cs="Times New Roman"/>
          <w:sz w:val="24"/>
          <w:szCs w:val="24"/>
        </w:rPr>
        <w:t xml:space="preserve">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w:t>
      </w:r>
      <w:proofErr w:type="gramStart"/>
      <w:r w:rsidR="00172F15" w:rsidRPr="00305D3E">
        <w:rPr>
          <w:rFonts w:ascii="Times New Roman" w:hAnsi="Times New Roman" w:cs="Times New Roman"/>
          <w:sz w:val="24"/>
          <w:szCs w:val="24"/>
        </w:rPr>
        <w:t>must be provided</w:t>
      </w:r>
      <w:proofErr w:type="gramEnd"/>
      <w:r w:rsidR="00172F15" w:rsidRPr="00305D3E">
        <w:rPr>
          <w:rFonts w:ascii="Times New Roman" w:hAnsi="Times New Roman" w:cs="Times New Roman"/>
          <w:sz w:val="24"/>
          <w:szCs w:val="24"/>
        </w:rPr>
        <w:t xml:space="preserve">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w:t>
      </w:r>
      <w:proofErr w:type="gramStart"/>
      <w:r w:rsidR="00172F15" w:rsidRPr="00305D3E">
        <w:rPr>
          <w:rFonts w:ascii="Times New Roman" w:hAnsi="Times New Roman" w:cs="Times New Roman"/>
          <w:sz w:val="24"/>
          <w:szCs w:val="24"/>
        </w:rPr>
        <w:t>are sent</w:t>
      </w:r>
      <w:proofErr w:type="gramEnd"/>
      <w:r w:rsidR="00172F15" w:rsidRPr="00305D3E">
        <w:rPr>
          <w:rFonts w:ascii="Times New Roman" w:hAnsi="Times New Roman" w:cs="Times New Roman"/>
          <w:sz w:val="24"/>
          <w:szCs w:val="24"/>
        </w:rPr>
        <w:t xml:space="preserve">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w:t>
      </w:r>
      <w:proofErr w:type="gramStart"/>
      <w:r w:rsidR="00172F15" w:rsidRPr="00305D3E">
        <w:rPr>
          <w:rFonts w:ascii="Times New Roman" w:hAnsi="Times New Roman" w:cs="Times New Roman"/>
          <w:sz w:val="24"/>
          <w:szCs w:val="24"/>
        </w:rPr>
        <w:t>is made</w:t>
      </w:r>
      <w:proofErr w:type="gramEnd"/>
      <w:r w:rsidR="00172F15" w:rsidRPr="00305D3E">
        <w:rPr>
          <w:rFonts w:ascii="Times New Roman" w:hAnsi="Times New Roman" w:cs="Times New Roman"/>
          <w:sz w:val="24"/>
          <w:szCs w:val="24"/>
        </w:rPr>
        <w:t xml:space="preserv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 xml:space="preserve">ust be submitted within </w:t>
      </w:r>
      <w:proofErr w:type="gramStart"/>
      <w:r>
        <w:rPr>
          <w:rFonts w:ascii="Times New Roman" w:eastAsia="PMingLiU" w:hAnsi="Times New Roman" w:cs="Times New Roman"/>
          <w:sz w:val="24"/>
          <w:szCs w:val="24"/>
          <w:lang w:eastAsia="zh-TW"/>
        </w:rPr>
        <w:t>5</w:t>
      </w:r>
      <w:proofErr w:type="gramEnd"/>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w:t>
      </w:r>
      <w:proofErr w:type="gramStart"/>
      <w:r w:rsidRPr="00117192">
        <w:rPr>
          <w:rFonts w:ascii="Times New Roman" w:eastAsia="PMingLiU" w:hAnsi="Times New Roman" w:cs="Times New Roman"/>
          <w:sz w:val="24"/>
          <w:szCs w:val="24"/>
          <w:lang w:eastAsia="zh-TW"/>
        </w:rPr>
        <w:t>should be enclosed</w:t>
      </w:r>
      <w:proofErr w:type="gramEnd"/>
      <w:r w:rsidRPr="00117192">
        <w:rPr>
          <w:rFonts w:ascii="Times New Roman" w:eastAsia="PMingLiU" w:hAnsi="Times New Roman" w:cs="Times New Roman"/>
          <w:sz w:val="24"/>
          <w:szCs w:val="24"/>
          <w:lang w:eastAsia="zh-TW"/>
        </w:rPr>
        <w:t xml:space="preserve">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006C0937" w:rsidRPr="00117192">
        <w:rPr>
          <w:rFonts w:ascii="Times New Roman" w:hAnsi="Times New Roman" w:cs="Times New Roman"/>
          <w:sz w:val="24"/>
          <w:szCs w:val="24"/>
        </w:rPr>
        <w:t>This contract shall be effective for t</w:t>
      </w:r>
      <w:r w:rsidR="006C0937">
        <w:rPr>
          <w:rFonts w:ascii="Times New Roman" w:hAnsi="Times New Roman" w:cs="Times New Roman"/>
          <w:sz w:val="24"/>
          <w:szCs w:val="24"/>
        </w:rPr>
        <w:t>he period beginning</w:t>
      </w:r>
      <w:r w:rsidR="00DA35D7">
        <w:rPr>
          <w:rFonts w:ascii="Times New Roman" w:hAnsi="Times New Roman" w:cs="Times New Roman"/>
          <w:sz w:val="24"/>
          <w:szCs w:val="24"/>
        </w:rPr>
        <w:t xml:space="preserve"> with</w:t>
      </w:r>
      <w:r w:rsidR="006C0937">
        <w:rPr>
          <w:rFonts w:ascii="Times New Roman" w:hAnsi="Times New Roman" w:cs="Times New Roman"/>
          <w:sz w:val="24"/>
          <w:szCs w:val="24"/>
        </w:rPr>
        <w:t xml:space="preserve"> date of award and ending June 30, 2025</w:t>
      </w:r>
      <w:r w:rsidR="006C0937"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w:t>
      </w:r>
      <w:proofErr w:type="gramStart"/>
      <w:r w:rsidRPr="00117192">
        <w:rPr>
          <w:rFonts w:ascii="Times New Roman" w:hAnsi="Times New Roman" w:cs="Times New Roman"/>
          <w:sz w:val="24"/>
          <w:szCs w:val="24"/>
        </w:rPr>
        <w:t>are estimated</w:t>
      </w:r>
      <w:proofErr w:type="gramEnd"/>
      <w:r w:rsidRPr="00117192">
        <w:rPr>
          <w:rFonts w:ascii="Times New Roman" w:hAnsi="Times New Roman" w:cs="Times New Roman"/>
          <w:sz w:val="24"/>
          <w:szCs w:val="24"/>
        </w:rPr>
        <w:t xml:space="preserve"> to be the amount needed. In the event a greater or lesser quantity </w:t>
      </w:r>
      <w:proofErr w:type="gramStart"/>
      <w:r w:rsidRPr="00117192">
        <w:rPr>
          <w:rFonts w:ascii="Times New Roman" w:hAnsi="Times New Roman" w:cs="Times New Roman"/>
          <w:sz w:val="24"/>
          <w:szCs w:val="24"/>
        </w:rPr>
        <w:t xml:space="preserve">is </w:t>
      </w:r>
      <w:r w:rsidRPr="00117192">
        <w:rPr>
          <w:rFonts w:ascii="Times New Roman" w:hAnsi="Times New Roman" w:cs="Times New Roman"/>
          <w:sz w:val="24"/>
          <w:szCs w:val="24"/>
        </w:rPr>
        <w:tab/>
        <w:t>needed</w:t>
      </w:r>
      <w:proofErr w:type="gramEnd"/>
      <w:r w:rsidRPr="00117192">
        <w:rPr>
          <w:rFonts w:ascii="Times New Roman" w:hAnsi="Times New Roman" w:cs="Times New Roman"/>
          <w:sz w:val="24"/>
          <w:szCs w:val="24"/>
        </w:rPr>
        <w:t xml:space="preserve">,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w:t>
      </w:r>
      <w:proofErr w:type="gramStart"/>
      <w:r w:rsidRPr="00117192">
        <w:rPr>
          <w:rFonts w:ascii="Times New Roman" w:hAnsi="Times New Roman" w:cs="Times New Roman"/>
          <w:sz w:val="24"/>
          <w:szCs w:val="24"/>
        </w:rPr>
        <w:t>may be extended</w:t>
      </w:r>
      <w:proofErr w:type="gramEnd"/>
      <w:r w:rsidRPr="00117192">
        <w:rPr>
          <w:rFonts w:ascii="Times New Roman" w:hAnsi="Times New Roman" w:cs="Times New Roman"/>
          <w:sz w:val="24"/>
          <w:szCs w:val="24"/>
        </w:rPr>
        <w:t xml:space="preserve">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Pr="00C52140" w:rsidRDefault="00C52140" w:rsidP="00C52140">
      <w:pPr>
        <w:spacing w:after="0"/>
        <w:ind w:left="720"/>
        <w:contextualSpacing/>
        <w:rPr>
          <w:rFonts w:ascii="Times New Roman" w:hAnsi="Times New Roman"/>
          <w:sz w:val="24"/>
          <w:szCs w:val="24"/>
        </w:rPr>
      </w:pPr>
      <w:r w:rsidRPr="00C52140">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r w:rsidR="00FB64C9" w:rsidRPr="00C52140">
        <w:rPr>
          <w:rFonts w:ascii="Times New Roman" w:eastAsia="Times New Roman" w:hAnsi="Times New Roman" w:cs="Times New Roman"/>
          <w:sz w:val="24"/>
          <w:szCs w:val="24"/>
        </w:rPr>
        <w:t xml:space="preserve">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w:t>
      </w:r>
      <w:proofErr w:type="gramStart"/>
      <w:r w:rsidRPr="00161C32">
        <w:rPr>
          <w:rFonts w:ascii="Times New Roman" w:eastAsia="PMingLiU" w:hAnsi="Times New Roman" w:cs="Times New Roman"/>
          <w:sz w:val="24"/>
          <w:szCs w:val="24"/>
          <w:lang w:eastAsia="zh-TW"/>
        </w:rPr>
        <w:t>property which</w:t>
      </w:r>
      <w:proofErr w:type="gramEnd"/>
      <w:r w:rsidRPr="00161C32">
        <w:rPr>
          <w:rFonts w:ascii="Times New Roman" w:eastAsia="PMingLiU" w:hAnsi="Times New Roman" w:cs="Times New Roman"/>
          <w:sz w:val="24"/>
          <w:szCs w:val="24"/>
          <w:lang w:eastAsia="zh-TW"/>
        </w:rPr>
        <w:t xml:space="preserve">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w:t>
      </w:r>
      <w:proofErr w:type="gramStart"/>
      <w:r w:rsidRPr="00161C32">
        <w:rPr>
          <w:rFonts w:ascii="Times New Roman" w:eastAsia="PMingLiU" w:hAnsi="Times New Roman" w:cs="Times New Roman"/>
          <w:sz w:val="24"/>
          <w:szCs w:val="24"/>
          <w:lang w:eastAsia="zh-TW"/>
        </w:rPr>
        <w:t>be in compliance</w:t>
      </w:r>
      <w:proofErr w:type="gramEnd"/>
      <w:r w:rsidRPr="00161C32">
        <w:rPr>
          <w:rFonts w:ascii="Times New Roman" w:eastAsia="PMingLiU" w:hAnsi="Times New Roman" w:cs="Times New Roman"/>
          <w:sz w:val="24"/>
          <w:szCs w:val="24"/>
          <w:lang w:eastAsia="zh-TW"/>
        </w:rPr>
        <w:t xml:space="preserve"> with the Workers Compensation law of the State of the Contractor’s headquarters. Employers Liability is included with a minimum limit of $1,000,000 per accident/per disease/per employee.  If work is to </w:t>
      </w:r>
      <w:proofErr w:type="gramStart"/>
      <w:r w:rsidRPr="00161C32">
        <w:rPr>
          <w:rFonts w:ascii="Times New Roman" w:eastAsia="PMingLiU" w:hAnsi="Times New Roman" w:cs="Times New Roman"/>
          <w:sz w:val="24"/>
          <w:szCs w:val="24"/>
          <w:lang w:eastAsia="zh-TW"/>
        </w:rPr>
        <w:t>be performed</w:t>
      </w:r>
      <w:proofErr w:type="gramEnd"/>
      <w:r w:rsidRPr="00161C32">
        <w:rPr>
          <w:rFonts w:ascii="Times New Roman" w:eastAsia="PMingLiU" w:hAnsi="Times New Roman" w:cs="Times New Roman"/>
          <w:sz w:val="24"/>
          <w:szCs w:val="24"/>
          <w:lang w:eastAsia="zh-TW"/>
        </w:rPr>
        <w:t xml:space="preserve"> over water and involves maritime exposure, applicable LHWCA, Jones Act, or other maritime law coverage shall be included.  A.M. Best's insurance company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w:t>
      </w:r>
      <w:proofErr w:type="gramStart"/>
      <w:r w:rsidRPr="00161C32">
        <w:rPr>
          <w:rFonts w:ascii="Times New Roman" w:eastAsia="PMingLiU" w:hAnsi="Times New Roman" w:cs="Times New Roman"/>
          <w:sz w:val="24"/>
          <w:szCs w:val="24"/>
          <w:lang w:eastAsia="zh-TW"/>
        </w:rPr>
        <w:t>must be declared to and accepted by the Agency</w:t>
      </w:r>
      <w:proofErr w:type="gramEnd"/>
      <w:r w:rsidRPr="00161C32">
        <w:rPr>
          <w:rFonts w:ascii="Times New Roman" w:eastAsia="PMingLiU" w:hAnsi="Times New Roman" w:cs="Times New Roman"/>
          <w:sz w:val="24"/>
          <w:szCs w:val="24"/>
          <w:lang w:eastAsia="zh-TW"/>
        </w:rPr>
        <w:t xml:space="preserve">.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 xml:space="preserve">The policies are to contain, or </w:t>
      </w:r>
      <w:proofErr w:type="gramStart"/>
      <w:r w:rsidRPr="00161C32">
        <w:rPr>
          <w:rFonts w:ascii="Times New Roman" w:eastAsia="PMingLiU" w:hAnsi="Times New Roman" w:cs="Times New Roman"/>
          <w:sz w:val="24"/>
          <w:szCs w:val="24"/>
          <w:lang w:eastAsia="zh-TW"/>
        </w:rPr>
        <w:t>be endorsed</w:t>
      </w:r>
      <w:proofErr w:type="gramEnd"/>
      <w:r w:rsidRPr="00161C32">
        <w:rPr>
          <w:rFonts w:ascii="Times New Roman" w:eastAsia="PMingLiU" w:hAnsi="Times New Roman" w:cs="Times New Roman"/>
          <w:sz w:val="24"/>
          <w:szCs w:val="24"/>
          <w:lang w:eastAsia="zh-TW"/>
        </w:rPr>
        <w:t xml:space="preserve">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w:t>
      </w:r>
      <w:proofErr w:type="gramStart"/>
      <w:r w:rsidRPr="00161C32">
        <w:rPr>
          <w:rFonts w:ascii="Times New Roman" w:eastAsia="PMingLiU" w:hAnsi="Times New Roman" w:cs="Times New Roman"/>
          <w:sz w:val="24"/>
          <w:szCs w:val="24"/>
          <w:lang w:eastAsia="zh-TW"/>
        </w:rPr>
        <w:t>Agency, its officers, agents, employees and volunteers shall be named as an additional insured as regards negligence by the Contractor</w:t>
      </w:r>
      <w:proofErr w:type="gramEnd"/>
      <w:r w:rsidRPr="00161C32">
        <w:rPr>
          <w:rFonts w:ascii="Times New Roman" w:eastAsia="PMingLiU" w:hAnsi="Times New Roman" w:cs="Times New Roman"/>
          <w:sz w:val="24"/>
          <w:szCs w:val="24"/>
          <w:lang w:eastAsia="zh-TW"/>
        </w:rPr>
        <w:t xml:space="preserve">.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Contractor’s insurance shall be primary as respects the Agency, its officers, agents, employees and volunteers for </w:t>
      </w:r>
      <w:proofErr w:type="gramStart"/>
      <w:r w:rsidRPr="00161C32">
        <w:rPr>
          <w:rFonts w:ascii="Times New Roman" w:eastAsia="PMingLiU" w:hAnsi="Times New Roman" w:cs="Times New Roman"/>
          <w:sz w:val="24"/>
          <w:szCs w:val="24"/>
          <w:lang w:eastAsia="zh-TW"/>
        </w:rPr>
        <w:t>any and all</w:t>
      </w:r>
      <w:proofErr w:type="gramEnd"/>
      <w:r w:rsidRPr="00161C32">
        <w:rPr>
          <w:rFonts w:ascii="Times New Roman" w:eastAsia="PMingLiU" w:hAnsi="Times New Roman" w:cs="Times New Roman"/>
          <w:sz w:val="24"/>
          <w:szCs w:val="24"/>
          <w:lang w:eastAsia="zh-TW"/>
        </w:rPr>
        <w:t xml:space="preserve">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t>To the fullest extent</w:t>
      </w:r>
      <w:proofErr w:type="gramEnd"/>
      <w:r w:rsidRPr="00161C32">
        <w:rPr>
          <w:rFonts w:ascii="Times New Roman" w:eastAsia="PMingLiU" w:hAnsi="Times New Roman" w:cs="Times New Roman"/>
          <w:sz w:val="24"/>
          <w:szCs w:val="24"/>
          <w:lang w:eastAsia="zh-TW"/>
        </w:rPr>
        <w:t xml:space="preserve">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w:t>
      </w:r>
      <w:proofErr w:type="gramStart"/>
      <w:r w:rsidRPr="00161C32">
        <w:rPr>
          <w:rFonts w:ascii="Times New Roman" w:eastAsia="PMingLiU" w:hAnsi="Times New Roman" w:cs="Times New Roman"/>
          <w:sz w:val="24"/>
          <w:szCs w:val="24"/>
          <w:lang w:eastAsia="zh-TW"/>
        </w:rPr>
        <w:t>must be endorsed</w:t>
      </w:r>
      <w:proofErr w:type="gramEnd"/>
      <w:r w:rsidRPr="00161C32">
        <w:rPr>
          <w:rFonts w:ascii="Times New Roman" w:eastAsia="PMingLiU" w:hAnsi="Times New Roman" w:cs="Times New Roman"/>
          <w:sz w:val="24"/>
          <w:szCs w:val="24"/>
          <w:lang w:eastAsia="zh-TW"/>
        </w:rPr>
        <w:t xml:space="preserve">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w:t>
      </w:r>
      <w:proofErr w:type="gramStart"/>
      <w:r w:rsidRPr="00161C32">
        <w:rPr>
          <w:rFonts w:ascii="Times New Roman" w:eastAsia="PMingLiU" w:hAnsi="Times New Roman" w:cs="Times New Roman"/>
          <w:sz w:val="24"/>
          <w:szCs w:val="24"/>
          <w:lang w:eastAsia="zh-TW"/>
        </w:rPr>
        <w:t>be signed</w:t>
      </w:r>
      <w:proofErr w:type="gramEnd"/>
      <w:r w:rsidRPr="00161C32">
        <w:rPr>
          <w:rFonts w:ascii="Times New Roman" w:eastAsia="PMingLiU" w:hAnsi="Times New Roman" w:cs="Times New Roman"/>
          <w:sz w:val="24"/>
          <w:szCs w:val="24"/>
          <w:lang w:eastAsia="zh-TW"/>
        </w:rPr>
        <w:t xml:space="preserve"> by a person authorized by that insurer to bind coverage on its behalf.  The certificates are to be </w:t>
      </w:r>
      <w:proofErr w:type="gramStart"/>
      <w:r w:rsidRPr="00161C32">
        <w:rPr>
          <w:rFonts w:ascii="Times New Roman" w:eastAsia="PMingLiU" w:hAnsi="Times New Roman" w:cs="Times New Roman"/>
          <w:sz w:val="24"/>
          <w:szCs w:val="24"/>
          <w:lang w:eastAsia="zh-TW"/>
        </w:rPr>
        <w:t>received</w:t>
      </w:r>
      <w:proofErr w:type="gramEnd"/>
      <w:r w:rsidRPr="00161C32">
        <w:rPr>
          <w:rFonts w:ascii="Times New Roman" w:eastAsia="PMingLiU" w:hAnsi="Times New Roman" w:cs="Times New Roman"/>
          <w:sz w:val="24"/>
          <w:szCs w:val="24"/>
          <w:lang w:eastAsia="zh-TW"/>
        </w:rPr>
        <w:t xml:space="preserve">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Upon failure of the Contractor to furnish, deliver and maintain such insurance, this contract, at the election of the Agency, </w:t>
      </w:r>
      <w:proofErr w:type="gramStart"/>
      <w:r w:rsidRPr="00161C32">
        <w:rPr>
          <w:rFonts w:ascii="Times New Roman" w:eastAsia="PMingLiU" w:hAnsi="Times New Roman" w:cs="Times New Roman"/>
          <w:sz w:val="24"/>
          <w:szCs w:val="24"/>
          <w:lang w:eastAsia="zh-TW"/>
        </w:rPr>
        <w:t>may be suspended</w:t>
      </w:r>
      <w:proofErr w:type="gramEnd"/>
      <w:r w:rsidRPr="00161C32">
        <w:rPr>
          <w:rFonts w:ascii="Times New Roman" w:eastAsia="PMingLiU" w:hAnsi="Times New Roman" w:cs="Times New Roman"/>
          <w:sz w:val="24"/>
          <w:szCs w:val="24"/>
          <w:lang w:eastAsia="zh-TW"/>
        </w:rPr>
        <w:t>,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proofErr w:type="gramStart"/>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w:t>
      </w:r>
      <w:proofErr w:type="gramEnd"/>
      <w:r w:rsidRPr="00161C32">
        <w:rPr>
          <w:rFonts w:ascii="Times New Roman" w:eastAsia="PMingLiU" w:hAnsi="Times New Roman" w:cs="Times New Roman"/>
          <w:iCs/>
          <w:sz w:val="24"/>
          <w:szCs w:val="24"/>
          <w:lang w:eastAsia="zh-TW"/>
        </w:rPr>
        <w:t xml:space="preserve">The parties also hereby agree that the State of Louisiana, its departments, agencies, agents and employees </w:t>
      </w:r>
      <w:proofErr w:type="gramStart"/>
      <w:r w:rsidRPr="00161C32">
        <w:rPr>
          <w:rFonts w:ascii="Times New Roman" w:eastAsia="PMingLiU" w:hAnsi="Times New Roman" w:cs="Times New Roman"/>
          <w:iCs/>
          <w:sz w:val="24"/>
          <w:szCs w:val="24"/>
          <w:lang w:eastAsia="zh-TW"/>
        </w:rPr>
        <w:t>shall in no circumstance be</w:t>
      </w:r>
      <w:proofErr w:type="gramEnd"/>
      <w:r w:rsidRPr="00161C32">
        <w:rPr>
          <w:rFonts w:ascii="Times New Roman" w:eastAsia="PMingLiU" w:hAnsi="Times New Roman" w:cs="Times New Roman"/>
          <w:iCs/>
          <w:sz w:val="24"/>
          <w:szCs w:val="24"/>
          <w:lang w:eastAsia="zh-TW"/>
        </w:rPr>
        <w:t>,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roofErr w:type="gramEnd"/>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2E1C34" w:rsidRPr="002E1C34" w:rsidRDefault="00FB64C9" w:rsidP="006C0937">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w:t>
      </w:r>
      <w:proofErr w:type="gramStart"/>
      <w:r w:rsidRPr="00161C32">
        <w:rPr>
          <w:rFonts w:ascii="Times New Roman" w:eastAsia="PMingLiU" w:hAnsi="Times New Roman" w:cs="Times New Roman"/>
          <w:sz w:val="24"/>
          <w:szCs w:val="24"/>
          <w:lang w:eastAsia="zh-TW"/>
        </w:rPr>
        <w:t>for and defend any such claims, demands, suits, or causes of action at its sole expense</w:t>
      </w:r>
      <w:proofErr w:type="gramEnd"/>
      <w:r w:rsidRPr="00161C32">
        <w:rPr>
          <w:rFonts w:ascii="Times New Roman" w:eastAsia="PMingLiU" w:hAnsi="Times New Roman" w:cs="Times New Roman"/>
          <w:sz w:val="24"/>
          <w:szCs w:val="24"/>
          <w:lang w:eastAsia="zh-TW"/>
        </w:rPr>
        <w:t xml:space="preserv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2E1C34" w:rsidRDefault="002E1C34" w:rsidP="006C0937">
      <w:pPr>
        <w:spacing w:after="0"/>
        <w:rPr>
          <w:rFonts w:ascii="Times New Roman" w:hAnsi="Times New Roman"/>
          <w:b/>
          <w:bCs/>
          <w:sz w:val="24"/>
          <w:szCs w:val="24"/>
        </w:rPr>
      </w:pPr>
    </w:p>
    <w:p w:rsidR="002E1C34" w:rsidRDefault="002E1C34" w:rsidP="002E1C34">
      <w:pPr>
        <w:contextualSpacing/>
        <w:rPr>
          <w:rFonts w:ascii="Times New Roman" w:hAnsi="Times New Roman"/>
          <w:b/>
          <w:sz w:val="24"/>
          <w:szCs w:val="24"/>
        </w:rPr>
      </w:pPr>
    </w:p>
    <w:p w:rsidR="002E1C34" w:rsidRDefault="002E1C34" w:rsidP="002E1C34">
      <w:pPr>
        <w:contextualSpacing/>
        <w:rPr>
          <w:rFonts w:ascii="Times New Roman" w:hAnsi="Times New Roman"/>
          <w:b/>
          <w:sz w:val="24"/>
          <w:szCs w:val="24"/>
        </w:rPr>
      </w:pPr>
    </w:p>
    <w:p w:rsidR="002E1C34" w:rsidRDefault="002E1C34" w:rsidP="002E1C34">
      <w:pPr>
        <w:contextualSpacing/>
        <w:rPr>
          <w:rFonts w:ascii="Times New Roman" w:hAnsi="Times New Roman"/>
          <w:b/>
          <w:sz w:val="24"/>
          <w:szCs w:val="24"/>
        </w:rPr>
      </w:pPr>
    </w:p>
    <w:p w:rsidR="002E1C34" w:rsidRDefault="002E1C34" w:rsidP="002E1C34">
      <w:pPr>
        <w:contextualSpacing/>
        <w:rPr>
          <w:rFonts w:ascii="Times New Roman" w:hAnsi="Times New Roman"/>
          <w:b/>
          <w:sz w:val="24"/>
          <w:szCs w:val="24"/>
        </w:rPr>
      </w:pPr>
    </w:p>
    <w:p w:rsidR="002E1C34" w:rsidRDefault="002E1C34" w:rsidP="002E1C34">
      <w:pPr>
        <w:contextualSpacing/>
        <w:rPr>
          <w:rFonts w:ascii="Times New Roman" w:hAnsi="Times New Roman"/>
          <w:b/>
          <w:sz w:val="24"/>
          <w:szCs w:val="24"/>
        </w:rPr>
      </w:pPr>
    </w:p>
    <w:p w:rsidR="002E1C34" w:rsidRPr="00D20A29" w:rsidRDefault="00F54C8F" w:rsidP="002E1C34">
      <w:pPr>
        <w:contextualSpacing/>
        <w:rPr>
          <w:rFonts w:ascii="Times New Roman" w:hAnsi="Times New Roman"/>
          <w:b/>
          <w:sz w:val="24"/>
          <w:szCs w:val="24"/>
        </w:rPr>
      </w:pPr>
      <w:r w:rsidRPr="00D20A29">
        <w:rPr>
          <w:rFonts w:ascii="Times New Roman" w:hAnsi="Times New Roman"/>
          <w:b/>
          <w:sz w:val="24"/>
          <w:szCs w:val="24"/>
        </w:rPr>
        <w:lastRenderedPageBreak/>
        <w:t xml:space="preserve">17.       </w:t>
      </w:r>
      <w:r w:rsidR="002E1C34" w:rsidRPr="00D20A29">
        <w:rPr>
          <w:rFonts w:ascii="Times New Roman" w:hAnsi="Times New Roman"/>
          <w:b/>
          <w:sz w:val="24"/>
          <w:szCs w:val="24"/>
        </w:rPr>
        <w:t>Non-Mandatory Jobsite Visit:</w:t>
      </w:r>
    </w:p>
    <w:p w:rsidR="00C52140" w:rsidRPr="00D20A29" w:rsidRDefault="00C52140" w:rsidP="00C52140">
      <w:pPr>
        <w:spacing w:before="29"/>
        <w:ind w:left="720"/>
        <w:rPr>
          <w:rFonts w:ascii="Times New Roman" w:hAnsi="Times New Roman" w:cs="Times New Roman"/>
          <w:spacing w:val="-3"/>
          <w:sz w:val="24"/>
          <w:szCs w:val="24"/>
        </w:rPr>
      </w:pPr>
      <w:r w:rsidRPr="00D20A29">
        <w:rPr>
          <w:rFonts w:ascii="Times New Roman" w:hAnsi="Times New Roman" w:cs="Times New Roman"/>
          <w:spacing w:val="-3"/>
          <w:sz w:val="24"/>
          <w:szCs w:val="24"/>
        </w:rPr>
        <w:t xml:space="preserve">Vendor should inspect job site to verify measurements and/or amount of supplies needed prior to bidding.  If vendor finds conditions that disagree with the physical </w:t>
      </w:r>
      <w:proofErr w:type="gramStart"/>
      <w:r w:rsidRPr="00D20A29">
        <w:rPr>
          <w:rFonts w:ascii="Times New Roman" w:hAnsi="Times New Roman" w:cs="Times New Roman"/>
          <w:spacing w:val="-3"/>
          <w:sz w:val="24"/>
          <w:szCs w:val="24"/>
        </w:rPr>
        <w:t>lay-out</w:t>
      </w:r>
      <w:proofErr w:type="gramEnd"/>
      <w:r w:rsidRPr="00D20A29">
        <w:rPr>
          <w:rFonts w:ascii="Times New Roman" w:hAnsi="Times New Roman" w:cs="Times New Roman"/>
          <w:spacing w:val="-3"/>
          <w:sz w:val="24"/>
          <w:szCs w:val="24"/>
        </w:rPr>
        <w:t xml:space="preserve"> as described in this bid, or other features of the specifications that appear to be in error, same shall be brought to the attention of the Office of State Procurement personnel immediately and no later than 7 days prior to bid opening.</w:t>
      </w:r>
    </w:p>
    <w:p w:rsidR="00C52140" w:rsidRPr="00D20A29" w:rsidRDefault="00C52140" w:rsidP="00C52140">
      <w:pPr>
        <w:ind w:firstLine="720"/>
        <w:rPr>
          <w:rFonts w:ascii="Times New Roman" w:hAnsi="Times New Roman" w:cs="Times New Roman"/>
          <w:sz w:val="24"/>
          <w:szCs w:val="24"/>
        </w:rPr>
      </w:pPr>
      <w:r w:rsidRPr="00D20A29">
        <w:rPr>
          <w:rFonts w:ascii="Times New Roman" w:hAnsi="Times New Roman" w:cs="Times New Roman"/>
          <w:sz w:val="24"/>
          <w:szCs w:val="24"/>
        </w:rPr>
        <w:t>Where:</w:t>
      </w:r>
      <w:r w:rsidRPr="00D20A29">
        <w:rPr>
          <w:rFonts w:ascii="Times New Roman" w:hAnsi="Times New Roman" w:cs="Times New Roman"/>
          <w:b/>
          <w:bCs/>
          <w:sz w:val="24"/>
          <w:szCs w:val="24"/>
        </w:rPr>
        <w:t xml:space="preserve">  </w:t>
      </w:r>
      <w:r w:rsidRPr="00D20A29">
        <w:rPr>
          <w:rFonts w:ascii="Times New Roman" w:hAnsi="Times New Roman" w:cs="Times New Roman"/>
          <w:sz w:val="24"/>
          <w:szCs w:val="24"/>
        </w:rPr>
        <w:t>Eastern Louisiana Mental Health System</w:t>
      </w:r>
    </w:p>
    <w:p w:rsidR="00C52140" w:rsidRPr="00D20A29" w:rsidRDefault="00C52140" w:rsidP="00C52140">
      <w:pPr>
        <w:pStyle w:val="NoSpacing"/>
        <w:ind w:left="720" w:firstLine="720"/>
        <w:rPr>
          <w:rFonts w:ascii="Times New Roman" w:hAnsi="Times New Roman" w:cs="Times New Roman"/>
          <w:sz w:val="24"/>
          <w:szCs w:val="24"/>
        </w:rPr>
      </w:pPr>
      <w:r w:rsidRPr="00D20A29">
        <w:rPr>
          <w:rFonts w:ascii="Times New Roman" w:hAnsi="Times New Roman" w:cs="Times New Roman"/>
          <w:sz w:val="24"/>
          <w:szCs w:val="24"/>
        </w:rPr>
        <w:t>4502 Hwy. 951</w:t>
      </w:r>
    </w:p>
    <w:p w:rsidR="00C52140" w:rsidRPr="00D20A29" w:rsidRDefault="00C52140" w:rsidP="00C52140">
      <w:pPr>
        <w:pStyle w:val="NoSpacing"/>
        <w:ind w:left="720" w:firstLine="720"/>
        <w:rPr>
          <w:rFonts w:ascii="Times New Roman" w:hAnsi="Times New Roman" w:cs="Times New Roman"/>
          <w:sz w:val="24"/>
          <w:szCs w:val="24"/>
        </w:rPr>
      </w:pPr>
      <w:r w:rsidRPr="00D20A29">
        <w:rPr>
          <w:rFonts w:ascii="Times New Roman" w:hAnsi="Times New Roman" w:cs="Times New Roman"/>
          <w:sz w:val="24"/>
          <w:szCs w:val="24"/>
        </w:rPr>
        <w:t>Jackson, LA 70748</w:t>
      </w:r>
    </w:p>
    <w:p w:rsidR="00C52140" w:rsidRPr="00D20A29" w:rsidRDefault="00C52140" w:rsidP="00C52140">
      <w:pPr>
        <w:pStyle w:val="NoSpacing"/>
        <w:ind w:left="720" w:firstLine="720"/>
        <w:rPr>
          <w:rFonts w:ascii="Times New Roman" w:hAnsi="Times New Roman" w:cs="Times New Roman"/>
          <w:sz w:val="24"/>
          <w:szCs w:val="24"/>
        </w:rPr>
      </w:pPr>
      <w:r w:rsidRPr="00D20A29">
        <w:rPr>
          <w:rFonts w:ascii="Times New Roman" w:hAnsi="Times New Roman" w:cs="Times New Roman"/>
          <w:sz w:val="24"/>
          <w:szCs w:val="24"/>
        </w:rPr>
        <w:t>Parker Building, Room 208</w:t>
      </w:r>
    </w:p>
    <w:p w:rsidR="00C52140" w:rsidRPr="00D20A29" w:rsidRDefault="00C52140" w:rsidP="00C52140">
      <w:pPr>
        <w:pStyle w:val="NoSpacing"/>
        <w:ind w:left="720" w:firstLine="720"/>
        <w:rPr>
          <w:rFonts w:ascii="Times New Roman" w:hAnsi="Times New Roman" w:cs="Times New Roman"/>
          <w:sz w:val="24"/>
          <w:szCs w:val="24"/>
        </w:rPr>
      </w:pPr>
    </w:p>
    <w:p w:rsidR="00C52140" w:rsidRPr="00D20A29" w:rsidRDefault="00C52140" w:rsidP="00C52140">
      <w:pPr>
        <w:ind w:firstLine="720"/>
        <w:rPr>
          <w:rFonts w:ascii="Times New Roman" w:hAnsi="Times New Roman" w:cs="Times New Roman"/>
          <w:sz w:val="24"/>
          <w:szCs w:val="24"/>
        </w:rPr>
      </w:pPr>
      <w:r w:rsidRPr="00D20A29">
        <w:rPr>
          <w:rFonts w:ascii="Times New Roman" w:hAnsi="Times New Roman" w:cs="Times New Roman"/>
          <w:sz w:val="24"/>
          <w:szCs w:val="24"/>
        </w:rPr>
        <w:t>When:</w:t>
      </w:r>
      <w:r w:rsidRPr="00D20A29">
        <w:rPr>
          <w:rFonts w:ascii="Times New Roman" w:hAnsi="Times New Roman" w:cs="Times New Roman"/>
          <w:b/>
          <w:bCs/>
          <w:sz w:val="24"/>
          <w:szCs w:val="24"/>
        </w:rPr>
        <w:t xml:space="preserve">  </w:t>
      </w:r>
      <w:r w:rsidR="001E7D47">
        <w:rPr>
          <w:rFonts w:ascii="Times New Roman" w:hAnsi="Times New Roman" w:cs="Times New Roman"/>
          <w:sz w:val="24"/>
          <w:szCs w:val="24"/>
        </w:rPr>
        <w:t>December 9</w:t>
      </w:r>
      <w:bookmarkStart w:id="0" w:name="_GoBack"/>
      <w:bookmarkEnd w:id="0"/>
      <w:r w:rsidR="001D27B5" w:rsidRPr="00D20A29">
        <w:rPr>
          <w:rFonts w:ascii="Times New Roman" w:hAnsi="Times New Roman" w:cs="Times New Roman"/>
          <w:sz w:val="24"/>
          <w:szCs w:val="24"/>
        </w:rPr>
        <w:t>, 2024, at 8:00 AM</w:t>
      </w:r>
    </w:p>
    <w:p w:rsidR="002E1C34" w:rsidRPr="00B72397" w:rsidRDefault="00C52140" w:rsidP="00B72397">
      <w:pPr>
        <w:ind w:left="720"/>
        <w:rPr>
          <w:rFonts w:ascii="Times New Roman" w:hAnsi="Times New Roman" w:cs="Times New Roman"/>
        </w:rPr>
      </w:pPr>
      <w:r w:rsidRPr="00D20A29">
        <w:rPr>
          <w:rFonts w:ascii="Times New Roman" w:hAnsi="Times New Roman" w:cs="Times New Roman"/>
          <w:sz w:val="24"/>
          <w:szCs w:val="24"/>
        </w:rPr>
        <w:t xml:space="preserve">Vendor may contact Mathew Martel at either (225) 634-0641 or </w:t>
      </w:r>
      <w:hyperlink r:id="rId11" w:history="1">
        <w:r w:rsidRPr="00D20A29">
          <w:rPr>
            <w:rStyle w:val="Hyperlink"/>
            <w:rFonts w:ascii="Times New Roman" w:hAnsi="Times New Roman" w:cs="Times New Roman"/>
            <w:sz w:val="24"/>
            <w:szCs w:val="24"/>
          </w:rPr>
          <w:t>Mathew.Martel@la.gov</w:t>
        </w:r>
      </w:hyperlink>
      <w:r w:rsidRPr="00D20A29">
        <w:rPr>
          <w:rFonts w:ascii="Times New Roman" w:hAnsi="Times New Roman" w:cs="Times New Roman"/>
          <w:sz w:val="24"/>
          <w:szCs w:val="24"/>
        </w:rPr>
        <w:t xml:space="preserve"> for additional information</w:t>
      </w:r>
      <w:r w:rsidRPr="00D20A29">
        <w:rPr>
          <w:rFonts w:ascii="Times New Roman" w:hAnsi="Times New Roman" w:cs="Times New Roman"/>
        </w:rPr>
        <w:t>.</w:t>
      </w:r>
    </w:p>
    <w:p w:rsidR="006C0937" w:rsidRPr="00B3230B" w:rsidRDefault="002E1C34" w:rsidP="006C0937">
      <w:pPr>
        <w:spacing w:after="0"/>
        <w:rPr>
          <w:rFonts w:ascii="Times New Roman" w:hAnsi="Times New Roman"/>
          <w:b/>
          <w:sz w:val="24"/>
          <w:szCs w:val="24"/>
        </w:rPr>
      </w:pPr>
      <w:r>
        <w:rPr>
          <w:rFonts w:ascii="Times New Roman" w:hAnsi="Times New Roman"/>
          <w:b/>
          <w:bCs/>
          <w:sz w:val="24"/>
          <w:szCs w:val="24"/>
        </w:rPr>
        <w:t>18</w:t>
      </w:r>
      <w:r w:rsidR="006C0937" w:rsidRPr="00B3230B">
        <w:rPr>
          <w:rFonts w:ascii="Times New Roman" w:hAnsi="Times New Roman"/>
          <w:b/>
          <w:bCs/>
          <w:sz w:val="24"/>
          <w:szCs w:val="24"/>
        </w:rPr>
        <w:t>.</w:t>
      </w:r>
      <w:r w:rsidR="006C0937" w:rsidRPr="00B3230B">
        <w:rPr>
          <w:rFonts w:ascii="Times New Roman" w:hAnsi="Times New Roman"/>
          <w:b/>
          <w:bCs/>
          <w:sz w:val="24"/>
          <w:szCs w:val="24"/>
        </w:rPr>
        <w:tab/>
      </w:r>
      <w:r w:rsidR="006C0937" w:rsidRPr="00B3230B">
        <w:rPr>
          <w:rFonts w:ascii="Times New Roman" w:hAnsi="Times New Roman"/>
          <w:b/>
          <w:sz w:val="24"/>
          <w:szCs w:val="24"/>
        </w:rPr>
        <w:t>Life Safety and Property Protection:</w:t>
      </w:r>
    </w:p>
    <w:p w:rsidR="00A36E22" w:rsidRPr="00C52140" w:rsidRDefault="006C0937" w:rsidP="000D33F5">
      <w:pPr>
        <w:spacing w:after="0"/>
        <w:ind w:left="720"/>
        <w:rPr>
          <w:rFonts w:ascii="Times New Roman" w:hAnsi="Times New Roman"/>
          <w:sz w:val="24"/>
          <w:szCs w:val="24"/>
        </w:rPr>
      </w:pPr>
      <w:proofErr w:type="gramStart"/>
      <w:r w:rsidRPr="00B3230B">
        <w:rPr>
          <w:rFonts w:ascii="Times New Roman" w:hAnsi="Times New Roman"/>
          <w:sz w:val="24"/>
          <w:szCs w:val="24"/>
        </w:rPr>
        <w:t>The Contractor, its employees and Subcontractors, shall comply with all recognized standards, including those of the National Fire Protection Association, those recognized by federal law or regulation, those published by nationally recognized standards-making organizations, those industry standards established by accepted practices or trade associations, or those contained in manufactures’ installation manuals in accordance with Life Safety &amp; Property Protection Licensing law La. R.S. 40:1664.2.</w:t>
      </w:r>
      <w:proofErr w:type="gramEnd"/>
      <w:r w:rsidRPr="00B3230B">
        <w:rPr>
          <w:rFonts w:ascii="Times New Roman" w:hAnsi="Times New Roman"/>
          <w:sz w:val="24"/>
          <w:szCs w:val="24"/>
        </w:rPr>
        <w:t xml:space="preserve"> Additionally, the Contractor, its employees and Subcontractors shall install life safety and property protection in a workmanship manner and in accordance with any required plan submittal to the Fire Marshal pursuant to La. R.S. 40:1574 et seq.  No person or firm shall engage in life safety and property protection contracting without holding a current and valid license issued by the Fire Marshal unless specifically exempted by the Life Safety &amp; Property Protection Licensing law La. R.s. 40:1644.4 or associated rules.  Life safety and property protection contracting is divided into the three main categories of fire sprinkler, fire protection, and property protection.  Each operating location of a firm shall hold a separate firm license in accordance with Life Safety &amp; Property Protection Licensing law La. R.S. </w:t>
      </w:r>
      <w:proofErr w:type="gramStart"/>
      <w:r w:rsidRPr="00B3230B">
        <w:rPr>
          <w:rFonts w:ascii="Times New Roman" w:hAnsi="Times New Roman"/>
          <w:sz w:val="24"/>
          <w:szCs w:val="24"/>
        </w:rPr>
        <w:t>40:1664.4</w:t>
      </w:r>
      <w:proofErr w:type="gramEnd"/>
      <w:r w:rsidRPr="00B3230B">
        <w:rPr>
          <w:rFonts w:ascii="Times New Roman" w:hAnsi="Times New Roman"/>
          <w:sz w:val="24"/>
          <w:szCs w:val="24"/>
        </w:rPr>
        <w:t xml:space="preserve">.  </w:t>
      </w:r>
      <w:proofErr w:type="gramStart"/>
      <w:r w:rsidRPr="00B3230B">
        <w:rPr>
          <w:rFonts w:ascii="Times New Roman" w:hAnsi="Times New Roman"/>
          <w:sz w:val="24"/>
          <w:szCs w:val="24"/>
        </w:rPr>
        <w:t>Any and all</w:t>
      </w:r>
      <w:proofErr w:type="gramEnd"/>
      <w:r w:rsidRPr="00B3230B">
        <w:rPr>
          <w:rFonts w:ascii="Times New Roman" w:hAnsi="Times New Roman"/>
          <w:sz w:val="24"/>
          <w:szCs w:val="24"/>
        </w:rPr>
        <w:t xml:space="preserve"> lockout, installer or programming code of a life safety or property protection system shall be returned to the factory default setting at the end of the contract in accordance with Life Safety &amp; Property Protection Licensing law La. R.S. 40:1664.12.  The Contractor, its employees and Subcontractors providing services shall maintain current licenses in good standing with the Fire Marshals’ Office for each trade application related to this contract in accordance with Life Safety &amp; Property Protection Licensing law La. R.S. 40:1664.6 and 1664.14. All installations, certification, inspection, service and maintenance of fire sprinkler, fire protection and property protection systems and equipment shall comply with all applicable law and administrative rules promulgated by the State Fire Marshal.  Award is subject to a review of Fire Marshal licenses of the Contractor, its employees and Subcontractors designated to provide services to the facility.  The Contractor, its employees and Subcontractors designated to provide services to the facility must also be in good standing with the Fire </w:t>
      </w:r>
      <w:r w:rsidRPr="00B3230B">
        <w:rPr>
          <w:rFonts w:ascii="Times New Roman" w:hAnsi="Times New Roman"/>
          <w:sz w:val="24"/>
          <w:szCs w:val="24"/>
        </w:rPr>
        <w:lastRenderedPageBreak/>
        <w:t>Marshal.  Past or current administrative action taken by the Fire Marshal against the Contractor its employees and Subcontractors may be grounds for denying the awa</w:t>
      </w:r>
      <w:r>
        <w:rPr>
          <w:rFonts w:ascii="Times New Roman" w:hAnsi="Times New Roman"/>
          <w:sz w:val="24"/>
          <w:szCs w:val="24"/>
        </w:rPr>
        <w:t>rd.</w:t>
      </w:r>
    </w:p>
    <w:p w:rsidR="009A7362" w:rsidRPr="00C52140" w:rsidRDefault="009A7362" w:rsidP="00C52140">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6C0937"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6C0937">
        <w:rPr>
          <w:rFonts w:ascii="Times New Roman" w:hAnsi="Times New Roman" w:cs="Times New Roman"/>
          <w:sz w:val="24"/>
          <w:szCs w:val="24"/>
        </w:rPr>
        <w:t>Kafayat All-</w:t>
      </w:r>
      <w:proofErr w:type="spellStart"/>
      <w:r w:rsidR="006C0937">
        <w:rPr>
          <w:rFonts w:ascii="Times New Roman" w:hAnsi="Times New Roman" w:cs="Times New Roman"/>
          <w:sz w:val="24"/>
          <w:szCs w:val="24"/>
        </w:rPr>
        <w:t>Balogun</w:t>
      </w:r>
      <w:proofErr w:type="spellEnd"/>
      <w:r w:rsidR="006C0937">
        <w:rPr>
          <w:rFonts w:ascii="Times New Roman" w:hAnsi="Times New Roman" w:cs="Times New Roman"/>
          <w:sz w:val="24"/>
          <w:szCs w:val="24"/>
        </w:rPr>
        <w:t xml:space="preserve">, phone: 225-342- 5650, </w:t>
      </w:r>
    </w:p>
    <w:p w:rsidR="00023A76" w:rsidRPr="009A7362" w:rsidRDefault="006C0937" w:rsidP="006C0937">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w:t>
      </w:r>
      <w:r w:rsidRPr="00305D3E">
        <w:rPr>
          <w:rFonts w:ascii="Times New Roman" w:hAnsi="Times New Roman" w:cs="Times New Roman"/>
          <w:sz w:val="24"/>
          <w:szCs w:val="24"/>
        </w:rPr>
        <w:t>@la.gov</w:t>
      </w:r>
      <w:r w:rsidR="007D2093" w:rsidRPr="009A7362">
        <w:rPr>
          <w:rFonts w:ascii="Times New Roman" w:hAnsi="Times New Roman" w:cs="Times New Roman"/>
          <w:bCs/>
          <w:sz w:val="24"/>
          <w:szCs w:val="24"/>
        </w:rPr>
        <w:tab/>
      </w:r>
    </w:p>
    <w:sectPr w:rsidR="00023A76" w:rsidRPr="009A7362"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937" w:rsidRDefault="006C0937">
      <w:pPr>
        <w:spacing w:after="0" w:line="240" w:lineRule="auto"/>
      </w:pPr>
      <w:r>
        <w:separator/>
      </w:r>
    </w:p>
  </w:endnote>
  <w:endnote w:type="continuationSeparator" w:id="0">
    <w:p w:rsidR="006C0937" w:rsidRDefault="006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F5353">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F5353">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937" w:rsidRDefault="006C0937">
      <w:pPr>
        <w:spacing w:after="0" w:line="240" w:lineRule="auto"/>
      </w:pPr>
      <w:r>
        <w:separator/>
      </w:r>
    </w:p>
  </w:footnote>
  <w:footnote w:type="continuationSeparator" w:id="0">
    <w:p w:rsidR="006C0937" w:rsidRDefault="006C0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6C0937">
      <w:rPr>
        <w:rFonts w:ascii="Times New Roman" w:hAnsi="Times New Roman" w:cs="Times New Roman"/>
        <w:sz w:val="24"/>
        <w:szCs w:val="24"/>
      </w:rPr>
      <w:t xml:space="preserve"> </w:t>
    </w:r>
    <w:r w:rsidR="007E1766">
      <w:rPr>
        <w:rFonts w:ascii="Times New Roman" w:hAnsi="Times New Roman" w:cs="Times New Roman"/>
        <w:sz w:val="24"/>
        <w:szCs w:val="24"/>
      </w:rPr>
      <w:t>30000</w:t>
    </w:r>
    <w:r w:rsidR="008100CD">
      <w:rPr>
        <w:rFonts w:ascii="Times New Roman" w:hAnsi="Times New Roman" w:cs="Times New Roman"/>
        <w:sz w:val="24"/>
        <w:szCs w:val="24"/>
      </w:rPr>
      <w:t>23965</w:t>
    </w:r>
    <w:r w:rsidR="006C0937">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6C0937">
      <w:rPr>
        <w:rFonts w:ascii="Times New Roman" w:hAnsi="Times New Roman" w:cs="Times New Roman"/>
        <w:sz w:val="24"/>
        <w:szCs w:val="24"/>
      </w:rPr>
      <w:t xml:space="preserve"> Fire Alarm Inspection and Monitoring</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37"/>
    <w:rsid w:val="00023A76"/>
    <w:rsid w:val="00031063"/>
    <w:rsid w:val="000337DE"/>
    <w:rsid w:val="00040151"/>
    <w:rsid w:val="000453BD"/>
    <w:rsid w:val="00054308"/>
    <w:rsid w:val="000569EF"/>
    <w:rsid w:val="00062E8C"/>
    <w:rsid w:val="00065F51"/>
    <w:rsid w:val="0007126A"/>
    <w:rsid w:val="00075C57"/>
    <w:rsid w:val="0008674F"/>
    <w:rsid w:val="00087FE2"/>
    <w:rsid w:val="000976C7"/>
    <w:rsid w:val="000A5589"/>
    <w:rsid w:val="000A6942"/>
    <w:rsid w:val="000A70F9"/>
    <w:rsid w:val="000B4D03"/>
    <w:rsid w:val="000B69EA"/>
    <w:rsid w:val="000C206D"/>
    <w:rsid w:val="000C62D9"/>
    <w:rsid w:val="000D33F5"/>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C6CD9"/>
    <w:rsid w:val="001D27B5"/>
    <w:rsid w:val="001D5A1F"/>
    <w:rsid w:val="001E0177"/>
    <w:rsid w:val="001E7977"/>
    <w:rsid w:val="001E7D4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E1C3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33A7"/>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0937"/>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E1766"/>
    <w:rsid w:val="00800655"/>
    <w:rsid w:val="00803600"/>
    <w:rsid w:val="008100CD"/>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36E2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AF5353"/>
    <w:rsid w:val="00B01752"/>
    <w:rsid w:val="00B12026"/>
    <w:rsid w:val="00B32BD7"/>
    <w:rsid w:val="00B334A8"/>
    <w:rsid w:val="00B359A2"/>
    <w:rsid w:val="00B37843"/>
    <w:rsid w:val="00B44257"/>
    <w:rsid w:val="00B44F9B"/>
    <w:rsid w:val="00B47D46"/>
    <w:rsid w:val="00B5452C"/>
    <w:rsid w:val="00B65C75"/>
    <w:rsid w:val="00B72397"/>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2140"/>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0A50"/>
    <w:rsid w:val="00CE250E"/>
    <w:rsid w:val="00CF5516"/>
    <w:rsid w:val="00D1394C"/>
    <w:rsid w:val="00D16F0E"/>
    <w:rsid w:val="00D20A29"/>
    <w:rsid w:val="00D25E9B"/>
    <w:rsid w:val="00D46160"/>
    <w:rsid w:val="00D51AC8"/>
    <w:rsid w:val="00D52475"/>
    <w:rsid w:val="00D528FD"/>
    <w:rsid w:val="00D549B0"/>
    <w:rsid w:val="00D5611B"/>
    <w:rsid w:val="00D65D5E"/>
    <w:rsid w:val="00D7441A"/>
    <w:rsid w:val="00D74E38"/>
    <w:rsid w:val="00D92A72"/>
    <w:rsid w:val="00D941FF"/>
    <w:rsid w:val="00DA35D7"/>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54C8F"/>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4B9DB7B"/>
  <w15:chartTrackingRefBased/>
  <w15:docId w15:val="{640978DB-58BA-4AA0-9662-C1A426AB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581285088">
      <w:bodyDiv w:val="1"/>
      <w:marLeft w:val="0"/>
      <w:marRight w:val="0"/>
      <w:marTop w:val="0"/>
      <w:marBottom w:val="0"/>
      <w:divBdr>
        <w:top w:val="none" w:sz="0" w:space="0" w:color="auto"/>
        <w:left w:val="none" w:sz="0" w:space="0" w:color="auto"/>
        <w:bottom w:val="none" w:sz="0" w:space="0" w:color="auto"/>
        <w:right w:val="none" w:sz="0" w:space="0" w:color="auto"/>
      </w:divBdr>
    </w:div>
    <w:div w:id="168724388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hew.Martel@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30422%20-%20Fire%20Alarm\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1E3D6-8C3C-442C-A89F-36EC7285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87</TotalTime>
  <Pages>9</Pages>
  <Words>3232</Words>
  <Characters>17999</Characters>
  <Application>Microsoft Office Word</Application>
  <DocSecurity>0</DocSecurity>
  <Lines>364</Lines>
  <Paragraphs>117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16</cp:revision>
  <cp:lastPrinted>2024-11-21T20:54:00Z</cp:lastPrinted>
  <dcterms:created xsi:type="dcterms:W3CDTF">2024-09-23T22:03:00Z</dcterms:created>
  <dcterms:modified xsi:type="dcterms:W3CDTF">2024-12-04T16:56:00Z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62e7df69-84b4-413a-bcb6-6195bb998225</vt:lpwstr>
  </property>
</Properties>
</file>