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RFx</w:t>
      </w:r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334FE7">
        <w:rPr>
          <w:rFonts w:ascii="Times New Roman" w:hAnsi="Times New Roman" w:cs="Times New Roman"/>
          <w:sz w:val="24"/>
        </w:rPr>
        <w:t>23</w:t>
      </w:r>
      <w:r w:rsidR="0028654C">
        <w:rPr>
          <w:rFonts w:ascii="Times New Roman" w:hAnsi="Times New Roman" w:cs="Times New Roman"/>
          <w:sz w:val="24"/>
        </w:rPr>
        <w:t>796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7569FD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7569FD" w:rsidRPr="00EE7845">
        <w:rPr>
          <w:rFonts w:ascii="Times New Roman" w:hAnsi="Times New Roman" w:cs="Times New Roman"/>
          <w:sz w:val="24"/>
          <w:szCs w:val="24"/>
        </w:rPr>
        <w:t>Will Bunch</w:t>
      </w:r>
      <w:r w:rsidR="007569FD">
        <w:rPr>
          <w:rFonts w:ascii="Times New Roman" w:hAnsi="Times New Roman" w:cs="Times New Roman"/>
          <w:sz w:val="24"/>
          <w:szCs w:val="24"/>
        </w:rPr>
        <w:t xml:space="preserve"> at </w:t>
      </w:r>
      <w:r w:rsidR="007569FD" w:rsidRPr="00EE7845">
        <w:rPr>
          <w:rFonts w:ascii="Times New Roman" w:hAnsi="Times New Roman" w:cs="Times New Roman"/>
          <w:sz w:val="24"/>
          <w:szCs w:val="24"/>
        </w:rPr>
        <w:t>225-634-6101</w:t>
      </w:r>
      <w:r w:rsidR="00E644F4" w:rsidRPr="00E644F4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7569FD" w:rsidRPr="00EE7845" w:rsidRDefault="007569FD" w:rsidP="007569FD">
      <w:pPr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>Dixon Correctional Institute</w:t>
      </w:r>
    </w:p>
    <w:p w:rsidR="007569FD" w:rsidRPr="00EE7845" w:rsidRDefault="007569FD" w:rsidP="007569FD">
      <w:pPr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>5568 Highway 68</w:t>
      </w:r>
    </w:p>
    <w:p w:rsidR="007569FD" w:rsidRPr="00EE7845" w:rsidRDefault="007569FD" w:rsidP="007569FD">
      <w:pPr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>Jackson, LA  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8654C"/>
    <w:rsid w:val="002A5CBC"/>
    <w:rsid w:val="002C041D"/>
    <w:rsid w:val="00334FE7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569FD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C897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8</cp:revision>
  <dcterms:created xsi:type="dcterms:W3CDTF">2024-01-11T21:32:00Z</dcterms:created>
  <dcterms:modified xsi:type="dcterms:W3CDTF">2024-10-18T14:22:00Z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