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B11D84">
        <w:rPr>
          <w:rFonts w:eastAsia="Times New Roman"/>
          <w:noProof/>
          <w:sz w:val="24"/>
          <w:szCs w:val="24"/>
        </w:rPr>
        <w:t>October 18,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510884">
        <w:rPr>
          <w:rFonts w:eastAsia="Times New Roman"/>
          <w:sz w:val="24"/>
          <w:szCs w:val="24"/>
        </w:rPr>
        <w:t>3000023659</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510884">
        <w:rPr>
          <w:rFonts w:eastAsia="Times New Roman"/>
          <w:sz w:val="24"/>
          <w:szCs w:val="24"/>
        </w:rPr>
        <w:t>Golf Cart Lease - CRT</w:t>
      </w:r>
      <w:r w:rsidRPr="00EA2320">
        <w:rPr>
          <w:rFonts w:eastAsia="Times New Roman"/>
          <w:sz w:val="24"/>
          <w:szCs w:val="24"/>
        </w:rPr>
        <w:t xml:space="preserve">, which is currently scheduled to open at </w:t>
      </w:r>
      <w:r w:rsidR="00510884">
        <w:rPr>
          <w:rFonts w:eastAsia="Times New Roman"/>
          <w:sz w:val="24"/>
          <w:szCs w:val="24"/>
        </w:rPr>
        <w:t>10:00 AM</w:t>
      </w:r>
      <w:r w:rsidRPr="00EA2320">
        <w:rPr>
          <w:rFonts w:eastAsia="Times New Roman"/>
          <w:sz w:val="24"/>
          <w:szCs w:val="24"/>
        </w:rPr>
        <w:t xml:space="preserve"> CT on </w:t>
      </w:r>
      <w:r w:rsidR="00510884">
        <w:rPr>
          <w:rFonts w:eastAsia="Times New Roman"/>
          <w:sz w:val="24"/>
          <w:szCs w:val="24"/>
        </w:rPr>
        <w:t>10/29/24</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606146">
        <w:rPr>
          <w:rFonts w:eastAsia="Times New Roman"/>
          <w:sz w:val="24"/>
          <w:szCs w:val="24"/>
        </w:rPr>
        <w:t>s</w:t>
      </w:r>
      <w:r w:rsidRPr="00EA2320">
        <w:rPr>
          <w:rFonts w:eastAsia="Times New Roman"/>
          <w:sz w:val="24"/>
          <w:szCs w:val="24"/>
        </w:rPr>
        <w:t xml:space="preserve"> </w:t>
      </w:r>
      <w:r w:rsidR="00C26FC6">
        <w:rPr>
          <w:rFonts w:eastAsia="Times New Roman"/>
          <w:sz w:val="24"/>
          <w:szCs w:val="24"/>
        </w:rPr>
        <w:t>are</w:t>
      </w:r>
      <w:r w:rsidRPr="00EA2320">
        <w:rPr>
          <w:rFonts w:eastAsia="Times New Roman"/>
          <w:sz w:val="24"/>
          <w:szCs w:val="24"/>
        </w:rPr>
        <w:t xml:space="preserve"> 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 </w:t>
      </w:r>
    </w:p>
    <w:p w:rsidR="00EA2320" w:rsidRPr="00EA2320" w:rsidRDefault="00EA2320" w:rsidP="00EA2320">
      <w:pPr>
        <w:spacing w:after="0" w:line="240" w:lineRule="auto"/>
        <w:jc w:val="both"/>
        <w:rPr>
          <w:rFonts w:eastAsia="Times New Roman"/>
          <w:sz w:val="24"/>
          <w:szCs w:val="24"/>
        </w:rPr>
      </w:pPr>
    </w:p>
    <w:p w:rsidR="00EA2320" w:rsidRPr="00510884" w:rsidRDefault="00EA2320" w:rsidP="00EA2320">
      <w:pPr>
        <w:spacing w:after="0" w:line="240" w:lineRule="auto"/>
        <w:jc w:val="both"/>
        <w:rPr>
          <w:rFonts w:eastAsia="Times New Roman"/>
          <w:sz w:val="24"/>
          <w:szCs w:val="24"/>
        </w:rPr>
      </w:pPr>
      <w:r w:rsidRPr="00EA2320">
        <w:rPr>
          <w:rFonts w:eastAsia="Times New Roman"/>
          <w:sz w:val="24"/>
          <w:szCs w:val="24"/>
        </w:rPr>
        <w:t>******************************************************************************</w:t>
      </w:r>
      <w:r w:rsidRPr="00EA2320">
        <w:rPr>
          <w:rFonts w:eastAsia="Times New Roman"/>
          <w:i/>
          <w:sz w:val="24"/>
          <w:szCs w:val="24"/>
        </w:rPr>
        <w:t xml:space="preserve">                     </w:t>
      </w:r>
    </w:p>
    <w:p w:rsidR="00026521" w:rsidRPr="00026521" w:rsidRDefault="00EA2320" w:rsidP="00026521">
      <w:pPr>
        <w:spacing w:after="0" w:line="240" w:lineRule="auto"/>
        <w:jc w:val="both"/>
        <w:rPr>
          <w:rFonts w:eastAsia="Times New Roman"/>
          <w:b/>
          <w:sz w:val="24"/>
          <w:szCs w:val="24"/>
        </w:rPr>
      </w:pPr>
      <w:r w:rsidRPr="00EA2320">
        <w:rPr>
          <w:rFonts w:eastAsia="Times New Roman"/>
          <w:b/>
          <w:sz w:val="24"/>
          <w:szCs w:val="24"/>
        </w:rPr>
        <w:t xml:space="preserve">Line </w:t>
      </w:r>
      <w:r w:rsidR="00510884">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w:t>
      </w:r>
      <w:proofErr w:type="gramStart"/>
      <w:r w:rsidRPr="00EA2320">
        <w:rPr>
          <w:rFonts w:eastAsia="Times New Roman"/>
          <w:b/>
          <w:sz w:val="24"/>
          <w:szCs w:val="24"/>
        </w:rPr>
        <w:t>reads:</w:t>
      </w:r>
      <w:proofErr w:type="gramEnd"/>
      <w:r w:rsidRPr="00EA2320">
        <w:rPr>
          <w:rFonts w:eastAsia="Times New Roman"/>
          <w:b/>
          <w:sz w:val="24"/>
          <w:szCs w:val="24"/>
        </w:rPr>
        <w:t xml:space="preserve">  </w:t>
      </w:r>
      <w:r w:rsidR="00026521" w:rsidRPr="00026521">
        <w:rPr>
          <w:rFonts w:eastAsia="Times New Roman"/>
          <w:b/>
          <w:sz w:val="24"/>
          <w:szCs w:val="24"/>
        </w:rPr>
        <w:t>* 58 Two Passenger Electric Cars to include: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xml:space="preserve"> 58 Electric Chargers</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Two Golf Bag Holders</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proofErr w:type="gramStart"/>
      <w:r w:rsidR="00692E32">
        <w:rPr>
          <w:rFonts w:eastAsia="Times New Roman"/>
          <w:b/>
          <w:sz w:val="24"/>
          <w:szCs w:val="24"/>
        </w:rPr>
        <w:t>* 48</w:t>
      </w:r>
      <w:r w:rsidRPr="00026521">
        <w:rPr>
          <w:rFonts w:eastAsia="Times New Roman"/>
          <w:b/>
          <w:sz w:val="24"/>
          <w:szCs w:val="24"/>
        </w:rPr>
        <w:t xml:space="preserve"> Volt</w:t>
      </w:r>
      <w:proofErr w:type="gramEnd"/>
      <w:r w:rsidR="00692E32">
        <w:rPr>
          <w:rFonts w:eastAsia="Times New Roman"/>
          <w:b/>
          <w:sz w:val="24"/>
          <w:szCs w:val="24"/>
        </w:rPr>
        <w:t xml:space="preserve"> Minimum</w:t>
      </w:r>
      <w:r w:rsidRPr="00026521">
        <w:rPr>
          <w:rFonts w:eastAsia="Times New Roman"/>
          <w:b/>
          <w:sz w:val="24"/>
          <w:szCs w:val="24"/>
        </w:rPr>
        <w:t xml:space="preserve"> </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3.3 Horsepower Minimum</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Disc Brakes: Hill Brakes with Free-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Wheel regulating technology</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Folding Windshield</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Wheel Covers</w:t>
      </w:r>
    </w:p>
    <w:p w:rsidR="00026521" w:rsidRPr="00026521" w:rsidRDefault="00026521" w:rsidP="00026521">
      <w:pPr>
        <w:spacing w:after="0" w:line="240" w:lineRule="auto"/>
        <w:jc w:val="both"/>
        <w:rPr>
          <w:rFonts w:eastAsia="Times New Roman"/>
          <w:b/>
          <w:sz w:val="24"/>
          <w:szCs w:val="24"/>
        </w:rPr>
      </w:pP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xml:space="preserve"> * One Sand Bottle on Driver's Side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Info Card Holder</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Number decals (One on each side)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xml:space="preserve">* Sweater Basket </w:t>
      </w:r>
    </w:p>
    <w:p w:rsidR="00026521" w:rsidRPr="00026521" w:rsidRDefault="00026521" w:rsidP="00026521">
      <w:pPr>
        <w:spacing w:after="0" w:line="240" w:lineRule="auto"/>
        <w:jc w:val="both"/>
        <w:rPr>
          <w:rFonts w:eastAsia="Times New Roman"/>
          <w:b/>
          <w:sz w:val="24"/>
          <w:szCs w:val="24"/>
        </w:rPr>
      </w:pP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 Standard Colors: Choice # 1: Beige Body/White Top;</w:t>
      </w:r>
    </w:p>
    <w:p w:rsidR="00EA2320" w:rsidRPr="00EA2320"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Pr="00026521">
        <w:rPr>
          <w:rFonts w:eastAsia="Times New Roman"/>
          <w:b/>
          <w:sz w:val="24"/>
          <w:szCs w:val="24"/>
        </w:rPr>
        <w:t>Choice # 2: White Body/White Top.</w:t>
      </w:r>
    </w:p>
    <w:p w:rsidR="00EA2320" w:rsidRPr="00EA2320" w:rsidRDefault="00EA2320" w:rsidP="00EA2320">
      <w:pPr>
        <w:spacing w:after="0" w:line="240" w:lineRule="auto"/>
        <w:jc w:val="both"/>
        <w:rPr>
          <w:rFonts w:eastAsia="Times New Roman"/>
          <w:b/>
          <w:sz w:val="24"/>
          <w:szCs w:val="24"/>
        </w:rPr>
      </w:pPr>
    </w:p>
    <w:p w:rsidR="00026521" w:rsidRPr="00026521" w:rsidRDefault="00EA2320" w:rsidP="00026521">
      <w:pPr>
        <w:spacing w:after="0" w:line="240" w:lineRule="auto"/>
        <w:jc w:val="both"/>
        <w:rPr>
          <w:rFonts w:eastAsia="Times New Roman"/>
          <w:b/>
          <w:sz w:val="24"/>
          <w:szCs w:val="24"/>
        </w:rPr>
      </w:pPr>
      <w:r w:rsidRPr="00EA2320">
        <w:rPr>
          <w:rFonts w:eastAsia="Times New Roman"/>
          <w:b/>
          <w:sz w:val="24"/>
          <w:szCs w:val="24"/>
        </w:rPr>
        <w:t xml:space="preserve">Line </w:t>
      </w:r>
      <w:r w:rsidR="00510884">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w:t>
      </w:r>
      <w:proofErr w:type="gramStart"/>
      <w:r w:rsidRPr="00EA2320">
        <w:rPr>
          <w:rFonts w:eastAsia="Times New Roman"/>
          <w:b/>
          <w:sz w:val="24"/>
          <w:szCs w:val="24"/>
        </w:rPr>
        <w:t>read:</w:t>
      </w:r>
      <w:proofErr w:type="gramEnd"/>
      <w:r w:rsidRPr="00EA2320">
        <w:rPr>
          <w:rFonts w:eastAsia="Times New Roman"/>
          <w:b/>
          <w:sz w:val="24"/>
          <w:szCs w:val="24"/>
        </w:rPr>
        <w:t xml:space="preserve">  </w:t>
      </w:r>
      <w:r w:rsidR="00026521" w:rsidRPr="00026521">
        <w:rPr>
          <w:rFonts w:eastAsia="Times New Roman"/>
          <w:b/>
          <w:sz w:val="24"/>
          <w:szCs w:val="24"/>
        </w:rPr>
        <w:t>* 58 Two Passenger Electric Car</w:t>
      </w:r>
      <w:r w:rsidR="00026521">
        <w:rPr>
          <w:rFonts w:eastAsia="Times New Roman"/>
          <w:b/>
          <w:sz w:val="24"/>
          <w:szCs w:val="24"/>
        </w:rPr>
        <w:t>t</w:t>
      </w:r>
      <w:r w:rsidR="00026521" w:rsidRPr="00026521">
        <w:rPr>
          <w:rFonts w:eastAsia="Times New Roman"/>
          <w:b/>
          <w:sz w:val="24"/>
          <w:szCs w:val="24"/>
        </w:rPr>
        <w:t>s</w:t>
      </w:r>
      <w:r w:rsidR="00617684">
        <w:rPr>
          <w:rFonts w:eastAsia="Times New Roman"/>
          <w:b/>
          <w:sz w:val="24"/>
          <w:szCs w:val="24"/>
        </w:rPr>
        <w:t>,</w:t>
      </w:r>
      <w:bookmarkStart w:id="0" w:name="_GoBack"/>
      <w:bookmarkEnd w:id="0"/>
      <w:r w:rsidR="00692E32">
        <w:rPr>
          <w:rFonts w:eastAsia="Times New Roman"/>
          <w:b/>
          <w:sz w:val="24"/>
          <w:szCs w:val="24"/>
        </w:rPr>
        <w:t xml:space="preserve"> each</w:t>
      </w:r>
      <w:r w:rsidR="00026521" w:rsidRPr="00026521">
        <w:rPr>
          <w:rFonts w:eastAsia="Times New Roman"/>
          <w:b/>
          <w:sz w:val="24"/>
          <w:szCs w:val="24"/>
        </w:rPr>
        <w:t xml:space="preserve"> to include: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Electric Charger</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Two Golf Bag Holders</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proofErr w:type="gramStart"/>
      <w:r w:rsidRPr="00026521">
        <w:rPr>
          <w:rFonts w:eastAsia="Times New Roman"/>
          <w:b/>
          <w:sz w:val="24"/>
          <w:szCs w:val="24"/>
        </w:rPr>
        <w:t>* 56 Volt</w:t>
      </w:r>
      <w:proofErr w:type="gramEnd"/>
      <w:r w:rsidRPr="00026521">
        <w:rPr>
          <w:rFonts w:eastAsia="Times New Roman"/>
          <w:b/>
          <w:sz w:val="24"/>
          <w:szCs w:val="24"/>
        </w:rPr>
        <w:t xml:space="preserve"> </w:t>
      </w:r>
      <w:r>
        <w:rPr>
          <w:rFonts w:eastAsia="Times New Roman"/>
          <w:b/>
          <w:sz w:val="24"/>
          <w:szCs w:val="24"/>
        </w:rPr>
        <w:t>Lithium Battery</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3.3 Horsepower Minimum</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Disc Brakes: Hill Brakes with Free-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Wheel regulating technology</w:t>
      </w:r>
    </w:p>
    <w:p w:rsidR="00026521" w:rsidRPr="00026521" w:rsidRDefault="00026521" w:rsidP="0019793F">
      <w:pPr>
        <w:tabs>
          <w:tab w:val="left" w:pos="3330"/>
        </w:tabs>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Folding Windshield</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 xml:space="preserve">                                                      </w:t>
      </w:r>
      <w:r w:rsidRPr="00026521">
        <w:rPr>
          <w:rFonts w:eastAsia="Times New Roman"/>
          <w:b/>
          <w:sz w:val="24"/>
          <w:szCs w:val="24"/>
        </w:rPr>
        <w:t>* Wheel Covers</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 One Sand Bottle on Driver's Side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lastRenderedPageBreak/>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 Info Card Holder</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 Number decals (One on each side)</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 Sweater Basket</w:t>
      </w:r>
    </w:p>
    <w:p w:rsidR="00026521" w:rsidRPr="00026521"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 Standard Colors: Choice # 1: Beige Body/White Top;</w:t>
      </w:r>
    </w:p>
    <w:p w:rsidR="00EA2320" w:rsidRDefault="00026521" w:rsidP="00026521">
      <w:pPr>
        <w:spacing w:after="0" w:line="240" w:lineRule="auto"/>
        <w:jc w:val="both"/>
        <w:rPr>
          <w:rFonts w:eastAsia="Times New Roman"/>
          <w:b/>
          <w:sz w:val="24"/>
          <w:szCs w:val="24"/>
        </w:rPr>
      </w:pPr>
      <w:r w:rsidRPr="00026521">
        <w:rPr>
          <w:rFonts w:eastAsia="Times New Roman"/>
          <w:b/>
          <w:sz w:val="24"/>
          <w:szCs w:val="24"/>
        </w:rPr>
        <w:t xml:space="preserve">   </w:t>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r>
      <w:r w:rsidR="0019793F">
        <w:rPr>
          <w:rFonts w:eastAsia="Times New Roman"/>
          <w:b/>
          <w:sz w:val="24"/>
          <w:szCs w:val="24"/>
        </w:rPr>
        <w:tab/>
        <w:t xml:space="preserve">          </w:t>
      </w:r>
      <w:r w:rsidRPr="00026521">
        <w:rPr>
          <w:rFonts w:eastAsia="Times New Roman"/>
          <w:b/>
          <w:sz w:val="24"/>
          <w:szCs w:val="24"/>
        </w:rPr>
        <w:t>Choice # 2: White Body/White Top.</w:t>
      </w:r>
    </w:p>
    <w:p w:rsidR="00510884" w:rsidRDefault="005A4A29" w:rsidP="00EA2320">
      <w:pPr>
        <w:spacing w:after="0" w:line="240" w:lineRule="auto"/>
        <w:jc w:val="both"/>
        <w:rPr>
          <w:rFonts w:eastAsia="Times New Roman"/>
          <w:b/>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10884">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10884">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510884">
        <w:rPr>
          <w:rFonts w:eastAsia="Times New Roman"/>
          <w:sz w:val="24"/>
          <w:szCs w:val="24"/>
        </w:rPr>
        <w:t>Clarett.Blount@la.gov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5B" w:rsidRDefault="00D80D5B" w:rsidP="00745095">
      <w:pPr>
        <w:spacing w:after="0" w:line="240" w:lineRule="auto"/>
      </w:pPr>
      <w:r>
        <w:separator/>
      </w:r>
    </w:p>
  </w:endnote>
  <w:endnote w:type="continuationSeparator" w:id="0">
    <w:p w:rsidR="00D80D5B" w:rsidRDefault="00D80D5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11D8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11D8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5B" w:rsidRDefault="00D80D5B" w:rsidP="00745095">
      <w:pPr>
        <w:spacing w:after="0" w:line="240" w:lineRule="auto"/>
      </w:pPr>
      <w:r>
        <w:separator/>
      </w:r>
    </w:p>
  </w:footnote>
  <w:footnote w:type="continuationSeparator" w:id="0">
    <w:p w:rsidR="00D80D5B" w:rsidRDefault="00D80D5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5B"/>
    <w:rsid w:val="00026521"/>
    <w:rsid w:val="000372BF"/>
    <w:rsid w:val="00050EC5"/>
    <w:rsid w:val="00090649"/>
    <w:rsid w:val="000B1A5C"/>
    <w:rsid w:val="000C364A"/>
    <w:rsid w:val="0016424E"/>
    <w:rsid w:val="0019793F"/>
    <w:rsid w:val="00201FEE"/>
    <w:rsid w:val="00277568"/>
    <w:rsid w:val="003A357F"/>
    <w:rsid w:val="004B60B9"/>
    <w:rsid w:val="004C56FF"/>
    <w:rsid w:val="00510884"/>
    <w:rsid w:val="00560958"/>
    <w:rsid w:val="00564341"/>
    <w:rsid w:val="005A4A29"/>
    <w:rsid w:val="005C4E4C"/>
    <w:rsid w:val="005F6792"/>
    <w:rsid w:val="00606146"/>
    <w:rsid w:val="00617684"/>
    <w:rsid w:val="00655271"/>
    <w:rsid w:val="0065565C"/>
    <w:rsid w:val="00660C4B"/>
    <w:rsid w:val="00692E32"/>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86D96"/>
    <w:rsid w:val="00AB6EDF"/>
    <w:rsid w:val="00AD17E9"/>
    <w:rsid w:val="00B11D84"/>
    <w:rsid w:val="00BD1B7C"/>
    <w:rsid w:val="00BE0BA8"/>
    <w:rsid w:val="00BF0C40"/>
    <w:rsid w:val="00C14913"/>
    <w:rsid w:val="00C26FC6"/>
    <w:rsid w:val="00C3463C"/>
    <w:rsid w:val="00C5040F"/>
    <w:rsid w:val="00C70F02"/>
    <w:rsid w:val="00C9214A"/>
    <w:rsid w:val="00D12071"/>
    <w:rsid w:val="00D536D1"/>
    <w:rsid w:val="00D61702"/>
    <w:rsid w:val="00D80D5B"/>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5C521"/>
  <w15:chartTrackingRefBased/>
  <w15:docId w15:val="{24E1BD91-901D-4DD3-85FA-F5E43CAE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Revisions.dotx</Template>
  <TotalTime>50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12</cp:revision>
  <cp:lastPrinted>2024-10-18T15:28:00Z</cp:lastPrinted>
  <dcterms:created xsi:type="dcterms:W3CDTF">2024-10-15T14:52:00Z</dcterms:created>
  <dcterms:modified xsi:type="dcterms:W3CDTF">2024-10-18T15:34:00Z</dcterms:modified>
</cp:coreProperties>
</file>