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E3" w:rsidRDefault="002717E3" w:rsidP="002717E3">
      <w:pPr>
        <w:jc w:val="center"/>
        <w:rPr>
          <w:rFonts w:ascii="Times New Roman" w:hAnsi="Times New Roman"/>
          <w:b/>
        </w:rPr>
      </w:pPr>
    </w:p>
    <w:tbl>
      <w:tblPr>
        <w:tblStyle w:val="TableGrid"/>
        <w:tblW w:w="10815" w:type="dxa"/>
        <w:tblLook w:val="04A0" w:firstRow="1" w:lastRow="0" w:firstColumn="1" w:lastColumn="0" w:noHBand="0" w:noVBand="1"/>
      </w:tblPr>
      <w:tblGrid>
        <w:gridCol w:w="894"/>
        <w:gridCol w:w="5293"/>
        <w:gridCol w:w="737"/>
        <w:gridCol w:w="803"/>
        <w:gridCol w:w="1538"/>
        <w:gridCol w:w="1550"/>
      </w:tblGrid>
      <w:tr w:rsidR="002717E3" w:rsidTr="003A47E6">
        <w:tc>
          <w:tcPr>
            <w:tcW w:w="894" w:type="dxa"/>
          </w:tcPr>
          <w:p w:rsidR="002717E3" w:rsidRDefault="002717E3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  <w:p w:rsidR="002717E3" w:rsidRDefault="002717E3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5293" w:type="dxa"/>
          </w:tcPr>
          <w:p w:rsidR="002717E3" w:rsidRDefault="002717E3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737" w:type="dxa"/>
          </w:tcPr>
          <w:p w:rsidR="002717E3" w:rsidRDefault="002717E3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QTY</w:t>
            </w:r>
          </w:p>
        </w:tc>
        <w:tc>
          <w:tcPr>
            <w:tcW w:w="803" w:type="dxa"/>
          </w:tcPr>
          <w:p w:rsidR="002717E3" w:rsidRDefault="002717E3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UOM</w:t>
            </w:r>
          </w:p>
        </w:tc>
        <w:tc>
          <w:tcPr>
            <w:tcW w:w="1538" w:type="dxa"/>
          </w:tcPr>
          <w:p w:rsidR="002717E3" w:rsidRDefault="002717E3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</w:t>
            </w:r>
          </w:p>
          <w:p w:rsidR="002717E3" w:rsidRDefault="002717E3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PRICE</w:t>
            </w:r>
          </w:p>
        </w:tc>
        <w:tc>
          <w:tcPr>
            <w:tcW w:w="1550" w:type="dxa"/>
          </w:tcPr>
          <w:p w:rsidR="002717E3" w:rsidRDefault="00536259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EXTENDED</w:t>
            </w:r>
          </w:p>
          <w:p w:rsidR="00536259" w:rsidRDefault="00536259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VALUE</w:t>
            </w:r>
          </w:p>
        </w:tc>
      </w:tr>
      <w:tr w:rsidR="002717E3" w:rsidTr="003A47E6">
        <w:tc>
          <w:tcPr>
            <w:tcW w:w="894" w:type="dxa"/>
          </w:tcPr>
          <w:p w:rsidR="002717E3" w:rsidRPr="00536259" w:rsidRDefault="00536259" w:rsidP="005362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293" w:type="dxa"/>
          </w:tcPr>
          <w:p w:rsidR="002717E3" w:rsidRDefault="006035E5" w:rsidP="00271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DJI </w:t>
            </w:r>
            <w:proofErr w:type="spellStart"/>
            <w:r>
              <w:rPr>
                <w:rFonts w:ascii="Times New Roman" w:hAnsi="Times New Roman"/>
              </w:rPr>
              <w:t>Zenmuse</w:t>
            </w:r>
            <w:proofErr w:type="spellEnd"/>
            <w:r>
              <w:rPr>
                <w:rFonts w:ascii="Times New Roman" w:hAnsi="Times New Roman"/>
              </w:rPr>
              <w:t xml:space="preserve"> L2 LiDAR S</w:t>
            </w:r>
            <w:r w:rsidR="002D1607">
              <w:rPr>
                <w:rFonts w:ascii="Times New Roman" w:hAnsi="Times New Roman"/>
              </w:rPr>
              <w:t>ensor</w:t>
            </w:r>
          </w:p>
          <w:p w:rsidR="00EA6CC8" w:rsidRPr="00536259" w:rsidRDefault="00EA6CC8" w:rsidP="002717E3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</w:tcPr>
          <w:p w:rsidR="002717E3" w:rsidRPr="00536259" w:rsidRDefault="002D1607" w:rsidP="00271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3" w:type="dxa"/>
          </w:tcPr>
          <w:p w:rsidR="002717E3" w:rsidRPr="00536259" w:rsidRDefault="00536259" w:rsidP="00271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Each</w:t>
            </w:r>
          </w:p>
        </w:tc>
        <w:tc>
          <w:tcPr>
            <w:tcW w:w="1538" w:type="dxa"/>
          </w:tcPr>
          <w:p w:rsidR="002717E3" w:rsidRPr="00536259" w:rsidRDefault="00536259" w:rsidP="00271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1550" w:type="dxa"/>
          </w:tcPr>
          <w:p w:rsidR="002717E3" w:rsidRDefault="00536259" w:rsidP="00271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  <w:p w:rsidR="003A47E6" w:rsidRPr="00536259" w:rsidRDefault="003A47E6" w:rsidP="002717E3">
            <w:pPr>
              <w:rPr>
                <w:rFonts w:ascii="Times New Roman" w:hAnsi="Times New Roman"/>
              </w:rPr>
            </w:pPr>
          </w:p>
        </w:tc>
      </w:tr>
      <w:tr w:rsidR="00413F91" w:rsidTr="003A47E6">
        <w:tc>
          <w:tcPr>
            <w:tcW w:w="894" w:type="dxa"/>
          </w:tcPr>
          <w:p w:rsidR="00413F91" w:rsidRDefault="00413F91" w:rsidP="00413F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93" w:type="dxa"/>
          </w:tcPr>
          <w:p w:rsidR="00413F91" w:rsidRDefault="00413F91" w:rsidP="00413F9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AMOUNT WITHOUT TRADE-IN ALLOWANCE</w:t>
            </w:r>
          </w:p>
          <w:p w:rsidR="00413F91" w:rsidRPr="00E41D42" w:rsidRDefault="00413F91" w:rsidP="00413F9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37" w:type="dxa"/>
          </w:tcPr>
          <w:p w:rsidR="00413F91" w:rsidRDefault="00413F91" w:rsidP="00413F91">
            <w:pPr>
              <w:rPr>
                <w:rFonts w:ascii="Times New Roman" w:hAnsi="Times New Roman"/>
              </w:rPr>
            </w:pPr>
          </w:p>
        </w:tc>
        <w:tc>
          <w:tcPr>
            <w:tcW w:w="803" w:type="dxa"/>
          </w:tcPr>
          <w:p w:rsidR="00413F91" w:rsidRDefault="00413F91" w:rsidP="00413F91">
            <w:pPr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:rsidR="00413F91" w:rsidRDefault="00413F91" w:rsidP="00413F91">
            <w:pPr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413F91" w:rsidRDefault="00413F91" w:rsidP="00413F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  <w:tr w:rsidR="00413F91" w:rsidTr="003A47E6">
        <w:tc>
          <w:tcPr>
            <w:tcW w:w="894" w:type="dxa"/>
          </w:tcPr>
          <w:p w:rsidR="00413F91" w:rsidRDefault="002D1607" w:rsidP="00413F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13F91">
              <w:rPr>
                <w:rFonts w:ascii="Times New Roman" w:hAnsi="Times New Roman"/>
              </w:rPr>
              <w:t>.</w:t>
            </w:r>
          </w:p>
        </w:tc>
        <w:tc>
          <w:tcPr>
            <w:tcW w:w="5293" w:type="dxa"/>
          </w:tcPr>
          <w:p w:rsidR="00413F91" w:rsidRDefault="00413F91" w:rsidP="002D1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Trade-in Allowan</w:t>
            </w:r>
            <w:r w:rsidR="006B1A97">
              <w:rPr>
                <w:rFonts w:ascii="Times New Roman" w:hAnsi="Times New Roman"/>
              </w:rPr>
              <w:t xml:space="preserve">ce – </w:t>
            </w:r>
            <w:r w:rsidR="002D1607">
              <w:rPr>
                <w:rFonts w:ascii="Times New Roman" w:hAnsi="Times New Roman"/>
              </w:rPr>
              <w:t xml:space="preserve">DJI </w:t>
            </w:r>
            <w:proofErr w:type="spellStart"/>
            <w:r w:rsidR="002D1607">
              <w:rPr>
                <w:rFonts w:ascii="Times New Roman" w:hAnsi="Times New Roman"/>
              </w:rPr>
              <w:t>Zenmuse</w:t>
            </w:r>
            <w:proofErr w:type="spellEnd"/>
            <w:r w:rsidR="002D1607">
              <w:rPr>
                <w:rFonts w:ascii="Times New Roman" w:hAnsi="Times New Roman"/>
              </w:rPr>
              <w:t xml:space="preserve"> L1 </w:t>
            </w:r>
          </w:p>
          <w:p w:rsidR="002D1607" w:rsidRDefault="002D1607" w:rsidP="002D16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S/N: 3FCDK1M0048U96</w:t>
            </w:r>
          </w:p>
        </w:tc>
        <w:tc>
          <w:tcPr>
            <w:tcW w:w="737" w:type="dxa"/>
          </w:tcPr>
          <w:p w:rsidR="00413F91" w:rsidRDefault="002D1607" w:rsidP="00413F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3" w:type="dxa"/>
          </w:tcPr>
          <w:p w:rsidR="00413F91" w:rsidRDefault="00413F91" w:rsidP="00413F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Each</w:t>
            </w:r>
          </w:p>
        </w:tc>
        <w:tc>
          <w:tcPr>
            <w:tcW w:w="1538" w:type="dxa"/>
          </w:tcPr>
          <w:p w:rsidR="00413F91" w:rsidRDefault="00413F91" w:rsidP="00413F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$-</w:t>
            </w:r>
          </w:p>
        </w:tc>
        <w:tc>
          <w:tcPr>
            <w:tcW w:w="1550" w:type="dxa"/>
          </w:tcPr>
          <w:p w:rsidR="00413F91" w:rsidRDefault="00413F91" w:rsidP="00413F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$-</w:t>
            </w:r>
          </w:p>
          <w:p w:rsidR="00413F91" w:rsidRDefault="00413F91" w:rsidP="00413F91">
            <w:pPr>
              <w:rPr>
                <w:rFonts w:ascii="Times New Roman" w:hAnsi="Times New Roman"/>
              </w:rPr>
            </w:pPr>
          </w:p>
        </w:tc>
      </w:tr>
      <w:tr w:rsidR="00413F91" w:rsidTr="003A47E6">
        <w:tc>
          <w:tcPr>
            <w:tcW w:w="894" w:type="dxa"/>
          </w:tcPr>
          <w:p w:rsidR="00413F91" w:rsidRDefault="00413F91" w:rsidP="00413F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93" w:type="dxa"/>
          </w:tcPr>
          <w:p w:rsidR="00413F91" w:rsidRDefault="00413F91" w:rsidP="00413F9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AMOUNT WITH TRADE-IN ALLOWANCE</w:t>
            </w:r>
          </w:p>
          <w:p w:rsidR="00413F91" w:rsidRPr="00E41D42" w:rsidRDefault="00413F91" w:rsidP="00413F9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37" w:type="dxa"/>
          </w:tcPr>
          <w:p w:rsidR="00413F91" w:rsidRDefault="00413F91" w:rsidP="00413F91">
            <w:pPr>
              <w:rPr>
                <w:rFonts w:ascii="Times New Roman" w:hAnsi="Times New Roman"/>
              </w:rPr>
            </w:pPr>
          </w:p>
        </w:tc>
        <w:tc>
          <w:tcPr>
            <w:tcW w:w="803" w:type="dxa"/>
          </w:tcPr>
          <w:p w:rsidR="00413F91" w:rsidRDefault="00413F91" w:rsidP="00413F91">
            <w:pPr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:rsidR="00413F91" w:rsidRDefault="00413F91" w:rsidP="00413F91">
            <w:pPr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413F91" w:rsidRDefault="00413F91" w:rsidP="00413F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</w:tbl>
    <w:p w:rsidR="002717E3" w:rsidRDefault="002717E3" w:rsidP="002717E3">
      <w:pPr>
        <w:rPr>
          <w:rFonts w:ascii="Times New Roman" w:hAnsi="Times New Roman"/>
          <w:b/>
        </w:rPr>
      </w:pPr>
    </w:p>
    <w:p w:rsidR="00E41D42" w:rsidRPr="00280EF9" w:rsidRDefault="00E41D42" w:rsidP="00280EF9">
      <w:pPr>
        <w:rPr>
          <w:rFonts w:ascii="Times New Roman" w:hAnsi="Times New Roman"/>
          <w:i/>
        </w:rPr>
      </w:pPr>
      <w:r w:rsidRPr="00280EF9">
        <w:rPr>
          <w:rFonts w:ascii="Times New Roman" w:hAnsi="Times New Roman"/>
        </w:rPr>
        <w:t xml:space="preserve">For additional information regarding the trade-in equipment or to make an appointment for inspection, please contact: </w:t>
      </w:r>
      <w:r w:rsidR="008C432C">
        <w:rPr>
          <w:rFonts w:ascii="Times New Roman" w:hAnsi="Times New Roman"/>
          <w:iCs/>
          <w:szCs w:val="24"/>
        </w:rPr>
        <w:t>Robyn Geddes</w:t>
      </w:r>
      <w:r w:rsidR="008C432C" w:rsidRPr="00BD4CB7">
        <w:rPr>
          <w:rFonts w:ascii="Times New Roman" w:hAnsi="Times New Roman"/>
          <w:iCs/>
          <w:szCs w:val="24"/>
        </w:rPr>
        <w:t xml:space="preserve"> at </w:t>
      </w:r>
      <w:r w:rsidR="008C432C">
        <w:rPr>
          <w:rFonts w:ascii="Times New Roman" w:hAnsi="Times New Roman"/>
          <w:iCs/>
          <w:szCs w:val="24"/>
        </w:rPr>
        <w:t>225-219-</w:t>
      </w:r>
      <w:r w:rsidR="004C4D28">
        <w:rPr>
          <w:rFonts w:ascii="Times New Roman" w:hAnsi="Times New Roman"/>
          <w:iCs/>
          <w:szCs w:val="24"/>
        </w:rPr>
        <w:t>3812</w:t>
      </w:r>
      <w:r w:rsidR="008C432C">
        <w:rPr>
          <w:rFonts w:ascii="Times New Roman" w:hAnsi="Times New Roman"/>
          <w:iCs/>
          <w:szCs w:val="24"/>
        </w:rPr>
        <w:t xml:space="preserve"> </w:t>
      </w:r>
      <w:r w:rsidR="008C432C" w:rsidRPr="00BD4CB7">
        <w:rPr>
          <w:rFonts w:ascii="Times New Roman" w:hAnsi="Times New Roman"/>
          <w:iCs/>
          <w:szCs w:val="24"/>
        </w:rPr>
        <w:t>or</w:t>
      </w:r>
      <w:r w:rsidR="008C432C">
        <w:rPr>
          <w:rFonts w:ascii="Times New Roman" w:hAnsi="Times New Roman"/>
          <w:iCs/>
          <w:szCs w:val="24"/>
        </w:rPr>
        <w:t xml:space="preserve"> </w:t>
      </w:r>
      <w:hyperlink r:id="rId8" w:history="1">
        <w:r w:rsidR="008C432C" w:rsidRPr="00FE4556">
          <w:rPr>
            <w:rStyle w:val="Hyperlink"/>
            <w:rFonts w:ascii="Times New Roman" w:hAnsi="Times New Roman"/>
            <w:iCs/>
            <w:szCs w:val="24"/>
          </w:rPr>
          <w:t>Robyn.Geddes@la.gov</w:t>
        </w:r>
      </w:hyperlink>
      <w:r w:rsidR="00D31D7E">
        <w:rPr>
          <w:rFonts w:ascii="Times New Roman" w:hAnsi="Times New Roman"/>
          <w:iCs/>
          <w:szCs w:val="24"/>
        </w:rPr>
        <w:t>.</w:t>
      </w:r>
    </w:p>
    <w:p w:rsidR="00E41D42" w:rsidRDefault="00E41D42" w:rsidP="00280EF9">
      <w:pPr>
        <w:rPr>
          <w:rFonts w:ascii="Times New Roman" w:hAnsi="Times New Roman"/>
          <w:i/>
        </w:rPr>
      </w:pPr>
    </w:p>
    <w:p w:rsidR="00CB0F4C" w:rsidRPr="00280EF9" w:rsidRDefault="00A2070E" w:rsidP="00280EF9">
      <w:pPr>
        <w:rPr>
          <w:rFonts w:ascii="Times New Roman" w:hAnsi="Times New Roman"/>
        </w:rPr>
      </w:pPr>
      <w:r>
        <w:rPr>
          <w:rFonts w:ascii="Times New Roman" w:hAnsi="Times New Roman"/>
        </w:rPr>
        <w:t>If trade-in</w:t>
      </w:r>
      <w:r w:rsidR="00E41D42" w:rsidRPr="00280EF9">
        <w:rPr>
          <w:rFonts w:ascii="Times New Roman" w:hAnsi="Times New Roman"/>
        </w:rPr>
        <w:t>s are offered by the bidder, the cost of the trade-in allowance shall be itemized se</w:t>
      </w:r>
      <w:r w:rsidR="00B40419">
        <w:rPr>
          <w:rFonts w:ascii="Times New Roman" w:hAnsi="Times New Roman"/>
        </w:rPr>
        <w:t>parate from the equipment cost.</w:t>
      </w:r>
      <w:r w:rsidR="00E41D42" w:rsidRPr="00280EF9">
        <w:rPr>
          <w:rFonts w:ascii="Times New Roman" w:hAnsi="Times New Roman"/>
        </w:rPr>
        <w:t xml:space="preserve"> Any charges for packaging and transportation of the outgoing equipment to the bid</w:t>
      </w:r>
      <w:r w:rsidR="00B40419">
        <w:rPr>
          <w:rFonts w:ascii="Times New Roman" w:hAnsi="Times New Roman"/>
        </w:rPr>
        <w:t>der will be paid by the bidder.</w:t>
      </w:r>
      <w:r w:rsidR="00E41D42" w:rsidRPr="00280EF9">
        <w:rPr>
          <w:rFonts w:ascii="Times New Roman" w:hAnsi="Times New Roman"/>
        </w:rPr>
        <w:t xml:space="preserve"> The State reserves the right to exercise the trade-in option if it is deemed to be in</w:t>
      </w:r>
      <w:r w:rsidR="00B40419">
        <w:rPr>
          <w:rFonts w:ascii="Times New Roman" w:hAnsi="Times New Roman"/>
        </w:rPr>
        <w:t xml:space="preserve"> the best interest of the State.</w:t>
      </w:r>
      <w:r w:rsidR="00E41D42" w:rsidRPr="00280EF9">
        <w:rPr>
          <w:rFonts w:ascii="Times New Roman" w:hAnsi="Times New Roman"/>
        </w:rPr>
        <w:t xml:space="preserve"> If accepted by the State, the trade-in allowance will be subtracted from the total purchase c</w:t>
      </w:r>
      <w:r w:rsidR="00B40419">
        <w:rPr>
          <w:rFonts w:ascii="Times New Roman" w:hAnsi="Times New Roman"/>
        </w:rPr>
        <w:t>ost.</w:t>
      </w:r>
      <w:r w:rsidR="00E41D42" w:rsidRPr="00280EF9">
        <w:rPr>
          <w:rFonts w:ascii="Times New Roman" w:hAnsi="Times New Roman"/>
        </w:rPr>
        <w:t xml:space="preserve"> Trade-ins must be approved by the Louisiana Property Assistance Agency (LPAA).</w:t>
      </w:r>
      <w:bookmarkStart w:id="0" w:name="_GoBack"/>
      <w:bookmarkEnd w:id="0"/>
    </w:p>
    <w:sectPr w:rsidR="00CB0F4C" w:rsidRPr="00280EF9" w:rsidSect="002717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369" w:rsidRDefault="00F15369" w:rsidP="00F15369">
      <w:r>
        <w:separator/>
      </w:r>
    </w:p>
  </w:endnote>
  <w:endnote w:type="continuationSeparator" w:id="0">
    <w:p w:rsidR="00F15369" w:rsidRDefault="00F15369" w:rsidP="00F1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757" w:rsidRDefault="006467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98642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5369" w:rsidRDefault="00F15369" w:rsidP="001177E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C4D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C4D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15369" w:rsidRDefault="00F153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757" w:rsidRDefault="00646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369" w:rsidRDefault="00F15369" w:rsidP="00F15369">
      <w:r>
        <w:separator/>
      </w:r>
    </w:p>
  </w:footnote>
  <w:footnote w:type="continuationSeparator" w:id="0">
    <w:p w:rsidR="00F15369" w:rsidRDefault="00F15369" w:rsidP="00F15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757" w:rsidRDefault="006467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09A" w:rsidRPr="001A6BEB" w:rsidRDefault="0056009A" w:rsidP="0056009A">
    <w:pPr>
      <w:jc w:val="center"/>
      <w:rPr>
        <w:rFonts w:ascii="Times New Roman" w:hAnsi="Times New Roman"/>
      </w:rPr>
    </w:pPr>
    <w:r>
      <w:rPr>
        <w:rFonts w:ascii="Times New Roman" w:hAnsi="Times New Roman"/>
      </w:rPr>
      <w:t>Attachment B – Price Sheet</w:t>
    </w:r>
  </w:p>
  <w:p w:rsidR="0056009A" w:rsidRPr="001A6BEB" w:rsidRDefault="0056009A" w:rsidP="0056009A">
    <w:pPr>
      <w:rPr>
        <w:rFonts w:ascii="Times New Roman" w:hAnsi="Times New Roman"/>
      </w:rPr>
    </w:pPr>
  </w:p>
  <w:p w:rsidR="0056009A" w:rsidRPr="00B40419" w:rsidRDefault="002D1607" w:rsidP="00B40419">
    <w:pPr>
      <w:ind w:firstLine="720"/>
      <w:jc w:val="center"/>
      <w:rPr>
        <w:rFonts w:ascii="Times New Roman" w:hAnsi="Times New Roman"/>
      </w:rPr>
    </w:pPr>
    <w:proofErr w:type="spellStart"/>
    <w:r>
      <w:rPr>
        <w:rFonts w:ascii="Times New Roman" w:hAnsi="Times New Roman"/>
      </w:rPr>
      <w:t>RFx</w:t>
    </w:r>
    <w:proofErr w:type="spellEnd"/>
    <w:r w:rsidR="00B40419">
      <w:rPr>
        <w:rFonts w:ascii="Times New Roman" w:hAnsi="Times New Roman"/>
      </w:rPr>
      <w:t>: 3000023577</w:t>
    </w:r>
    <w:r w:rsidR="0056009A">
      <w:rPr>
        <w:rFonts w:ascii="Times New Roman" w:hAnsi="Times New Roman"/>
      </w:rPr>
      <w:tab/>
    </w:r>
    <w:r w:rsidR="0056009A">
      <w:rPr>
        <w:rFonts w:ascii="Times New Roman" w:hAnsi="Times New Roman"/>
      </w:rPr>
      <w:tab/>
    </w:r>
    <w:r w:rsidR="0056009A">
      <w:rPr>
        <w:rFonts w:ascii="Times New Roman" w:hAnsi="Times New Roman"/>
      </w:rPr>
      <w:tab/>
    </w:r>
    <w:r w:rsidR="0056009A">
      <w:rPr>
        <w:rFonts w:ascii="Times New Roman" w:hAnsi="Times New Roman"/>
        <w:szCs w:val="24"/>
      </w:rPr>
      <w:tab/>
    </w:r>
    <w:r w:rsidR="0056009A">
      <w:rPr>
        <w:rFonts w:ascii="Times New Roman" w:hAnsi="Times New Roman"/>
      </w:rPr>
      <w:t>Title:</w:t>
    </w:r>
    <w:r w:rsidR="0056009A" w:rsidRPr="001A6BEB">
      <w:rPr>
        <w:rFonts w:ascii="Times New Roman" w:hAnsi="Times New Roman"/>
      </w:rPr>
      <w:t xml:space="preserve"> </w:t>
    </w:r>
    <w:r w:rsidR="00646757">
      <w:rPr>
        <w:rFonts w:ascii="Times New Roman" w:hAnsi="Times New Roman"/>
      </w:rPr>
      <w:t>*Fax Bid*</w:t>
    </w:r>
    <w:r w:rsidR="00B40419">
      <w:rPr>
        <w:rFonts w:ascii="Times New Roman" w:hAnsi="Times New Roman"/>
      </w:rPr>
      <w:t>LiDAR Sensor - DEQ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757" w:rsidRDefault="006467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920"/>
    <w:multiLevelType w:val="hybridMultilevel"/>
    <w:tmpl w:val="1A42C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A234E"/>
    <w:multiLevelType w:val="hybridMultilevel"/>
    <w:tmpl w:val="7EFE63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E440A9"/>
    <w:multiLevelType w:val="hybridMultilevel"/>
    <w:tmpl w:val="B594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2452E"/>
    <w:multiLevelType w:val="hybridMultilevel"/>
    <w:tmpl w:val="2F94BF6A"/>
    <w:lvl w:ilvl="0" w:tplc="1144DD4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E3"/>
    <w:rsid w:val="00012EED"/>
    <w:rsid w:val="00015EE3"/>
    <w:rsid w:val="00017D12"/>
    <w:rsid w:val="000237B2"/>
    <w:rsid w:val="0002497B"/>
    <w:rsid w:val="00024F61"/>
    <w:rsid w:val="0004340B"/>
    <w:rsid w:val="00053A8E"/>
    <w:rsid w:val="000541D5"/>
    <w:rsid w:val="0006659F"/>
    <w:rsid w:val="00070848"/>
    <w:rsid w:val="0009022C"/>
    <w:rsid w:val="000A28A1"/>
    <w:rsid w:val="000D44A6"/>
    <w:rsid w:val="000E3B66"/>
    <w:rsid w:val="000E60B7"/>
    <w:rsid w:val="000F21E6"/>
    <w:rsid w:val="000F2589"/>
    <w:rsid w:val="000F60A6"/>
    <w:rsid w:val="001177EA"/>
    <w:rsid w:val="001212E6"/>
    <w:rsid w:val="00123C9E"/>
    <w:rsid w:val="00153122"/>
    <w:rsid w:val="001639FB"/>
    <w:rsid w:val="001970C1"/>
    <w:rsid w:val="001A6BEB"/>
    <w:rsid w:val="001B207D"/>
    <w:rsid w:val="001C758F"/>
    <w:rsid w:val="001F107F"/>
    <w:rsid w:val="001F429C"/>
    <w:rsid w:val="002045DA"/>
    <w:rsid w:val="00226116"/>
    <w:rsid w:val="002348A6"/>
    <w:rsid w:val="002433C8"/>
    <w:rsid w:val="00243FB7"/>
    <w:rsid w:val="00253F76"/>
    <w:rsid w:val="002717E3"/>
    <w:rsid w:val="00272F87"/>
    <w:rsid w:val="00280EF9"/>
    <w:rsid w:val="00290EC6"/>
    <w:rsid w:val="002A2B4B"/>
    <w:rsid w:val="002A3675"/>
    <w:rsid w:val="002A453C"/>
    <w:rsid w:val="002D1607"/>
    <w:rsid w:val="002E1E0D"/>
    <w:rsid w:val="002F1013"/>
    <w:rsid w:val="002F321C"/>
    <w:rsid w:val="00300C1A"/>
    <w:rsid w:val="00312644"/>
    <w:rsid w:val="00327E3E"/>
    <w:rsid w:val="00341AA5"/>
    <w:rsid w:val="00372F2E"/>
    <w:rsid w:val="00383F13"/>
    <w:rsid w:val="003A2B08"/>
    <w:rsid w:val="003A47E6"/>
    <w:rsid w:val="003A6925"/>
    <w:rsid w:val="003B51D7"/>
    <w:rsid w:val="003B77E6"/>
    <w:rsid w:val="003C70B7"/>
    <w:rsid w:val="00413F91"/>
    <w:rsid w:val="00480000"/>
    <w:rsid w:val="00491D7A"/>
    <w:rsid w:val="004B0357"/>
    <w:rsid w:val="004C0366"/>
    <w:rsid w:val="004C4D28"/>
    <w:rsid w:val="004C77D5"/>
    <w:rsid w:val="004D5637"/>
    <w:rsid w:val="004D62B2"/>
    <w:rsid w:val="004E0ACC"/>
    <w:rsid w:val="00536259"/>
    <w:rsid w:val="00543253"/>
    <w:rsid w:val="00553E45"/>
    <w:rsid w:val="0056009A"/>
    <w:rsid w:val="00567F69"/>
    <w:rsid w:val="00572829"/>
    <w:rsid w:val="005765B2"/>
    <w:rsid w:val="00595211"/>
    <w:rsid w:val="005A225C"/>
    <w:rsid w:val="005C33F3"/>
    <w:rsid w:val="005E26FF"/>
    <w:rsid w:val="005F3E0D"/>
    <w:rsid w:val="005F7612"/>
    <w:rsid w:val="006035E5"/>
    <w:rsid w:val="0062099A"/>
    <w:rsid w:val="00635B7E"/>
    <w:rsid w:val="00646757"/>
    <w:rsid w:val="006B1A97"/>
    <w:rsid w:val="006B2FA4"/>
    <w:rsid w:val="006C0006"/>
    <w:rsid w:val="006C2319"/>
    <w:rsid w:val="006D3B97"/>
    <w:rsid w:val="006E3DF3"/>
    <w:rsid w:val="006F1439"/>
    <w:rsid w:val="00717A25"/>
    <w:rsid w:val="00743F4F"/>
    <w:rsid w:val="00754792"/>
    <w:rsid w:val="0076763C"/>
    <w:rsid w:val="0077335D"/>
    <w:rsid w:val="00786810"/>
    <w:rsid w:val="00787E07"/>
    <w:rsid w:val="007907DF"/>
    <w:rsid w:val="007935C3"/>
    <w:rsid w:val="007C4A6D"/>
    <w:rsid w:val="007F732A"/>
    <w:rsid w:val="00822DA9"/>
    <w:rsid w:val="00826F66"/>
    <w:rsid w:val="0083348F"/>
    <w:rsid w:val="008505B3"/>
    <w:rsid w:val="00852CCF"/>
    <w:rsid w:val="00864A29"/>
    <w:rsid w:val="00891F72"/>
    <w:rsid w:val="008C432C"/>
    <w:rsid w:val="008C72DE"/>
    <w:rsid w:val="008C7CFA"/>
    <w:rsid w:val="008D0EF1"/>
    <w:rsid w:val="008E1556"/>
    <w:rsid w:val="008F2F4D"/>
    <w:rsid w:val="009037BA"/>
    <w:rsid w:val="0091740C"/>
    <w:rsid w:val="0092480C"/>
    <w:rsid w:val="009328C8"/>
    <w:rsid w:val="0098259A"/>
    <w:rsid w:val="00984C6C"/>
    <w:rsid w:val="009940DF"/>
    <w:rsid w:val="00996AE5"/>
    <w:rsid w:val="009979B3"/>
    <w:rsid w:val="009B501E"/>
    <w:rsid w:val="009B5439"/>
    <w:rsid w:val="009B6400"/>
    <w:rsid w:val="009F3825"/>
    <w:rsid w:val="009F3970"/>
    <w:rsid w:val="00A04642"/>
    <w:rsid w:val="00A2070E"/>
    <w:rsid w:val="00A30A2A"/>
    <w:rsid w:val="00A3253A"/>
    <w:rsid w:val="00A4295B"/>
    <w:rsid w:val="00A574C5"/>
    <w:rsid w:val="00A64BD1"/>
    <w:rsid w:val="00A673D2"/>
    <w:rsid w:val="00A84BB3"/>
    <w:rsid w:val="00A90CEC"/>
    <w:rsid w:val="00AB6D78"/>
    <w:rsid w:val="00AC6D3F"/>
    <w:rsid w:val="00AD40B0"/>
    <w:rsid w:val="00B24421"/>
    <w:rsid w:val="00B33417"/>
    <w:rsid w:val="00B40419"/>
    <w:rsid w:val="00B41C6F"/>
    <w:rsid w:val="00B453AA"/>
    <w:rsid w:val="00B7223C"/>
    <w:rsid w:val="00BA2274"/>
    <w:rsid w:val="00BB56D7"/>
    <w:rsid w:val="00BB7521"/>
    <w:rsid w:val="00BC347B"/>
    <w:rsid w:val="00BC4CA0"/>
    <w:rsid w:val="00BC5881"/>
    <w:rsid w:val="00BD3E5C"/>
    <w:rsid w:val="00C1074E"/>
    <w:rsid w:val="00C10787"/>
    <w:rsid w:val="00C27814"/>
    <w:rsid w:val="00C27CE8"/>
    <w:rsid w:val="00C37BC0"/>
    <w:rsid w:val="00C45BDC"/>
    <w:rsid w:val="00C46B9E"/>
    <w:rsid w:val="00C47716"/>
    <w:rsid w:val="00C56417"/>
    <w:rsid w:val="00C64B3C"/>
    <w:rsid w:val="00C74CFA"/>
    <w:rsid w:val="00C820DF"/>
    <w:rsid w:val="00CB0F4C"/>
    <w:rsid w:val="00CB29BA"/>
    <w:rsid w:val="00CB66DA"/>
    <w:rsid w:val="00D00CD8"/>
    <w:rsid w:val="00D06DAA"/>
    <w:rsid w:val="00D31D7E"/>
    <w:rsid w:val="00D3455B"/>
    <w:rsid w:val="00D630BF"/>
    <w:rsid w:val="00D67206"/>
    <w:rsid w:val="00DB741D"/>
    <w:rsid w:val="00DD1B34"/>
    <w:rsid w:val="00DE6CD9"/>
    <w:rsid w:val="00E029AB"/>
    <w:rsid w:val="00E41D42"/>
    <w:rsid w:val="00E461BC"/>
    <w:rsid w:val="00E5161C"/>
    <w:rsid w:val="00E8673A"/>
    <w:rsid w:val="00E908E6"/>
    <w:rsid w:val="00E94507"/>
    <w:rsid w:val="00EA0C01"/>
    <w:rsid w:val="00EA1748"/>
    <w:rsid w:val="00EA1AF3"/>
    <w:rsid w:val="00EA3C42"/>
    <w:rsid w:val="00EA6CC8"/>
    <w:rsid w:val="00ED0A25"/>
    <w:rsid w:val="00ED0D10"/>
    <w:rsid w:val="00EE16E9"/>
    <w:rsid w:val="00EE4EC8"/>
    <w:rsid w:val="00EE5F8B"/>
    <w:rsid w:val="00EE6388"/>
    <w:rsid w:val="00EE7535"/>
    <w:rsid w:val="00F0153D"/>
    <w:rsid w:val="00F15369"/>
    <w:rsid w:val="00F52CA7"/>
    <w:rsid w:val="00F55699"/>
    <w:rsid w:val="00F807CD"/>
    <w:rsid w:val="00FA3463"/>
    <w:rsid w:val="00FC2681"/>
    <w:rsid w:val="00FE049C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F6746E"/>
  <w15:chartTrackingRefBased/>
  <w15:docId w15:val="{39733237-D465-4955-A610-CCF7CDAA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37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2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D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4A6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5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369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F15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369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yn.Geddes@la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F2F0F-C8A5-427B-89EA-7BAB7AF0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155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Sonnier</dc:creator>
  <cp:keywords/>
  <dc:description/>
  <cp:lastModifiedBy>Alexsandra Jackson</cp:lastModifiedBy>
  <cp:revision>15</cp:revision>
  <cp:lastPrinted>2024-09-06T19:27:00Z</cp:lastPrinted>
  <dcterms:created xsi:type="dcterms:W3CDTF">2024-08-06T15:19:00Z</dcterms:created>
  <dcterms:modified xsi:type="dcterms:W3CDTF">2024-09-10T20:15:00Z</dcterms:modified>
</cp:coreProperties>
</file>