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257175</wp:posOffset>
            </wp:positionH>
            <wp:positionV relativeFrom="page">
              <wp:posOffset>273685</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w:t>
      </w:r>
      <w:proofErr w:type="gramStart"/>
      <w:r w:rsidR="00983322" w:rsidRPr="00305D3E">
        <w:t>are hereby advised</w:t>
      </w:r>
      <w:proofErr w:type="gramEnd"/>
      <w:r w:rsidR="00983322" w:rsidRPr="00305D3E">
        <w:t xml:space="preserve">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w:t>
      </w:r>
      <w:proofErr w:type="gramStart"/>
      <w:r w:rsidR="00983322" w:rsidRPr="00305D3E">
        <w:t xml:space="preserve">may be </w:t>
      </w:r>
      <w:r w:rsidR="00941E1A" w:rsidRPr="00305D3E">
        <w:t>mailed or delivered by hand</w:t>
      </w:r>
      <w:proofErr w:type="gramEnd"/>
      <w:r w:rsidR="00941E1A" w:rsidRPr="00305D3E">
        <w:t xml:space="preserve">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proofErr w:type="gramStart"/>
      <w:r w:rsidR="002031CB" w:rsidRPr="00305D3E">
        <w:rPr>
          <w:b/>
          <w:bCs/>
          <w:u w:val="single"/>
        </w:rPr>
        <w:t>OR</w:t>
      </w:r>
      <w:proofErr w:type="gramEnd"/>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proofErr w:type="gramStart"/>
      <w:r w:rsidR="00983322" w:rsidRPr="00305D3E">
        <w:t>photographed</w:t>
      </w:r>
      <w:proofErr w:type="gramEnd"/>
      <w:r w:rsidR="00983322" w:rsidRPr="00305D3E">
        <w:t xml:space="preserve">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w:t>
      </w:r>
      <w:proofErr w:type="gramStart"/>
      <w:r w:rsidR="00983322" w:rsidRPr="00305D3E">
        <w:t xml:space="preserve">to not </w:t>
      </w:r>
      <w:r w:rsidRPr="00305D3E">
        <w:tab/>
      </w:r>
      <w:r w:rsidR="00983322" w:rsidRPr="00305D3E">
        <w:t>submit</w:t>
      </w:r>
      <w:proofErr w:type="gramEnd"/>
      <w:r w:rsidR="00983322" w:rsidRPr="00305D3E">
        <w:t xml:space="preserve">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t>
      </w:r>
      <w:proofErr w:type="gramStart"/>
      <w:r w:rsidR="00983322" w:rsidRPr="00305D3E">
        <w:t>will be sent</w:t>
      </w:r>
      <w:proofErr w:type="gramEnd"/>
      <w:r w:rsidR="00983322" w:rsidRPr="00305D3E">
        <w:t xml:space="preserve">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proofErr w:type="gramStart"/>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upon</w:t>
      </w:r>
      <w:proofErr w:type="gramEnd"/>
      <w:r w:rsidR="00983322" w:rsidRPr="00305D3E">
        <w:rPr>
          <w:rFonts w:ascii="Times New Roman" w:eastAsia="Times New Roman" w:hAnsi="Times New Roman" w:cs="Times New Roman"/>
          <w:sz w:val="24"/>
          <w:szCs w:val="24"/>
        </w:rPr>
        <w:t xml:space="preserve">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30D57">
      <w:pPr>
        <w:spacing w:after="0" w:line="240" w:lineRule="auto"/>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 xml:space="preserve">contracts, forms, terms, or other materials submitted with bid may cause bid to </w:t>
      </w:r>
      <w:proofErr w:type="gramStart"/>
      <w:r w:rsidRPr="00117192">
        <w:rPr>
          <w:rFonts w:ascii="Times New Roman" w:hAnsi="Times New Roman" w:cs="Times New Roman"/>
          <w:sz w:val="24"/>
          <w:szCs w:val="24"/>
        </w:rPr>
        <w:t>be rejected</w:t>
      </w:r>
      <w:proofErr w:type="gramEnd"/>
      <w:r w:rsidRPr="00117192">
        <w:rPr>
          <w:rFonts w:ascii="Times New Roman" w:hAnsi="Times New Roman" w:cs="Times New Roman"/>
          <w:sz w:val="24"/>
          <w:szCs w:val="24"/>
        </w:rPr>
        <w:t>.</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w:t>
      </w:r>
      <w:proofErr w:type="gramStart"/>
      <w:r w:rsidRPr="00117192">
        <w:rPr>
          <w:rFonts w:ascii="Times New Roman" w:eastAsia="PMingLiU" w:hAnsi="Times New Roman" w:cs="Times New Roman"/>
          <w:sz w:val="24"/>
          <w:szCs w:val="24"/>
          <w:lang w:eastAsia="zh-TW"/>
        </w:rPr>
        <w:t>be issued</w:t>
      </w:r>
      <w:proofErr w:type="gramEnd"/>
      <w:r w:rsidRPr="00117192">
        <w:rPr>
          <w:rFonts w:ascii="Times New Roman" w:eastAsia="PMingLiU" w:hAnsi="Times New Roman" w:cs="Times New Roman"/>
          <w:sz w:val="24"/>
          <w:szCs w:val="24"/>
          <w:lang w:eastAsia="zh-TW"/>
        </w:rPr>
        <w:t xml:space="preserve"> against the contract.  Signing of vendor's </w:t>
      </w:r>
      <w:r w:rsidRPr="00117192">
        <w:rPr>
          <w:rFonts w:ascii="Times New Roman" w:eastAsia="PMingLiU" w:hAnsi="Times New Roman" w:cs="Times New Roman"/>
          <w:sz w:val="24"/>
          <w:szCs w:val="24"/>
          <w:lang w:eastAsia="zh-TW"/>
        </w:rPr>
        <w:tab/>
        <w:t xml:space="preserve">forms </w:t>
      </w:r>
      <w:proofErr w:type="gramStart"/>
      <w:r w:rsidRPr="00117192">
        <w:rPr>
          <w:rFonts w:ascii="Times New Roman" w:eastAsia="PMingLiU" w:hAnsi="Times New Roman" w:cs="Times New Roman"/>
          <w:sz w:val="24"/>
          <w:szCs w:val="24"/>
          <w:lang w:eastAsia="zh-TW"/>
        </w:rPr>
        <w:t>is not allowed</w:t>
      </w:r>
      <w:proofErr w:type="gramEnd"/>
      <w:r w:rsidRPr="00117192">
        <w:rPr>
          <w:rFonts w:ascii="Times New Roman" w:eastAsia="PMingLiU" w:hAnsi="Times New Roman" w:cs="Times New Roman"/>
          <w:sz w:val="24"/>
          <w:szCs w:val="24"/>
          <w:lang w:eastAsia="zh-TW"/>
        </w:rPr>
        <w:t>.</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w:t>
      </w:r>
      <w:proofErr w:type="gramStart"/>
      <w:r w:rsidRPr="00117192">
        <w:rPr>
          <w:rFonts w:ascii="Times New Roman" w:eastAsia="PMingLiU" w:hAnsi="Times New Roman" w:cs="Times New Roman"/>
          <w:sz w:val="24"/>
          <w:szCs w:val="24"/>
          <w:lang w:eastAsia="zh-TW"/>
        </w:rPr>
        <w:t>are approved</w:t>
      </w:r>
      <w:proofErr w:type="gramEnd"/>
      <w:r w:rsidRPr="00117192">
        <w:rPr>
          <w:rFonts w:ascii="Times New Roman" w:eastAsia="PMingLiU" w:hAnsi="Times New Roman" w:cs="Times New Roman"/>
          <w:sz w:val="24"/>
          <w:szCs w:val="24"/>
          <w:lang w:eastAsia="zh-TW"/>
        </w:rPr>
        <w:t xml:space="preserve">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Prices shall be complete, including transportation/freight charges prepaid by Bidder to destination, inside delivery, unpacking, assembly of all components and removal of all associated debris from premises. Prices </w:t>
      </w:r>
      <w:proofErr w:type="gramStart"/>
      <w:r w:rsidRPr="00117192">
        <w:rPr>
          <w:rFonts w:ascii="Times New Roman" w:eastAsia="PMingLiU" w:hAnsi="Times New Roman" w:cs="Times New Roman"/>
          <w:sz w:val="24"/>
          <w:szCs w:val="24"/>
          <w:lang w:eastAsia="zh-TW"/>
        </w:rPr>
        <w:t>should be quoted</w:t>
      </w:r>
      <w:proofErr w:type="gramEnd"/>
      <w:r w:rsidRPr="00117192">
        <w:rPr>
          <w:rFonts w:ascii="Times New Roman" w:eastAsia="PMingLiU" w:hAnsi="Times New Roman" w:cs="Times New Roman"/>
          <w:sz w:val="24"/>
          <w:szCs w:val="24"/>
          <w:lang w:eastAsia="zh-TW"/>
        </w:rPr>
        <w:t xml:space="preserve">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w:t>
      </w:r>
      <w:proofErr w:type="gramStart"/>
      <w:r w:rsidRPr="00117192">
        <w:rPr>
          <w:rFonts w:ascii="Times New Roman" w:eastAsia="PMingLiU" w:hAnsi="Times New Roman" w:cs="Times New Roman"/>
          <w:sz w:val="24"/>
          <w:szCs w:val="24"/>
          <w:lang w:eastAsia="zh-TW"/>
        </w:rPr>
        <w:t>to be firm</w:t>
      </w:r>
      <w:proofErr w:type="gramEnd"/>
      <w:r w:rsidRPr="00117192">
        <w:rPr>
          <w:rFonts w:ascii="Times New Roman" w:eastAsia="PMingLiU" w:hAnsi="Times New Roman" w:cs="Times New Roman"/>
          <w:sz w:val="24"/>
          <w:szCs w:val="24"/>
          <w:lang w:eastAsia="zh-TW"/>
        </w:rPr>
        <w:t xml:space="preserve">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w:t>
      </w:r>
      <w:proofErr w:type="gramStart"/>
      <w:r w:rsidR="006E09BB" w:rsidRPr="00305D3E">
        <w:rPr>
          <w:rFonts w:ascii="Times New Roman" w:hAnsi="Times New Roman" w:cs="Times New Roman"/>
          <w:sz w:val="24"/>
          <w:szCs w:val="24"/>
        </w:rPr>
        <w:t>on the basis of</w:t>
      </w:r>
      <w:proofErr w:type="gramEnd"/>
      <w:r w:rsidR="006E09BB" w:rsidRPr="00305D3E">
        <w:rPr>
          <w:rFonts w:ascii="Times New Roman" w:hAnsi="Times New Roman" w:cs="Times New Roman"/>
          <w:sz w:val="24"/>
          <w:szCs w:val="24"/>
        </w:rPr>
        <w:t xml:space="preserve">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w:t>
      </w:r>
      <w:proofErr w:type="gramStart"/>
      <w:r w:rsidR="006E09BB" w:rsidRPr="00305D3E">
        <w:rPr>
          <w:rFonts w:ascii="Times New Roman" w:hAnsi="Times New Roman" w:cs="Times New Roman"/>
          <w:sz w:val="24"/>
          <w:szCs w:val="24"/>
        </w:rPr>
        <w:t xml:space="preserve">although all items have not been </w:t>
      </w:r>
      <w:proofErr w:type="gramEnd"/>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proofErr w:type="gramStart"/>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ontractor to the using agency</w:t>
      </w:r>
      <w:proofErr w:type="gramEnd"/>
      <w:r w:rsidR="006E09BB" w:rsidRPr="00305D3E">
        <w:rPr>
          <w:rFonts w:ascii="Times New Roman" w:hAnsi="Times New Roman" w:cs="Times New Roman"/>
          <w:sz w:val="24"/>
          <w:szCs w:val="24"/>
        </w:rPr>
        <w:t xml:space="preserve">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w:t>
      </w:r>
      <w:proofErr w:type="gramStart"/>
      <w:r w:rsidR="006E09BB" w:rsidRPr="00305D3E">
        <w:rPr>
          <w:rFonts w:ascii="Times New Roman" w:hAnsi="Times New Roman" w:cs="Times New Roman"/>
          <w:sz w:val="24"/>
          <w:szCs w:val="24"/>
        </w:rPr>
        <w:t>shall be submitted</w:t>
      </w:r>
      <w:proofErr w:type="gramEnd"/>
      <w:r w:rsidR="006E09BB" w:rsidRPr="00305D3E">
        <w:rPr>
          <w:rFonts w:ascii="Times New Roman" w:hAnsi="Times New Roman" w:cs="Times New Roman"/>
          <w:sz w:val="24"/>
          <w:szCs w:val="24"/>
        </w:rPr>
        <w:t xml:space="preserve">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w:t>
      </w:r>
      <w:proofErr w:type="gramStart"/>
      <w:r w:rsidR="00347B09" w:rsidRPr="00305D3E">
        <w:rPr>
          <w:rFonts w:ascii="Times New Roman" w:hAnsi="Times New Roman" w:cs="Times New Roman"/>
          <w:sz w:val="24"/>
          <w:szCs w:val="24"/>
        </w:rPr>
        <w:t>shall be submitted</w:t>
      </w:r>
      <w:proofErr w:type="gramEnd"/>
      <w:r w:rsidR="00347B09" w:rsidRPr="00305D3E">
        <w:rPr>
          <w:rFonts w:ascii="Times New Roman" w:hAnsi="Times New Roman" w:cs="Times New Roman"/>
          <w:sz w:val="24"/>
          <w:szCs w:val="24"/>
        </w:rPr>
        <w:t xml:space="preserve">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t>
      </w:r>
      <w:proofErr w:type="gramStart"/>
      <w:r w:rsidR="00172F15" w:rsidRPr="00305D3E">
        <w:rPr>
          <w:rFonts w:ascii="Times New Roman" w:hAnsi="Times New Roman" w:cs="Times New Roman"/>
          <w:sz w:val="24"/>
          <w:szCs w:val="24"/>
        </w:rPr>
        <w:t>will be asked</w:t>
      </w:r>
      <w:proofErr w:type="gramEnd"/>
      <w:r w:rsidR="00172F15" w:rsidRPr="00305D3E">
        <w:rPr>
          <w:rFonts w:ascii="Times New Roman" w:hAnsi="Times New Roman" w:cs="Times New Roman"/>
          <w:sz w:val="24"/>
          <w:szCs w:val="24"/>
        </w:rPr>
        <w:t xml:space="preserve">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w:t>
      </w:r>
      <w:proofErr w:type="gramStart"/>
      <w:r w:rsidR="00172F15" w:rsidRPr="00305D3E">
        <w:rPr>
          <w:rFonts w:ascii="Times New Roman" w:hAnsi="Times New Roman" w:cs="Times New Roman"/>
          <w:sz w:val="24"/>
          <w:szCs w:val="24"/>
        </w:rPr>
        <w:t xml:space="preserve">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w:t>
      </w:r>
      <w:proofErr w:type="gramEnd"/>
      <w:r w:rsidR="00172F15" w:rsidRPr="00305D3E">
        <w:rPr>
          <w:rFonts w:ascii="Times New Roman" w:hAnsi="Times New Roman" w:cs="Times New Roman"/>
          <w:sz w:val="24"/>
          <w:szCs w:val="24"/>
        </w:rPr>
        <w:t xml:space="preserve">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w:t>
      </w:r>
      <w:proofErr w:type="gramStart"/>
      <w:r w:rsidR="00172F15" w:rsidRPr="00305D3E">
        <w:rPr>
          <w:rFonts w:ascii="Times New Roman" w:hAnsi="Times New Roman" w:cs="Times New Roman"/>
          <w:sz w:val="24"/>
          <w:szCs w:val="24"/>
        </w:rPr>
        <w:t>must be placed</w:t>
      </w:r>
      <w:proofErr w:type="gramEnd"/>
      <w:r w:rsidR="00172F15" w:rsidRPr="00305D3E">
        <w:rPr>
          <w:rFonts w:ascii="Times New Roman" w:hAnsi="Times New Roman" w:cs="Times New Roman"/>
          <w:sz w:val="24"/>
          <w:szCs w:val="24"/>
        </w:rPr>
        <w:t xml:space="preserve">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w:t>
      </w:r>
      <w:proofErr w:type="gramStart"/>
      <w:r w:rsidR="00172F15" w:rsidRPr="00305D3E">
        <w:rPr>
          <w:rFonts w:ascii="Times New Roman" w:hAnsi="Times New Roman" w:cs="Times New Roman"/>
          <w:sz w:val="24"/>
          <w:szCs w:val="24"/>
        </w:rPr>
        <w:t>must be provided</w:t>
      </w:r>
      <w:proofErr w:type="gramEnd"/>
      <w:r w:rsidR="00172F15" w:rsidRPr="00305D3E">
        <w:rPr>
          <w:rFonts w:ascii="Times New Roman" w:hAnsi="Times New Roman" w:cs="Times New Roman"/>
          <w:sz w:val="24"/>
          <w:szCs w:val="24"/>
        </w:rPr>
        <w:t xml:space="preserve">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w:t>
      </w:r>
      <w:proofErr w:type="gramStart"/>
      <w:r w:rsidR="00172F15" w:rsidRPr="00305D3E">
        <w:rPr>
          <w:rFonts w:ascii="Times New Roman" w:hAnsi="Times New Roman" w:cs="Times New Roman"/>
          <w:sz w:val="24"/>
          <w:szCs w:val="24"/>
        </w:rPr>
        <w:t>are sent</w:t>
      </w:r>
      <w:proofErr w:type="gramEnd"/>
      <w:r w:rsidR="00172F15" w:rsidRPr="00305D3E">
        <w:rPr>
          <w:rFonts w:ascii="Times New Roman" w:hAnsi="Times New Roman" w:cs="Times New Roman"/>
          <w:sz w:val="24"/>
          <w:szCs w:val="24"/>
        </w:rPr>
        <w:t xml:space="preserve">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w:t>
      </w:r>
      <w:proofErr w:type="gramStart"/>
      <w:r w:rsidR="00172F15" w:rsidRPr="00305D3E">
        <w:rPr>
          <w:rFonts w:ascii="Times New Roman" w:hAnsi="Times New Roman" w:cs="Times New Roman"/>
          <w:sz w:val="24"/>
          <w:szCs w:val="24"/>
        </w:rPr>
        <w:t>is made</w:t>
      </w:r>
      <w:proofErr w:type="gramEnd"/>
      <w:r w:rsidR="00172F15" w:rsidRPr="00305D3E">
        <w:rPr>
          <w:rFonts w:ascii="Times New Roman" w:hAnsi="Times New Roman" w:cs="Times New Roman"/>
          <w:sz w:val="24"/>
          <w:szCs w:val="24"/>
        </w:rPr>
        <w:t xml:space="preserv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A30D57" w:rsidRPr="00FB64C9" w:rsidRDefault="00A30D57"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 xml:space="preserve">ust be submitted within </w:t>
      </w:r>
      <w:proofErr w:type="gramStart"/>
      <w:r>
        <w:rPr>
          <w:rFonts w:ascii="Times New Roman" w:eastAsia="PMingLiU" w:hAnsi="Times New Roman" w:cs="Times New Roman"/>
          <w:sz w:val="24"/>
          <w:szCs w:val="24"/>
          <w:lang w:eastAsia="zh-TW"/>
        </w:rPr>
        <w:t>5</w:t>
      </w:r>
      <w:proofErr w:type="gramEnd"/>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w:t>
      </w:r>
      <w:proofErr w:type="gramStart"/>
      <w:r w:rsidRPr="00117192">
        <w:rPr>
          <w:rFonts w:ascii="Times New Roman" w:eastAsia="PMingLiU" w:hAnsi="Times New Roman" w:cs="Times New Roman"/>
          <w:sz w:val="24"/>
          <w:szCs w:val="24"/>
          <w:lang w:eastAsia="zh-TW"/>
        </w:rPr>
        <w:t>should be enclosed</w:t>
      </w:r>
      <w:proofErr w:type="gramEnd"/>
      <w:r w:rsidRPr="00117192">
        <w:rPr>
          <w:rFonts w:ascii="Times New Roman" w:eastAsia="PMingLiU" w:hAnsi="Times New Roman" w:cs="Times New Roman"/>
          <w:sz w:val="24"/>
          <w:szCs w:val="24"/>
          <w:lang w:eastAsia="zh-TW"/>
        </w:rPr>
        <w:t xml:space="preserve">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730686">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This contract shall be effective for t</w:t>
      </w:r>
      <w:r w:rsidR="00C54C00">
        <w:rPr>
          <w:rFonts w:ascii="Times New Roman" w:hAnsi="Times New Roman" w:cs="Times New Roman"/>
          <w:sz w:val="24"/>
          <w:szCs w:val="24"/>
        </w:rPr>
        <w:t xml:space="preserve">he period beginning </w:t>
      </w:r>
      <w:r w:rsidR="003B09B7">
        <w:rPr>
          <w:rFonts w:ascii="Times New Roman" w:hAnsi="Times New Roman" w:cs="Times New Roman"/>
          <w:sz w:val="24"/>
          <w:szCs w:val="24"/>
        </w:rPr>
        <w:t xml:space="preserve">date of award </w:t>
      </w:r>
      <w:r w:rsidR="00C54C00">
        <w:rPr>
          <w:rFonts w:ascii="Times New Roman" w:hAnsi="Times New Roman" w:cs="Times New Roman"/>
          <w:sz w:val="24"/>
          <w:szCs w:val="24"/>
        </w:rPr>
        <w:t>and ending June 30, 2025.</w:t>
      </w:r>
      <w:r w:rsidR="003B09B7" w:rsidRPr="003B09B7">
        <w:rPr>
          <w:rFonts w:ascii="Times New Roman" w:hAnsi="Times New Roman" w:cs="Times New Roman"/>
          <w:sz w:val="24"/>
          <w:szCs w:val="24"/>
        </w:rPr>
        <w:t xml:space="preserve"> </w:t>
      </w:r>
      <w:r w:rsidR="003B09B7" w:rsidRPr="000F7B7A">
        <w:rPr>
          <w:rFonts w:ascii="Times New Roman" w:hAnsi="Times New Roman" w:cs="Times New Roman"/>
          <w:sz w:val="24"/>
          <w:szCs w:val="24"/>
        </w:rPr>
        <w:t xml:space="preserve">First shift to </w:t>
      </w:r>
      <w:proofErr w:type="gramStart"/>
      <w:r w:rsidR="003B09B7" w:rsidRPr="000F7B7A">
        <w:rPr>
          <w:rFonts w:ascii="Times New Roman" w:hAnsi="Times New Roman" w:cs="Times New Roman"/>
          <w:sz w:val="24"/>
          <w:szCs w:val="24"/>
        </w:rPr>
        <w:t>be scheduled</w:t>
      </w:r>
      <w:proofErr w:type="gramEnd"/>
      <w:r w:rsidR="003B09B7" w:rsidRPr="000F7B7A">
        <w:rPr>
          <w:rFonts w:ascii="Times New Roman" w:hAnsi="Times New Roman" w:cs="Times New Roman"/>
          <w:sz w:val="24"/>
          <w:szCs w:val="24"/>
        </w:rPr>
        <w:t xml:space="preserve"> by agency after contract is awarded.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w:t>
      </w:r>
      <w:proofErr w:type="gramStart"/>
      <w:r w:rsidRPr="00117192">
        <w:rPr>
          <w:rFonts w:ascii="Times New Roman" w:hAnsi="Times New Roman" w:cs="Times New Roman"/>
          <w:sz w:val="24"/>
          <w:szCs w:val="24"/>
        </w:rPr>
        <w:t>are estimated</w:t>
      </w:r>
      <w:proofErr w:type="gramEnd"/>
      <w:r w:rsidRPr="00117192">
        <w:rPr>
          <w:rFonts w:ascii="Times New Roman" w:hAnsi="Times New Roman" w:cs="Times New Roman"/>
          <w:sz w:val="24"/>
          <w:szCs w:val="24"/>
        </w:rPr>
        <w:t xml:space="preserve"> to be the amount needed. In the event a greater or lesser quantity </w:t>
      </w:r>
      <w:proofErr w:type="gramStart"/>
      <w:r w:rsidRPr="00117192">
        <w:rPr>
          <w:rFonts w:ascii="Times New Roman" w:hAnsi="Times New Roman" w:cs="Times New Roman"/>
          <w:sz w:val="24"/>
          <w:szCs w:val="24"/>
        </w:rPr>
        <w:t xml:space="preserve">is </w:t>
      </w:r>
      <w:r w:rsidRPr="00117192">
        <w:rPr>
          <w:rFonts w:ascii="Times New Roman" w:hAnsi="Times New Roman" w:cs="Times New Roman"/>
          <w:sz w:val="24"/>
          <w:szCs w:val="24"/>
        </w:rPr>
        <w:tab/>
        <w:t>needed</w:t>
      </w:r>
      <w:proofErr w:type="gramEnd"/>
      <w:r w:rsidRPr="00117192">
        <w:rPr>
          <w:rFonts w:ascii="Times New Roman" w:hAnsi="Times New Roman" w:cs="Times New Roman"/>
          <w:sz w:val="24"/>
          <w:szCs w:val="24"/>
        </w:rPr>
        <w:t xml:space="preserve">,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w:t>
      </w:r>
      <w:proofErr w:type="gramStart"/>
      <w:r w:rsidRPr="00117192">
        <w:rPr>
          <w:rFonts w:ascii="Times New Roman" w:hAnsi="Times New Roman" w:cs="Times New Roman"/>
          <w:sz w:val="24"/>
          <w:szCs w:val="24"/>
        </w:rPr>
        <w:t>may be extended</w:t>
      </w:r>
      <w:proofErr w:type="gramEnd"/>
      <w:r w:rsidRPr="00117192">
        <w:rPr>
          <w:rFonts w:ascii="Times New Roman" w:hAnsi="Times New Roman" w:cs="Times New Roman"/>
          <w:sz w:val="24"/>
          <w:szCs w:val="24"/>
        </w:rPr>
        <w:t xml:space="preserve">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 shall purchase and maintain for the duration of the contract insurance against claims for injuries to persons or damages to </w:t>
      </w:r>
      <w:proofErr w:type="gramStart"/>
      <w:r w:rsidRPr="00161C32">
        <w:rPr>
          <w:rFonts w:ascii="Times New Roman" w:eastAsia="PMingLiU" w:hAnsi="Times New Roman" w:cs="Times New Roman"/>
          <w:sz w:val="24"/>
          <w:szCs w:val="24"/>
          <w:lang w:eastAsia="zh-TW"/>
        </w:rPr>
        <w:t>property which</w:t>
      </w:r>
      <w:proofErr w:type="gramEnd"/>
      <w:r w:rsidRPr="00161C32">
        <w:rPr>
          <w:rFonts w:ascii="Times New Roman" w:eastAsia="PMingLiU" w:hAnsi="Times New Roman" w:cs="Times New Roman"/>
          <w:sz w:val="24"/>
          <w:szCs w:val="24"/>
          <w:lang w:eastAsia="zh-TW"/>
        </w:rPr>
        <w:t xml:space="preserve">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w:t>
      </w:r>
      <w:proofErr w:type="gramStart"/>
      <w:r w:rsidRPr="00161C32">
        <w:rPr>
          <w:rFonts w:ascii="Times New Roman" w:eastAsia="PMingLiU" w:hAnsi="Times New Roman" w:cs="Times New Roman"/>
          <w:sz w:val="24"/>
          <w:szCs w:val="24"/>
          <w:lang w:eastAsia="zh-TW"/>
        </w:rPr>
        <w:t>be in compliance</w:t>
      </w:r>
      <w:proofErr w:type="gramEnd"/>
      <w:r w:rsidRPr="00161C32">
        <w:rPr>
          <w:rFonts w:ascii="Times New Roman" w:eastAsia="PMingLiU" w:hAnsi="Times New Roman" w:cs="Times New Roman"/>
          <w:sz w:val="24"/>
          <w:szCs w:val="24"/>
          <w:lang w:eastAsia="zh-TW"/>
        </w:rPr>
        <w:t xml:space="preserve"> with the Workers Compensation law of the State of the Contractor’s headquarters. Employers Liability is included with a minimum limit of $1,000,000 per accident/per disease/per employee.  If work is to </w:t>
      </w:r>
      <w:proofErr w:type="gramStart"/>
      <w:r w:rsidRPr="00161C32">
        <w:rPr>
          <w:rFonts w:ascii="Times New Roman" w:eastAsia="PMingLiU" w:hAnsi="Times New Roman" w:cs="Times New Roman"/>
          <w:sz w:val="24"/>
          <w:szCs w:val="24"/>
          <w:lang w:eastAsia="zh-TW"/>
        </w:rPr>
        <w:t>be performed</w:t>
      </w:r>
      <w:proofErr w:type="gramEnd"/>
      <w:r w:rsidRPr="00161C32">
        <w:rPr>
          <w:rFonts w:ascii="Times New Roman" w:eastAsia="PMingLiU" w:hAnsi="Times New Roman" w:cs="Times New Roman"/>
          <w:sz w:val="24"/>
          <w:szCs w:val="24"/>
          <w:lang w:eastAsia="zh-TW"/>
        </w:rPr>
        <w:t xml:space="preserve"> over water and involves maritime exposure, applicable LHWCA, Jones Act, or other maritime law coverage shall be included.  A.M. Best's insurance company rating requirement </w:t>
      </w:r>
      <w:proofErr w:type="gramStart"/>
      <w:r w:rsidRPr="00161C32">
        <w:rPr>
          <w:rFonts w:ascii="Times New Roman" w:eastAsia="PMingLiU" w:hAnsi="Times New Roman" w:cs="Times New Roman"/>
          <w:sz w:val="24"/>
          <w:szCs w:val="24"/>
          <w:lang w:eastAsia="zh-TW"/>
        </w:rPr>
        <w:t>may be waived</w:t>
      </w:r>
      <w:proofErr w:type="gramEnd"/>
      <w:r w:rsidRPr="00161C32">
        <w:rPr>
          <w:rFonts w:ascii="Times New Roman" w:eastAsia="PMingLiU" w:hAnsi="Times New Roman" w:cs="Times New Roman"/>
          <w:sz w:val="24"/>
          <w:szCs w:val="24"/>
          <w:lang w:eastAsia="zh-TW"/>
        </w:rPr>
        <w:t xml:space="preserve">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w:t>
      </w:r>
      <w:bookmarkStart w:id="0" w:name="_GoBack"/>
      <w:bookmarkEnd w:id="0"/>
      <w:r w:rsidRPr="00161C32">
        <w:rPr>
          <w:rFonts w:ascii="Times New Roman" w:eastAsia="PMingLiU" w:hAnsi="Times New Roman" w:cs="Times New Roman"/>
          <w:sz w:val="24"/>
          <w:szCs w:val="24"/>
          <w:lang w:eastAsia="zh-TW"/>
        </w:rPr>
        <w:t>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w:t>
      </w:r>
      <w:proofErr w:type="gramStart"/>
      <w:r w:rsidRPr="00161C32">
        <w:rPr>
          <w:rFonts w:ascii="Times New Roman" w:eastAsia="PMingLiU" w:hAnsi="Times New Roman" w:cs="Times New Roman"/>
          <w:sz w:val="24"/>
          <w:szCs w:val="24"/>
          <w:lang w:eastAsia="zh-TW"/>
        </w:rPr>
        <w:t>must be declared to and accepted by the Agency</w:t>
      </w:r>
      <w:proofErr w:type="gramEnd"/>
      <w:r w:rsidRPr="00161C32">
        <w:rPr>
          <w:rFonts w:ascii="Times New Roman" w:eastAsia="PMingLiU" w:hAnsi="Times New Roman" w:cs="Times New Roman"/>
          <w:sz w:val="24"/>
          <w:szCs w:val="24"/>
          <w:lang w:eastAsia="zh-TW"/>
        </w:rPr>
        <w:t xml:space="preserve">.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 xml:space="preserve">The policies are to contain, or </w:t>
      </w:r>
      <w:proofErr w:type="gramStart"/>
      <w:r w:rsidRPr="00161C32">
        <w:rPr>
          <w:rFonts w:ascii="Times New Roman" w:eastAsia="PMingLiU" w:hAnsi="Times New Roman" w:cs="Times New Roman"/>
          <w:sz w:val="24"/>
          <w:szCs w:val="24"/>
          <w:lang w:eastAsia="zh-TW"/>
        </w:rPr>
        <w:t>be endorsed</w:t>
      </w:r>
      <w:proofErr w:type="gramEnd"/>
      <w:r w:rsidRPr="00161C32">
        <w:rPr>
          <w:rFonts w:ascii="Times New Roman" w:eastAsia="PMingLiU" w:hAnsi="Times New Roman" w:cs="Times New Roman"/>
          <w:sz w:val="24"/>
          <w:szCs w:val="24"/>
          <w:lang w:eastAsia="zh-TW"/>
        </w:rPr>
        <w:t xml:space="preserve">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w:t>
      </w:r>
      <w:proofErr w:type="gramStart"/>
      <w:r w:rsidRPr="00161C32">
        <w:rPr>
          <w:rFonts w:ascii="Times New Roman" w:eastAsia="PMingLiU" w:hAnsi="Times New Roman" w:cs="Times New Roman"/>
          <w:sz w:val="24"/>
          <w:szCs w:val="24"/>
          <w:lang w:eastAsia="zh-TW"/>
        </w:rPr>
        <w:t>Agency, its officers, agents, employees and volunteers shall be named as an additional insured as regards negligence by the Contractor</w:t>
      </w:r>
      <w:proofErr w:type="gramEnd"/>
      <w:r w:rsidRPr="00161C32">
        <w:rPr>
          <w:rFonts w:ascii="Times New Roman" w:eastAsia="PMingLiU" w:hAnsi="Times New Roman" w:cs="Times New Roman"/>
          <w:sz w:val="24"/>
          <w:szCs w:val="24"/>
          <w:lang w:eastAsia="zh-TW"/>
        </w:rPr>
        <w:t xml:space="preserve">.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Contractor’s insurance shall be primary as respects the Agency, its officers, agents, employees and volunteers for </w:t>
      </w:r>
      <w:proofErr w:type="gramStart"/>
      <w:r w:rsidRPr="00161C32">
        <w:rPr>
          <w:rFonts w:ascii="Times New Roman" w:eastAsia="PMingLiU" w:hAnsi="Times New Roman" w:cs="Times New Roman"/>
          <w:sz w:val="24"/>
          <w:szCs w:val="24"/>
          <w:lang w:eastAsia="zh-TW"/>
        </w:rPr>
        <w:t>any and all</w:t>
      </w:r>
      <w:proofErr w:type="gramEnd"/>
      <w:r w:rsidRPr="00161C32">
        <w:rPr>
          <w:rFonts w:ascii="Times New Roman" w:eastAsia="PMingLiU" w:hAnsi="Times New Roman" w:cs="Times New Roman"/>
          <w:sz w:val="24"/>
          <w:szCs w:val="24"/>
          <w:lang w:eastAsia="zh-TW"/>
        </w:rPr>
        <w:t xml:space="preserve">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proofErr w:type="gramStart"/>
      <w:r w:rsidRPr="00161C32">
        <w:rPr>
          <w:rFonts w:ascii="Times New Roman" w:eastAsia="PMingLiU" w:hAnsi="Times New Roman" w:cs="Times New Roman"/>
          <w:sz w:val="24"/>
          <w:szCs w:val="24"/>
          <w:lang w:eastAsia="zh-TW"/>
        </w:rPr>
        <w:t>To the fullest extent</w:t>
      </w:r>
      <w:proofErr w:type="gramEnd"/>
      <w:r w:rsidRPr="00161C32">
        <w:rPr>
          <w:rFonts w:ascii="Times New Roman" w:eastAsia="PMingLiU" w:hAnsi="Times New Roman" w:cs="Times New Roman"/>
          <w:sz w:val="24"/>
          <w:szCs w:val="24"/>
          <w:lang w:eastAsia="zh-TW"/>
        </w:rPr>
        <w:t xml:space="preserve">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w:t>
      </w:r>
      <w:proofErr w:type="gramStart"/>
      <w:r w:rsidRPr="00161C32">
        <w:rPr>
          <w:rFonts w:ascii="Times New Roman" w:eastAsia="PMingLiU" w:hAnsi="Times New Roman" w:cs="Times New Roman"/>
          <w:sz w:val="24"/>
          <w:szCs w:val="24"/>
          <w:lang w:eastAsia="zh-TW"/>
        </w:rPr>
        <w:t>must be endorsed</w:t>
      </w:r>
      <w:proofErr w:type="gramEnd"/>
      <w:r w:rsidRPr="00161C32">
        <w:rPr>
          <w:rFonts w:ascii="Times New Roman" w:eastAsia="PMingLiU" w:hAnsi="Times New Roman" w:cs="Times New Roman"/>
          <w:sz w:val="24"/>
          <w:szCs w:val="24"/>
          <w:lang w:eastAsia="zh-TW"/>
        </w:rPr>
        <w:t xml:space="preserve">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w:t>
      </w:r>
      <w:proofErr w:type="gramStart"/>
      <w:r w:rsidRPr="00161C32">
        <w:rPr>
          <w:rFonts w:ascii="Times New Roman" w:eastAsia="PMingLiU" w:hAnsi="Times New Roman" w:cs="Times New Roman"/>
          <w:sz w:val="24"/>
          <w:szCs w:val="24"/>
          <w:lang w:eastAsia="zh-TW"/>
        </w:rPr>
        <w:t>may be waived</w:t>
      </w:r>
      <w:proofErr w:type="gramEnd"/>
      <w:r w:rsidRPr="00161C32">
        <w:rPr>
          <w:rFonts w:ascii="Times New Roman" w:eastAsia="PMingLiU" w:hAnsi="Times New Roman" w:cs="Times New Roman"/>
          <w:sz w:val="24"/>
          <w:szCs w:val="24"/>
          <w:lang w:eastAsia="zh-TW"/>
        </w:rPr>
        <w:t xml:space="preserve">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w:t>
      </w:r>
      <w:proofErr w:type="gramStart"/>
      <w:r w:rsidRPr="00161C32">
        <w:rPr>
          <w:rFonts w:ascii="Times New Roman" w:eastAsia="PMingLiU" w:hAnsi="Times New Roman" w:cs="Times New Roman"/>
          <w:sz w:val="24"/>
          <w:szCs w:val="24"/>
          <w:lang w:eastAsia="zh-TW"/>
        </w:rPr>
        <w:t>be signed</w:t>
      </w:r>
      <w:proofErr w:type="gramEnd"/>
      <w:r w:rsidRPr="00161C32">
        <w:rPr>
          <w:rFonts w:ascii="Times New Roman" w:eastAsia="PMingLiU" w:hAnsi="Times New Roman" w:cs="Times New Roman"/>
          <w:sz w:val="24"/>
          <w:szCs w:val="24"/>
          <w:lang w:eastAsia="zh-TW"/>
        </w:rPr>
        <w:t xml:space="preserve"> by a person authorized by that insurer to bind coverage on its behalf.  The certificates are to be </w:t>
      </w:r>
      <w:proofErr w:type="gramStart"/>
      <w:r w:rsidRPr="00161C32">
        <w:rPr>
          <w:rFonts w:ascii="Times New Roman" w:eastAsia="PMingLiU" w:hAnsi="Times New Roman" w:cs="Times New Roman"/>
          <w:sz w:val="24"/>
          <w:szCs w:val="24"/>
          <w:lang w:eastAsia="zh-TW"/>
        </w:rPr>
        <w:t>received</w:t>
      </w:r>
      <w:proofErr w:type="gramEnd"/>
      <w:r w:rsidRPr="00161C32">
        <w:rPr>
          <w:rFonts w:ascii="Times New Roman" w:eastAsia="PMingLiU" w:hAnsi="Times New Roman" w:cs="Times New Roman"/>
          <w:sz w:val="24"/>
          <w:szCs w:val="24"/>
          <w:lang w:eastAsia="zh-TW"/>
        </w:rPr>
        <w:t xml:space="preserve">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Upon failure of the Contractor to furnish, deliver and maintain such insurance, this contract, at the election of the Agency, </w:t>
      </w:r>
      <w:proofErr w:type="gramStart"/>
      <w:r w:rsidRPr="00161C32">
        <w:rPr>
          <w:rFonts w:ascii="Times New Roman" w:eastAsia="PMingLiU" w:hAnsi="Times New Roman" w:cs="Times New Roman"/>
          <w:sz w:val="24"/>
          <w:szCs w:val="24"/>
          <w:lang w:eastAsia="zh-TW"/>
        </w:rPr>
        <w:t>may be suspended</w:t>
      </w:r>
      <w:proofErr w:type="gramEnd"/>
      <w:r w:rsidRPr="00161C32">
        <w:rPr>
          <w:rFonts w:ascii="Times New Roman" w:eastAsia="PMingLiU" w:hAnsi="Times New Roman" w:cs="Times New Roman"/>
          <w:sz w:val="24"/>
          <w:szCs w:val="24"/>
          <w:lang w:eastAsia="zh-TW"/>
        </w:rPr>
        <w:t>,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proofErr w:type="gramStart"/>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w:t>
      </w:r>
      <w:proofErr w:type="gramEnd"/>
      <w:r w:rsidRPr="00161C32">
        <w:rPr>
          <w:rFonts w:ascii="Times New Roman" w:eastAsia="PMingLiU" w:hAnsi="Times New Roman" w:cs="Times New Roman"/>
          <w:iCs/>
          <w:sz w:val="24"/>
          <w:szCs w:val="24"/>
          <w:lang w:eastAsia="zh-TW"/>
        </w:rPr>
        <w:t xml:space="preserve">The parties also hereby agree that the State of Louisiana, its departments, agencies, agents and employees </w:t>
      </w:r>
      <w:proofErr w:type="gramStart"/>
      <w:r w:rsidRPr="00161C32">
        <w:rPr>
          <w:rFonts w:ascii="Times New Roman" w:eastAsia="PMingLiU" w:hAnsi="Times New Roman" w:cs="Times New Roman"/>
          <w:iCs/>
          <w:sz w:val="24"/>
          <w:szCs w:val="24"/>
          <w:lang w:eastAsia="zh-TW"/>
        </w:rPr>
        <w:t>shall in no circumstance be</w:t>
      </w:r>
      <w:proofErr w:type="gramEnd"/>
      <w:r w:rsidRPr="00161C32">
        <w:rPr>
          <w:rFonts w:ascii="Times New Roman" w:eastAsia="PMingLiU" w:hAnsi="Times New Roman" w:cs="Times New Roman"/>
          <w:iCs/>
          <w:sz w:val="24"/>
          <w:szCs w:val="24"/>
          <w:lang w:eastAsia="zh-TW"/>
        </w:rPr>
        <w:t>,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roofErr w:type="gramStart"/>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roofErr w:type="gramEnd"/>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investigate, handle, respond to, provide defense </w:t>
      </w:r>
      <w:proofErr w:type="gramStart"/>
      <w:r w:rsidRPr="00161C32">
        <w:rPr>
          <w:rFonts w:ascii="Times New Roman" w:eastAsia="PMingLiU" w:hAnsi="Times New Roman" w:cs="Times New Roman"/>
          <w:sz w:val="24"/>
          <w:szCs w:val="24"/>
          <w:lang w:eastAsia="zh-TW"/>
        </w:rPr>
        <w:t>for and defend any such claims, demands, suits, or causes of action at its sole expense</w:t>
      </w:r>
      <w:proofErr w:type="gramEnd"/>
      <w:r w:rsidRPr="00161C32">
        <w:rPr>
          <w:rFonts w:ascii="Times New Roman" w:eastAsia="PMingLiU" w:hAnsi="Times New Roman" w:cs="Times New Roman"/>
          <w:sz w:val="24"/>
          <w:szCs w:val="24"/>
          <w:lang w:eastAsia="zh-TW"/>
        </w:rPr>
        <w:t xml:space="preserv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C54C00" w:rsidRPr="00C54C00" w:rsidRDefault="00C54C00" w:rsidP="00C54C00">
      <w:pPr>
        <w:ind w:left="720"/>
        <w:contextualSpacing/>
        <w:rPr>
          <w:rFonts w:ascii="Times New Roman" w:hAnsi="Times New Roman"/>
          <w:sz w:val="24"/>
          <w:szCs w:val="24"/>
        </w:rPr>
      </w:pPr>
    </w:p>
    <w:p w:rsidR="00C54C00" w:rsidRPr="00C54C00" w:rsidRDefault="003B09B7" w:rsidP="00C54C00">
      <w:pPr>
        <w:spacing w:after="0"/>
        <w:rPr>
          <w:rFonts w:ascii="Times New Roman" w:hAnsi="Times New Roman"/>
          <w:b/>
          <w:bCs/>
          <w:sz w:val="24"/>
          <w:szCs w:val="24"/>
        </w:rPr>
      </w:pPr>
      <w:r>
        <w:rPr>
          <w:rFonts w:ascii="Times New Roman" w:hAnsi="Times New Roman"/>
          <w:b/>
          <w:bCs/>
          <w:sz w:val="24"/>
          <w:szCs w:val="24"/>
        </w:rPr>
        <w:t>17</w:t>
      </w:r>
      <w:r w:rsidR="00C54C00" w:rsidRPr="00C54C00">
        <w:rPr>
          <w:rFonts w:ascii="Times New Roman" w:hAnsi="Times New Roman"/>
          <w:b/>
          <w:bCs/>
          <w:sz w:val="24"/>
          <w:szCs w:val="24"/>
        </w:rPr>
        <w:t>.</w:t>
      </w:r>
      <w:r w:rsidR="00C54C00" w:rsidRPr="00C54C00">
        <w:rPr>
          <w:rFonts w:ascii="Times New Roman" w:hAnsi="Times New Roman"/>
          <w:b/>
          <w:bCs/>
          <w:sz w:val="24"/>
          <w:szCs w:val="24"/>
        </w:rPr>
        <w:tab/>
        <w:t>Blanket Fidelity Bond Coverage:</w:t>
      </w:r>
    </w:p>
    <w:p w:rsidR="0059443F" w:rsidRDefault="00C54C00" w:rsidP="0059443F">
      <w:pPr>
        <w:ind w:left="720"/>
        <w:rPr>
          <w:rFonts w:ascii="Times New Roman" w:hAnsi="Times New Roman"/>
          <w:sz w:val="24"/>
          <w:szCs w:val="24"/>
        </w:rPr>
      </w:pPr>
      <w:r w:rsidRPr="00C54C00">
        <w:rPr>
          <w:rFonts w:ascii="Times New Roman" w:hAnsi="Times New Roman"/>
          <w:sz w:val="24"/>
          <w:szCs w:val="24"/>
        </w:rPr>
        <w:t xml:space="preserve">The Contractor shall provide blanket fidelity bond coverage. Blanket fidelity bond coverage shall have a minimum per occurrence of $100,000 and shall be for the benefit of the State of Louisiana for loss resulting from dishonesty of Contractor’s employees that are engaged in performing work under this contract. A blanket crime insurance policy, with a minimum of $100,000 per occurrence for employee </w:t>
      </w:r>
      <w:r w:rsidRPr="00C54C00">
        <w:rPr>
          <w:rFonts w:ascii="Times New Roman" w:hAnsi="Times New Roman"/>
          <w:sz w:val="24"/>
          <w:szCs w:val="24"/>
        </w:rPr>
        <w:lastRenderedPageBreak/>
        <w:t>theft and endorsed to include the State of Louisiana as a named insured, is acceptable in lieu of the fidelity bond coverage.</w:t>
      </w:r>
    </w:p>
    <w:p w:rsidR="0059443F" w:rsidRDefault="0059443F" w:rsidP="0059443F">
      <w:pPr>
        <w:ind w:left="720"/>
        <w:rPr>
          <w:rFonts w:ascii="Times New Roman" w:hAnsi="Times New Roman"/>
          <w:sz w:val="24"/>
          <w:szCs w:val="24"/>
        </w:rPr>
      </w:pPr>
    </w:p>
    <w:p w:rsidR="0059443F" w:rsidRPr="0059443F" w:rsidRDefault="003B09B7" w:rsidP="0059443F">
      <w:pPr>
        <w:ind w:left="720" w:hanging="720"/>
        <w:rPr>
          <w:rFonts w:ascii="Times New Roman" w:hAnsi="Times New Roman"/>
          <w:b/>
          <w:sz w:val="24"/>
          <w:szCs w:val="24"/>
        </w:rPr>
      </w:pPr>
      <w:r>
        <w:rPr>
          <w:rFonts w:ascii="Times New Roman" w:hAnsi="Times New Roman"/>
          <w:b/>
          <w:sz w:val="24"/>
          <w:szCs w:val="24"/>
        </w:rPr>
        <w:t>18</w:t>
      </w:r>
      <w:r w:rsidR="0059443F" w:rsidRPr="0059443F">
        <w:rPr>
          <w:rFonts w:ascii="Times New Roman" w:hAnsi="Times New Roman"/>
          <w:b/>
          <w:sz w:val="24"/>
          <w:szCs w:val="24"/>
        </w:rPr>
        <w:t>.</w:t>
      </w:r>
      <w:r w:rsidR="0059443F">
        <w:rPr>
          <w:rFonts w:ascii="Times New Roman" w:hAnsi="Times New Roman"/>
          <w:sz w:val="24"/>
          <w:szCs w:val="24"/>
        </w:rPr>
        <w:tab/>
      </w:r>
      <w:r w:rsidR="0059443F" w:rsidRPr="0059443F">
        <w:rPr>
          <w:rFonts w:ascii="Times New Roman" w:hAnsi="Times New Roman"/>
          <w:b/>
          <w:sz w:val="24"/>
          <w:szCs w:val="24"/>
        </w:rPr>
        <w:t>Prohibition of Companies That Discriminate Against Firearm and Ammunition Industries:</w:t>
      </w:r>
    </w:p>
    <w:p w:rsidR="0059443F" w:rsidRPr="0059443F" w:rsidRDefault="0059443F" w:rsidP="0059443F">
      <w:pPr>
        <w:ind w:left="720"/>
        <w:rPr>
          <w:rFonts w:ascii="Times New Roman" w:hAnsi="Times New Roman"/>
          <w:sz w:val="24"/>
          <w:szCs w:val="24"/>
        </w:rPr>
      </w:pPr>
      <w:r w:rsidRPr="0059443F">
        <w:rPr>
          <w:rFonts w:ascii="Times New Roman" w:hAnsi="Times New Roman"/>
          <w:sz w:val="24"/>
          <w:szCs w:val="24"/>
        </w:rPr>
        <w:t>In accordance with La. R.S. 39:1602.2, the following applies to any competitive sealed  bids, competitive sealed proposals,  or contract(s) with a value of $100,000 or more involving  a for-profit company with at l</w:t>
      </w:r>
      <w:r>
        <w:rPr>
          <w:rFonts w:ascii="Times New Roman" w:hAnsi="Times New Roman"/>
          <w:sz w:val="24"/>
          <w:szCs w:val="24"/>
        </w:rPr>
        <w:t>east fifty full-time employees:</w:t>
      </w:r>
    </w:p>
    <w:p w:rsidR="0059443F" w:rsidRPr="0059443F" w:rsidRDefault="0059443F" w:rsidP="0059443F">
      <w:pPr>
        <w:ind w:left="720"/>
        <w:rPr>
          <w:rFonts w:ascii="Times New Roman" w:hAnsi="Times New Roman"/>
          <w:sz w:val="24"/>
          <w:szCs w:val="24"/>
        </w:rPr>
      </w:pPr>
      <w:r w:rsidRPr="0059443F">
        <w:rPr>
          <w:rFonts w:ascii="Times New Roman" w:hAnsi="Times New Roman"/>
          <w:sz w:val="24"/>
          <w:szCs w:val="24"/>
        </w:rPr>
        <w:t xml:space="preserve">Unless otherwise exempted by law, by submitting a response to this solicitation or entering into this contract, the Bidder, Proposer or Contractor certifies the following: </w:t>
      </w:r>
    </w:p>
    <w:p w:rsidR="0059443F" w:rsidRPr="0059443F" w:rsidRDefault="0059443F" w:rsidP="0059443F">
      <w:pPr>
        <w:ind w:left="720"/>
        <w:rPr>
          <w:rFonts w:ascii="Times New Roman" w:hAnsi="Times New Roman"/>
          <w:sz w:val="24"/>
          <w:szCs w:val="24"/>
        </w:rPr>
      </w:pPr>
    </w:p>
    <w:p w:rsidR="0059443F" w:rsidRPr="0059443F" w:rsidRDefault="0059443F" w:rsidP="0059443F">
      <w:pPr>
        <w:ind w:left="990" w:hanging="270"/>
        <w:rPr>
          <w:rFonts w:ascii="Times New Roman" w:hAnsi="Times New Roman"/>
          <w:sz w:val="24"/>
          <w:szCs w:val="24"/>
        </w:rPr>
      </w:pPr>
      <w:r>
        <w:rPr>
          <w:rFonts w:ascii="Times New Roman" w:hAnsi="Times New Roman"/>
          <w:sz w:val="24"/>
          <w:szCs w:val="24"/>
        </w:rPr>
        <w:t xml:space="preserve">1. </w:t>
      </w:r>
      <w:r w:rsidRPr="0059443F">
        <w:rPr>
          <w:rFonts w:ascii="Times New Roman" w:hAnsi="Times New Roman"/>
          <w:sz w:val="24"/>
          <w:szCs w:val="24"/>
        </w:rPr>
        <w:t xml:space="preserve">The company does not have a practice, policy, guidance, or directive that discriminates against a firearm entity or firearm trade association based solely on the </w:t>
      </w:r>
      <w:proofErr w:type="gramStart"/>
      <w:r w:rsidRPr="0059443F">
        <w:rPr>
          <w:rFonts w:ascii="Times New Roman" w:hAnsi="Times New Roman"/>
          <w:sz w:val="24"/>
          <w:szCs w:val="24"/>
        </w:rPr>
        <w:t>entity’s</w:t>
      </w:r>
      <w:proofErr w:type="gramEnd"/>
      <w:r w:rsidRPr="0059443F">
        <w:rPr>
          <w:rFonts w:ascii="Times New Roman" w:hAnsi="Times New Roman"/>
          <w:sz w:val="24"/>
          <w:szCs w:val="24"/>
        </w:rPr>
        <w:t xml:space="preserve"> or association’s status as a firearm entit</w:t>
      </w:r>
      <w:r>
        <w:rPr>
          <w:rFonts w:ascii="Times New Roman" w:hAnsi="Times New Roman"/>
          <w:sz w:val="24"/>
          <w:szCs w:val="24"/>
        </w:rPr>
        <w:t>y or firearm trade association;</w:t>
      </w:r>
    </w:p>
    <w:p w:rsidR="0059443F" w:rsidRPr="0059443F" w:rsidRDefault="0059443F" w:rsidP="0059443F">
      <w:pPr>
        <w:ind w:left="990" w:hanging="270"/>
        <w:rPr>
          <w:rFonts w:ascii="Times New Roman" w:hAnsi="Times New Roman"/>
          <w:sz w:val="24"/>
          <w:szCs w:val="24"/>
        </w:rPr>
      </w:pPr>
      <w:r>
        <w:rPr>
          <w:rFonts w:ascii="Times New Roman" w:hAnsi="Times New Roman"/>
          <w:sz w:val="24"/>
          <w:szCs w:val="24"/>
        </w:rPr>
        <w:t xml:space="preserve">2. </w:t>
      </w:r>
      <w:r w:rsidRPr="0059443F">
        <w:rPr>
          <w:rFonts w:ascii="Times New Roman" w:hAnsi="Times New Roman"/>
          <w:sz w:val="24"/>
          <w:szCs w:val="24"/>
        </w:rPr>
        <w:t xml:space="preserve">The company will not discriminate against a firearm entity or firearm trade association during the term of the contract based solely on the </w:t>
      </w:r>
      <w:proofErr w:type="gramStart"/>
      <w:r w:rsidRPr="0059443F">
        <w:rPr>
          <w:rFonts w:ascii="Times New Roman" w:hAnsi="Times New Roman"/>
          <w:sz w:val="24"/>
          <w:szCs w:val="24"/>
        </w:rPr>
        <w:t>entity’s</w:t>
      </w:r>
      <w:proofErr w:type="gramEnd"/>
      <w:r w:rsidRPr="0059443F">
        <w:rPr>
          <w:rFonts w:ascii="Times New Roman" w:hAnsi="Times New Roman"/>
          <w:sz w:val="24"/>
          <w:szCs w:val="24"/>
        </w:rPr>
        <w:t xml:space="preserve"> or association’s status as a firearm entity </w:t>
      </w:r>
      <w:r>
        <w:rPr>
          <w:rFonts w:ascii="Times New Roman" w:hAnsi="Times New Roman"/>
          <w:sz w:val="24"/>
          <w:szCs w:val="24"/>
        </w:rPr>
        <w:t xml:space="preserve">or firearm trade association.  </w:t>
      </w:r>
    </w:p>
    <w:p w:rsidR="0059443F" w:rsidRPr="00C54C00" w:rsidRDefault="0059443F" w:rsidP="0059443F">
      <w:pPr>
        <w:ind w:left="720"/>
        <w:rPr>
          <w:rFonts w:ascii="Times New Roman" w:hAnsi="Times New Roman"/>
          <w:sz w:val="24"/>
          <w:szCs w:val="24"/>
        </w:rPr>
      </w:pPr>
      <w:r w:rsidRPr="0059443F">
        <w:rPr>
          <w:rFonts w:ascii="Times New Roman" w:hAnsi="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CA73D6" w:rsidRPr="00C54C00" w:rsidRDefault="00CA73D6" w:rsidP="00A94AFD">
      <w:pPr>
        <w:spacing w:after="0" w:line="240" w:lineRule="auto"/>
        <w:ind w:left="-144"/>
        <w:jc w:val="both"/>
        <w:rPr>
          <w:rFonts w:ascii="Times New Roman" w:hAnsi="Times New Roman" w:cs="Times New Roman"/>
          <w:sz w:val="24"/>
          <w:szCs w:val="24"/>
        </w:rPr>
      </w:pPr>
    </w:p>
    <w:p w:rsidR="001856F5" w:rsidRPr="00C54C00" w:rsidRDefault="00CA73D6" w:rsidP="00A94AFD">
      <w:pPr>
        <w:spacing w:line="240" w:lineRule="auto"/>
        <w:ind w:left="-144"/>
        <w:jc w:val="both"/>
        <w:rPr>
          <w:rFonts w:ascii="Times New Roman" w:hAnsi="Times New Roman" w:cs="Times New Roman"/>
          <w:sz w:val="24"/>
          <w:szCs w:val="24"/>
        </w:rPr>
      </w:pPr>
      <w:r w:rsidRPr="00C54C00">
        <w:rPr>
          <w:rFonts w:ascii="Times New Roman" w:hAnsi="Times New Roman" w:cs="Times New Roman"/>
          <w:sz w:val="24"/>
          <w:szCs w:val="24"/>
        </w:rPr>
        <w:tab/>
        <w:t xml:space="preserve">         </w:t>
      </w:r>
      <w:r w:rsidR="005676FA" w:rsidRPr="00C54C00">
        <w:rPr>
          <w:rFonts w:ascii="Times New Roman" w:hAnsi="Times New Roman" w:cs="Times New Roman"/>
          <w:sz w:val="24"/>
          <w:szCs w:val="24"/>
        </w:rPr>
        <w:tab/>
      </w:r>
      <w:r w:rsidRPr="00C54C00">
        <w:rPr>
          <w:rFonts w:ascii="Times New Roman" w:hAnsi="Times New Roman" w:cs="Times New Roman"/>
          <w:sz w:val="24"/>
          <w:szCs w:val="24"/>
        </w:rPr>
        <w:t>********************************************************************************</w:t>
      </w:r>
      <w:r w:rsidRPr="00C54C00">
        <w:rPr>
          <w:rFonts w:ascii="Times New Roman" w:hAnsi="Times New Roman" w:cs="Times New Roman"/>
          <w:sz w:val="24"/>
          <w:szCs w:val="24"/>
        </w:rPr>
        <w:tab/>
      </w:r>
      <w:r w:rsidR="001856F5" w:rsidRPr="00C54C00">
        <w:rPr>
          <w:rFonts w:ascii="Times New Roman" w:hAnsi="Times New Roman" w:cs="Times New Roman"/>
          <w:sz w:val="24"/>
          <w:szCs w:val="24"/>
        </w:rPr>
        <w:t xml:space="preserve">  </w:t>
      </w:r>
      <w:r w:rsidR="001856F5" w:rsidRPr="00C54C00">
        <w:rPr>
          <w:rFonts w:ascii="Times New Roman" w:hAnsi="Times New Roman" w:cs="Times New Roman"/>
          <w:sz w:val="24"/>
          <w:szCs w:val="24"/>
        </w:rPr>
        <w:tab/>
        <w:t xml:space="preserve">         </w:t>
      </w:r>
      <w:r w:rsidR="005676FA" w:rsidRPr="00C54C00">
        <w:rPr>
          <w:rFonts w:ascii="Times New Roman" w:hAnsi="Times New Roman" w:cs="Times New Roman"/>
          <w:sz w:val="24"/>
          <w:szCs w:val="24"/>
        </w:rPr>
        <w:tab/>
      </w:r>
      <w:r w:rsidR="0059443F" w:rsidRPr="0059443F">
        <w:rPr>
          <w:rFonts w:ascii="Times New Roman" w:hAnsi="Times New Roman" w:cs="Times New Roman"/>
          <w:sz w:val="24"/>
          <w:szCs w:val="24"/>
        </w:rPr>
        <w:t>If you have any questions, please contact the Analyst at the Office of State Procurement immediately.</w:t>
      </w:r>
    </w:p>
    <w:p w:rsidR="003B09B7" w:rsidRDefault="003B09B7" w:rsidP="003B09B7">
      <w:pPr>
        <w:spacing w:line="240" w:lineRule="auto"/>
        <w:ind w:left="-144" w:firstLine="864"/>
        <w:jc w:val="both"/>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State Procurement Analyst: Terraneisha Jamack-Rogers, phone: 225-342-5476,</w:t>
      </w:r>
    </w:p>
    <w:p w:rsidR="003B09B7" w:rsidRPr="004F71B1" w:rsidRDefault="003B09B7" w:rsidP="003B09B7">
      <w:pPr>
        <w:spacing w:line="240" w:lineRule="auto"/>
        <w:ind w:left="-144" w:firstLine="864"/>
        <w:jc w:val="both"/>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 </w:t>
      </w:r>
      <w:proofErr w:type="gramStart"/>
      <w:r>
        <w:rPr>
          <w:rFonts w:ascii="TimesNewRomanPSMT" w:eastAsia="Times New Roman" w:hAnsi="TimesNewRomanPSMT" w:cs="TimesNewRomanPSMT"/>
          <w:sz w:val="24"/>
          <w:szCs w:val="24"/>
        </w:rPr>
        <w:t>email</w:t>
      </w:r>
      <w:proofErr w:type="gramEnd"/>
      <w:r>
        <w:rPr>
          <w:rFonts w:ascii="TimesNewRomanPSMT" w:eastAsia="Times New Roman" w:hAnsi="TimesNewRomanPSMT" w:cs="TimesNewRomanPSMT"/>
          <w:sz w:val="24"/>
          <w:szCs w:val="24"/>
        </w:rPr>
        <w:t>: Terraneisha.Jamack-Rogers@la.gov</w:t>
      </w:r>
    </w:p>
    <w:p w:rsidR="003B09B7" w:rsidRPr="00305D3E" w:rsidRDefault="003B09B7" w:rsidP="003B09B7">
      <w:pPr>
        <w:spacing w:line="240" w:lineRule="auto"/>
        <w:ind w:left="-144"/>
        <w:jc w:val="both"/>
        <w:rPr>
          <w:rFonts w:ascii="Times New Roman" w:hAnsi="Times New Roman" w:cs="Times New Roman"/>
          <w:bCs/>
          <w:sz w:val="24"/>
          <w:szCs w:val="24"/>
        </w:rPr>
      </w:pPr>
      <w:r w:rsidRPr="00305D3E">
        <w:rPr>
          <w:rFonts w:ascii="Times New Roman" w:hAnsi="Times New Roman" w:cs="Times New Roman"/>
          <w:bCs/>
          <w:sz w:val="24"/>
          <w:szCs w:val="24"/>
        </w:rPr>
        <w:tab/>
      </w:r>
      <w:r w:rsidRPr="00305D3E">
        <w:rPr>
          <w:rFonts w:ascii="Times New Roman" w:hAnsi="Times New Roman" w:cs="Times New Roman"/>
          <w:bCs/>
          <w:sz w:val="24"/>
          <w:szCs w:val="24"/>
        </w:rPr>
        <w:tab/>
      </w:r>
    </w:p>
    <w:p w:rsidR="00023A76" w:rsidRPr="00305D3E" w:rsidRDefault="00023A76" w:rsidP="003B09B7">
      <w:pPr>
        <w:spacing w:line="240" w:lineRule="auto"/>
        <w:ind w:left="-144"/>
        <w:jc w:val="both"/>
        <w:rPr>
          <w:rFonts w:ascii="Times New Roman" w:hAnsi="Times New Roman" w:cs="Times New Roman"/>
          <w:bCs/>
          <w:sz w:val="24"/>
          <w:szCs w:val="24"/>
        </w:rPr>
      </w:pPr>
    </w:p>
    <w:sectPr w:rsidR="00023A76" w:rsidRPr="00305D3E" w:rsidSect="003B09B7">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824" w:rsidRDefault="00670824">
      <w:pPr>
        <w:spacing w:after="0" w:line="240" w:lineRule="auto"/>
      </w:pPr>
      <w:r>
        <w:separator/>
      </w:r>
    </w:p>
  </w:endnote>
  <w:endnote w:type="continuationSeparator" w:id="0">
    <w:p w:rsidR="00670824" w:rsidRDefault="00670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30686">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30686">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824" w:rsidRDefault="00670824">
      <w:pPr>
        <w:spacing w:after="0" w:line="240" w:lineRule="auto"/>
      </w:pPr>
      <w:r>
        <w:separator/>
      </w:r>
    </w:p>
  </w:footnote>
  <w:footnote w:type="continuationSeparator" w:id="0">
    <w:p w:rsidR="00670824" w:rsidRDefault="00670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3B09B7"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3B09B7">
      <w:rPr>
        <w:rFonts w:ascii="Times New Roman" w:hAnsi="Times New Roman" w:cs="Times New Roman"/>
        <w:sz w:val="24"/>
        <w:szCs w:val="24"/>
        <w:highlight w:val="yellow"/>
      </w:rPr>
      <w:t>RF</w:t>
    </w:r>
    <w:r w:rsidR="00B334A8" w:rsidRPr="003B09B7">
      <w:rPr>
        <w:rFonts w:ascii="Times New Roman" w:hAnsi="Times New Roman" w:cs="Times New Roman"/>
        <w:sz w:val="24"/>
        <w:szCs w:val="24"/>
        <w:highlight w:val="yellow"/>
      </w:rPr>
      <w:t>x</w:t>
    </w:r>
    <w:proofErr w:type="spellEnd"/>
    <w:r w:rsidRPr="003B09B7">
      <w:rPr>
        <w:rFonts w:ascii="Times New Roman" w:hAnsi="Times New Roman" w:cs="Times New Roman"/>
        <w:sz w:val="24"/>
        <w:szCs w:val="24"/>
        <w:highlight w:val="yellow"/>
      </w:rPr>
      <w:t xml:space="preserve"> No.</w:t>
    </w:r>
    <w:r w:rsidR="00193D44" w:rsidRPr="003B09B7">
      <w:rPr>
        <w:rFonts w:ascii="Times New Roman" w:hAnsi="Times New Roman" w:cs="Times New Roman"/>
        <w:sz w:val="24"/>
        <w:szCs w:val="24"/>
        <w:highlight w:val="yellow"/>
      </w:rPr>
      <w:t>:</w:t>
    </w:r>
    <w:r w:rsidR="00BE62E8" w:rsidRPr="003B09B7">
      <w:rPr>
        <w:rFonts w:ascii="Times New Roman" w:hAnsi="Times New Roman" w:cs="Times New Roman"/>
        <w:sz w:val="24"/>
        <w:szCs w:val="24"/>
        <w:highlight w:val="yellow"/>
      </w:rPr>
      <w:t xml:space="preserve"> 30000</w:t>
    </w:r>
    <w:r w:rsidR="00B54B47" w:rsidRPr="003B09B7">
      <w:rPr>
        <w:rFonts w:ascii="Times New Roman" w:hAnsi="Times New Roman" w:cs="Times New Roman"/>
        <w:sz w:val="24"/>
        <w:szCs w:val="24"/>
        <w:highlight w:val="yellow"/>
      </w:rPr>
      <w:t>23425</w:t>
    </w:r>
    <w:r w:rsidRPr="003B09B7">
      <w:rPr>
        <w:rFonts w:ascii="Times New Roman" w:hAnsi="Times New Roman" w:cs="Times New Roman"/>
        <w:sz w:val="24"/>
        <w:szCs w:val="24"/>
      </w:rPr>
      <w:tab/>
    </w:r>
    <w:r w:rsidR="00C54C00" w:rsidRPr="003B09B7">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C54C00">
      <w:rPr>
        <w:rFonts w:ascii="Times New Roman" w:hAnsi="Times New Roman" w:cs="Times New Roman"/>
        <w:sz w:val="24"/>
        <w:szCs w:val="24"/>
      </w:rPr>
      <w:t xml:space="preserve"> Arme</w:t>
    </w:r>
    <w:r w:rsidR="0094126A">
      <w:rPr>
        <w:rFonts w:ascii="Times New Roman" w:hAnsi="Times New Roman" w:cs="Times New Roman"/>
        <w:sz w:val="24"/>
        <w:szCs w:val="24"/>
      </w:rPr>
      <w:t>d Security Guard Services - DCFS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7"/>
  </w:num>
  <w:num w:numId="13">
    <w:abstractNumId w:val="27"/>
  </w:num>
  <w:num w:numId="14">
    <w:abstractNumId w:val="32"/>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0"/>
  </w:num>
  <w:num w:numId="33">
    <w:abstractNumId w:val="2"/>
  </w:num>
  <w:num w:numId="34">
    <w:abstractNumId w:val="31"/>
  </w:num>
  <w:num w:numId="35">
    <w:abstractNumId w:val="39"/>
  </w:num>
  <w:num w:numId="36">
    <w:abstractNumId w:val="36"/>
  </w:num>
  <w:num w:numId="37">
    <w:abstractNumId w:val="11"/>
  </w:num>
  <w:num w:numId="38">
    <w:abstractNumId w:val="12"/>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24"/>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09B7"/>
    <w:rsid w:val="003B5234"/>
    <w:rsid w:val="003C1135"/>
    <w:rsid w:val="003C3EBB"/>
    <w:rsid w:val="003D2AFE"/>
    <w:rsid w:val="003D60BD"/>
    <w:rsid w:val="003E7D47"/>
    <w:rsid w:val="003F24F6"/>
    <w:rsid w:val="003F2787"/>
    <w:rsid w:val="003F2AD8"/>
    <w:rsid w:val="003F53C0"/>
    <w:rsid w:val="004011E9"/>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552E2"/>
    <w:rsid w:val="005563C3"/>
    <w:rsid w:val="00564849"/>
    <w:rsid w:val="005676FA"/>
    <w:rsid w:val="005818FF"/>
    <w:rsid w:val="00585BBF"/>
    <w:rsid w:val="0059443F"/>
    <w:rsid w:val="00595009"/>
    <w:rsid w:val="00595F6B"/>
    <w:rsid w:val="00596A2A"/>
    <w:rsid w:val="005C64DD"/>
    <w:rsid w:val="005D34FB"/>
    <w:rsid w:val="005F0F0A"/>
    <w:rsid w:val="006134BF"/>
    <w:rsid w:val="00620014"/>
    <w:rsid w:val="00626CFB"/>
    <w:rsid w:val="00655CBB"/>
    <w:rsid w:val="00664665"/>
    <w:rsid w:val="0067067C"/>
    <w:rsid w:val="00670824"/>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0686"/>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5605D"/>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26A"/>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0D57"/>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54B47"/>
    <w:rsid w:val="00B65C75"/>
    <w:rsid w:val="00B7373F"/>
    <w:rsid w:val="00B75C7D"/>
    <w:rsid w:val="00B760A8"/>
    <w:rsid w:val="00B77FC1"/>
    <w:rsid w:val="00B855F0"/>
    <w:rsid w:val="00B950DC"/>
    <w:rsid w:val="00BA11F1"/>
    <w:rsid w:val="00BB520D"/>
    <w:rsid w:val="00BC1303"/>
    <w:rsid w:val="00BD606A"/>
    <w:rsid w:val="00BE62E8"/>
    <w:rsid w:val="00C06802"/>
    <w:rsid w:val="00C10B40"/>
    <w:rsid w:val="00C116B5"/>
    <w:rsid w:val="00C243E5"/>
    <w:rsid w:val="00C25406"/>
    <w:rsid w:val="00C33CF6"/>
    <w:rsid w:val="00C3774E"/>
    <w:rsid w:val="00C37BC0"/>
    <w:rsid w:val="00C41F6E"/>
    <w:rsid w:val="00C53AC0"/>
    <w:rsid w:val="00C54C0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D5A4E"/>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140CE"/>
    <w:rsid w:val="00F22692"/>
    <w:rsid w:val="00F22D70"/>
    <w:rsid w:val="00F22D82"/>
    <w:rsid w:val="00F23419"/>
    <w:rsid w:val="00F320DF"/>
    <w:rsid w:val="00F327D0"/>
    <w:rsid w:val="00F34AA2"/>
    <w:rsid w:val="00F45FBE"/>
    <w:rsid w:val="00F528BE"/>
    <w:rsid w:val="00F662A7"/>
    <w:rsid w:val="00F716AC"/>
    <w:rsid w:val="00F845CC"/>
    <w:rsid w:val="00FA225B"/>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F53B099"/>
  <w15:chartTrackingRefBased/>
  <w15:docId w15:val="{B1951876-5321-47B1-88C3-56585BAB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7219-8B7A-431E-8845-A75966EA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12</TotalTime>
  <Pages>8</Pages>
  <Words>3024</Words>
  <Characters>17193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Terraneisha Jamack-Rogers (OSP)</cp:lastModifiedBy>
  <cp:revision>6</cp:revision>
  <cp:lastPrinted>2022-05-19T21:13:00Z</cp:lastPrinted>
  <dcterms:created xsi:type="dcterms:W3CDTF">2024-08-08T18:15:00Z</dcterms:created>
  <dcterms:modified xsi:type="dcterms:W3CDTF">2024-08-19T19:39:00Z</dcterms:modified>
</cp:coreProperties>
</file>