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111A" w14:textId="126E7EBC" w:rsidR="001463AC" w:rsidRPr="00A05A24" w:rsidRDefault="001463AC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  <w:r w:rsidR="0049677F" w:rsidRPr="00A0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00B8CE" w14:textId="77777777" w:rsidR="00A05A24" w:rsidRPr="00A2556F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ECCE3" w14:textId="0F8EA9DB" w:rsidR="00197AF8" w:rsidRDefault="00197AF8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Contractor shall provide all labor and materials in order to completely disconnect all utilities, demolish, and dispose of Building F </w:t>
      </w:r>
      <w:r w:rsidR="00237CA0">
        <w:rPr>
          <w:rFonts w:ascii="Times New Roman" w:hAnsi="Times New Roman" w:cs="Times New Roman"/>
          <w:sz w:val="24"/>
          <w:szCs w:val="24"/>
        </w:rPr>
        <w:t>and surrounding concrete materials</w:t>
      </w:r>
      <w:r w:rsidR="0049677F">
        <w:rPr>
          <w:rFonts w:ascii="Times New Roman" w:hAnsi="Times New Roman" w:cs="Times New Roman"/>
          <w:sz w:val="24"/>
          <w:szCs w:val="24"/>
        </w:rPr>
        <w:t xml:space="preserve"> for the Louisiana Department of Health (LDH). </w:t>
      </w:r>
    </w:p>
    <w:p w14:paraId="245D5452" w14:textId="77777777" w:rsid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6E84D" w14:textId="77189F03" w:rsidR="00A05A24" w:rsidRP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06991E05" w14:textId="77777777" w:rsidR="00A05A24" w:rsidRP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FB99F" w14:textId="76143F6E" w:rsidR="00A05A24" w:rsidRDefault="00A05A24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F</w:t>
      </w:r>
    </w:p>
    <w:p w14:paraId="01D24ADD" w14:textId="0890F937" w:rsidR="00A05A24" w:rsidRDefault="00A05A24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6250 </w:t>
      </w:r>
      <w:proofErr w:type="spellStart"/>
      <w:r>
        <w:rPr>
          <w:rFonts w:ascii="Times New Roman" w:hAnsi="Times New Roman" w:cs="Times New Roman"/>
          <w:sz w:val="24"/>
          <w:szCs w:val="24"/>
        </w:rPr>
        <w:t>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Road</w:t>
      </w:r>
    </w:p>
    <w:p w14:paraId="3CB568DB" w14:textId="38614A43" w:rsidR="00A05A24" w:rsidRPr="00F82AB1" w:rsidRDefault="00E405E3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AB1">
        <w:rPr>
          <w:rFonts w:ascii="Times New Roman" w:hAnsi="Times New Roman" w:cs="Times New Roman"/>
          <w:sz w:val="24"/>
          <w:szCs w:val="24"/>
        </w:rPr>
        <w:t>Pineville, LA 7</w:t>
      </w:r>
      <w:r w:rsidR="00A05A24" w:rsidRPr="00F82AB1">
        <w:rPr>
          <w:rFonts w:ascii="Times New Roman" w:hAnsi="Times New Roman" w:cs="Times New Roman"/>
          <w:sz w:val="24"/>
          <w:szCs w:val="24"/>
        </w:rPr>
        <w:t>1360</w:t>
      </w:r>
    </w:p>
    <w:p w14:paraId="7EA68A2C" w14:textId="77777777" w:rsidR="00A05A24" w:rsidRPr="00F82AB1" w:rsidRDefault="00A05A24" w:rsidP="00A05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A5A702" w14:textId="580F3D63" w:rsidR="00A24611" w:rsidRPr="00F82AB1" w:rsidRDefault="0049677F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AB1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  <w:r w:rsidR="00A24611" w:rsidRPr="00F82A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BB2EA69" w14:textId="77777777" w:rsidR="00A05A24" w:rsidRPr="00F82AB1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49C10" w14:textId="3E53BA5E" w:rsidR="00A24611" w:rsidRPr="00F82AB1" w:rsidRDefault="00426315" w:rsidP="004263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2AB1">
        <w:rPr>
          <w:rFonts w:ascii="Times New Roman" w:hAnsi="Times New Roman" w:cs="Times New Roman"/>
          <w:sz w:val="24"/>
          <w:szCs w:val="24"/>
        </w:rPr>
        <w:t xml:space="preserve">Before beginning work, the Contractor shall conduct a pre demolition survey by a licensed remediation contractor to address any hazardous building materials including but not limited to asbestos containing materials, lead, mercury </w:t>
      </w:r>
      <w:proofErr w:type="spellStart"/>
      <w:r w:rsidRPr="00F82AB1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Pr="00F82AB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F82AB1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F82AB1">
        <w:rPr>
          <w:rFonts w:ascii="Times New Roman" w:hAnsi="Times New Roman" w:cs="Times New Roman"/>
          <w:sz w:val="24"/>
          <w:szCs w:val="24"/>
        </w:rPr>
        <w:t xml:space="preserve"> would cause air quality, health and environmental concerns guided by state and federal laws.  </w:t>
      </w:r>
    </w:p>
    <w:p w14:paraId="5FA42CEA" w14:textId="77777777" w:rsidR="00426315" w:rsidRDefault="00426315" w:rsidP="004263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d</w:t>
      </w:r>
      <w:r w:rsidRPr="00197AF8">
        <w:rPr>
          <w:rFonts w:ascii="Times New Roman" w:hAnsi="Times New Roman" w:cs="Times New Roman"/>
          <w:sz w:val="24"/>
          <w:szCs w:val="24"/>
        </w:rPr>
        <w:t xml:space="preserve">isconnect and cap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fire suppression feedback point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 of connection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41E415B0" w14:textId="682A56F4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dis</w:t>
      </w:r>
      <w:r w:rsidR="00A24611" w:rsidRPr="00197AF8">
        <w:rPr>
          <w:rFonts w:ascii="Times New Roman" w:hAnsi="Times New Roman" w:cs="Times New Roman"/>
          <w:sz w:val="24"/>
          <w:szCs w:val="24"/>
        </w:rPr>
        <w:t>connect and cap all boiler water</w:t>
      </w:r>
      <w:r w:rsidR="0049677F">
        <w:rPr>
          <w:rFonts w:ascii="Times New Roman" w:hAnsi="Times New Roman" w:cs="Times New Roman"/>
          <w:sz w:val="24"/>
          <w:szCs w:val="24"/>
        </w:rPr>
        <w:t xml:space="preserve">,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loop back to main loop, </w:t>
      </w:r>
      <w:r w:rsidR="0049677F">
        <w:rPr>
          <w:rFonts w:ascii="Times New Roman" w:hAnsi="Times New Roman" w:cs="Times New Roman"/>
          <w:sz w:val="24"/>
          <w:szCs w:val="24"/>
        </w:rPr>
        <w:t xml:space="preserve">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pipes.</w:t>
      </w:r>
    </w:p>
    <w:p w14:paraId="6620DA53" w14:textId="3F70A9A9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all chiller water</w:t>
      </w:r>
      <w:r w:rsidR="0049677F">
        <w:rPr>
          <w:rFonts w:ascii="Times New Roman" w:hAnsi="Times New Roman" w:cs="Times New Roman"/>
          <w:sz w:val="24"/>
          <w:szCs w:val="24"/>
        </w:rPr>
        <w:t>,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loop back to main line,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 xml:space="preserve">e </w:t>
      </w:r>
      <w:r w:rsidR="00A24611" w:rsidRPr="00197AF8">
        <w:rPr>
          <w:rFonts w:ascii="Times New Roman" w:hAnsi="Times New Roman" w:cs="Times New Roman"/>
          <w:sz w:val="24"/>
          <w:szCs w:val="24"/>
        </w:rPr>
        <w:t>disconnected pipes.</w:t>
      </w:r>
    </w:p>
    <w:p w14:paraId="156496BE" w14:textId="2C7E09E3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domestic hot water loop</w:t>
      </w:r>
      <w:r w:rsidR="0049677F">
        <w:rPr>
          <w:rFonts w:ascii="Times New Roman" w:hAnsi="Times New Roman" w:cs="Times New Roman"/>
          <w:sz w:val="24"/>
          <w:szCs w:val="24"/>
        </w:rPr>
        <w:t xml:space="preserve"> 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4EF7C2C6" w14:textId="61E9226E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isconnect and cap domestic </w:t>
      </w:r>
      <w:proofErr w:type="gramStart"/>
      <w:r w:rsidR="00A24611" w:rsidRPr="00197AF8">
        <w:rPr>
          <w:rFonts w:ascii="Times New Roman" w:hAnsi="Times New Roman" w:cs="Times New Roman"/>
          <w:sz w:val="24"/>
          <w:szCs w:val="24"/>
        </w:rPr>
        <w:t>cold water</w:t>
      </w:r>
      <w:proofErr w:type="gram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 feed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11F81846" w14:textId="6C865967" w:rsidR="001463AC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</w:t>
      </w:r>
      <w:r w:rsidR="001463AC" w:rsidRPr="00197AF8">
        <w:rPr>
          <w:rFonts w:ascii="Times New Roman" w:hAnsi="Times New Roman" w:cs="Times New Roman"/>
          <w:sz w:val="24"/>
          <w:szCs w:val="24"/>
        </w:rPr>
        <w:t>ect underground electrical feed line back to its connection point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1463AC"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excess conduit and wire. </w:t>
      </w:r>
    </w:p>
    <w:p w14:paraId="75C7EFF2" w14:textId="7B9C6E1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generator electrical feed line from the source of connection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wire and conduit.</w:t>
      </w:r>
    </w:p>
    <w:p w14:paraId="124D11CD" w14:textId="49DA4BA2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phone service wires back to the point of connection and remove any conduit and wire.</w:t>
      </w:r>
    </w:p>
    <w:p w14:paraId="31B094C1" w14:textId="41930F9E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fiber optic wire back to the point connection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wire and conduit. </w:t>
      </w:r>
    </w:p>
    <w:p w14:paraId="5E477B31" w14:textId="6F734BD5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sewer main line from building at main discharge line</w:t>
      </w:r>
      <w:r w:rsidR="0049677F">
        <w:rPr>
          <w:rFonts w:ascii="Times New Roman" w:hAnsi="Times New Roman" w:cs="Times New Roman"/>
          <w:sz w:val="24"/>
          <w:szCs w:val="24"/>
        </w:rPr>
        <w:t xml:space="preserve"> 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774DE0C9" w14:textId="77777777" w:rsidR="00A24611" w:rsidRPr="00197AF8" w:rsidRDefault="00A24611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Any utilities found, making through to feed to other surrounding buildings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 be rerouted to maintain their source of feed</w:t>
      </w:r>
      <w:r w:rsidR="0049677F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197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584FF" w14:textId="6C50BEB1" w:rsidR="001463AC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reroute 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lectrical feed </w:t>
      </w:r>
      <w:r w:rsidR="0049677F">
        <w:rPr>
          <w:rFonts w:ascii="Times New Roman" w:hAnsi="Times New Roman" w:cs="Times New Roman"/>
          <w:sz w:val="24"/>
          <w:szCs w:val="24"/>
        </w:rPr>
        <w:t>(</w:t>
      </w:r>
      <w:r w:rsidR="00A24611" w:rsidRPr="00197AF8">
        <w:rPr>
          <w:rFonts w:ascii="Times New Roman" w:hAnsi="Times New Roman" w:cs="Times New Roman"/>
          <w:sz w:val="24"/>
          <w:szCs w:val="24"/>
        </w:rPr>
        <w:t>and all of its sources</w:t>
      </w:r>
      <w:r w:rsidR="0049677F">
        <w:rPr>
          <w:rFonts w:ascii="Times New Roman" w:hAnsi="Times New Roman" w:cs="Times New Roman"/>
          <w:sz w:val="24"/>
          <w:szCs w:val="24"/>
        </w:rPr>
        <w:t>)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of the back entrance gate to </w:t>
      </w:r>
      <w:r w:rsidR="0049677F">
        <w:rPr>
          <w:rFonts w:ascii="Times New Roman" w:hAnsi="Times New Roman" w:cs="Times New Roman"/>
          <w:sz w:val="24"/>
          <w:szCs w:val="24"/>
        </w:rPr>
        <w:t>B</w:t>
      </w:r>
      <w:r w:rsidR="00A24611" w:rsidRPr="00197AF8">
        <w:rPr>
          <w:rFonts w:ascii="Times New Roman" w:hAnsi="Times New Roman" w:cs="Times New Roman"/>
          <w:sz w:val="24"/>
          <w:szCs w:val="24"/>
        </w:rPr>
        <w:t>uilding E</w:t>
      </w:r>
      <w:r w:rsidR="001463AC" w:rsidRPr="00197AF8">
        <w:rPr>
          <w:rFonts w:ascii="Times New Roman" w:hAnsi="Times New Roman" w:cs="Times New Roman"/>
          <w:sz w:val="24"/>
          <w:szCs w:val="24"/>
        </w:rPr>
        <w:t xml:space="preserve"> and reconnec</w:t>
      </w:r>
      <w:r w:rsidR="0049677F">
        <w:rPr>
          <w:rFonts w:ascii="Times New Roman" w:hAnsi="Times New Roman" w:cs="Times New Roman"/>
          <w:sz w:val="24"/>
          <w:szCs w:val="24"/>
        </w:rPr>
        <w:t>t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BD56C" w14:textId="75095BE7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A2556F">
        <w:rPr>
          <w:rFonts w:ascii="Times New Roman" w:hAnsi="Times New Roman" w:cs="Times New Roman"/>
          <w:sz w:val="24"/>
          <w:szCs w:val="24"/>
        </w:rPr>
        <w:t xml:space="preserve">Contractor shall use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Hydro </w:t>
      </w:r>
      <w:proofErr w:type="spellStart"/>
      <w:r w:rsidR="00A2556F">
        <w:rPr>
          <w:rFonts w:ascii="Times New Roman" w:hAnsi="Times New Roman" w:cs="Times New Roman"/>
          <w:sz w:val="24"/>
          <w:szCs w:val="24"/>
        </w:rPr>
        <w:t>V</w:t>
      </w:r>
      <w:r w:rsidR="00A24611" w:rsidRPr="00197AF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 excavation </w:t>
      </w:r>
      <w:r w:rsidR="00A2556F">
        <w:rPr>
          <w:rFonts w:ascii="Times New Roman" w:hAnsi="Times New Roman" w:cs="Times New Roman"/>
          <w:sz w:val="24"/>
          <w:szCs w:val="24"/>
        </w:rPr>
        <w:t xml:space="preserve">for the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excavation of </w:t>
      </w:r>
      <w:r w:rsidR="00A2556F">
        <w:rPr>
          <w:rFonts w:ascii="Times New Roman" w:hAnsi="Times New Roman" w:cs="Times New Roman"/>
          <w:sz w:val="24"/>
          <w:szCs w:val="24"/>
        </w:rPr>
        <w:t xml:space="preserve">the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utility work due to the nature of surroundings and scope of excavation that </w:t>
      </w:r>
      <w:proofErr w:type="gramStart"/>
      <w:r w:rsidR="00A24611" w:rsidRPr="00197AF8">
        <w:rPr>
          <w:rFonts w:ascii="Times New Roman" w:hAnsi="Times New Roman" w:cs="Times New Roman"/>
          <w:sz w:val="24"/>
          <w:szCs w:val="24"/>
        </w:rPr>
        <w:t>will be needed</w:t>
      </w:r>
      <w:proofErr w:type="gram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, as to have minimum impact on adjacent facility. </w:t>
      </w:r>
    </w:p>
    <w:p w14:paraId="5FF75F36" w14:textId="7D6178B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064A7">
        <w:rPr>
          <w:rFonts w:ascii="Times New Roman" w:hAnsi="Times New Roman" w:cs="Times New Roman"/>
          <w:sz w:val="24"/>
          <w:szCs w:val="24"/>
        </w:rPr>
        <w:t xml:space="preserve">Contractor </w:t>
      </w:r>
      <w:proofErr w:type="gramStart"/>
      <w:r w:rsidR="006064A7">
        <w:rPr>
          <w:rFonts w:ascii="Times New Roman" w:hAnsi="Times New Roman" w:cs="Times New Roman"/>
          <w:sz w:val="24"/>
          <w:szCs w:val="24"/>
        </w:rPr>
        <w:t>shall  perform</w:t>
      </w:r>
      <w:proofErr w:type="gramEnd"/>
      <w:r w:rsidR="006064A7">
        <w:rPr>
          <w:rFonts w:ascii="Times New Roman" w:hAnsi="Times New Roman" w:cs="Times New Roman"/>
          <w:sz w:val="24"/>
          <w:szCs w:val="24"/>
        </w:rPr>
        <w:t xml:space="preserve"> a g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round penetrating radar scan to work site prior to start of site work to prevent any damage to utilities not affected by this </w:t>
      </w:r>
      <w:r w:rsidR="006064A7">
        <w:rPr>
          <w:rFonts w:ascii="Times New Roman" w:hAnsi="Times New Roman" w:cs="Times New Roman"/>
          <w:sz w:val="24"/>
          <w:szCs w:val="24"/>
        </w:rPr>
        <w:t>project</w:t>
      </w:r>
      <w:r w:rsidR="00A24611" w:rsidRPr="00197AF8">
        <w:rPr>
          <w:rFonts w:ascii="Times New Roman" w:hAnsi="Times New Roman" w:cs="Times New Roman"/>
          <w:sz w:val="24"/>
          <w:szCs w:val="24"/>
        </w:rPr>
        <w:t>.</w:t>
      </w:r>
    </w:p>
    <w:p w14:paraId="300C7655" w14:textId="09A16D28" w:rsidR="00A24611" w:rsidRPr="00197AF8" w:rsidRDefault="00A24611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Once all utilities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have been disconnected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>, removal of building shall commence</w:t>
      </w:r>
      <w:r w:rsidR="006064A7">
        <w:rPr>
          <w:rFonts w:ascii="Times New Roman" w:hAnsi="Times New Roman" w:cs="Times New Roman"/>
          <w:sz w:val="24"/>
          <w:szCs w:val="24"/>
        </w:rPr>
        <w:t xml:space="preserve"> by </w:t>
      </w:r>
      <w:r w:rsidR="00E405E3">
        <w:rPr>
          <w:rFonts w:ascii="Times New Roman" w:hAnsi="Times New Roman" w:cs="Times New Roman"/>
          <w:sz w:val="24"/>
          <w:szCs w:val="24"/>
        </w:rPr>
        <w:t xml:space="preserve">the </w:t>
      </w:r>
      <w:r w:rsidR="006064A7">
        <w:rPr>
          <w:rFonts w:ascii="Times New Roman" w:hAnsi="Times New Roman" w:cs="Times New Roman"/>
          <w:sz w:val="24"/>
          <w:szCs w:val="24"/>
        </w:rPr>
        <w:t>Contractor</w:t>
      </w:r>
      <w:r w:rsidRPr="00197AF8">
        <w:rPr>
          <w:rFonts w:ascii="Times New Roman" w:hAnsi="Times New Roman" w:cs="Times New Roman"/>
          <w:sz w:val="24"/>
          <w:szCs w:val="24"/>
        </w:rPr>
        <w:t>.</w:t>
      </w:r>
    </w:p>
    <w:p w14:paraId="69245AF1" w14:textId="08016D0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24611" w:rsidRPr="00197AF8">
        <w:rPr>
          <w:rFonts w:ascii="Times New Roman" w:hAnsi="Times New Roman" w:cs="Times New Roman"/>
          <w:sz w:val="24"/>
          <w:szCs w:val="24"/>
        </w:rPr>
        <w:t>Contractor shall remove and dispose of all building material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to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natural </w:t>
      </w:r>
      <w:r w:rsidR="003811B4" w:rsidRPr="00197AF8">
        <w:rPr>
          <w:rFonts w:ascii="Times New Roman" w:hAnsi="Times New Roman" w:cs="Times New Roman"/>
          <w:sz w:val="24"/>
          <w:szCs w:val="24"/>
        </w:rPr>
        <w:t>ground level.</w:t>
      </w:r>
    </w:p>
    <w:p w14:paraId="32C1B501" w14:textId="01ED9957" w:rsidR="003811B4" w:rsidRPr="00197AF8" w:rsidRDefault="003811B4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Sidewalks and road entrances to building </w:t>
      </w:r>
      <w:r w:rsidR="006064A7">
        <w:rPr>
          <w:rFonts w:ascii="Times New Roman" w:hAnsi="Times New Roman" w:cs="Times New Roman"/>
          <w:sz w:val="24"/>
          <w:szCs w:val="24"/>
        </w:rPr>
        <w:t>shall</w:t>
      </w:r>
      <w:r w:rsidR="006064A7"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Pr="00197AF8">
        <w:rPr>
          <w:rFonts w:ascii="Times New Roman" w:hAnsi="Times New Roman" w:cs="Times New Roman"/>
          <w:sz w:val="24"/>
          <w:szCs w:val="24"/>
        </w:rPr>
        <w:t>be included in the demo and removal to a marked point. Marking point shall be saw cut at mark to create a clean even point of removal.</w:t>
      </w:r>
      <w:r w:rsidR="00A2556F">
        <w:rPr>
          <w:rFonts w:ascii="Times New Roman" w:hAnsi="Times New Roman" w:cs="Times New Roman"/>
          <w:sz w:val="24"/>
          <w:szCs w:val="24"/>
        </w:rPr>
        <w:t xml:space="preserve">  LDH shall have this marked off before work begins.  </w:t>
      </w:r>
    </w:p>
    <w:p w14:paraId="4C49BEF4" w14:textId="4E881DB8" w:rsidR="001463AC" w:rsidRPr="00197AF8" w:rsidRDefault="001463AC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Sidewalks leading beyond demo marking point shall be saw cut at mark to create a clean even point of removal. </w:t>
      </w:r>
      <w:r w:rsidR="00A2556F">
        <w:rPr>
          <w:rFonts w:ascii="Times New Roman" w:hAnsi="Times New Roman" w:cs="Times New Roman"/>
          <w:sz w:val="24"/>
          <w:szCs w:val="24"/>
        </w:rPr>
        <w:t xml:space="preserve"> LDH shall have this marked off before work begins.  </w:t>
      </w:r>
    </w:p>
    <w:p w14:paraId="442F7D71" w14:textId="577DEB1E" w:rsidR="003811B4" w:rsidRPr="00197AF8" w:rsidRDefault="003811B4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Once all building materials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are removed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, </w:t>
      </w:r>
      <w:r w:rsidR="00E405E3">
        <w:rPr>
          <w:rFonts w:ascii="Times New Roman" w:hAnsi="Times New Roman" w:cs="Times New Roman"/>
          <w:sz w:val="24"/>
          <w:szCs w:val="24"/>
        </w:rPr>
        <w:t xml:space="preserve">the </w:t>
      </w:r>
      <w:r w:rsidR="00724F28">
        <w:rPr>
          <w:rFonts w:ascii="Times New Roman" w:hAnsi="Times New Roman" w:cs="Times New Roman"/>
          <w:sz w:val="24"/>
          <w:szCs w:val="24"/>
        </w:rPr>
        <w:t xml:space="preserve">Contractor shall bring in </w:t>
      </w:r>
      <w:r w:rsidRPr="00197AF8">
        <w:rPr>
          <w:rFonts w:ascii="Times New Roman" w:hAnsi="Times New Roman" w:cs="Times New Roman"/>
          <w:sz w:val="24"/>
          <w:szCs w:val="24"/>
        </w:rPr>
        <w:t>fill dirt and grad</w:t>
      </w:r>
      <w:r w:rsidR="00724F28">
        <w:rPr>
          <w:rFonts w:ascii="Times New Roman" w:hAnsi="Times New Roman" w:cs="Times New Roman"/>
          <w:sz w:val="24"/>
          <w:szCs w:val="24"/>
        </w:rPr>
        <w:t>e</w:t>
      </w:r>
      <w:r w:rsidRPr="00197AF8">
        <w:rPr>
          <w:rFonts w:ascii="Times New Roman" w:hAnsi="Times New Roman" w:cs="Times New Roman"/>
          <w:sz w:val="24"/>
          <w:szCs w:val="24"/>
        </w:rPr>
        <w:t xml:space="preserve"> out to create a smooth finished surface site.</w:t>
      </w:r>
    </w:p>
    <w:p w14:paraId="6CEC39FB" w14:textId="5FF40086" w:rsidR="003811B4" w:rsidRPr="00197AF8" w:rsidRDefault="00E405E3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724F28">
        <w:rPr>
          <w:rFonts w:ascii="Times New Roman" w:hAnsi="Times New Roman" w:cs="Times New Roman"/>
          <w:sz w:val="24"/>
          <w:szCs w:val="24"/>
        </w:rPr>
        <w:t>shall be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responsible </w:t>
      </w:r>
      <w:r w:rsidR="00724F28">
        <w:rPr>
          <w:rFonts w:ascii="Times New Roman" w:hAnsi="Times New Roman" w:cs="Times New Roman"/>
          <w:sz w:val="24"/>
          <w:szCs w:val="24"/>
        </w:rPr>
        <w:t>for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maintain</w:t>
      </w:r>
      <w:r w:rsidR="00724F28">
        <w:rPr>
          <w:rFonts w:ascii="Times New Roman" w:hAnsi="Times New Roman" w:cs="Times New Roman"/>
          <w:sz w:val="24"/>
          <w:szCs w:val="24"/>
        </w:rPr>
        <w:t>ing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a clean and safe </w:t>
      </w:r>
      <w:r w:rsidR="00724F28">
        <w:rPr>
          <w:rFonts w:ascii="Times New Roman" w:hAnsi="Times New Roman" w:cs="Times New Roman"/>
          <w:sz w:val="24"/>
          <w:szCs w:val="24"/>
        </w:rPr>
        <w:t xml:space="preserve">work </w:t>
      </w:r>
      <w:r w:rsidR="003811B4" w:rsidRPr="00197AF8">
        <w:rPr>
          <w:rFonts w:ascii="Times New Roman" w:hAnsi="Times New Roman" w:cs="Times New Roman"/>
          <w:sz w:val="24"/>
          <w:szCs w:val="24"/>
        </w:rPr>
        <w:t>environment.</w:t>
      </w:r>
    </w:p>
    <w:p w14:paraId="3D793B89" w14:textId="68BFDF6E" w:rsidR="003811B4" w:rsidRPr="00197AF8" w:rsidRDefault="00E405E3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724F28">
        <w:rPr>
          <w:rFonts w:ascii="Times New Roman" w:hAnsi="Times New Roman" w:cs="Times New Roman"/>
          <w:sz w:val="24"/>
          <w:szCs w:val="24"/>
        </w:rPr>
        <w:t>shall be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responsible for any damages outside this scope of work to other structures and utilities.</w:t>
      </w:r>
    </w:p>
    <w:p w14:paraId="6EEDB93A" w14:textId="6BF89AD2" w:rsidR="003811B4" w:rsidRPr="00197AF8" w:rsidRDefault="003811B4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Any damages to utilities causing outages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shall be repaired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 the same day at</w:t>
      </w:r>
      <w:r w:rsidR="00E405E3">
        <w:rPr>
          <w:rFonts w:ascii="Times New Roman" w:hAnsi="Times New Roman" w:cs="Times New Roman"/>
          <w:sz w:val="24"/>
          <w:szCs w:val="24"/>
        </w:rPr>
        <w:t xml:space="preserve"> the</w:t>
      </w:r>
      <w:r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="00724F28">
        <w:rPr>
          <w:rFonts w:ascii="Times New Roman" w:hAnsi="Times New Roman" w:cs="Times New Roman"/>
          <w:sz w:val="24"/>
          <w:szCs w:val="24"/>
        </w:rPr>
        <w:t>C</w:t>
      </w:r>
      <w:r w:rsidR="00724F28" w:rsidRPr="00197AF8">
        <w:rPr>
          <w:rFonts w:ascii="Times New Roman" w:hAnsi="Times New Roman" w:cs="Times New Roman"/>
          <w:sz w:val="24"/>
          <w:szCs w:val="24"/>
        </w:rPr>
        <w:t xml:space="preserve">ontractor’s </w:t>
      </w:r>
      <w:r w:rsidRPr="00197AF8">
        <w:rPr>
          <w:rFonts w:ascii="Times New Roman" w:hAnsi="Times New Roman" w:cs="Times New Roman"/>
          <w:sz w:val="24"/>
          <w:szCs w:val="24"/>
        </w:rPr>
        <w:t xml:space="preserve">expense. </w:t>
      </w:r>
    </w:p>
    <w:p w14:paraId="4C23759F" w14:textId="0559C040" w:rsidR="003811B4" w:rsidRPr="00724F28" w:rsidRDefault="003811B4" w:rsidP="00A2556F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24F28">
        <w:rPr>
          <w:rFonts w:ascii="Times New Roman" w:hAnsi="Times New Roman" w:cs="Times New Roman"/>
          <w:sz w:val="24"/>
          <w:szCs w:val="24"/>
        </w:rPr>
        <w:t xml:space="preserve">All work </w:t>
      </w:r>
      <w:proofErr w:type="gramStart"/>
      <w:r w:rsidRPr="00724F28">
        <w:rPr>
          <w:rFonts w:ascii="Times New Roman" w:hAnsi="Times New Roman" w:cs="Times New Roman"/>
          <w:sz w:val="24"/>
          <w:szCs w:val="24"/>
        </w:rPr>
        <w:t>shall be done</w:t>
      </w:r>
      <w:proofErr w:type="gramEnd"/>
      <w:r w:rsidRPr="00724F28">
        <w:rPr>
          <w:rFonts w:ascii="Times New Roman" w:hAnsi="Times New Roman" w:cs="Times New Roman"/>
          <w:sz w:val="24"/>
          <w:szCs w:val="24"/>
        </w:rPr>
        <w:t xml:space="preserve"> in accordance with state laws and regulations.</w:t>
      </w:r>
    </w:p>
    <w:sectPr w:rsidR="003811B4" w:rsidRPr="00724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F2E5" w14:textId="77777777" w:rsidR="00197AF8" w:rsidRDefault="00197AF8" w:rsidP="00197AF8">
      <w:pPr>
        <w:spacing w:after="0" w:line="240" w:lineRule="auto"/>
      </w:pPr>
      <w:r>
        <w:separator/>
      </w:r>
    </w:p>
  </w:endnote>
  <w:endnote w:type="continuationSeparator" w:id="0">
    <w:p w14:paraId="748B1AB6" w14:textId="77777777" w:rsidR="00197AF8" w:rsidRDefault="00197AF8" w:rsidP="001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74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2BEF1" w14:textId="05BF2361" w:rsidR="009D1470" w:rsidRDefault="009D14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09090" w14:textId="77777777" w:rsidR="009D1470" w:rsidRDefault="009D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D724" w14:textId="77777777" w:rsidR="00197AF8" w:rsidRDefault="00197AF8" w:rsidP="00197AF8">
      <w:pPr>
        <w:spacing w:after="0" w:line="240" w:lineRule="auto"/>
      </w:pPr>
      <w:r>
        <w:separator/>
      </w:r>
    </w:p>
  </w:footnote>
  <w:footnote w:type="continuationSeparator" w:id="0">
    <w:p w14:paraId="24EAE5C0" w14:textId="77777777" w:rsidR="00197AF8" w:rsidRDefault="00197AF8" w:rsidP="0019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35DE" w14:textId="049F08B5" w:rsidR="00197AF8" w:rsidRPr="00197AF8" w:rsidRDefault="00197A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197AF8">
      <w:rPr>
        <w:rFonts w:ascii="Times New Roman" w:hAnsi="Times New Roman" w:cs="Times New Roman"/>
        <w:b/>
        <w:sz w:val="24"/>
        <w:szCs w:val="24"/>
      </w:rPr>
      <w:t>Attachment C</w:t>
    </w:r>
    <w:r w:rsidR="00AA0D5B">
      <w:rPr>
        <w:rFonts w:ascii="Times New Roman" w:hAnsi="Times New Roman" w:cs="Times New Roman"/>
        <w:b/>
        <w:sz w:val="24"/>
        <w:szCs w:val="24"/>
      </w:rPr>
      <w:t xml:space="preserve"> (Revised a</w:t>
    </w:r>
    <w:r w:rsidR="00F82AB1">
      <w:rPr>
        <w:rFonts w:ascii="Times New Roman" w:hAnsi="Times New Roman" w:cs="Times New Roman"/>
        <w:b/>
        <w:sz w:val="24"/>
        <w:szCs w:val="24"/>
      </w:rPr>
      <w:t>s per Addendum No. 1 dated 0</w:t>
    </w:r>
    <w:r w:rsidR="00AF3DE5">
      <w:rPr>
        <w:rFonts w:ascii="Times New Roman" w:hAnsi="Times New Roman" w:cs="Times New Roman"/>
        <w:b/>
        <w:sz w:val="24"/>
        <w:szCs w:val="24"/>
      </w:rPr>
      <w:t>9/05</w:t>
    </w:r>
    <w:r w:rsidR="00AA0D5B">
      <w:rPr>
        <w:rFonts w:ascii="Times New Roman" w:hAnsi="Times New Roman" w:cs="Times New Roman"/>
        <w:b/>
        <w:sz w:val="24"/>
        <w:szCs w:val="24"/>
      </w:rPr>
      <w:t>/2024)</w:t>
    </w:r>
  </w:p>
  <w:p w14:paraId="15A33D19" w14:textId="77777777" w:rsidR="00197AF8" w:rsidRPr="00197AF8" w:rsidRDefault="00197A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197AF8">
      <w:rPr>
        <w:rFonts w:ascii="Times New Roman" w:hAnsi="Times New Roman" w:cs="Times New Roman"/>
        <w:b/>
        <w:sz w:val="24"/>
        <w:szCs w:val="24"/>
      </w:rPr>
      <w:t>Specifications</w:t>
    </w:r>
  </w:p>
  <w:p w14:paraId="326BAB72" w14:textId="106812E3" w:rsidR="00197AF8" w:rsidRPr="00197AF8" w:rsidRDefault="00F754B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3000023403</w:t>
    </w:r>
  </w:p>
  <w:p w14:paraId="679CF334" w14:textId="77777777" w:rsidR="00197AF8" w:rsidRDefault="00197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684"/>
    <w:multiLevelType w:val="hybridMultilevel"/>
    <w:tmpl w:val="D7D4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11"/>
    <w:rsid w:val="001463AC"/>
    <w:rsid w:val="00197AF8"/>
    <w:rsid w:val="001A7688"/>
    <w:rsid w:val="00237CA0"/>
    <w:rsid w:val="003811B4"/>
    <w:rsid w:val="00426315"/>
    <w:rsid w:val="0049677F"/>
    <w:rsid w:val="004D71FC"/>
    <w:rsid w:val="006064A7"/>
    <w:rsid w:val="00724F28"/>
    <w:rsid w:val="007A0BC8"/>
    <w:rsid w:val="008A6068"/>
    <w:rsid w:val="009D1470"/>
    <w:rsid w:val="00A05A24"/>
    <w:rsid w:val="00A24611"/>
    <w:rsid w:val="00A2556F"/>
    <w:rsid w:val="00AA0D5B"/>
    <w:rsid w:val="00AF3DE5"/>
    <w:rsid w:val="00BB3C26"/>
    <w:rsid w:val="00CD6019"/>
    <w:rsid w:val="00E405E3"/>
    <w:rsid w:val="00E61ED4"/>
    <w:rsid w:val="00F754BE"/>
    <w:rsid w:val="00F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648F"/>
  <w15:chartTrackingRefBased/>
  <w15:docId w15:val="{B0A1188F-CC9B-4161-A215-C02C163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F8"/>
  </w:style>
  <w:style w:type="paragraph" w:styleId="Footer">
    <w:name w:val="footer"/>
    <w:basedOn w:val="Normal"/>
    <w:link w:val="FooterChar"/>
    <w:uiPriority w:val="99"/>
    <w:unhideWhenUsed/>
    <w:rsid w:val="0019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F8"/>
  </w:style>
  <w:style w:type="character" w:styleId="CommentReference">
    <w:name w:val="annotation reference"/>
    <w:basedOn w:val="DefaultParagraphFont"/>
    <w:uiPriority w:val="99"/>
    <w:semiHidden/>
    <w:unhideWhenUsed/>
    <w:rsid w:val="0060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Bordelon</dc:creator>
  <cp:keywords/>
  <dc:description/>
  <cp:lastModifiedBy>Adam Cox</cp:lastModifiedBy>
  <cp:revision>12</cp:revision>
  <cp:lastPrinted>2024-08-29T20:14:00Z</cp:lastPrinted>
  <dcterms:created xsi:type="dcterms:W3CDTF">2024-06-07T14:39:00Z</dcterms:created>
  <dcterms:modified xsi:type="dcterms:W3CDTF">2024-09-05T12:52:00Z</dcterms:modified>
</cp:coreProperties>
</file>