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B4" w:rsidRPr="001D0517" w:rsidRDefault="00F75EC2" w:rsidP="00A30DB4">
      <w:pPr>
        <w:spacing w:after="0"/>
        <w:rPr>
          <w:b/>
        </w:rPr>
      </w:pPr>
      <w:r w:rsidRPr="001D0517">
        <w:rPr>
          <w:b/>
        </w:rPr>
        <w:t>Old Governor’s Mansion</w:t>
      </w:r>
    </w:p>
    <w:p w:rsidR="00F75EC2" w:rsidRPr="001D0517" w:rsidRDefault="00F75EC2" w:rsidP="00A30DB4">
      <w:pPr>
        <w:spacing w:after="0"/>
        <w:rPr>
          <w:b/>
        </w:rPr>
      </w:pPr>
      <w:r w:rsidRPr="001D0517">
        <w:rPr>
          <w:b/>
        </w:rPr>
        <w:t>502 North Blvd.</w:t>
      </w:r>
    </w:p>
    <w:p w:rsidR="00F75EC2" w:rsidRPr="001D0517" w:rsidRDefault="00F75EC2" w:rsidP="00A30DB4">
      <w:pPr>
        <w:spacing w:after="0"/>
        <w:rPr>
          <w:b/>
        </w:rPr>
      </w:pPr>
      <w:r w:rsidRPr="001D0517">
        <w:rPr>
          <w:b/>
        </w:rPr>
        <w:t>Baton Rouge, LA 70802</w:t>
      </w:r>
    </w:p>
    <w:p w:rsidR="00F75EC2" w:rsidRDefault="00F75EC2" w:rsidP="00A30DB4">
      <w:pPr>
        <w:spacing w:after="0"/>
      </w:pPr>
    </w:p>
    <w:p w:rsidR="00F75EC2" w:rsidRDefault="00F75EC2" w:rsidP="00F75EC2">
      <w:r>
        <w:t>Below is a l</w:t>
      </w:r>
      <w:r w:rsidR="0073380F">
        <w:t>ist of specifications for</w:t>
      </w:r>
      <w:r>
        <w:t xml:space="preserve"> janitorial service</w:t>
      </w:r>
      <w:r w:rsidR="00B25AEB">
        <w:t>s</w:t>
      </w:r>
      <w:r>
        <w:t xml:space="preserve"> at the Old’s </w:t>
      </w:r>
      <w:r w:rsidR="0073380F">
        <w:t>Governor’s Mansion (OGM)</w:t>
      </w:r>
      <w:r>
        <w:t>.</w:t>
      </w:r>
    </w:p>
    <w:p w:rsidR="00F75EC2" w:rsidRDefault="00F75EC2" w:rsidP="00F75EC2">
      <w:r>
        <w:t>The tasks are not limited to this list alone. Vendor will attempt to accommodate other requests that can be fulfilled within the service time frame. Priority is to be determined by the OGM Facility Manager or Director.</w:t>
      </w:r>
    </w:p>
    <w:p w:rsidR="00CF5F73" w:rsidRDefault="00CF5F73" w:rsidP="00F510BF">
      <w:pPr>
        <w:spacing w:after="0"/>
      </w:pPr>
      <w:r>
        <w:t>All</w:t>
      </w:r>
      <w:r w:rsidRPr="00CF5F73">
        <w:t xml:space="preserve"> cleaning products, equipment, and paper products will be provided</w:t>
      </w:r>
      <w:r w:rsidR="00F510BF">
        <w:t xml:space="preserve"> by the Old Governor’s Mansion.</w:t>
      </w:r>
    </w:p>
    <w:p w:rsidR="00F510BF" w:rsidRDefault="00F510BF" w:rsidP="00F510BF">
      <w:pPr>
        <w:spacing w:after="0"/>
      </w:pPr>
    </w:p>
    <w:p w:rsidR="00F75EC2" w:rsidRDefault="00CF5F73" w:rsidP="00F75EC2">
      <w:pPr>
        <w:pStyle w:val="Heading1"/>
      </w:pPr>
      <w:r>
        <w:t>Tasks to be performed 2</w:t>
      </w:r>
      <w:r w:rsidR="00F75EC2">
        <w:t xml:space="preserve"> days per week </w:t>
      </w:r>
      <w:r w:rsidR="00B25AEB">
        <w:t>(</w:t>
      </w:r>
      <w:r>
        <w:t>Monday and Friday from 8:00AM until 4:00PM</w:t>
      </w:r>
      <w:r w:rsidR="0073380F">
        <w:t>)</w:t>
      </w:r>
    </w:p>
    <w:p w:rsidR="00CD4C91" w:rsidRDefault="005B3966" w:rsidP="00564BA7">
      <w:pPr>
        <w:pStyle w:val="ListParagraph"/>
        <w:numPr>
          <w:ilvl w:val="0"/>
          <w:numId w:val="3"/>
        </w:numPr>
        <w:spacing w:line="360" w:lineRule="auto"/>
        <w:ind w:left="360"/>
      </w:pPr>
      <w:r>
        <w:t>Sweep and mop public spaces on the first floor of the mansion – East room, foyer, dining room, family dining room, library and west hallway</w:t>
      </w:r>
    </w:p>
    <w:p w:rsidR="005B3966" w:rsidRDefault="005B3966" w:rsidP="00564BA7">
      <w:pPr>
        <w:pStyle w:val="ListParagraph"/>
        <w:numPr>
          <w:ilvl w:val="0"/>
          <w:numId w:val="3"/>
        </w:numPr>
        <w:spacing w:line="360" w:lineRule="auto"/>
        <w:ind w:left="360"/>
      </w:pPr>
      <w:r>
        <w:t>Sweep and clean exterior entrances and remove debris from Rose Garden</w:t>
      </w:r>
    </w:p>
    <w:p w:rsidR="005B3966" w:rsidRDefault="005B3966" w:rsidP="00564BA7">
      <w:pPr>
        <w:pStyle w:val="ListParagraph"/>
        <w:numPr>
          <w:ilvl w:val="0"/>
          <w:numId w:val="3"/>
        </w:numPr>
        <w:spacing w:line="360" w:lineRule="auto"/>
        <w:ind w:left="360"/>
      </w:pPr>
      <w:r>
        <w:t xml:space="preserve">Clean kitchen counter tops and sinks and sweep and wet mop kitchen floor </w:t>
      </w:r>
    </w:p>
    <w:p w:rsidR="00CD4C91" w:rsidRDefault="005B3966" w:rsidP="00564BA7">
      <w:pPr>
        <w:pStyle w:val="ListParagraph"/>
        <w:numPr>
          <w:ilvl w:val="0"/>
          <w:numId w:val="3"/>
        </w:numPr>
        <w:spacing w:line="360" w:lineRule="auto"/>
        <w:ind w:left="360"/>
      </w:pPr>
      <w:r>
        <w:t xml:space="preserve">Clean restrooms on first floor and in basement – empty trash receptacles, refill dispensers, sweep and wet mop floors, spot clean walls and partitions </w:t>
      </w:r>
    </w:p>
    <w:p w:rsidR="005B3966" w:rsidRDefault="005B3966" w:rsidP="00564BA7">
      <w:pPr>
        <w:pStyle w:val="ListParagraph"/>
        <w:numPr>
          <w:ilvl w:val="0"/>
          <w:numId w:val="3"/>
        </w:numPr>
        <w:spacing w:line="360" w:lineRule="auto"/>
        <w:ind w:left="360"/>
      </w:pPr>
      <w:r>
        <w:t>Sweep and mop marble steps in foyer</w:t>
      </w:r>
    </w:p>
    <w:p w:rsidR="00CD4C91" w:rsidRDefault="005B3966" w:rsidP="00564BA7">
      <w:pPr>
        <w:pStyle w:val="ListParagraph"/>
        <w:numPr>
          <w:ilvl w:val="0"/>
          <w:numId w:val="3"/>
        </w:numPr>
        <w:spacing w:line="360" w:lineRule="auto"/>
        <w:ind w:left="360"/>
      </w:pPr>
      <w:r>
        <w:t>Clean bride’s room on second floor – vacuum carpet, dust furniture, empty trash receptacl</w:t>
      </w:r>
      <w:r w:rsidR="00CD4C91">
        <w:t>es, refill dispensers, sweep and wet mop floor</w:t>
      </w:r>
    </w:p>
    <w:p w:rsidR="00CD4C91" w:rsidRDefault="00CD4C91" w:rsidP="00564BA7">
      <w:pPr>
        <w:pStyle w:val="ListParagraph"/>
        <w:numPr>
          <w:ilvl w:val="0"/>
          <w:numId w:val="3"/>
        </w:numPr>
        <w:spacing w:line="360" w:lineRule="auto"/>
        <w:ind w:left="360"/>
      </w:pPr>
      <w:r>
        <w:t xml:space="preserve">Empty trash cans in office spaces on the first floor </w:t>
      </w:r>
    </w:p>
    <w:p w:rsidR="00CF5F73" w:rsidRPr="00CF5F73" w:rsidRDefault="00CD4C91" w:rsidP="00564BA7">
      <w:pPr>
        <w:pStyle w:val="ListParagraph"/>
        <w:numPr>
          <w:ilvl w:val="0"/>
          <w:numId w:val="3"/>
        </w:numPr>
        <w:spacing w:line="360" w:lineRule="auto"/>
        <w:ind w:left="360"/>
      </w:pPr>
      <w:r>
        <w:t>Remove trash from building and place in dumpster</w:t>
      </w:r>
    </w:p>
    <w:p w:rsidR="00CD4C91" w:rsidRDefault="00CD4C91" w:rsidP="00CD4C91">
      <w:pPr>
        <w:pStyle w:val="Heading1"/>
        <w:ind w:left="0" w:firstLine="0"/>
      </w:pPr>
      <w:r>
        <w:t>Tasks to be performed as needed, determined by the OGM director or facility manager</w:t>
      </w:r>
    </w:p>
    <w:p w:rsidR="00CD4C91" w:rsidRDefault="00CD4C91" w:rsidP="00564BA7">
      <w:pPr>
        <w:pStyle w:val="ListParagraph"/>
        <w:numPr>
          <w:ilvl w:val="0"/>
          <w:numId w:val="4"/>
        </w:numPr>
        <w:spacing w:after="0" w:line="360" w:lineRule="auto"/>
        <w:ind w:left="360"/>
      </w:pPr>
      <w:r>
        <w:t>Dust furniture in exhibit spaces/bedrooms on second floor using dry micro fiber cloth or feather</w:t>
      </w:r>
      <w:bookmarkStart w:id="0" w:name="_GoBack"/>
      <w:bookmarkEnd w:id="0"/>
      <w:r>
        <w:t xml:space="preserve"> duster, NO CHEMICALS</w:t>
      </w:r>
    </w:p>
    <w:p w:rsidR="00CD4C91" w:rsidRDefault="00CD4C91" w:rsidP="00564BA7">
      <w:pPr>
        <w:pStyle w:val="ListParagraph"/>
        <w:numPr>
          <w:ilvl w:val="0"/>
          <w:numId w:val="4"/>
        </w:numPr>
        <w:spacing w:after="0" w:line="360" w:lineRule="auto"/>
        <w:ind w:left="360"/>
      </w:pPr>
      <w:r>
        <w:t>Vacuum carpets and mop floors on second floor</w:t>
      </w:r>
    </w:p>
    <w:p w:rsidR="00CD4C91" w:rsidRDefault="00CD4C91" w:rsidP="00564BA7">
      <w:pPr>
        <w:pStyle w:val="ListParagraph"/>
        <w:numPr>
          <w:ilvl w:val="0"/>
          <w:numId w:val="4"/>
        </w:numPr>
        <w:spacing w:after="0" w:line="360" w:lineRule="auto"/>
        <w:ind w:left="360"/>
      </w:pPr>
      <w:r>
        <w:t>Sweep and wet mop basement, excluding collections area</w:t>
      </w:r>
    </w:p>
    <w:p w:rsidR="00CD4C91" w:rsidRDefault="00CD4C91" w:rsidP="00564BA7">
      <w:pPr>
        <w:pStyle w:val="ListParagraph"/>
        <w:numPr>
          <w:ilvl w:val="0"/>
          <w:numId w:val="4"/>
        </w:numPr>
        <w:spacing w:after="0" w:line="360" w:lineRule="auto"/>
        <w:ind w:left="360"/>
      </w:pPr>
      <w:r>
        <w:t xml:space="preserve">Sweep fire stairs </w:t>
      </w:r>
    </w:p>
    <w:p w:rsidR="00CD4C91" w:rsidRDefault="00CD4C91" w:rsidP="00564BA7">
      <w:pPr>
        <w:pStyle w:val="ListParagraph"/>
        <w:numPr>
          <w:ilvl w:val="0"/>
          <w:numId w:val="4"/>
        </w:numPr>
        <w:spacing w:after="0" w:line="360" w:lineRule="auto"/>
        <w:ind w:left="360"/>
      </w:pPr>
      <w:r>
        <w:t>Clean light switches, door handles and window sills</w:t>
      </w:r>
    </w:p>
    <w:p w:rsidR="00CD4C91" w:rsidRDefault="00CD4C91" w:rsidP="00564BA7">
      <w:pPr>
        <w:pStyle w:val="ListParagraph"/>
        <w:numPr>
          <w:ilvl w:val="0"/>
          <w:numId w:val="4"/>
        </w:numPr>
        <w:spacing w:after="0" w:line="360" w:lineRule="auto"/>
        <w:ind w:left="360"/>
      </w:pPr>
      <w:r>
        <w:t xml:space="preserve">Dust furniture, sweep and mop office spaces on first floor </w:t>
      </w:r>
    </w:p>
    <w:p w:rsidR="00A30DB4" w:rsidRPr="00A30DB4" w:rsidRDefault="00564BA7" w:rsidP="00564BA7">
      <w:pPr>
        <w:pStyle w:val="ListParagraph"/>
        <w:numPr>
          <w:ilvl w:val="0"/>
          <w:numId w:val="4"/>
        </w:numPr>
        <w:spacing w:line="360" w:lineRule="auto"/>
        <w:ind w:left="360"/>
      </w:pPr>
      <w:r>
        <w:t>Dust baseboards</w:t>
      </w:r>
    </w:p>
    <w:sectPr w:rsidR="00A30DB4" w:rsidRPr="00A30DB4" w:rsidSect="00A30DB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4B" w:rsidRDefault="00FB0C4B" w:rsidP="00A30DB4">
      <w:pPr>
        <w:spacing w:after="0" w:line="240" w:lineRule="auto"/>
      </w:pPr>
      <w:r>
        <w:separator/>
      </w:r>
    </w:p>
  </w:endnote>
  <w:endnote w:type="continuationSeparator" w:id="0">
    <w:p w:rsidR="00FB0C4B" w:rsidRDefault="00FB0C4B" w:rsidP="00A3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32706"/>
      <w:docPartObj>
        <w:docPartGallery w:val="Page Numbers (Bottom of Page)"/>
        <w:docPartUnique/>
      </w:docPartObj>
    </w:sdtPr>
    <w:sdtEndPr>
      <w:rPr>
        <w:noProof/>
      </w:rPr>
    </w:sdtEndPr>
    <w:sdtContent>
      <w:p w:rsidR="00564BA7" w:rsidRDefault="00564B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4BA7" w:rsidRDefault="0056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4B" w:rsidRDefault="00FB0C4B" w:rsidP="00A30DB4">
      <w:pPr>
        <w:spacing w:after="0" w:line="240" w:lineRule="auto"/>
      </w:pPr>
      <w:r>
        <w:separator/>
      </w:r>
    </w:p>
  </w:footnote>
  <w:footnote w:type="continuationSeparator" w:id="0">
    <w:p w:rsidR="00FB0C4B" w:rsidRDefault="00FB0C4B" w:rsidP="00A3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73" w:rsidRDefault="00CF5F73" w:rsidP="00CF5F73">
    <w:pPr>
      <w:pStyle w:val="Header"/>
      <w:rPr>
        <w:sz w:val="24"/>
        <w:szCs w:val="24"/>
      </w:rPr>
    </w:pPr>
    <w:proofErr w:type="spellStart"/>
    <w:r>
      <w:rPr>
        <w:sz w:val="24"/>
        <w:szCs w:val="24"/>
      </w:rPr>
      <w:t>RFx</w:t>
    </w:r>
    <w:proofErr w:type="spellEnd"/>
    <w:r>
      <w:rPr>
        <w:sz w:val="24"/>
        <w:szCs w:val="24"/>
      </w:rPr>
      <w:t xml:space="preserve"> No.: 3000023368</w:t>
    </w:r>
    <w:r w:rsidRPr="00CF5F73">
      <w:rPr>
        <w:sz w:val="24"/>
        <w:szCs w:val="24"/>
      </w:rPr>
      <w:tab/>
    </w:r>
    <w:r w:rsidRPr="00CF5F73">
      <w:rPr>
        <w:sz w:val="24"/>
        <w:szCs w:val="24"/>
      </w:rPr>
      <w:tab/>
      <w:t xml:space="preserve">Title: </w:t>
    </w:r>
    <w:r w:rsidR="00D33108">
      <w:rPr>
        <w:sz w:val="24"/>
        <w:szCs w:val="24"/>
      </w:rPr>
      <w:t xml:space="preserve">*Fax Bid*Site Visit*Janitorial </w:t>
    </w:r>
    <w:proofErr w:type="spellStart"/>
    <w:r w:rsidR="00D33108">
      <w:rPr>
        <w:sz w:val="24"/>
        <w:szCs w:val="24"/>
      </w:rPr>
      <w:t>Svcs</w:t>
    </w:r>
    <w:proofErr w:type="spellEnd"/>
    <w:r w:rsidRPr="00CF5F73">
      <w:rPr>
        <w:sz w:val="24"/>
        <w:szCs w:val="24"/>
      </w:rPr>
      <w:t>-OGM</w:t>
    </w:r>
  </w:p>
  <w:p w:rsidR="00A30DB4" w:rsidRPr="00CF5F73" w:rsidRDefault="00D33108" w:rsidP="00D33108">
    <w:pPr>
      <w:pStyle w:val="Header"/>
      <w:rPr>
        <w:sz w:val="24"/>
        <w:szCs w:val="24"/>
      </w:rPr>
    </w:pPr>
    <w:r>
      <w:rPr>
        <w:sz w:val="24"/>
        <w:szCs w:val="24"/>
      </w:rPr>
      <w:tab/>
    </w:r>
    <w:r w:rsidR="00A30DB4" w:rsidRPr="00CF5F73">
      <w:rPr>
        <w:sz w:val="24"/>
        <w:szCs w:val="24"/>
      </w:rPr>
      <w:t>Attachment B –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CC"/>
    <w:multiLevelType w:val="hybridMultilevel"/>
    <w:tmpl w:val="9E02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24EA1"/>
    <w:multiLevelType w:val="hybridMultilevel"/>
    <w:tmpl w:val="C692748E"/>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42AC044E"/>
    <w:multiLevelType w:val="hybridMultilevel"/>
    <w:tmpl w:val="8D2E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46370"/>
    <w:multiLevelType w:val="hybridMultilevel"/>
    <w:tmpl w:val="0284F68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B4"/>
    <w:rsid w:val="001D0517"/>
    <w:rsid w:val="00267C0B"/>
    <w:rsid w:val="00564BA7"/>
    <w:rsid w:val="005B3966"/>
    <w:rsid w:val="0073380F"/>
    <w:rsid w:val="009B1D88"/>
    <w:rsid w:val="00A30DB4"/>
    <w:rsid w:val="00A54BF9"/>
    <w:rsid w:val="00B25AEB"/>
    <w:rsid w:val="00CD4C91"/>
    <w:rsid w:val="00CF5F73"/>
    <w:rsid w:val="00D33108"/>
    <w:rsid w:val="00DD33D8"/>
    <w:rsid w:val="00F510BF"/>
    <w:rsid w:val="00F75EC2"/>
    <w:rsid w:val="00F80A39"/>
    <w:rsid w:val="00FB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41E9"/>
  <w15:chartTrackingRefBased/>
  <w15:docId w15:val="{BC2E7C72-BCD3-4406-AD8F-63C0461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30DB4"/>
    <w:pPr>
      <w:keepNext/>
      <w:keepLines/>
      <w:spacing w:after="169"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DB4"/>
  </w:style>
  <w:style w:type="paragraph" w:styleId="Footer">
    <w:name w:val="footer"/>
    <w:basedOn w:val="Normal"/>
    <w:link w:val="FooterChar"/>
    <w:uiPriority w:val="99"/>
    <w:unhideWhenUsed/>
    <w:rsid w:val="00A3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B4"/>
  </w:style>
  <w:style w:type="character" w:customStyle="1" w:styleId="Heading1Char">
    <w:name w:val="Heading 1 Char"/>
    <w:basedOn w:val="DefaultParagraphFont"/>
    <w:link w:val="Heading1"/>
    <w:uiPriority w:val="9"/>
    <w:rsid w:val="00A30DB4"/>
    <w:rPr>
      <w:rFonts w:ascii="Calibri" w:eastAsia="Calibri" w:hAnsi="Calibri" w:cs="Calibri"/>
      <w:b/>
      <w:color w:val="000000"/>
    </w:rPr>
  </w:style>
  <w:style w:type="paragraph" w:styleId="ListParagraph">
    <w:name w:val="List Paragraph"/>
    <w:basedOn w:val="Normal"/>
    <w:uiPriority w:val="34"/>
    <w:qFormat/>
    <w:rsid w:val="00F75EC2"/>
    <w:pPr>
      <w:ind w:left="720"/>
      <w:contextualSpacing/>
    </w:pPr>
  </w:style>
  <w:style w:type="paragraph" w:styleId="BalloonText">
    <w:name w:val="Balloon Text"/>
    <w:basedOn w:val="Normal"/>
    <w:link w:val="BalloonTextChar"/>
    <w:uiPriority w:val="99"/>
    <w:semiHidden/>
    <w:unhideWhenUsed/>
    <w:rsid w:val="00F8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39"/>
    <w:rPr>
      <w:rFonts w:ascii="Segoe UI" w:hAnsi="Segoe UI" w:cs="Segoe UI"/>
      <w:sz w:val="18"/>
      <w:szCs w:val="18"/>
    </w:rPr>
  </w:style>
  <w:style w:type="character" w:styleId="Strong">
    <w:name w:val="Strong"/>
    <w:basedOn w:val="DefaultParagraphFont"/>
    <w:uiPriority w:val="22"/>
    <w:qFormat/>
    <w:rsid w:val="00D3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Bibbins</dc:creator>
  <cp:keywords/>
  <dc:description/>
  <cp:lastModifiedBy>Kayler Holden (OSP)</cp:lastModifiedBy>
  <cp:revision>4</cp:revision>
  <cp:lastPrinted>2024-08-06T18:55:00Z</cp:lastPrinted>
  <dcterms:created xsi:type="dcterms:W3CDTF">2024-08-06T15:33:00Z</dcterms:created>
  <dcterms:modified xsi:type="dcterms:W3CDTF">2024-08-06T18:55:00Z</dcterms:modified>
</cp:coreProperties>
</file>