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458128</wp:posOffset>
            </wp:positionH>
            <wp:positionV relativeFrom="page">
              <wp:posOffset>247650</wp:posOffset>
            </wp:positionV>
            <wp:extent cx="911624" cy="911624"/>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11624" cy="911624"/>
                    </a:xfrm>
                    <a:prstGeom prst="rect">
                      <a:avLst/>
                    </a:prstGeom>
                    <a:noFill/>
                  </pic:spPr>
                </pic:pic>
              </a:graphicData>
            </a:graphic>
          </wp:anchor>
        </w:drawing>
      </w:r>
    </w:p>
    <w:p w:rsidR="001D1D1F" w:rsidRDefault="001D1D1F" w:rsidP="00EE477B">
      <w:pPr>
        <w:spacing w:after="0" w:line="240" w:lineRule="auto"/>
        <w:rPr>
          <w:rFonts w:ascii="Times New Roman" w:hAnsi="Times New Roman" w:cs="Times New Roman"/>
          <w:b/>
          <w:bCs/>
          <w:sz w:val="24"/>
          <w:szCs w:val="24"/>
        </w:rPr>
      </w:pPr>
    </w:p>
    <w:p w:rsidR="00983322" w:rsidRPr="00117192" w:rsidRDefault="000976C7" w:rsidP="00EC0AE8">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EC0AE8">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4D1D00">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EC0AE8">
      <w:pPr>
        <w:pStyle w:val="Default"/>
        <w:ind w:left="90"/>
        <w:jc w:val="both"/>
        <w:rPr>
          <w:smallCaps/>
        </w:rPr>
      </w:pPr>
    </w:p>
    <w:p w:rsidR="00D76717" w:rsidRPr="00305D3E" w:rsidRDefault="0032706E" w:rsidP="00D76717">
      <w:pPr>
        <w:pStyle w:val="Default"/>
        <w:ind w:left="720"/>
        <w:jc w:val="both"/>
      </w:pPr>
      <w:r w:rsidRPr="00117192">
        <w:rPr>
          <w:b/>
          <w:bCs/>
          <w:smallCaps/>
        </w:rPr>
        <w:t>Note</w:t>
      </w:r>
      <w:r w:rsidR="00D76717">
        <w:rPr>
          <w:b/>
          <w:bCs/>
          <w:smallCaps/>
        </w:rPr>
        <w:t xml:space="preserve">: </w:t>
      </w:r>
      <w:r w:rsidR="00D76717" w:rsidRPr="00305D3E">
        <w:t xml:space="preserve">Bidders are hereby advised that the Office of State Procurement (OSP) must receive bids at its </w:t>
      </w:r>
      <w:r w:rsidR="00D76717">
        <w:t xml:space="preserve">  </w:t>
      </w:r>
      <w:r w:rsidR="00D76717" w:rsidRPr="00305D3E">
        <w:t>physical</w:t>
      </w:r>
      <w:r w:rsidR="00D76717">
        <w:t xml:space="preserve"> l</w:t>
      </w:r>
      <w:r w:rsidR="00D76717" w:rsidRPr="00305D3E">
        <w:t>ocation by the date and</w:t>
      </w:r>
      <w:r w:rsidR="00D76717">
        <w:t xml:space="preserve"> time specified on page 1</w:t>
      </w:r>
      <w:r w:rsidR="00D76717" w:rsidRPr="00305D3E">
        <w:t xml:space="preserve"> of the Invitation to Bid.</w:t>
      </w:r>
    </w:p>
    <w:p w:rsidR="00D76717" w:rsidRPr="00305D3E" w:rsidRDefault="00D76717" w:rsidP="00D76717">
      <w:pPr>
        <w:pStyle w:val="Default"/>
        <w:ind w:left="540"/>
        <w:jc w:val="both"/>
      </w:pPr>
    </w:p>
    <w:p w:rsidR="00D76717" w:rsidRPr="00305D3E" w:rsidRDefault="00D76717" w:rsidP="00D76717">
      <w:pPr>
        <w:pStyle w:val="Default"/>
        <w:ind w:left="540"/>
        <w:jc w:val="both"/>
      </w:pPr>
      <w:r w:rsidRPr="00305D3E">
        <w:tab/>
        <w:t xml:space="preserve">Bids may be mailed or delivered by hand or courier service to the Office of State Procurement’s </w:t>
      </w:r>
      <w:r w:rsidRPr="00305D3E">
        <w:tab/>
        <w:t>physical location as follows:</w:t>
      </w:r>
    </w:p>
    <w:p w:rsidR="00D76717" w:rsidRPr="00305D3E" w:rsidRDefault="00D76717" w:rsidP="00D76717">
      <w:pPr>
        <w:pStyle w:val="Default"/>
        <w:tabs>
          <w:tab w:val="left" w:pos="8460"/>
        </w:tabs>
        <w:ind w:left="540" w:hanging="540"/>
        <w:jc w:val="both"/>
      </w:pPr>
      <w:r>
        <w:tab/>
      </w:r>
      <w:r>
        <w:tab/>
      </w:r>
    </w:p>
    <w:p w:rsidR="00D76717" w:rsidRPr="00305D3E" w:rsidRDefault="00D76717" w:rsidP="00D76717">
      <w:pPr>
        <w:pStyle w:val="Default"/>
        <w:ind w:left="540"/>
        <w:jc w:val="both"/>
      </w:pPr>
      <w:r w:rsidRPr="00305D3E">
        <w:tab/>
        <w:t xml:space="preserve">Office of State Procurement </w:t>
      </w:r>
    </w:p>
    <w:p w:rsidR="00D76717" w:rsidRPr="00305D3E" w:rsidRDefault="00D76717" w:rsidP="00D76717">
      <w:pPr>
        <w:pStyle w:val="Default"/>
        <w:ind w:left="540"/>
        <w:jc w:val="both"/>
      </w:pPr>
      <w:r w:rsidRPr="00305D3E">
        <w:tab/>
        <w:t xml:space="preserve">Claiborne Building, Suite 2-160 </w:t>
      </w:r>
    </w:p>
    <w:p w:rsidR="00D76717" w:rsidRPr="00305D3E" w:rsidRDefault="00D76717" w:rsidP="00D76717">
      <w:pPr>
        <w:pStyle w:val="Default"/>
        <w:ind w:left="540"/>
        <w:jc w:val="both"/>
      </w:pPr>
      <w:r w:rsidRPr="00305D3E">
        <w:tab/>
        <w:t xml:space="preserve">1201 North Third Street </w:t>
      </w:r>
    </w:p>
    <w:p w:rsidR="00D76717" w:rsidRPr="00305D3E" w:rsidRDefault="00D76717" w:rsidP="00D76717">
      <w:pPr>
        <w:pStyle w:val="Default"/>
        <w:ind w:left="540"/>
        <w:jc w:val="both"/>
      </w:pPr>
      <w:r w:rsidRPr="00305D3E">
        <w:tab/>
        <w:t>Baton Rouge, LA 70802</w:t>
      </w:r>
    </w:p>
    <w:p w:rsidR="00D76717" w:rsidRPr="00305D3E" w:rsidRDefault="00D76717" w:rsidP="00D76717">
      <w:pPr>
        <w:pStyle w:val="Default"/>
        <w:ind w:left="540" w:hanging="540"/>
        <w:jc w:val="both"/>
      </w:pPr>
    </w:p>
    <w:p w:rsidR="00D76717" w:rsidRPr="00305D3E" w:rsidRDefault="00D76717" w:rsidP="00D76717">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D76717" w:rsidRPr="00305D3E" w:rsidRDefault="00D76717" w:rsidP="00D76717">
      <w:pPr>
        <w:pStyle w:val="Default"/>
        <w:ind w:left="540" w:hanging="540"/>
        <w:jc w:val="both"/>
      </w:pPr>
    </w:p>
    <w:p w:rsidR="00D76717" w:rsidRPr="00305D3E" w:rsidRDefault="00D76717" w:rsidP="00D76717">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D76717" w:rsidRPr="00305D3E" w:rsidRDefault="00D76717" w:rsidP="00D76717">
      <w:pPr>
        <w:pStyle w:val="Default"/>
        <w:ind w:left="540" w:hanging="540"/>
        <w:jc w:val="both"/>
      </w:pPr>
    </w:p>
    <w:p w:rsidR="00D76717" w:rsidRPr="00305D3E" w:rsidRDefault="00D76717" w:rsidP="00D76717">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D76717" w:rsidRPr="00305D3E" w:rsidRDefault="00D76717" w:rsidP="00D76717">
      <w:pPr>
        <w:pStyle w:val="Default"/>
        <w:ind w:left="540" w:hanging="540"/>
        <w:jc w:val="both"/>
      </w:pPr>
    </w:p>
    <w:p w:rsidR="00D76717" w:rsidRPr="00305D3E" w:rsidRDefault="00D76717" w:rsidP="00D76717">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D76717" w:rsidRPr="00305D3E" w:rsidRDefault="00D76717" w:rsidP="00D76717">
      <w:pPr>
        <w:pStyle w:val="Default"/>
        <w:ind w:left="540" w:hanging="540"/>
        <w:jc w:val="both"/>
      </w:pPr>
    </w:p>
    <w:p w:rsidR="00D76717" w:rsidRPr="00305D3E" w:rsidRDefault="00D76717" w:rsidP="00D76717">
      <w:pPr>
        <w:pStyle w:val="Default"/>
        <w:ind w:left="540"/>
        <w:jc w:val="both"/>
      </w:pPr>
      <w:r w:rsidRPr="00305D3E">
        <w:tab/>
        <w:t xml:space="preserve">Bidders are hereby advised that due to the nature of the internet, the State of Louisiana cannot guarantee </w:t>
      </w:r>
      <w:r w:rsidRPr="00305D3E">
        <w:tab/>
        <w:t xml:space="preserve">that access to the </w:t>
      </w:r>
      <w:proofErr w:type="spellStart"/>
      <w:r w:rsidRPr="00305D3E">
        <w:t>LaGov</w:t>
      </w:r>
      <w:proofErr w:type="spellEnd"/>
      <w:r w:rsidRPr="00305D3E">
        <w:t xml:space="preserve"> or </w:t>
      </w:r>
      <w:proofErr w:type="spellStart"/>
      <w:r w:rsidRPr="00305D3E">
        <w:t>LaPAC</w:t>
      </w:r>
      <w:proofErr w:type="spellEnd"/>
      <w:r w:rsidRPr="00305D3E">
        <w:t xml:space="preserve">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D76717" w:rsidRPr="00305D3E" w:rsidRDefault="00D76717" w:rsidP="00D76717">
      <w:pPr>
        <w:spacing w:after="0" w:line="240" w:lineRule="auto"/>
        <w:ind w:left="540" w:hanging="540"/>
        <w:jc w:val="both"/>
        <w:rPr>
          <w:rFonts w:ascii="Times New Roman" w:eastAsia="Times New Roman" w:hAnsi="Times New Roman" w:cs="Times New Roman"/>
          <w:sz w:val="24"/>
          <w:szCs w:val="24"/>
        </w:rPr>
      </w:pPr>
    </w:p>
    <w:p w:rsidR="00D76717" w:rsidRPr="00305D3E" w:rsidRDefault="00D76717" w:rsidP="00D7671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D76717" w:rsidRPr="00305D3E" w:rsidRDefault="00D76717" w:rsidP="00D76717">
      <w:pPr>
        <w:spacing w:after="0" w:line="240" w:lineRule="auto"/>
        <w:ind w:left="540" w:hanging="540"/>
        <w:jc w:val="both"/>
        <w:rPr>
          <w:rFonts w:ascii="Times New Roman" w:eastAsia="Times New Roman" w:hAnsi="Times New Roman" w:cs="Times New Roman"/>
          <w:sz w:val="24"/>
          <w:szCs w:val="24"/>
        </w:rPr>
      </w:pPr>
    </w:p>
    <w:p w:rsidR="00D76717" w:rsidRPr="00305D3E" w:rsidRDefault="00D76717" w:rsidP="00D7671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D76717" w:rsidRPr="00305D3E" w:rsidRDefault="00D76717" w:rsidP="00D7671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D76717" w:rsidRPr="00305D3E" w:rsidRDefault="00D76717" w:rsidP="00D76717">
      <w:pPr>
        <w:spacing w:after="0" w:line="240" w:lineRule="auto"/>
        <w:ind w:left="540" w:hanging="540"/>
        <w:jc w:val="both"/>
        <w:rPr>
          <w:rFonts w:ascii="Times New Roman" w:eastAsia="Times New Roman" w:hAnsi="Times New Roman" w:cs="Times New Roman"/>
          <w:sz w:val="24"/>
          <w:szCs w:val="24"/>
        </w:rPr>
      </w:pPr>
    </w:p>
    <w:p w:rsidR="00C9486D" w:rsidRPr="00642384" w:rsidRDefault="00D76717" w:rsidP="00642384">
      <w:pPr>
        <w:spacing w:before="16" w:after="0" w:line="240" w:lineRule="auto"/>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provides </w:t>
      </w:r>
      <w:proofErr w:type="spellStart"/>
      <w:r w:rsidRPr="00305D3E">
        <w:rPr>
          <w:rFonts w:ascii="Times New Roman" w:eastAsia="Times New Roman" w:hAnsi="Times New Roman" w:cs="Times New Roman"/>
          <w:spacing w:val="-5"/>
          <w:sz w:val="24"/>
          <w:szCs w:val="24"/>
        </w:rPr>
        <w:t>LaPAC</w:t>
      </w:r>
      <w:proofErr w:type="spellEnd"/>
      <w:r w:rsidRPr="00305D3E">
        <w:rPr>
          <w:rFonts w:ascii="Times New Roman" w:eastAsia="Times New Roman" w:hAnsi="Times New Roman" w:cs="Times New Roman"/>
          <w:spacing w:val="-5"/>
          <w:sz w:val="24"/>
          <w:szCs w:val="24"/>
        </w:rPr>
        <w:t xml:space="preserve"> email notification of bid opportunities based upon commodities that </w:t>
      </w:r>
      <w:r w:rsidRPr="00305D3E">
        <w:rPr>
          <w:rFonts w:ascii="Times New Roman" w:eastAsia="Times New Roman" w:hAnsi="Times New Roman" w:cs="Times New Roman"/>
          <w:spacing w:val="-5"/>
          <w:sz w:val="24"/>
          <w:szCs w:val="24"/>
        </w:rPr>
        <w:tab/>
        <w:t>you select</w:t>
      </w:r>
      <w:r w:rsidR="00EF4802" w:rsidRPr="00117192">
        <w:rPr>
          <w:rFonts w:ascii="Times New Roman" w:eastAsia="Times New Roman" w:hAnsi="Times New Roman" w:cs="Times New Roman"/>
          <w:spacing w:val="-5"/>
          <w:sz w:val="24"/>
          <w:szCs w:val="24"/>
        </w:rPr>
        <w:t>.</w:t>
      </w:r>
    </w:p>
    <w:p w:rsidR="00C6062F" w:rsidRPr="00117192" w:rsidRDefault="000976C7" w:rsidP="00EC0AE8">
      <w:pPr>
        <w:pStyle w:val="ListParagraph"/>
        <w:numPr>
          <w:ilvl w:val="0"/>
          <w:numId w:val="26"/>
        </w:numPr>
        <w:spacing w:after="0" w:line="240" w:lineRule="auto"/>
        <w:ind w:right="184"/>
        <w:jc w:val="both"/>
        <w:rPr>
          <w:rFonts w:ascii="Times New Roman" w:hAnsi="Times New Roman" w:cs="Times New Roman"/>
          <w:sz w:val="24"/>
          <w:szCs w:val="24"/>
        </w:rPr>
      </w:pPr>
      <w:r w:rsidRPr="00117192">
        <w:rPr>
          <w:rFonts w:ascii="Times New Roman" w:hAnsi="Times New Roman" w:cs="Times New Roman"/>
          <w:b/>
          <w:sz w:val="24"/>
          <w:szCs w:val="24"/>
        </w:rPr>
        <w:lastRenderedPageBreak/>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EA3C01"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p>
    <w:p w:rsidR="002031CB" w:rsidRPr="00642384" w:rsidRDefault="002031CB" w:rsidP="00642384">
      <w:pPr>
        <w:widowControl/>
        <w:spacing w:after="0" w:line="240" w:lineRule="auto"/>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5C28EB" w:rsidRPr="00117192" w:rsidRDefault="005C28EB"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5C28EB" w:rsidRDefault="000976C7" w:rsidP="00D76717">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5C28EB" w:rsidRPr="00117192" w:rsidRDefault="005C28EB"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C494C" w:rsidRDefault="001C494C" w:rsidP="00EC0AE8">
      <w:pPr>
        <w:pStyle w:val="ListParagraph"/>
        <w:spacing w:line="240" w:lineRule="auto"/>
        <w:ind w:left="540"/>
        <w:jc w:val="both"/>
        <w:rPr>
          <w:rFonts w:ascii="Times New Roman" w:hAnsi="Times New Roman" w:cs="Times New Roman"/>
          <w:b/>
          <w:sz w:val="24"/>
          <w:szCs w:val="24"/>
        </w:rPr>
      </w:pPr>
    </w:p>
    <w:p w:rsidR="00642384" w:rsidRDefault="00642384" w:rsidP="00EC0AE8">
      <w:pPr>
        <w:pStyle w:val="ListParagraph"/>
        <w:spacing w:line="240" w:lineRule="auto"/>
        <w:ind w:left="540"/>
        <w:jc w:val="both"/>
        <w:rPr>
          <w:rFonts w:ascii="Times New Roman" w:hAnsi="Times New Roman" w:cs="Times New Roman"/>
          <w:b/>
          <w:sz w:val="24"/>
          <w:szCs w:val="24"/>
        </w:rPr>
      </w:pPr>
    </w:p>
    <w:p w:rsidR="00642384" w:rsidRDefault="00642384" w:rsidP="00EC0AE8">
      <w:pPr>
        <w:pStyle w:val="ListParagraph"/>
        <w:spacing w:line="240" w:lineRule="auto"/>
        <w:ind w:left="540"/>
        <w:jc w:val="both"/>
        <w:rPr>
          <w:rFonts w:ascii="Times New Roman" w:hAnsi="Times New Roman" w:cs="Times New Roman"/>
          <w:b/>
          <w:sz w:val="24"/>
          <w:szCs w:val="24"/>
        </w:rPr>
      </w:pPr>
    </w:p>
    <w:p w:rsidR="00642384" w:rsidRDefault="00642384" w:rsidP="00EC0AE8">
      <w:pPr>
        <w:pStyle w:val="ListParagraph"/>
        <w:spacing w:line="240" w:lineRule="auto"/>
        <w:ind w:left="540"/>
        <w:jc w:val="both"/>
        <w:rPr>
          <w:rFonts w:ascii="Times New Roman" w:hAnsi="Times New Roman" w:cs="Times New Roman"/>
          <w:b/>
          <w:sz w:val="24"/>
          <w:szCs w:val="24"/>
        </w:rPr>
      </w:pPr>
    </w:p>
    <w:p w:rsidR="00642384" w:rsidRPr="00117192" w:rsidRDefault="00642384" w:rsidP="00EC0AE8">
      <w:pPr>
        <w:pStyle w:val="ListParagraph"/>
        <w:spacing w:line="240" w:lineRule="auto"/>
        <w:ind w:left="540"/>
        <w:jc w:val="both"/>
        <w:rPr>
          <w:rFonts w:ascii="Times New Roman" w:hAnsi="Times New Roman" w:cs="Times New Roman"/>
          <w:b/>
          <w:sz w:val="24"/>
          <w:szCs w:val="24"/>
        </w:rPr>
      </w:pPr>
    </w:p>
    <w:p w:rsidR="00172F15" w:rsidRPr="00117192" w:rsidRDefault="000976C7" w:rsidP="00EC0AE8">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r>
      <w:r w:rsidR="00172F15" w:rsidRPr="00117192">
        <w:rPr>
          <w:rFonts w:ascii="Times New Roman" w:eastAsia="PMingLiU" w:hAnsi="Times New Roman" w:cs="Times New Roman"/>
          <w:b/>
          <w:sz w:val="24"/>
          <w:szCs w:val="24"/>
          <w:lang w:eastAsia="zh-TW"/>
        </w:rPr>
        <w:t>Literature:</w:t>
      </w:r>
    </w:p>
    <w:p w:rsidR="00172F15" w:rsidRPr="00117192" w:rsidRDefault="000976C7" w:rsidP="00873EDA">
      <w:pPr>
        <w:pStyle w:val="ListParagraph"/>
        <w:widowControl/>
        <w:spacing w:after="0" w:line="240" w:lineRule="auto"/>
        <w:ind w:left="547"/>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EC0AE8">
      <w:pPr>
        <w:pStyle w:val="ListParagraph"/>
        <w:numPr>
          <w:ilvl w:val="0"/>
          <w:numId w:val="26"/>
        </w:numPr>
        <w:spacing w:after="0" w:line="240" w:lineRule="auto"/>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Default="00EE39EE" w:rsidP="00EC0AE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EA3C01" w:rsidRDefault="00EA3C01" w:rsidP="00EC0AE8">
      <w:pPr>
        <w:pStyle w:val="ListParagraph"/>
        <w:spacing w:after="0" w:line="240" w:lineRule="auto"/>
        <w:jc w:val="both"/>
        <w:rPr>
          <w:rFonts w:ascii="Times New Roman" w:hAnsi="Times New Roman" w:cs="Times New Roman"/>
          <w:sz w:val="24"/>
          <w:szCs w:val="24"/>
        </w:rPr>
      </w:pPr>
    </w:p>
    <w:p w:rsidR="00EA3C01" w:rsidRDefault="00EA3C01" w:rsidP="00EA3C01">
      <w:pPr>
        <w:pStyle w:val="ListParagraph"/>
        <w:numPr>
          <w:ilvl w:val="0"/>
          <w:numId w:val="2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Contract Period:</w:t>
      </w:r>
    </w:p>
    <w:p w:rsidR="00EA3C01" w:rsidRDefault="00EA3C01" w:rsidP="00EA3C0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This contract shall be effective for the period beginning date of award and ending June 30, 202</w:t>
      </w:r>
      <w:r w:rsidR="00FF0D09">
        <w:rPr>
          <w:rFonts w:ascii="Times New Roman" w:hAnsi="Times New Roman" w:cs="Times New Roman"/>
          <w:sz w:val="24"/>
          <w:szCs w:val="24"/>
        </w:rPr>
        <w:t>5</w:t>
      </w:r>
      <w:r>
        <w:rPr>
          <w:rFonts w:ascii="Times New Roman" w:hAnsi="Times New Roman" w:cs="Times New Roman"/>
          <w:sz w:val="24"/>
          <w:szCs w:val="24"/>
        </w:rPr>
        <w:t>.</w:t>
      </w:r>
    </w:p>
    <w:p w:rsidR="00DB6DCF" w:rsidRPr="00D76717" w:rsidRDefault="00DB6DCF" w:rsidP="00D76717">
      <w:pPr>
        <w:spacing w:after="0" w:line="240" w:lineRule="auto"/>
        <w:jc w:val="both"/>
        <w:rPr>
          <w:rFonts w:ascii="Times New Roman" w:hAnsi="Times New Roman" w:cs="Times New Roman"/>
          <w:sz w:val="24"/>
          <w:szCs w:val="24"/>
        </w:rPr>
      </w:pPr>
    </w:p>
    <w:p w:rsidR="001D4BAD" w:rsidRPr="001D4BAD" w:rsidRDefault="001D4BAD" w:rsidP="000A7E0D">
      <w:pPr>
        <w:pStyle w:val="ListParagraph"/>
        <w:widowControl/>
        <w:numPr>
          <w:ilvl w:val="0"/>
          <w:numId w:val="26"/>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1D4BAD">
        <w:rPr>
          <w:rFonts w:ascii="Times New Roman" w:eastAsia="Times New Roman" w:hAnsi="Times New Roman" w:cs="Times New Roman"/>
          <w:b/>
          <w:sz w:val="24"/>
          <w:szCs w:val="24"/>
        </w:rPr>
        <w:t>Mandatory Jobsite Visit:</w:t>
      </w:r>
    </w:p>
    <w:p w:rsidR="001D4BAD" w:rsidRPr="001D4BAD" w:rsidRDefault="001D4BAD" w:rsidP="001D4BAD">
      <w:pPr>
        <w:widowControl/>
        <w:spacing w:after="0" w:line="240" w:lineRule="auto"/>
        <w:ind w:left="720"/>
        <w:jc w:val="both"/>
        <w:rPr>
          <w:rFonts w:ascii="Times New Roman" w:eastAsia="Times New Roman" w:hAnsi="Times New Roman" w:cs="Times New Roman"/>
          <w:sz w:val="24"/>
          <w:szCs w:val="24"/>
        </w:rPr>
      </w:pPr>
      <w:r w:rsidRPr="001D4BAD">
        <w:rPr>
          <w:rFonts w:ascii="Times New Roman" w:eastAsia="Times New Roman" w:hAnsi="Times New Roman" w:cs="Times New Roman"/>
          <w:sz w:val="24"/>
          <w:szCs w:val="24"/>
        </w:rPr>
        <w:t xml:space="preserve">Vendor must inspect jobsite to verify measurements and/or amount of supplies needed prior to bidding.  If vendor finds conditions that disagree with the physical layout </w:t>
      </w:r>
      <w:bookmarkStart w:id="0" w:name="_GoBack"/>
      <w:bookmarkEnd w:id="0"/>
      <w:r w:rsidRPr="001D4BAD">
        <w:rPr>
          <w:rFonts w:ascii="Times New Roman" w:eastAsia="Times New Roman" w:hAnsi="Times New Roman" w:cs="Times New Roman"/>
          <w:sz w:val="24"/>
          <w:szCs w:val="24"/>
        </w:rPr>
        <w:t>as described in the solicitation, or other features of the specifications that appear to be in error, same shall be brought to the attention of Office of State Procurement personnel immediately and no later than 7 days prior to the bid opening.</w:t>
      </w:r>
    </w:p>
    <w:p w:rsidR="001D4BAD" w:rsidRPr="001D4BAD" w:rsidRDefault="001D4BAD" w:rsidP="001D4BAD">
      <w:pPr>
        <w:widowControl/>
        <w:spacing w:after="0" w:line="240" w:lineRule="auto"/>
        <w:jc w:val="both"/>
        <w:rPr>
          <w:rFonts w:ascii="Times New Roman" w:eastAsia="Times New Roman" w:hAnsi="Times New Roman" w:cs="Times New Roman"/>
          <w:sz w:val="24"/>
          <w:szCs w:val="24"/>
        </w:rPr>
      </w:pPr>
    </w:p>
    <w:p w:rsidR="00D76717" w:rsidRDefault="001D4BAD" w:rsidP="000A7E0D">
      <w:pPr>
        <w:widowControl/>
        <w:spacing w:after="0" w:line="240" w:lineRule="auto"/>
        <w:ind w:left="720"/>
        <w:jc w:val="both"/>
        <w:rPr>
          <w:rFonts w:ascii="Times New Roman" w:eastAsia="Times New Roman" w:hAnsi="Times New Roman" w:cs="Times New Roman"/>
          <w:sz w:val="24"/>
          <w:szCs w:val="24"/>
        </w:rPr>
      </w:pPr>
      <w:r w:rsidRPr="001D4BAD">
        <w:rPr>
          <w:rFonts w:ascii="Times New Roman" w:eastAsia="Times New Roman" w:hAnsi="Times New Roman" w:cs="Times New Roman"/>
          <w:sz w:val="24"/>
          <w:szCs w:val="24"/>
        </w:rPr>
        <w:t xml:space="preserve">Vendor may contact </w:t>
      </w:r>
      <w:r w:rsidR="00A85576" w:rsidRPr="001D1D1F">
        <w:rPr>
          <w:rFonts w:ascii="Times New Roman" w:eastAsia="Times New Roman" w:hAnsi="Times New Roman" w:cs="Times New Roman"/>
          <w:b/>
          <w:sz w:val="24"/>
          <w:szCs w:val="24"/>
        </w:rPr>
        <w:t>Patrick</w:t>
      </w:r>
      <w:r w:rsidR="00FF0D09" w:rsidRPr="001D1D1F">
        <w:rPr>
          <w:rFonts w:ascii="Times New Roman" w:eastAsia="Times New Roman" w:hAnsi="Times New Roman" w:cs="Times New Roman"/>
          <w:b/>
          <w:sz w:val="24"/>
          <w:szCs w:val="24"/>
        </w:rPr>
        <w:t xml:space="preserve"> B</w:t>
      </w:r>
      <w:r w:rsidR="00A85576" w:rsidRPr="001D1D1F">
        <w:rPr>
          <w:rFonts w:ascii="Times New Roman" w:eastAsia="Times New Roman" w:hAnsi="Times New Roman" w:cs="Times New Roman"/>
          <w:b/>
          <w:sz w:val="24"/>
          <w:szCs w:val="24"/>
        </w:rPr>
        <w:t>lackwe</w:t>
      </w:r>
      <w:r w:rsidR="00FF0D09" w:rsidRPr="001D1D1F">
        <w:rPr>
          <w:rFonts w:ascii="Times New Roman" w:eastAsia="Times New Roman" w:hAnsi="Times New Roman" w:cs="Times New Roman"/>
          <w:b/>
          <w:sz w:val="24"/>
          <w:szCs w:val="24"/>
        </w:rPr>
        <w:t>l</w:t>
      </w:r>
      <w:r w:rsidR="00A85576" w:rsidRPr="001D1D1F">
        <w:rPr>
          <w:rFonts w:ascii="Times New Roman" w:eastAsia="Times New Roman" w:hAnsi="Times New Roman" w:cs="Times New Roman"/>
          <w:b/>
          <w:sz w:val="24"/>
          <w:szCs w:val="24"/>
        </w:rPr>
        <w:t>d</w:t>
      </w:r>
      <w:r w:rsidR="00FF0D09" w:rsidRPr="001D1D1F">
        <w:rPr>
          <w:rFonts w:ascii="Times New Roman" w:eastAsia="Times New Roman" w:hAnsi="Times New Roman" w:cs="Times New Roman"/>
          <w:b/>
          <w:sz w:val="24"/>
          <w:szCs w:val="24"/>
        </w:rPr>
        <w:t>e</w:t>
      </w:r>
      <w:r w:rsidR="00A85576" w:rsidRPr="001D1D1F">
        <w:rPr>
          <w:rFonts w:ascii="Times New Roman" w:eastAsia="Times New Roman" w:hAnsi="Times New Roman" w:cs="Times New Roman"/>
          <w:b/>
          <w:sz w:val="24"/>
          <w:szCs w:val="24"/>
        </w:rPr>
        <w:t>r</w:t>
      </w:r>
      <w:r w:rsidRPr="001D1D1F">
        <w:rPr>
          <w:rFonts w:ascii="Times New Roman" w:eastAsia="Times New Roman" w:hAnsi="Times New Roman" w:cs="Times New Roman"/>
          <w:b/>
          <w:sz w:val="24"/>
          <w:szCs w:val="24"/>
        </w:rPr>
        <w:t xml:space="preserve"> at phone # </w:t>
      </w:r>
      <w:r w:rsidR="00FF0D09" w:rsidRPr="001D1D1F">
        <w:rPr>
          <w:rFonts w:ascii="Times New Roman" w:eastAsia="Times New Roman" w:hAnsi="Times New Roman" w:cs="Times New Roman"/>
          <w:b/>
          <w:sz w:val="24"/>
          <w:szCs w:val="24"/>
        </w:rPr>
        <w:t>(3</w:t>
      </w:r>
      <w:r w:rsidR="00A85576" w:rsidRPr="001D1D1F">
        <w:rPr>
          <w:rFonts w:ascii="Times New Roman" w:eastAsia="Times New Roman" w:hAnsi="Times New Roman" w:cs="Times New Roman"/>
          <w:b/>
          <w:sz w:val="24"/>
          <w:szCs w:val="24"/>
        </w:rPr>
        <w:t>18</w:t>
      </w:r>
      <w:r w:rsidR="00FF0D09" w:rsidRPr="001D1D1F">
        <w:rPr>
          <w:rFonts w:ascii="Times New Roman" w:eastAsia="Times New Roman" w:hAnsi="Times New Roman" w:cs="Times New Roman"/>
          <w:b/>
          <w:sz w:val="24"/>
          <w:szCs w:val="24"/>
        </w:rPr>
        <w:t xml:space="preserve">) </w:t>
      </w:r>
      <w:r w:rsidR="00A85576" w:rsidRPr="001D1D1F">
        <w:rPr>
          <w:rFonts w:ascii="Times New Roman" w:eastAsia="Times New Roman" w:hAnsi="Times New Roman" w:cs="Times New Roman"/>
          <w:b/>
          <w:sz w:val="24"/>
          <w:szCs w:val="24"/>
        </w:rPr>
        <w:t>927</w:t>
      </w:r>
      <w:r w:rsidR="00FF0D09" w:rsidRPr="001D1D1F">
        <w:rPr>
          <w:rFonts w:ascii="Times New Roman" w:eastAsia="Times New Roman" w:hAnsi="Times New Roman" w:cs="Times New Roman"/>
          <w:b/>
          <w:sz w:val="24"/>
          <w:szCs w:val="24"/>
        </w:rPr>
        <w:t>-</w:t>
      </w:r>
      <w:r w:rsidR="00A85576" w:rsidRPr="001D1D1F">
        <w:rPr>
          <w:rFonts w:ascii="Times New Roman" w:eastAsia="Times New Roman" w:hAnsi="Times New Roman" w:cs="Times New Roman"/>
          <w:b/>
          <w:sz w:val="24"/>
          <w:szCs w:val="24"/>
        </w:rPr>
        <w:t>0400 or patrick.blackwelder@la.gov</w:t>
      </w:r>
      <w:r w:rsidR="000A7E0D">
        <w:rPr>
          <w:rFonts w:ascii="Times New Roman" w:eastAsia="Times New Roman" w:hAnsi="Times New Roman" w:cs="Times New Roman"/>
          <w:sz w:val="24"/>
          <w:szCs w:val="24"/>
        </w:rPr>
        <w:t xml:space="preserve"> to schedule a jobsite visit</w:t>
      </w:r>
    </w:p>
    <w:p w:rsidR="00D76717" w:rsidRPr="001D4BAD" w:rsidRDefault="00D76717" w:rsidP="001D4BAD">
      <w:pPr>
        <w:widowControl/>
        <w:spacing w:after="0" w:line="240" w:lineRule="auto"/>
        <w:jc w:val="both"/>
        <w:rPr>
          <w:rFonts w:ascii="Times New Roman" w:eastAsia="Times New Roman" w:hAnsi="Times New Roman" w:cs="Times New Roman"/>
          <w:sz w:val="24"/>
          <w:szCs w:val="24"/>
        </w:rPr>
      </w:pPr>
    </w:p>
    <w:p w:rsidR="001D4BAD" w:rsidRPr="001D4BAD" w:rsidRDefault="001D4BAD" w:rsidP="001D4BAD">
      <w:pPr>
        <w:widowControl/>
        <w:spacing w:after="240" w:line="240" w:lineRule="auto"/>
        <w:ind w:firstLine="720"/>
        <w:jc w:val="both"/>
        <w:rPr>
          <w:rFonts w:ascii="Times New Roman" w:eastAsia="Times New Roman" w:hAnsi="Times New Roman" w:cs="Times New Roman"/>
          <w:b/>
          <w:sz w:val="24"/>
          <w:szCs w:val="24"/>
        </w:rPr>
      </w:pPr>
      <w:r w:rsidRPr="001D4BAD">
        <w:rPr>
          <w:rFonts w:ascii="Times New Roman" w:eastAsia="Times New Roman" w:hAnsi="Times New Roman" w:cs="Times New Roman"/>
          <w:b/>
          <w:sz w:val="24"/>
          <w:szCs w:val="24"/>
        </w:rPr>
        <w:t>Jobsite Visit is mandatory.  Failure to comply will eliminate your bid from award consideration.</w:t>
      </w:r>
    </w:p>
    <w:p w:rsidR="001D4BAD" w:rsidRPr="001D4BAD" w:rsidRDefault="001D4BAD" w:rsidP="001D4BAD">
      <w:pPr>
        <w:widowControl/>
        <w:spacing w:after="240" w:line="240" w:lineRule="auto"/>
        <w:ind w:left="720"/>
        <w:jc w:val="both"/>
        <w:rPr>
          <w:rFonts w:ascii="Times New Roman" w:eastAsia="Times New Roman" w:hAnsi="Times New Roman" w:cs="Times New Roman"/>
          <w:sz w:val="24"/>
          <w:szCs w:val="24"/>
        </w:rPr>
      </w:pPr>
      <w:r w:rsidRPr="001D4BAD">
        <w:rPr>
          <w:rFonts w:ascii="Times New Roman" w:eastAsia="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1D4BAD" w:rsidRPr="001D4BAD" w:rsidRDefault="001D4BAD" w:rsidP="001D4BAD">
      <w:pPr>
        <w:widowControl/>
        <w:spacing w:after="0" w:line="240" w:lineRule="auto"/>
        <w:ind w:firstLine="720"/>
        <w:jc w:val="both"/>
        <w:rPr>
          <w:rFonts w:ascii="Times New Roman" w:eastAsia="Times New Roman" w:hAnsi="Times New Roman" w:cs="Times New Roman"/>
          <w:sz w:val="24"/>
          <w:szCs w:val="24"/>
        </w:rPr>
      </w:pPr>
      <w:r w:rsidRPr="001D4BAD">
        <w:rPr>
          <w:rFonts w:ascii="Times New Roman" w:eastAsia="Times New Roman" w:hAnsi="Times New Roman" w:cs="Times New Roman"/>
          <w:sz w:val="24"/>
          <w:szCs w:val="24"/>
        </w:rPr>
        <w:t>____________________________________</w:t>
      </w:r>
      <w:r w:rsidRPr="001D4BAD">
        <w:rPr>
          <w:rFonts w:ascii="Times New Roman" w:eastAsia="Times New Roman" w:hAnsi="Times New Roman" w:cs="Times New Roman"/>
          <w:sz w:val="24"/>
          <w:szCs w:val="24"/>
        </w:rPr>
        <w:tab/>
        <w:t>__________________________________</w:t>
      </w:r>
    </w:p>
    <w:p w:rsidR="001D4BAD" w:rsidRPr="001D4BAD" w:rsidRDefault="001D4BAD" w:rsidP="001D4BAD">
      <w:pPr>
        <w:widowControl/>
        <w:spacing w:after="240" w:line="240" w:lineRule="auto"/>
        <w:ind w:firstLine="720"/>
        <w:jc w:val="both"/>
        <w:rPr>
          <w:rFonts w:ascii="Times New Roman" w:eastAsia="Times New Roman" w:hAnsi="Times New Roman" w:cs="Times New Roman"/>
          <w:sz w:val="24"/>
          <w:szCs w:val="24"/>
        </w:rPr>
      </w:pPr>
      <w:r w:rsidRPr="001D4BAD">
        <w:rPr>
          <w:rFonts w:ascii="Times New Roman" w:eastAsia="Times New Roman" w:hAnsi="Times New Roman" w:cs="Times New Roman"/>
          <w:sz w:val="24"/>
          <w:szCs w:val="24"/>
        </w:rPr>
        <w:t>Vendor’s Company Name</w:t>
      </w:r>
      <w:r w:rsidRPr="001D4BAD">
        <w:rPr>
          <w:rFonts w:ascii="Times New Roman" w:eastAsia="Times New Roman" w:hAnsi="Times New Roman" w:cs="Times New Roman"/>
          <w:sz w:val="24"/>
          <w:szCs w:val="24"/>
        </w:rPr>
        <w:tab/>
      </w:r>
      <w:r w:rsidRPr="001D4BAD">
        <w:rPr>
          <w:rFonts w:ascii="Times New Roman" w:eastAsia="Times New Roman" w:hAnsi="Times New Roman" w:cs="Times New Roman"/>
          <w:sz w:val="24"/>
          <w:szCs w:val="24"/>
        </w:rPr>
        <w:tab/>
      </w:r>
      <w:r w:rsidRPr="001D4BAD">
        <w:rPr>
          <w:rFonts w:ascii="Times New Roman" w:eastAsia="Times New Roman" w:hAnsi="Times New Roman" w:cs="Times New Roman"/>
          <w:sz w:val="24"/>
          <w:szCs w:val="24"/>
        </w:rPr>
        <w:tab/>
      </w:r>
      <w:r w:rsidRPr="001D4BAD">
        <w:rPr>
          <w:rFonts w:ascii="Times New Roman" w:eastAsia="Times New Roman" w:hAnsi="Times New Roman" w:cs="Times New Roman"/>
          <w:sz w:val="24"/>
          <w:szCs w:val="24"/>
        </w:rPr>
        <w:tab/>
        <w:t>State Agency’s Name</w:t>
      </w:r>
    </w:p>
    <w:p w:rsidR="001D4BAD" w:rsidRPr="001D4BAD" w:rsidRDefault="001D4BAD" w:rsidP="001D4BAD">
      <w:pPr>
        <w:widowControl/>
        <w:spacing w:after="0" w:line="240" w:lineRule="auto"/>
        <w:ind w:firstLine="720"/>
        <w:jc w:val="both"/>
        <w:rPr>
          <w:rFonts w:ascii="Times New Roman" w:eastAsia="Times New Roman" w:hAnsi="Times New Roman" w:cs="Times New Roman"/>
          <w:sz w:val="24"/>
          <w:szCs w:val="24"/>
        </w:rPr>
      </w:pPr>
      <w:r w:rsidRPr="001D4BAD">
        <w:rPr>
          <w:rFonts w:ascii="Times New Roman" w:eastAsia="Times New Roman" w:hAnsi="Times New Roman" w:cs="Times New Roman"/>
          <w:sz w:val="24"/>
          <w:szCs w:val="24"/>
        </w:rPr>
        <w:t>____________________________________</w:t>
      </w:r>
      <w:r w:rsidRPr="001D4BAD">
        <w:rPr>
          <w:rFonts w:ascii="Times New Roman" w:eastAsia="Times New Roman" w:hAnsi="Times New Roman" w:cs="Times New Roman"/>
          <w:sz w:val="24"/>
          <w:szCs w:val="24"/>
        </w:rPr>
        <w:tab/>
        <w:t>__________________________________</w:t>
      </w:r>
    </w:p>
    <w:p w:rsidR="001D4BAD" w:rsidRPr="001D4BAD" w:rsidRDefault="001D4BAD" w:rsidP="001D4BAD">
      <w:pPr>
        <w:widowControl/>
        <w:spacing w:after="0" w:line="240" w:lineRule="auto"/>
        <w:ind w:firstLine="720"/>
        <w:jc w:val="both"/>
        <w:rPr>
          <w:rFonts w:ascii="Times New Roman" w:eastAsia="Times New Roman" w:hAnsi="Times New Roman" w:cs="Times New Roman"/>
          <w:sz w:val="24"/>
          <w:szCs w:val="24"/>
        </w:rPr>
      </w:pPr>
      <w:r w:rsidRPr="001D4BAD">
        <w:rPr>
          <w:rFonts w:ascii="Times New Roman" w:eastAsia="Times New Roman" w:hAnsi="Times New Roman" w:cs="Times New Roman"/>
          <w:sz w:val="24"/>
          <w:szCs w:val="24"/>
        </w:rPr>
        <w:t>Vendor Rep’s Name (printed)</w:t>
      </w:r>
      <w:r w:rsidRPr="001D4BAD">
        <w:rPr>
          <w:rFonts w:ascii="Times New Roman" w:eastAsia="Times New Roman" w:hAnsi="Times New Roman" w:cs="Times New Roman"/>
          <w:sz w:val="24"/>
          <w:szCs w:val="24"/>
        </w:rPr>
        <w:tab/>
      </w:r>
      <w:r w:rsidRPr="001D4BAD">
        <w:rPr>
          <w:rFonts w:ascii="Times New Roman" w:eastAsia="Times New Roman" w:hAnsi="Times New Roman" w:cs="Times New Roman"/>
          <w:sz w:val="24"/>
          <w:szCs w:val="24"/>
        </w:rPr>
        <w:tab/>
      </w:r>
      <w:r w:rsidRPr="001D4BAD">
        <w:rPr>
          <w:rFonts w:ascii="Times New Roman" w:eastAsia="Times New Roman" w:hAnsi="Times New Roman" w:cs="Times New Roman"/>
          <w:sz w:val="24"/>
          <w:szCs w:val="24"/>
        </w:rPr>
        <w:tab/>
      </w:r>
      <w:r w:rsidRPr="001D4BAD">
        <w:rPr>
          <w:rFonts w:ascii="Times New Roman" w:eastAsia="Times New Roman" w:hAnsi="Times New Roman" w:cs="Times New Roman"/>
          <w:sz w:val="24"/>
          <w:szCs w:val="24"/>
        </w:rPr>
        <w:tab/>
        <w:t>Agency Rep’s Name (printed)</w:t>
      </w:r>
    </w:p>
    <w:p w:rsidR="001D4BAD" w:rsidRPr="001D4BAD" w:rsidRDefault="001D4BAD" w:rsidP="001D4BAD">
      <w:pPr>
        <w:widowControl/>
        <w:spacing w:after="0" w:line="240" w:lineRule="auto"/>
        <w:jc w:val="both"/>
        <w:rPr>
          <w:rFonts w:ascii="Times New Roman" w:eastAsia="Times New Roman" w:hAnsi="Times New Roman" w:cs="Times New Roman"/>
          <w:sz w:val="24"/>
          <w:szCs w:val="24"/>
        </w:rPr>
      </w:pPr>
    </w:p>
    <w:p w:rsidR="001D4BAD" w:rsidRPr="001D4BAD" w:rsidRDefault="001D4BAD" w:rsidP="001D4BAD">
      <w:pPr>
        <w:widowControl/>
        <w:spacing w:after="0" w:line="240" w:lineRule="auto"/>
        <w:ind w:firstLine="720"/>
        <w:jc w:val="both"/>
        <w:rPr>
          <w:rFonts w:ascii="Times New Roman" w:eastAsia="Times New Roman" w:hAnsi="Times New Roman" w:cs="Times New Roman"/>
          <w:sz w:val="24"/>
          <w:szCs w:val="24"/>
        </w:rPr>
      </w:pPr>
      <w:r w:rsidRPr="001D4BAD">
        <w:rPr>
          <w:rFonts w:ascii="Times New Roman" w:eastAsia="Times New Roman" w:hAnsi="Times New Roman" w:cs="Times New Roman"/>
          <w:sz w:val="24"/>
          <w:szCs w:val="24"/>
        </w:rPr>
        <w:t>____________________________________</w:t>
      </w:r>
      <w:r w:rsidRPr="001D4BAD">
        <w:rPr>
          <w:rFonts w:ascii="Times New Roman" w:eastAsia="Times New Roman" w:hAnsi="Times New Roman" w:cs="Times New Roman"/>
          <w:sz w:val="24"/>
          <w:szCs w:val="24"/>
        </w:rPr>
        <w:tab/>
        <w:t>___________________________________</w:t>
      </w:r>
    </w:p>
    <w:p w:rsidR="001D4BAD" w:rsidRPr="001D4BAD" w:rsidRDefault="001D4BAD" w:rsidP="001D4BAD">
      <w:pPr>
        <w:widowControl/>
        <w:spacing w:after="0" w:line="240" w:lineRule="auto"/>
        <w:ind w:firstLine="720"/>
        <w:jc w:val="both"/>
        <w:rPr>
          <w:rFonts w:ascii="Times New Roman" w:eastAsia="Times New Roman" w:hAnsi="Times New Roman" w:cs="Times New Roman"/>
          <w:sz w:val="24"/>
          <w:szCs w:val="24"/>
        </w:rPr>
      </w:pPr>
      <w:r w:rsidRPr="001D4BAD">
        <w:rPr>
          <w:rFonts w:ascii="Times New Roman" w:eastAsia="Times New Roman" w:hAnsi="Times New Roman" w:cs="Times New Roman"/>
          <w:sz w:val="24"/>
          <w:szCs w:val="24"/>
        </w:rPr>
        <w:t>Vendor’s Signature</w:t>
      </w:r>
      <w:r w:rsidRPr="001D4BAD">
        <w:rPr>
          <w:rFonts w:ascii="Times New Roman" w:eastAsia="Times New Roman" w:hAnsi="Times New Roman" w:cs="Times New Roman"/>
          <w:sz w:val="24"/>
          <w:szCs w:val="24"/>
        </w:rPr>
        <w:tab/>
      </w:r>
      <w:r w:rsidRPr="001D4BAD">
        <w:rPr>
          <w:rFonts w:ascii="Times New Roman" w:eastAsia="Times New Roman" w:hAnsi="Times New Roman" w:cs="Times New Roman"/>
          <w:sz w:val="24"/>
          <w:szCs w:val="24"/>
        </w:rPr>
        <w:tab/>
      </w:r>
      <w:r w:rsidRPr="001D4BAD">
        <w:rPr>
          <w:rFonts w:ascii="Times New Roman" w:eastAsia="Times New Roman" w:hAnsi="Times New Roman" w:cs="Times New Roman"/>
          <w:sz w:val="24"/>
          <w:szCs w:val="24"/>
        </w:rPr>
        <w:tab/>
      </w:r>
      <w:r w:rsidRPr="001D4BAD">
        <w:rPr>
          <w:rFonts w:ascii="Times New Roman" w:eastAsia="Times New Roman" w:hAnsi="Times New Roman" w:cs="Times New Roman"/>
          <w:sz w:val="24"/>
          <w:szCs w:val="24"/>
        </w:rPr>
        <w:tab/>
      </w:r>
      <w:r w:rsidRPr="001D4BAD">
        <w:rPr>
          <w:rFonts w:ascii="Times New Roman" w:eastAsia="Times New Roman" w:hAnsi="Times New Roman" w:cs="Times New Roman"/>
          <w:sz w:val="24"/>
          <w:szCs w:val="24"/>
        </w:rPr>
        <w:tab/>
        <w:t>Agency’s Signature</w:t>
      </w:r>
    </w:p>
    <w:p w:rsidR="001D4BAD" w:rsidRPr="001D4BAD" w:rsidRDefault="001D4BAD" w:rsidP="001D4BAD">
      <w:pPr>
        <w:widowControl/>
        <w:spacing w:after="0" w:line="240" w:lineRule="auto"/>
        <w:jc w:val="both"/>
        <w:rPr>
          <w:rFonts w:ascii="Times New Roman" w:eastAsia="Times New Roman" w:hAnsi="Times New Roman" w:cs="Times New Roman"/>
          <w:sz w:val="24"/>
          <w:szCs w:val="24"/>
        </w:rPr>
      </w:pPr>
    </w:p>
    <w:p w:rsidR="001D4BAD" w:rsidRDefault="001D4BAD" w:rsidP="001D4BAD">
      <w:pPr>
        <w:widowControl/>
        <w:spacing w:after="0" w:line="240" w:lineRule="auto"/>
        <w:ind w:firstLine="720"/>
        <w:jc w:val="both"/>
        <w:rPr>
          <w:rFonts w:ascii="Times New Roman" w:eastAsia="Times New Roman" w:hAnsi="Times New Roman" w:cs="Times New Roman"/>
          <w:sz w:val="24"/>
          <w:szCs w:val="24"/>
        </w:rPr>
      </w:pPr>
      <w:r w:rsidRPr="001D4BAD">
        <w:rPr>
          <w:rFonts w:ascii="Times New Roman" w:eastAsia="Times New Roman" w:hAnsi="Times New Roman" w:cs="Times New Roman"/>
          <w:sz w:val="24"/>
          <w:szCs w:val="24"/>
        </w:rPr>
        <w:t>Date_______________________________</w:t>
      </w:r>
      <w:r w:rsidRPr="001D4BAD">
        <w:rPr>
          <w:rFonts w:ascii="Times New Roman" w:eastAsia="Times New Roman" w:hAnsi="Times New Roman" w:cs="Times New Roman"/>
          <w:sz w:val="24"/>
          <w:szCs w:val="24"/>
        </w:rPr>
        <w:tab/>
      </w:r>
      <w:r w:rsidRPr="001D4BAD">
        <w:rPr>
          <w:rFonts w:ascii="Times New Roman" w:eastAsia="Times New Roman" w:hAnsi="Times New Roman" w:cs="Times New Roman"/>
          <w:sz w:val="24"/>
          <w:szCs w:val="24"/>
        </w:rPr>
        <w:tab/>
        <w:t>Date____________________________</w:t>
      </w:r>
    </w:p>
    <w:p w:rsidR="00A85576" w:rsidRDefault="00A85576" w:rsidP="001D4BAD">
      <w:pPr>
        <w:widowControl/>
        <w:spacing w:after="0" w:line="240" w:lineRule="auto"/>
        <w:ind w:firstLine="720"/>
        <w:jc w:val="both"/>
        <w:rPr>
          <w:rFonts w:ascii="Times New Roman" w:eastAsia="Times New Roman" w:hAnsi="Times New Roman" w:cs="Times New Roman"/>
          <w:sz w:val="24"/>
          <w:szCs w:val="24"/>
        </w:rPr>
      </w:pPr>
    </w:p>
    <w:p w:rsidR="000A7E0D" w:rsidRDefault="000A7E0D" w:rsidP="001D4BAD">
      <w:pPr>
        <w:widowControl/>
        <w:spacing w:after="0" w:line="240" w:lineRule="auto"/>
        <w:ind w:firstLine="720"/>
        <w:jc w:val="both"/>
        <w:rPr>
          <w:rFonts w:ascii="Times New Roman" w:eastAsia="Times New Roman" w:hAnsi="Times New Roman" w:cs="Times New Roman"/>
          <w:sz w:val="24"/>
          <w:szCs w:val="24"/>
        </w:rPr>
      </w:pPr>
    </w:p>
    <w:p w:rsidR="000A7E0D" w:rsidRDefault="000A7E0D" w:rsidP="000A7E0D">
      <w:pPr>
        <w:pStyle w:val="ListParagraph"/>
        <w:spacing w:after="0" w:line="240" w:lineRule="auto"/>
        <w:ind w:left="0"/>
        <w:rPr>
          <w:rFonts w:ascii="Times New Roman" w:hAnsi="Times New Roman" w:cs="Times New Roman"/>
          <w:b/>
          <w:sz w:val="24"/>
          <w:szCs w:val="24"/>
        </w:rPr>
      </w:pPr>
      <w:r w:rsidRPr="00F73677">
        <w:rPr>
          <w:rFonts w:ascii="Times New Roman" w:hAnsi="Times New Roman"/>
          <w:b/>
          <w:bCs/>
          <w:sz w:val="24"/>
          <w:szCs w:val="24"/>
        </w:rPr>
        <w:t>1</w:t>
      </w:r>
      <w:r w:rsidR="00642384">
        <w:rPr>
          <w:rFonts w:ascii="Times New Roman" w:hAnsi="Times New Roman"/>
          <w:b/>
          <w:bCs/>
          <w:sz w:val="24"/>
          <w:szCs w:val="24"/>
        </w:rPr>
        <w:t>4</w:t>
      </w:r>
      <w:r w:rsidRPr="00F73677">
        <w:rPr>
          <w:rFonts w:ascii="Times New Roman" w:hAnsi="Times New Roman"/>
          <w:b/>
          <w:bCs/>
          <w:sz w:val="24"/>
          <w:szCs w:val="24"/>
        </w:rPr>
        <w:t>.</w:t>
      </w:r>
      <w:r w:rsidRPr="00F73677">
        <w:rPr>
          <w:rFonts w:ascii="Times New Roman" w:hAnsi="Times New Roman"/>
          <w:b/>
          <w:bCs/>
          <w:sz w:val="24"/>
          <w:szCs w:val="24"/>
        </w:rPr>
        <w:tab/>
      </w:r>
      <w:r>
        <w:rPr>
          <w:rFonts w:ascii="Times New Roman" w:hAnsi="Times New Roman" w:cs="Times New Roman"/>
          <w:b/>
          <w:sz w:val="24"/>
          <w:szCs w:val="24"/>
        </w:rPr>
        <w:t>Estimated Quantity:</w:t>
      </w:r>
    </w:p>
    <w:p w:rsidR="000A7E0D" w:rsidRDefault="000A7E0D" w:rsidP="000A7E0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listed quantities are estimated to be the amount needed. In the event a greater or lesser quantity is </w:t>
      </w:r>
      <w:r>
        <w:rPr>
          <w:rFonts w:ascii="Times New Roman" w:hAnsi="Times New Roman" w:cs="Times New Roman"/>
          <w:sz w:val="24"/>
          <w:szCs w:val="24"/>
        </w:rPr>
        <w:tab/>
        <w:t xml:space="preserve">needed, the right is reserved by the State of Louisiana to increase or decrease the amount, at the unit </w:t>
      </w:r>
      <w:r>
        <w:rPr>
          <w:rFonts w:ascii="Times New Roman" w:hAnsi="Times New Roman" w:cs="Times New Roman"/>
          <w:sz w:val="24"/>
          <w:szCs w:val="24"/>
        </w:rPr>
        <w:tab/>
        <w:t>price and terms stated in the bid.</w:t>
      </w:r>
    </w:p>
    <w:p w:rsidR="000A7E0D" w:rsidRDefault="000A7E0D" w:rsidP="000A7E0D">
      <w:pPr>
        <w:pStyle w:val="ListParagraph"/>
        <w:spacing w:after="0" w:line="240" w:lineRule="auto"/>
        <w:ind w:left="0"/>
        <w:rPr>
          <w:rFonts w:ascii="Times New Roman" w:hAnsi="Times New Roman" w:cs="Times New Roman"/>
          <w:sz w:val="24"/>
          <w:szCs w:val="24"/>
        </w:rPr>
      </w:pPr>
    </w:p>
    <w:p w:rsidR="000A7E0D" w:rsidRDefault="000A7E0D" w:rsidP="000A7E0D">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1</w:t>
      </w:r>
      <w:r w:rsidR="00642384">
        <w:rPr>
          <w:rFonts w:ascii="Times New Roman" w:hAnsi="Times New Roman" w:cs="Times New Roman"/>
          <w:b/>
          <w:sz w:val="24"/>
          <w:szCs w:val="24"/>
        </w:rPr>
        <w:t>5</w:t>
      </w:r>
      <w:r>
        <w:rPr>
          <w:rFonts w:ascii="Times New Roman" w:hAnsi="Times New Roman" w:cs="Times New Roman"/>
          <w:b/>
          <w:sz w:val="24"/>
          <w:szCs w:val="24"/>
        </w:rPr>
        <w:t>.</w:t>
      </w:r>
      <w:r>
        <w:rPr>
          <w:rFonts w:ascii="Times New Roman" w:hAnsi="Times New Roman" w:cs="Times New Roman"/>
          <w:b/>
          <w:sz w:val="24"/>
          <w:szCs w:val="24"/>
        </w:rPr>
        <w:tab/>
        <w:t>Renewal Option:</w:t>
      </w:r>
    </w:p>
    <w:p w:rsidR="000A7E0D" w:rsidRPr="00E5513A" w:rsidRDefault="000A7E0D" w:rsidP="000A7E0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0A7E0D" w:rsidRPr="001D4BAD" w:rsidRDefault="000A7E0D" w:rsidP="001D4BAD">
      <w:pPr>
        <w:widowControl/>
        <w:spacing w:after="0" w:line="240" w:lineRule="auto"/>
        <w:ind w:firstLine="720"/>
        <w:jc w:val="both"/>
        <w:rPr>
          <w:rFonts w:ascii="Times New Roman" w:eastAsia="Times New Roman" w:hAnsi="Times New Roman" w:cs="Times New Roman"/>
          <w:sz w:val="24"/>
          <w:szCs w:val="24"/>
        </w:rPr>
      </w:pPr>
    </w:p>
    <w:p w:rsidR="001729F9" w:rsidRPr="001729F9" w:rsidRDefault="005C28EB" w:rsidP="001729F9">
      <w:pPr>
        <w:spacing w:after="0"/>
        <w:rPr>
          <w:rFonts w:ascii="Times New Roman" w:eastAsia="PMingLiU" w:hAnsi="Times New Roman" w:cs="Times New Roman"/>
          <w:sz w:val="24"/>
          <w:szCs w:val="24"/>
          <w:lang w:eastAsia="zh-TW"/>
        </w:rPr>
      </w:pPr>
      <w:r w:rsidRPr="003332D6">
        <w:rPr>
          <w:rFonts w:ascii="Times New Roman" w:hAnsi="Times New Roman"/>
          <w:b/>
          <w:bCs/>
          <w:sz w:val="24"/>
          <w:szCs w:val="24"/>
        </w:rPr>
        <w:t>1</w:t>
      </w:r>
      <w:r w:rsidR="00642384">
        <w:rPr>
          <w:rFonts w:ascii="Times New Roman" w:hAnsi="Times New Roman"/>
          <w:b/>
          <w:bCs/>
          <w:sz w:val="24"/>
          <w:szCs w:val="24"/>
        </w:rPr>
        <w:t>6</w:t>
      </w:r>
      <w:r w:rsidRPr="003332D6">
        <w:rPr>
          <w:rFonts w:ascii="Times New Roman" w:hAnsi="Times New Roman"/>
          <w:b/>
          <w:bCs/>
          <w:sz w:val="24"/>
          <w:szCs w:val="24"/>
        </w:rPr>
        <w:t>.</w:t>
      </w:r>
      <w:r w:rsidRPr="003332D6">
        <w:rPr>
          <w:rFonts w:ascii="Times New Roman" w:hAnsi="Times New Roman"/>
          <w:b/>
          <w:bCs/>
          <w:sz w:val="24"/>
          <w:szCs w:val="24"/>
        </w:rPr>
        <w:tab/>
      </w:r>
      <w:r w:rsidR="001729F9" w:rsidRPr="001729F9">
        <w:rPr>
          <w:rFonts w:ascii="Times New Roman" w:hAnsi="Times New Roman" w:cs="Times New Roman"/>
          <w:b/>
          <w:sz w:val="24"/>
          <w:szCs w:val="24"/>
        </w:rPr>
        <w:t xml:space="preserve">Insurance Requirements for Contractors:  </w:t>
      </w:r>
    </w:p>
    <w:p w:rsidR="001729F9" w:rsidRPr="001729F9" w:rsidRDefault="001729F9" w:rsidP="001729F9">
      <w:pPr>
        <w:widowControl/>
        <w:spacing w:after="0" w:line="240" w:lineRule="auto"/>
        <w:ind w:left="720"/>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729F9" w:rsidRPr="001729F9" w:rsidRDefault="001729F9" w:rsidP="001729F9">
      <w:pPr>
        <w:widowControl/>
        <w:spacing w:after="0" w:line="240" w:lineRule="auto"/>
        <w:jc w:val="both"/>
        <w:rPr>
          <w:rFonts w:ascii="Times New Roman" w:eastAsia="PMingLiU" w:hAnsi="Times New Roman" w:cs="Times New Roman"/>
          <w:sz w:val="24"/>
          <w:szCs w:val="24"/>
          <w:lang w:eastAsia="zh-TW"/>
        </w:rPr>
      </w:pPr>
    </w:p>
    <w:p w:rsidR="001729F9" w:rsidRPr="001729F9" w:rsidRDefault="001729F9" w:rsidP="001729F9">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lang w:eastAsia="zh-TW"/>
        </w:rPr>
        <w:tab/>
        <w:t>A.</w:t>
      </w: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u w:val="single"/>
          <w:lang w:eastAsia="zh-TW"/>
        </w:rPr>
        <w:t>Minimum Scope and Limits of Insurance</w:t>
      </w:r>
    </w:p>
    <w:p w:rsidR="001729F9" w:rsidRPr="001729F9" w:rsidRDefault="001729F9" w:rsidP="001729F9">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729F9" w:rsidRPr="001729F9" w:rsidRDefault="001729F9" w:rsidP="001729F9">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729F9">
        <w:rPr>
          <w:rFonts w:ascii="Times New Roman" w:eastAsia="PMingLiU" w:hAnsi="Times New Roman" w:cs="Times New Roman"/>
          <w:sz w:val="24"/>
          <w:szCs w:val="24"/>
          <w:u w:val="single"/>
          <w:lang w:eastAsia="zh-TW"/>
        </w:rPr>
        <w:t>Workers Compensation</w:t>
      </w:r>
    </w:p>
    <w:p w:rsidR="001729F9" w:rsidRPr="001729F9" w:rsidRDefault="001729F9" w:rsidP="001729F9">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729F9" w:rsidRPr="001729F9" w:rsidRDefault="001729F9" w:rsidP="001729F9">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729F9" w:rsidRPr="001729F9" w:rsidRDefault="001729F9" w:rsidP="001729F9">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u w:val="single"/>
          <w:lang w:eastAsia="zh-TW"/>
        </w:rPr>
        <w:t>Commercial General Liability</w:t>
      </w:r>
    </w:p>
    <w:p w:rsidR="001729F9" w:rsidRPr="001729F9" w:rsidRDefault="001729F9" w:rsidP="001729F9">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729F9" w:rsidRPr="001729F9" w:rsidRDefault="001729F9" w:rsidP="001729F9">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729F9" w:rsidRPr="001729F9" w:rsidRDefault="001729F9" w:rsidP="001729F9">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u w:val="single"/>
          <w:lang w:eastAsia="zh-TW"/>
        </w:rPr>
        <w:t>Automobile Liability</w:t>
      </w:r>
    </w:p>
    <w:p w:rsidR="001729F9" w:rsidRPr="001729F9" w:rsidRDefault="001729F9" w:rsidP="001729F9">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729F9">
        <w:rPr>
          <w:rFonts w:ascii="Times New Roman" w:eastAsia="PMingLiU" w:hAnsi="Times New Roman" w:cs="Times New Roman"/>
          <w:sz w:val="24"/>
          <w:szCs w:val="24"/>
          <w:lang w:eastAsia="zh-TW"/>
        </w:rPr>
        <w:noBreakHyphen/>
        <w:t>owned automobiles.</w:t>
      </w:r>
    </w:p>
    <w:p w:rsidR="001729F9" w:rsidRDefault="001729F9" w:rsidP="001729F9">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B50A12" w:rsidRPr="001729F9" w:rsidRDefault="00B50A12" w:rsidP="001729F9">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729F9" w:rsidRPr="001729F9" w:rsidRDefault="001729F9" w:rsidP="001729F9">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lang w:eastAsia="zh-TW"/>
        </w:rPr>
        <w:tab/>
        <w:t>B.</w:t>
      </w: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u w:val="single"/>
          <w:lang w:eastAsia="zh-TW"/>
        </w:rPr>
        <w:t>Deductibles and Self</w:t>
      </w:r>
      <w:r w:rsidRPr="001729F9">
        <w:rPr>
          <w:rFonts w:ascii="Times New Roman" w:eastAsia="PMingLiU" w:hAnsi="Times New Roman" w:cs="Times New Roman"/>
          <w:sz w:val="24"/>
          <w:szCs w:val="24"/>
          <w:u w:val="single"/>
          <w:lang w:eastAsia="zh-TW"/>
        </w:rPr>
        <w:noBreakHyphen/>
        <w:t>Insured Retentions</w:t>
      </w:r>
    </w:p>
    <w:p w:rsidR="001729F9" w:rsidRPr="001729F9" w:rsidRDefault="001729F9" w:rsidP="001729F9">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729F9" w:rsidRPr="001729F9" w:rsidRDefault="001729F9" w:rsidP="001729F9">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729F9" w:rsidRDefault="001729F9" w:rsidP="001729F9">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0A7E0D" w:rsidRDefault="000A7E0D" w:rsidP="001729F9">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A06FB3" w:rsidRDefault="00A06FB3" w:rsidP="001729F9">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A06FB3" w:rsidRDefault="00A06FB3" w:rsidP="001729F9">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A06FB3" w:rsidRDefault="00A06FB3" w:rsidP="001729F9">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A06FB3" w:rsidRPr="001729F9" w:rsidRDefault="00A06FB3" w:rsidP="001729F9">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729F9" w:rsidRPr="001729F9" w:rsidRDefault="001729F9" w:rsidP="001729F9">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lang w:eastAsia="zh-TW"/>
        </w:rPr>
        <w:tab/>
        <w:t>C.</w:t>
      </w: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u w:val="single"/>
          <w:lang w:eastAsia="zh-TW"/>
        </w:rPr>
        <w:t>Other Insurance Provisions</w:t>
      </w:r>
    </w:p>
    <w:p w:rsidR="001729F9" w:rsidRPr="001729F9" w:rsidRDefault="001729F9"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729F9" w:rsidRPr="001729F9" w:rsidRDefault="001729F9" w:rsidP="001729F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lang w:eastAsia="zh-TW"/>
        </w:rPr>
        <w:tab/>
        <w:t>The policies are to contain, or be endorsed to contain, the following provisions:</w:t>
      </w:r>
    </w:p>
    <w:p w:rsidR="001729F9" w:rsidRPr="001729F9" w:rsidRDefault="001729F9" w:rsidP="001729F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729F9" w:rsidRPr="001729F9" w:rsidRDefault="001729F9" w:rsidP="001729F9">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Commercial General Liability, Automobile Liability, and Cyber Liability Coverages</w:t>
      </w:r>
    </w:p>
    <w:p w:rsidR="001729F9" w:rsidRPr="001729F9" w:rsidRDefault="001729F9" w:rsidP="001729F9">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729F9" w:rsidRPr="001729F9" w:rsidRDefault="001729F9" w:rsidP="001729F9">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729F9" w:rsidRPr="001729F9" w:rsidRDefault="001729F9" w:rsidP="001729F9">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729F9" w:rsidRPr="001729F9" w:rsidRDefault="001729F9" w:rsidP="001729F9">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729F9" w:rsidRPr="001729F9" w:rsidRDefault="001729F9" w:rsidP="001729F9">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Workers Compensation and Employers Liability Coverage</w:t>
      </w:r>
    </w:p>
    <w:p w:rsidR="001729F9" w:rsidRPr="001729F9" w:rsidRDefault="001729F9" w:rsidP="00D76717">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729F9" w:rsidRPr="001729F9" w:rsidRDefault="001729F9" w:rsidP="001729F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729F9" w:rsidRPr="001729F9" w:rsidRDefault="001729F9" w:rsidP="001729F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729F9" w:rsidRPr="001729F9" w:rsidRDefault="001729F9" w:rsidP="001729F9">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All Coverages</w:t>
      </w:r>
    </w:p>
    <w:p w:rsidR="001729F9" w:rsidRPr="001729F9" w:rsidRDefault="001729F9" w:rsidP="001729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729F9" w:rsidRPr="001729F9" w:rsidRDefault="001729F9" w:rsidP="001729F9">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729F9" w:rsidRPr="001729F9" w:rsidRDefault="001729F9" w:rsidP="001729F9">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729F9" w:rsidRPr="001729F9" w:rsidRDefault="001729F9" w:rsidP="001729F9">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729F9" w:rsidRPr="001729F9" w:rsidRDefault="001729F9" w:rsidP="001729F9">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D76717" w:rsidRDefault="00D76717"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B50A12" w:rsidRDefault="00B50A12"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B50A12" w:rsidRDefault="00B50A12"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B50A12" w:rsidRDefault="00B50A12"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B50A12" w:rsidRDefault="00B50A12"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B50A12" w:rsidRDefault="00B50A12"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B50A12" w:rsidRDefault="00B50A12"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B50A12" w:rsidRDefault="00B50A12"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B50A12" w:rsidRDefault="00B50A12"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642384" w:rsidRDefault="00642384"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642384" w:rsidRDefault="00642384"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642384" w:rsidRPr="001729F9" w:rsidRDefault="00642384"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729F9" w:rsidRPr="001729F9" w:rsidRDefault="001729F9" w:rsidP="001729F9">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 xml:space="preserve">  </w:t>
      </w: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lang w:eastAsia="zh-TW"/>
        </w:rPr>
        <w:tab/>
        <w:t>D.</w:t>
      </w: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u w:val="single"/>
          <w:lang w:eastAsia="zh-TW"/>
        </w:rPr>
        <w:t>Acceptability of Insurers</w:t>
      </w:r>
    </w:p>
    <w:p w:rsidR="001729F9" w:rsidRPr="001729F9" w:rsidRDefault="001729F9"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729F9" w:rsidRPr="001729F9" w:rsidRDefault="001729F9" w:rsidP="001729F9">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729F9">
        <w:rPr>
          <w:rFonts w:ascii="Times New Roman" w:eastAsia="PMingLiU" w:hAnsi="Times New Roman" w:cs="Times New Roman"/>
          <w:b/>
          <w:sz w:val="24"/>
          <w:szCs w:val="24"/>
          <w:lang w:eastAsia="zh-TW"/>
        </w:rPr>
        <w:t>A-</w:t>
      </w:r>
      <w:proofErr w:type="gramStart"/>
      <w:r w:rsidRPr="001729F9">
        <w:rPr>
          <w:rFonts w:ascii="Times New Roman" w:eastAsia="PMingLiU" w:hAnsi="Times New Roman" w:cs="Times New Roman"/>
          <w:b/>
          <w:sz w:val="24"/>
          <w:szCs w:val="24"/>
          <w:lang w:eastAsia="zh-TW"/>
        </w:rPr>
        <w:t>:VI</w:t>
      </w:r>
      <w:proofErr w:type="gramEnd"/>
      <w:r w:rsidRPr="001729F9">
        <w:rPr>
          <w:rFonts w:ascii="Times New Roman" w:eastAsia="PMingLiU" w:hAnsi="Times New Roman" w:cs="Times New Roman"/>
          <w:b/>
          <w:sz w:val="24"/>
          <w:szCs w:val="24"/>
          <w:lang w:eastAsia="zh-TW"/>
        </w:rPr>
        <w:t xml:space="preserve"> or higher</w:t>
      </w:r>
      <w:r w:rsidRPr="001729F9">
        <w:rPr>
          <w:rFonts w:ascii="Times New Roman" w:eastAsia="PMingLiU" w:hAnsi="Times New Roman" w:cs="Times New Roman"/>
          <w:sz w:val="24"/>
          <w:szCs w:val="24"/>
          <w:lang w:eastAsia="zh-TW"/>
        </w:rPr>
        <w:t xml:space="preserve">.  This rating requirement may be waived for workers’ compensation coverage only. </w:t>
      </w:r>
    </w:p>
    <w:p w:rsidR="001729F9" w:rsidRPr="001729F9" w:rsidRDefault="001729F9" w:rsidP="001729F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729F9" w:rsidRPr="001729F9" w:rsidRDefault="001729F9" w:rsidP="001729F9">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729F9" w:rsidRDefault="001729F9" w:rsidP="001729F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 xml:space="preserve"> </w:t>
      </w:r>
    </w:p>
    <w:p w:rsidR="00B50A12" w:rsidRPr="001729F9" w:rsidRDefault="00B50A12" w:rsidP="00B50A1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p>
    <w:p w:rsidR="001729F9" w:rsidRPr="001729F9" w:rsidRDefault="001729F9" w:rsidP="001729F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lang w:eastAsia="zh-TW"/>
        </w:rPr>
        <w:tab/>
        <w:t>E.</w:t>
      </w: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u w:val="single"/>
          <w:lang w:eastAsia="zh-TW"/>
        </w:rPr>
        <w:t>Verification of Coverage</w:t>
      </w:r>
    </w:p>
    <w:p w:rsidR="001729F9" w:rsidRPr="001729F9" w:rsidRDefault="001729F9"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729F9" w:rsidRPr="001729F9" w:rsidRDefault="001729F9" w:rsidP="001729F9">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729F9" w:rsidRPr="001729F9" w:rsidRDefault="001729F9" w:rsidP="001729F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729F9" w:rsidRPr="001729F9" w:rsidRDefault="001729F9" w:rsidP="001729F9">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The Certificate Holder should be listed as follows:</w:t>
      </w:r>
    </w:p>
    <w:p w:rsidR="001729F9" w:rsidRPr="001729F9" w:rsidRDefault="001729F9" w:rsidP="001729F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729F9" w:rsidRPr="001729F9" w:rsidRDefault="001729F9" w:rsidP="001729F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lang w:eastAsia="zh-TW"/>
        </w:rPr>
        <w:tab/>
        <w:t>State of Louisiana</w:t>
      </w:r>
    </w:p>
    <w:p w:rsidR="001729F9" w:rsidRPr="001729F9" w:rsidRDefault="001729F9" w:rsidP="001729F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lang w:eastAsia="zh-TW"/>
        </w:rPr>
        <w:tab/>
        <w:t>Office of State Procurement</w:t>
      </w:r>
    </w:p>
    <w:p w:rsidR="001729F9" w:rsidRPr="001729F9" w:rsidRDefault="001729F9" w:rsidP="001729F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lang w:eastAsia="zh-TW"/>
        </w:rPr>
        <w:tab/>
        <w:t>1201 N. Third St. Suite 2-160</w:t>
      </w:r>
    </w:p>
    <w:p w:rsidR="001729F9" w:rsidRPr="001729F9" w:rsidRDefault="001729F9" w:rsidP="001729F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lang w:eastAsia="zh-TW"/>
        </w:rPr>
        <w:tab/>
        <w:t>Baton Rouge, LA 70802</w:t>
      </w:r>
    </w:p>
    <w:p w:rsidR="001729F9" w:rsidRPr="001729F9" w:rsidRDefault="001729F9" w:rsidP="001729F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729F9" w:rsidRPr="001729F9" w:rsidRDefault="001729F9" w:rsidP="001729F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729F9" w:rsidRPr="001729F9" w:rsidRDefault="001729F9" w:rsidP="001729F9">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729F9" w:rsidRPr="001729F9" w:rsidRDefault="001729F9" w:rsidP="001729F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729F9" w:rsidRPr="001729F9" w:rsidRDefault="001729F9" w:rsidP="001729F9">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729F9" w:rsidRDefault="001729F9"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B50A12" w:rsidRDefault="00B50A12"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B50A12" w:rsidRDefault="00B50A12"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642384" w:rsidRDefault="00642384"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642384" w:rsidRDefault="00642384"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642384" w:rsidRPr="001729F9" w:rsidRDefault="00642384" w:rsidP="001729F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729F9" w:rsidRDefault="001729F9" w:rsidP="001729F9">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u w:val="single"/>
          <w:lang w:eastAsia="zh-TW"/>
        </w:rPr>
      </w:pPr>
      <w:r w:rsidRPr="001729F9">
        <w:rPr>
          <w:rFonts w:ascii="Times New Roman" w:eastAsia="PMingLiU" w:hAnsi="Times New Roman" w:cs="Times New Roman"/>
          <w:sz w:val="24"/>
          <w:szCs w:val="24"/>
          <w:lang w:eastAsia="zh-TW"/>
        </w:rPr>
        <w:lastRenderedPageBreak/>
        <w:tab/>
      </w:r>
      <w:r w:rsidRPr="001729F9">
        <w:rPr>
          <w:rFonts w:ascii="Times New Roman" w:eastAsia="PMingLiU" w:hAnsi="Times New Roman" w:cs="Times New Roman"/>
          <w:sz w:val="24"/>
          <w:szCs w:val="24"/>
          <w:lang w:eastAsia="zh-TW"/>
        </w:rPr>
        <w:tab/>
        <w:t>F.</w:t>
      </w: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u w:val="single"/>
          <w:lang w:eastAsia="zh-TW"/>
        </w:rPr>
        <w:t>Subcontractors</w:t>
      </w:r>
    </w:p>
    <w:p w:rsidR="00D76717" w:rsidRPr="001729F9" w:rsidRDefault="00D76717" w:rsidP="001729F9">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729F9" w:rsidRPr="001729F9" w:rsidRDefault="001729F9" w:rsidP="001729F9">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B50A12" w:rsidRDefault="00B50A12" w:rsidP="001729F9">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B50A12" w:rsidRDefault="00B50A12" w:rsidP="001729F9">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642384" w:rsidRPr="001729F9" w:rsidRDefault="00642384" w:rsidP="001729F9">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729F9" w:rsidRDefault="001729F9" w:rsidP="001729F9">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u w:val="single"/>
          <w:lang w:eastAsia="zh-TW"/>
        </w:rPr>
      </w:pP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lang w:eastAsia="zh-TW"/>
        </w:rPr>
        <w:tab/>
        <w:t>G.</w:t>
      </w: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u w:val="single"/>
          <w:lang w:eastAsia="zh-TW"/>
        </w:rPr>
        <w:t>Workers Compensation Indemnity</w:t>
      </w:r>
    </w:p>
    <w:p w:rsidR="00D76717" w:rsidRPr="001729F9" w:rsidRDefault="00D76717" w:rsidP="001729F9">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729F9" w:rsidRPr="001729F9" w:rsidRDefault="001729F9" w:rsidP="001729F9">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729F9">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729F9" w:rsidRPr="001729F9" w:rsidRDefault="001729F9" w:rsidP="001729F9">
      <w:pPr>
        <w:widowControl/>
        <w:tabs>
          <w:tab w:val="left" w:pos="360"/>
        </w:tabs>
        <w:spacing w:after="0" w:line="240" w:lineRule="auto"/>
        <w:jc w:val="both"/>
        <w:rPr>
          <w:rFonts w:ascii="Times New Roman" w:eastAsia="PMingLiU" w:hAnsi="Times New Roman" w:cs="Times New Roman"/>
          <w:sz w:val="24"/>
          <w:szCs w:val="24"/>
          <w:lang w:eastAsia="zh-TW"/>
        </w:rPr>
      </w:pPr>
    </w:p>
    <w:p w:rsidR="001729F9" w:rsidRPr="001729F9" w:rsidRDefault="001729F9" w:rsidP="001729F9">
      <w:pPr>
        <w:widowControl/>
        <w:tabs>
          <w:tab w:val="left" w:pos="360"/>
        </w:tabs>
        <w:spacing w:after="0" w:line="240" w:lineRule="auto"/>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lang w:eastAsia="zh-TW"/>
        </w:rPr>
        <w:tab/>
        <w:t>H.</w:t>
      </w:r>
      <w:r w:rsidRPr="001729F9">
        <w:rPr>
          <w:rFonts w:ascii="Times New Roman" w:eastAsia="PMingLiU" w:hAnsi="Times New Roman" w:cs="Times New Roman"/>
          <w:sz w:val="24"/>
          <w:szCs w:val="24"/>
          <w:lang w:eastAsia="zh-TW"/>
        </w:rPr>
        <w:tab/>
      </w:r>
      <w:r w:rsidRPr="001729F9">
        <w:rPr>
          <w:rFonts w:ascii="Times New Roman" w:eastAsia="PMingLiU" w:hAnsi="Times New Roman" w:cs="Times New Roman"/>
          <w:sz w:val="24"/>
          <w:szCs w:val="24"/>
          <w:u w:val="single"/>
          <w:lang w:eastAsia="zh-TW"/>
        </w:rPr>
        <w:t>Indemnification/Hold Harmless Agreement</w:t>
      </w:r>
    </w:p>
    <w:p w:rsidR="001729F9" w:rsidRPr="001729F9" w:rsidRDefault="001729F9" w:rsidP="001729F9">
      <w:pPr>
        <w:widowControl/>
        <w:tabs>
          <w:tab w:val="left" w:pos="360"/>
        </w:tabs>
        <w:spacing w:after="0" w:line="240" w:lineRule="auto"/>
        <w:jc w:val="both"/>
        <w:rPr>
          <w:rFonts w:ascii="Times New Roman" w:eastAsia="PMingLiU" w:hAnsi="Times New Roman" w:cs="Times New Roman"/>
          <w:sz w:val="24"/>
          <w:szCs w:val="24"/>
          <w:lang w:eastAsia="zh-TW"/>
        </w:rPr>
      </w:pPr>
    </w:p>
    <w:p w:rsidR="001729F9" w:rsidRPr="001729F9" w:rsidRDefault="001729F9" w:rsidP="001729F9">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729F9" w:rsidRPr="001729F9" w:rsidRDefault="001729F9" w:rsidP="001729F9">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1729F9" w:rsidRPr="001729F9" w:rsidRDefault="001729F9" w:rsidP="001729F9">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729F9">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D797E" w:rsidRDefault="009D797E" w:rsidP="00EA3C01">
      <w:pPr>
        <w:spacing w:after="0" w:line="240" w:lineRule="auto"/>
        <w:jc w:val="both"/>
        <w:rPr>
          <w:rFonts w:ascii="Times New Roman" w:hAnsi="Times New Roman" w:cs="Times New Roman"/>
          <w:sz w:val="24"/>
          <w:szCs w:val="24"/>
        </w:rPr>
      </w:pPr>
    </w:p>
    <w:p w:rsidR="00B50A12" w:rsidRDefault="00B50A12" w:rsidP="00EA3C01">
      <w:pPr>
        <w:spacing w:after="0" w:line="240" w:lineRule="auto"/>
        <w:jc w:val="both"/>
        <w:rPr>
          <w:rFonts w:ascii="Times New Roman" w:hAnsi="Times New Roman" w:cs="Times New Roman"/>
          <w:sz w:val="24"/>
          <w:szCs w:val="24"/>
        </w:rPr>
      </w:pPr>
    </w:p>
    <w:p w:rsidR="00B50A12" w:rsidRDefault="00B50A12" w:rsidP="00EA3C01">
      <w:pPr>
        <w:spacing w:after="0" w:line="240" w:lineRule="auto"/>
        <w:jc w:val="both"/>
        <w:rPr>
          <w:rFonts w:ascii="Times New Roman" w:hAnsi="Times New Roman" w:cs="Times New Roman"/>
          <w:sz w:val="24"/>
          <w:szCs w:val="24"/>
        </w:rPr>
      </w:pPr>
    </w:p>
    <w:p w:rsidR="00642384" w:rsidRDefault="00642384" w:rsidP="00EA3C01">
      <w:pPr>
        <w:spacing w:after="0" w:line="240" w:lineRule="auto"/>
        <w:jc w:val="both"/>
        <w:rPr>
          <w:rFonts w:ascii="Times New Roman" w:hAnsi="Times New Roman" w:cs="Times New Roman"/>
          <w:sz w:val="24"/>
          <w:szCs w:val="24"/>
        </w:rPr>
      </w:pPr>
    </w:p>
    <w:p w:rsidR="00642384" w:rsidRPr="00EA3C01" w:rsidRDefault="00642384" w:rsidP="00EA3C01">
      <w:pPr>
        <w:spacing w:after="0" w:line="240" w:lineRule="auto"/>
        <w:jc w:val="both"/>
        <w:rPr>
          <w:rFonts w:ascii="Times New Roman" w:hAnsi="Times New Roman" w:cs="Times New Roman"/>
          <w:sz w:val="24"/>
          <w:szCs w:val="24"/>
        </w:rPr>
      </w:pPr>
    </w:p>
    <w:p w:rsidR="00021996" w:rsidRPr="00021996" w:rsidRDefault="00A922EC" w:rsidP="00021996">
      <w:pPr>
        <w:widowControl/>
        <w:tabs>
          <w:tab w:val="left" w:pos="180"/>
        </w:tabs>
        <w:spacing w:after="0" w:line="240" w:lineRule="auto"/>
        <w:ind w:left="720" w:hanging="720"/>
        <w:jc w:val="both"/>
        <w:rPr>
          <w:rFonts w:ascii="Times New Roman" w:eastAsia="Times New Roman" w:hAnsi="Times New Roman" w:cs="Times New Roman"/>
          <w:b/>
          <w:sz w:val="24"/>
          <w:szCs w:val="24"/>
        </w:rPr>
      </w:pPr>
      <w:r w:rsidRPr="00A922EC">
        <w:rPr>
          <w:rFonts w:ascii="Times New Roman" w:eastAsia="Times New Roman" w:hAnsi="Times New Roman" w:cs="Times New Roman"/>
          <w:b/>
          <w:sz w:val="24"/>
          <w:szCs w:val="24"/>
        </w:rPr>
        <w:t>1</w:t>
      </w:r>
      <w:r w:rsidR="00642384">
        <w:rPr>
          <w:rFonts w:ascii="Times New Roman" w:eastAsia="Times New Roman" w:hAnsi="Times New Roman" w:cs="Times New Roman"/>
          <w:b/>
          <w:sz w:val="24"/>
          <w:szCs w:val="24"/>
        </w:rPr>
        <w:t>7</w:t>
      </w:r>
      <w:r w:rsidRPr="00A922E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sidR="00021996" w:rsidRPr="00021996">
        <w:rPr>
          <w:rFonts w:ascii="Times New Roman" w:eastAsia="Times New Roman" w:hAnsi="Times New Roman" w:cs="Times New Roman"/>
          <w:b/>
          <w:sz w:val="24"/>
          <w:szCs w:val="24"/>
        </w:rPr>
        <w:t>Method of Award:</w:t>
      </w:r>
    </w:p>
    <w:p w:rsidR="00A85576" w:rsidRPr="00D76717" w:rsidRDefault="00021996" w:rsidP="00D76717">
      <w:pPr>
        <w:widowControl/>
        <w:tabs>
          <w:tab w:val="left" w:pos="18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021996">
        <w:rPr>
          <w:rFonts w:ascii="Times New Roman" w:eastAsia="Times New Roman" w:hAnsi="Times New Roman" w:cs="Times New Roman"/>
          <w:sz w:val="24"/>
          <w:szCs w:val="24"/>
        </w:rPr>
        <w:t xml:space="preserve">It is the intent of the State to award this contract </w:t>
      </w:r>
      <w:r w:rsidR="004F75CD" w:rsidRPr="00786D69">
        <w:rPr>
          <w:rFonts w:ascii="Times New Roman" w:eastAsia="Times New Roman" w:hAnsi="Times New Roman" w:cs="Times New Roman"/>
          <w:color w:val="000000"/>
          <w:sz w:val="24"/>
        </w:rPr>
        <w:t>on an all-or-none basis to the overall lowest responsive, responsible bidder meeting the specifications.</w:t>
      </w:r>
      <w:r w:rsidRPr="00021996">
        <w:rPr>
          <w:rFonts w:ascii="Times New Roman" w:eastAsia="Times New Roman" w:hAnsi="Times New Roman" w:cs="Times New Roman"/>
          <w:sz w:val="24"/>
          <w:szCs w:val="24"/>
        </w:rPr>
        <w:t xml:space="preserve">  The State further reserves the right to reject individual line items from the award.</w:t>
      </w:r>
    </w:p>
    <w:p w:rsidR="00642384" w:rsidRPr="00021996" w:rsidRDefault="00642384" w:rsidP="000A7E0D">
      <w:pPr>
        <w:widowControl/>
        <w:tabs>
          <w:tab w:val="left" w:pos="180"/>
        </w:tabs>
        <w:spacing w:after="0" w:line="240" w:lineRule="auto"/>
        <w:jc w:val="both"/>
        <w:rPr>
          <w:rFonts w:ascii="Times New Roman" w:hAnsi="Times New Roman" w:cs="Times New Roman"/>
          <w:sz w:val="24"/>
          <w:szCs w:val="24"/>
        </w:rPr>
      </w:pPr>
    </w:p>
    <w:p w:rsidR="00A91DF0" w:rsidRPr="00117192" w:rsidRDefault="006F620D" w:rsidP="00EC0AE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642384">
        <w:rPr>
          <w:rFonts w:ascii="Times New Roman" w:hAnsi="Times New Roman" w:cs="Times New Roman"/>
          <w:b/>
          <w:bCs/>
          <w:sz w:val="24"/>
          <w:szCs w:val="24"/>
        </w:rPr>
        <w:t>8</w:t>
      </w:r>
      <w:r w:rsidR="007D2093" w:rsidRPr="00117192">
        <w:rPr>
          <w:rFonts w:ascii="Times New Roman" w:hAnsi="Times New Roman" w:cs="Times New Roman"/>
          <w:b/>
          <w:bCs/>
          <w:sz w:val="24"/>
          <w:szCs w:val="24"/>
        </w:rPr>
        <w:t>.</w:t>
      </w:r>
      <w:r w:rsidR="00CA73D6" w:rsidRPr="00117192">
        <w:rPr>
          <w:rFonts w:ascii="Times New Roman" w:hAnsi="Times New Roman" w:cs="Times New Roman"/>
          <w:bCs/>
          <w:sz w:val="24"/>
          <w:szCs w:val="24"/>
        </w:rPr>
        <w:t xml:space="preserve">    </w:t>
      </w:r>
      <w:r w:rsidR="00902B77" w:rsidRPr="00117192">
        <w:rPr>
          <w:rFonts w:ascii="Times New Roman" w:eastAsia="Times New Roman" w:hAnsi="Times New Roman" w:cs="Times New Roman"/>
          <w:b/>
          <w:bCs/>
          <w:spacing w:val="1"/>
          <w:sz w:val="24"/>
          <w:szCs w:val="24"/>
        </w:rPr>
        <w:tab/>
        <w:t>S</w:t>
      </w:r>
      <w:r w:rsidR="000A7E0D">
        <w:rPr>
          <w:rFonts w:ascii="Times New Roman" w:eastAsia="Times New Roman" w:hAnsi="Times New Roman" w:cs="Times New Roman"/>
          <w:b/>
          <w:bCs/>
          <w:spacing w:val="1"/>
          <w:sz w:val="24"/>
          <w:szCs w:val="24"/>
        </w:rPr>
        <w:t>cope of</w:t>
      </w:r>
      <w:r w:rsidR="00902B77" w:rsidRPr="00117192">
        <w:rPr>
          <w:rFonts w:ascii="Times New Roman" w:eastAsia="Times New Roman" w:hAnsi="Times New Roman" w:cs="Times New Roman"/>
          <w:b/>
          <w:bCs/>
          <w:spacing w:val="1"/>
          <w:sz w:val="24"/>
          <w:szCs w:val="24"/>
        </w:rPr>
        <w:t xml:space="preserve"> </w:t>
      </w:r>
      <w:r w:rsidR="000A7E0D">
        <w:rPr>
          <w:rFonts w:ascii="Times New Roman" w:eastAsia="Times New Roman" w:hAnsi="Times New Roman" w:cs="Times New Roman"/>
          <w:b/>
          <w:bCs/>
          <w:spacing w:val="1"/>
          <w:sz w:val="24"/>
          <w:szCs w:val="24"/>
        </w:rPr>
        <w:t>Work</w:t>
      </w:r>
      <w:r w:rsidR="00CA73D6" w:rsidRPr="00117192">
        <w:rPr>
          <w:rFonts w:ascii="Times New Roman" w:eastAsia="Times New Roman" w:hAnsi="Times New Roman" w:cs="Times New Roman"/>
          <w:b/>
          <w:bCs/>
          <w:sz w:val="24"/>
          <w:szCs w:val="24"/>
        </w:rPr>
        <w:t>:</w:t>
      </w:r>
    </w:p>
    <w:p w:rsidR="000A7E0D" w:rsidRPr="000A7E0D" w:rsidRDefault="000A7E0D" w:rsidP="000A7E0D">
      <w:pPr>
        <w:ind w:left="720"/>
        <w:contextualSpacing/>
        <w:rPr>
          <w:rFonts w:ascii="Times New Roman" w:hAnsi="Times New Roman"/>
          <w:sz w:val="24"/>
          <w:szCs w:val="24"/>
        </w:rPr>
      </w:pPr>
      <w:r w:rsidRPr="000A7E0D">
        <w:rPr>
          <w:rFonts w:ascii="Times New Roman" w:hAnsi="Times New Roman"/>
          <w:sz w:val="24"/>
          <w:szCs w:val="24"/>
        </w:rPr>
        <w:t>Scope of work includes labor, materials, and services required to produce a completed installation which is acceptable to the Agency.</w:t>
      </w:r>
    </w:p>
    <w:p w:rsidR="000A7E0D" w:rsidRDefault="000A7E0D" w:rsidP="000A7E0D">
      <w:pPr>
        <w:ind w:left="720"/>
        <w:contextualSpacing/>
        <w:rPr>
          <w:rFonts w:ascii="Times New Roman" w:hAnsi="Times New Roman"/>
          <w:sz w:val="24"/>
          <w:szCs w:val="24"/>
        </w:rPr>
      </w:pPr>
      <w:r w:rsidRPr="000A7E0D">
        <w:rPr>
          <w:rFonts w:ascii="Times New Roman" w:hAnsi="Times New Roman"/>
          <w:sz w:val="24"/>
          <w:szCs w:val="24"/>
        </w:rPr>
        <w:t>Contractor shall clean up and remove from the premise all debris resulting from the work, and shall see to it that all the items furnished are left in good order, clean, and properly installed.</w:t>
      </w:r>
    </w:p>
    <w:p w:rsidR="00CA73D6" w:rsidRPr="000A7E0D" w:rsidRDefault="00A91DF0" w:rsidP="000A7E0D">
      <w:pPr>
        <w:ind w:left="720"/>
        <w:contextualSpacing/>
        <w:rPr>
          <w:rFonts w:ascii="Times New Roman" w:hAnsi="Times New Roman"/>
          <w:szCs w:val="24"/>
        </w:rPr>
      </w:pPr>
      <w:r w:rsidRPr="00117192">
        <w:rPr>
          <w:rFonts w:ascii="Times New Roman" w:eastAsia="Times New Roman" w:hAnsi="Times New Roman" w:cs="Times New Roman"/>
          <w:spacing w:val="3"/>
          <w:position w:val="-1"/>
          <w:sz w:val="24"/>
          <w:szCs w:val="24"/>
        </w:rPr>
        <w:tab/>
      </w:r>
      <w:r w:rsidRPr="00117192">
        <w:rPr>
          <w:rFonts w:ascii="Times New Roman" w:eastAsia="Times New Roman" w:hAnsi="Times New Roman" w:cs="Times New Roman"/>
          <w:spacing w:val="3"/>
          <w:position w:val="-1"/>
          <w:sz w:val="24"/>
          <w:szCs w:val="24"/>
        </w:rPr>
        <w:tab/>
      </w:r>
    </w:p>
    <w:p w:rsidR="001856F5" w:rsidRPr="00117192" w:rsidRDefault="00CA73D6" w:rsidP="00EC0AE8">
      <w:pPr>
        <w:spacing w:line="240" w:lineRule="auto"/>
        <w:ind w:left="-144"/>
        <w:jc w:val="both"/>
        <w:rPr>
          <w:rFonts w:ascii="Times New Roman" w:hAnsi="Times New Roman" w:cs="Times New Roman"/>
          <w:sz w:val="24"/>
          <w:szCs w:val="24"/>
        </w:rPr>
      </w:pPr>
      <w:r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Pr="00117192">
        <w:rPr>
          <w:rFonts w:ascii="Times New Roman" w:hAnsi="Times New Roman" w:cs="Times New Roman"/>
          <w:sz w:val="24"/>
          <w:szCs w:val="24"/>
        </w:rPr>
        <w:t>********************************************************************************</w:t>
      </w:r>
      <w:r w:rsidRPr="00117192">
        <w:rPr>
          <w:rFonts w:ascii="Times New Roman" w:hAnsi="Times New Roman" w:cs="Times New Roman"/>
          <w:sz w:val="24"/>
          <w:szCs w:val="24"/>
        </w:rPr>
        <w:tab/>
      </w:r>
      <w:r w:rsidR="001856F5" w:rsidRPr="00117192">
        <w:rPr>
          <w:rFonts w:ascii="Times New Roman" w:hAnsi="Times New Roman" w:cs="Times New Roman"/>
          <w:sz w:val="24"/>
          <w:szCs w:val="24"/>
        </w:rPr>
        <w:t xml:space="preserve">  </w:t>
      </w:r>
      <w:r w:rsidR="001856F5"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Pr="00117192">
        <w:rPr>
          <w:rFonts w:ascii="Times New Roman" w:hAnsi="Times New Roman" w:cs="Times New Roman"/>
          <w:sz w:val="24"/>
          <w:szCs w:val="24"/>
        </w:rPr>
        <w:t>Any question</w:t>
      </w:r>
      <w:r w:rsidR="004F6857" w:rsidRPr="00117192">
        <w:rPr>
          <w:rFonts w:ascii="Times New Roman" w:hAnsi="Times New Roman" w:cs="Times New Roman"/>
          <w:sz w:val="24"/>
          <w:szCs w:val="24"/>
        </w:rPr>
        <w:t>s, please contact Analyst</w:t>
      </w:r>
      <w:r w:rsidRPr="00117192">
        <w:rPr>
          <w:rFonts w:ascii="Times New Roman" w:hAnsi="Times New Roman" w:cs="Times New Roman"/>
          <w:sz w:val="24"/>
          <w:szCs w:val="24"/>
        </w:rPr>
        <w:t xml:space="preserve"> at the Office of State Procurement immediately.</w:t>
      </w:r>
    </w:p>
    <w:p w:rsidR="005C28EB" w:rsidRPr="00305D3E" w:rsidRDefault="001856F5" w:rsidP="005C28EB">
      <w:pPr>
        <w:spacing w:line="240" w:lineRule="auto"/>
        <w:ind w:left="-144"/>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5C28EB" w:rsidRPr="00305D3E">
        <w:rPr>
          <w:rFonts w:ascii="Times New Roman" w:hAnsi="Times New Roman" w:cs="Times New Roman"/>
          <w:sz w:val="24"/>
          <w:szCs w:val="24"/>
        </w:rPr>
        <w:t xml:space="preserve">State Procurement Analyst:  </w:t>
      </w:r>
      <w:r w:rsidR="005C28EB" w:rsidRPr="003332D6">
        <w:rPr>
          <w:rFonts w:ascii="Times New Roman" w:hAnsi="Times New Roman" w:cs="Times New Roman"/>
          <w:sz w:val="24"/>
          <w:szCs w:val="24"/>
        </w:rPr>
        <w:t>Michael Asnes</w:t>
      </w:r>
      <w:r w:rsidR="005C28EB" w:rsidRPr="00305D3E">
        <w:rPr>
          <w:rFonts w:ascii="Times New Roman" w:hAnsi="Times New Roman" w:cs="Times New Roman"/>
          <w:sz w:val="24"/>
          <w:szCs w:val="24"/>
        </w:rPr>
        <w:t>, phone: 225-342-</w:t>
      </w:r>
      <w:r w:rsidR="005C28EB">
        <w:rPr>
          <w:rFonts w:ascii="Times New Roman" w:hAnsi="Times New Roman" w:cs="Times New Roman"/>
          <w:sz w:val="24"/>
          <w:szCs w:val="24"/>
        </w:rPr>
        <w:t>5564</w:t>
      </w:r>
      <w:r w:rsidR="005C28EB" w:rsidRPr="00305D3E">
        <w:rPr>
          <w:rFonts w:ascii="Times New Roman" w:hAnsi="Times New Roman" w:cs="Times New Roman"/>
          <w:sz w:val="24"/>
          <w:szCs w:val="24"/>
        </w:rPr>
        <w:t xml:space="preserve">, email:  </w:t>
      </w:r>
      <w:r w:rsidR="005C28EB">
        <w:rPr>
          <w:rFonts w:ascii="Times New Roman" w:hAnsi="Times New Roman" w:cs="Times New Roman"/>
          <w:sz w:val="24"/>
          <w:szCs w:val="24"/>
        </w:rPr>
        <w:t>Michael.Asnes</w:t>
      </w:r>
      <w:r w:rsidR="005C28EB" w:rsidRPr="00305D3E">
        <w:rPr>
          <w:rFonts w:ascii="Times New Roman" w:hAnsi="Times New Roman" w:cs="Times New Roman"/>
          <w:sz w:val="24"/>
          <w:szCs w:val="24"/>
        </w:rPr>
        <w:t>@la.gov</w:t>
      </w:r>
    </w:p>
    <w:p w:rsidR="00023A76" w:rsidRPr="00EC0AE8" w:rsidRDefault="00023A76" w:rsidP="00EC0AE8">
      <w:pPr>
        <w:spacing w:line="240" w:lineRule="auto"/>
        <w:ind w:left="-144"/>
        <w:jc w:val="both"/>
        <w:rPr>
          <w:rFonts w:ascii="Times New Roman" w:hAnsi="Times New Roman" w:cs="Times New Roman"/>
          <w:sz w:val="24"/>
          <w:szCs w:val="24"/>
        </w:rPr>
      </w:pPr>
    </w:p>
    <w:sectPr w:rsidR="00023A76" w:rsidRPr="00EC0AE8" w:rsidSect="00D70E8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3DD" w:rsidRDefault="00EB53DD">
      <w:pPr>
        <w:spacing w:after="0" w:line="240" w:lineRule="auto"/>
      </w:pPr>
      <w:r>
        <w:separator/>
      </w:r>
    </w:p>
  </w:endnote>
  <w:endnote w:type="continuationSeparator" w:id="0">
    <w:p w:rsidR="00EB53DD" w:rsidRDefault="00EB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E1C" w:rsidRDefault="00B66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16600">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16600">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3DD" w:rsidRDefault="00EB53DD">
      <w:pPr>
        <w:spacing w:after="0" w:line="240" w:lineRule="auto"/>
      </w:pPr>
      <w:r>
        <w:separator/>
      </w:r>
    </w:p>
  </w:footnote>
  <w:footnote w:type="continuationSeparator" w:id="0">
    <w:p w:rsidR="00EB53DD" w:rsidRDefault="00EB5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E1C" w:rsidRDefault="00B66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EB53DD">
      <w:rPr>
        <w:rFonts w:ascii="Times New Roman" w:hAnsi="Times New Roman" w:cs="Times New Roman"/>
        <w:sz w:val="24"/>
        <w:szCs w:val="24"/>
      </w:rPr>
      <w:t xml:space="preserve"> 30000</w:t>
    </w:r>
    <w:r w:rsidR="00900B33">
      <w:rPr>
        <w:rFonts w:ascii="Times New Roman" w:hAnsi="Times New Roman" w:cs="Times New Roman"/>
        <w:sz w:val="24"/>
        <w:szCs w:val="24"/>
      </w:rPr>
      <w:t>23407</w:t>
    </w:r>
    <w:r w:rsidR="0071611A">
      <w:rPr>
        <w:rFonts w:ascii="Times New Roman" w:hAnsi="Times New Roman" w:cs="Times New Roman"/>
        <w:sz w:val="24"/>
        <w:szCs w:val="24"/>
      </w:rPr>
      <w:t xml:space="preserve"> </w:t>
    </w:r>
    <w:r w:rsidRPr="001856F5">
      <w:rPr>
        <w:rFonts w:ascii="Times New Roman" w:hAnsi="Times New Roman" w:cs="Times New Roman"/>
        <w:sz w:val="24"/>
        <w:szCs w:val="24"/>
      </w:rPr>
      <w:tab/>
      <w:t>Title</w:t>
    </w:r>
    <w:r w:rsidR="00FA6173">
      <w:rPr>
        <w:rFonts w:ascii="Times New Roman" w:hAnsi="Times New Roman" w:cs="Times New Roman"/>
        <w:sz w:val="24"/>
        <w:szCs w:val="24"/>
      </w:rPr>
      <w:t xml:space="preserve">: </w:t>
    </w:r>
    <w:r w:rsidR="00B66E1C" w:rsidRPr="00B66E1C">
      <w:rPr>
        <w:rFonts w:ascii="Times New Roman" w:hAnsi="Times New Roman" w:cs="Times New Roman"/>
        <w:sz w:val="24"/>
        <w:szCs w:val="24"/>
      </w:rPr>
      <w:t>*Rebid*Mand.Site*GreaseTrapCleaning-DOC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1C9B"/>
    <w:multiLevelType w:val="hybridMultilevel"/>
    <w:tmpl w:val="513015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8A75CC"/>
    <w:multiLevelType w:val="hybridMultilevel"/>
    <w:tmpl w:val="090692DE"/>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5"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C70B44"/>
    <w:multiLevelType w:val="hybridMultilevel"/>
    <w:tmpl w:val="A192FA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475C8"/>
    <w:multiLevelType w:val="hybridMultilevel"/>
    <w:tmpl w:val="9566015C"/>
    <w:lvl w:ilvl="0" w:tplc="8A789AA2">
      <w:start w:val="16"/>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8"/>
  </w:num>
  <w:num w:numId="3">
    <w:abstractNumId w:val="23"/>
  </w:num>
  <w:num w:numId="4">
    <w:abstractNumId w:val="4"/>
  </w:num>
  <w:num w:numId="5">
    <w:abstractNumId w:val="8"/>
  </w:num>
  <w:num w:numId="6">
    <w:abstractNumId w:val="22"/>
  </w:num>
  <w:num w:numId="7">
    <w:abstractNumId w:val="17"/>
  </w:num>
  <w:num w:numId="8">
    <w:abstractNumId w:val="24"/>
  </w:num>
  <w:num w:numId="9">
    <w:abstractNumId w:val="26"/>
  </w:num>
  <w:num w:numId="10">
    <w:abstractNumId w:val="11"/>
  </w:num>
  <w:num w:numId="11">
    <w:abstractNumId w:val="20"/>
  </w:num>
  <w:num w:numId="12">
    <w:abstractNumId w:val="39"/>
  </w:num>
  <w:num w:numId="13">
    <w:abstractNumId w:val="30"/>
  </w:num>
  <w:num w:numId="14">
    <w:abstractNumId w:val="34"/>
  </w:num>
  <w:num w:numId="15">
    <w:abstractNumId w:val="6"/>
  </w:num>
  <w:num w:numId="16">
    <w:abstractNumId w:val="18"/>
  </w:num>
  <w:num w:numId="17">
    <w:abstractNumId w:val="2"/>
  </w:num>
  <w:num w:numId="18">
    <w:abstractNumId w:val="31"/>
  </w:num>
  <w:num w:numId="19">
    <w:abstractNumId w:val="32"/>
  </w:num>
  <w:num w:numId="20">
    <w:abstractNumId w:val="7"/>
  </w:num>
  <w:num w:numId="21">
    <w:abstractNumId w:val="27"/>
  </w:num>
  <w:num w:numId="22">
    <w:abstractNumId w:val="19"/>
  </w:num>
  <w:num w:numId="23">
    <w:abstractNumId w:val="21"/>
  </w:num>
  <w:num w:numId="24">
    <w:abstractNumId w:val="9"/>
  </w:num>
  <w:num w:numId="25">
    <w:abstractNumId w:val="15"/>
  </w:num>
  <w:num w:numId="26">
    <w:abstractNumId w:val="1"/>
  </w:num>
  <w:num w:numId="27">
    <w:abstractNumId w:val="37"/>
  </w:num>
  <w:num w:numId="28">
    <w:abstractNumId w:val="35"/>
  </w:num>
  <w:num w:numId="29">
    <w:abstractNumId w:val="16"/>
  </w:num>
  <w:num w:numId="30">
    <w:abstractNumId w:val="5"/>
  </w:num>
  <w:num w:numId="31">
    <w:abstractNumId w:val="36"/>
  </w:num>
  <w:num w:numId="32">
    <w:abstractNumId w:val="33"/>
  </w:num>
  <w:num w:numId="33">
    <w:abstractNumId w:val="41"/>
  </w:num>
  <w:num w:numId="34">
    <w:abstractNumId w:val="38"/>
  </w:num>
  <w:num w:numId="35">
    <w:abstractNumId w:val="3"/>
  </w:num>
  <w:num w:numId="36">
    <w:abstractNumId w:val="12"/>
  </w:num>
  <w:num w:numId="37">
    <w:abstractNumId w:val="13"/>
  </w:num>
  <w:num w:numId="38">
    <w:abstractNumId w:val="14"/>
  </w:num>
  <w:num w:numId="39">
    <w:abstractNumId w:val="10"/>
  </w:num>
  <w:num w:numId="40">
    <w:abstractNumId w:val="0"/>
  </w:num>
  <w:num w:numId="41">
    <w:abstractNumId w:val="25"/>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DD"/>
    <w:rsid w:val="00021996"/>
    <w:rsid w:val="00023A76"/>
    <w:rsid w:val="00031063"/>
    <w:rsid w:val="000337DE"/>
    <w:rsid w:val="00040151"/>
    <w:rsid w:val="000453BD"/>
    <w:rsid w:val="00053EC6"/>
    <w:rsid w:val="00054308"/>
    <w:rsid w:val="000569EF"/>
    <w:rsid w:val="00062E8C"/>
    <w:rsid w:val="000644DE"/>
    <w:rsid w:val="0007126A"/>
    <w:rsid w:val="00075C57"/>
    <w:rsid w:val="0008674F"/>
    <w:rsid w:val="000976C7"/>
    <w:rsid w:val="000A5589"/>
    <w:rsid w:val="000A6942"/>
    <w:rsid w:val="000A70F9"/>
    <w:rsid w:val="000A7E0D"/>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9F9"/>
    <w:rsid w:val="00172F15"/>
    <w:rsid w:val="001747E0"/>
    <w:rsid w:val="001817F2"/>
    <w:rsid w:val="001856F5"/>
    <w:rsid w:val="001858C6"/>
    <w:rsid w:val="00185B5E"/>
    <w:rsid w:val="00186594"/>
    <w:rsid w:val="001A54CE"/>
    <w:rsid w:val="001B5FA5"/>
    <w:rsid w:val="001C33EF"/>
    <w:rsid w:val="001C494C"/>
    <w:rsid w:val="001D1D1F"/>
    <w:rsid w:val="001D4BAD"/>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4F75CD"/>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28EB"/>
    <w:rsid w:val="005C64DD"/>
    <w:rsid w:val="005D34FB"/>
    <w:rsid w:val="005F0F0A"/>
    <w:rsid w:val="006134BF"/>
    <w:rsid w:val="00620014"/>
    <w:rsid w:val="00626CFB"/>
    <w:rsid w:val="00642384"/>
    <w:rsid w:val="00655CBB"/>
    <w:rsid w:val="00662931"/>
    <w:rsid w:val="00664665"/>
    <w:rsid w:val="0067115B"/>
    <w:rsid w:val="00671850"/>
    <w:rsid w:val="00676159"/>
    <w:rsid w:val="006916EA"/>
    <w:rsid w:val="00692190"/>
    <w:rsid w:val="00693BF4"/>
    <w:rsid w:val="00696C89"/>
    <w:rsid w:val="00697A6A"/>
    <w:rsid w:val="006C5454"/>
    <w:rsid w:val="006D3A6F"/>
    <w:rsid w:val="006D41D2"/>
    <w:rsid w:val="006E09BB"/>
    <w:rsid w:val="006F35DB"/>
    <w:rsid w:val="006F620D"/>
    <w:rsid w:val="006F6A58"/>
    <w:rsid w:val="007005F8"/>
    <w:rsid w:val="0071611A"/>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73EDA"/>
    <w:rsid w:val="00883999"/>
    <w:rsid w:val="00887C95"/>
    <w:rsid w:val="0089765A"/>
    <w:rsid w:val="008977B9"/>
    <w:rsid w:val="008A2F16"/>
    <w:rsid w:val="008B15B0"/>
    <w:rsid w:val="008B5D51"/>
    <w:rsid w:val="008E4019"/>
    <w:rsid w:val="008E5CB0"/>
    <w:rsid w:val="008E7EAE"/>
    <w:rsid w:val="008F0652"/>
    <w:rsid w:val="009000B6"/>
    <w:rsid w:val="00900B33"/>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D797E"/>
    <w:rsid w:val="009E59F7"/>
    <w:rsid w:val="009E6D6D"/>
    <w:rsid w:val="00A06A19"/>
    <w:rsid w:val="00A06FB3"/>
    <w:rsid w:val="00A07ED9"/>
    <w:rsid w:val="00A319D1"/>
    <w:rsid w:val="00A33764"/>
    <w:rsid w:val="00A41119"/>
    <w:rsid w:val="00A47BF5"/>
    <w:rsid w:val="00A50ED9"/>
    <w:rsid w:val="00A56D47"/>
    <w:rsid w:val="00A607F1"/>
    <w:rsid w:val="00A67B00"/>
    <w:rsid w:val="00A85576"/>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0A12"/>
    <w:rsid w:val="00B5452C"/>
    <w:rsid w:val="00B65C75"/>
    <w:rsid w:val="00B66E1C"/>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76717"/>
    <w:rsid w:val="00D92A72"/>
    <w:rsid w:val="00D941FF"/>
    <w:rsid w:val="00DB219D"/>
    <w:rsid w:val="00DB6DCF"/>
    <w:rsid w:val="00DB7F59"/>
    <w:rsid w:val="00DC599E"/>
    <w:rsid w:val="00DC73FA"/>
    <w:rsid w:val="00DE0E4A"/>
    <w:rsid w:val="00DE286B"/>
    <w:rsid w:val="00E05B57"/>
    <w:rsid w:val="00E215E2"/>
    <w:rsid w:val="00E2388E"/>
    <w:rsid w:val="00E275B6"/>
    <w:rsid w:val="00E54553"/>
    <w:rsid w:val="00E76BCC"/>
    <w:rsid w:val="00EA0769"/>
    <w:rsid w:val="00EA3B21"/>
    <w:rsid w:val="00EA3C01"/>
    <w:rsid w:val="00EA621B"/>
    <w:rsid w:val="00EB53DD"/>
    <w:rsid w:val="00EC0AE8"/>
    <w:rsid w:val="00EC41FF"/>
    <w:rsid w:val="00EC69EA"/>
    <w:rsid w:val="00EE16E9"/>
    <w:rsid w:val="00EE39EE"/>
    <w:rsid w:val="00EE477B"/>
    <w:rsid w:val="00EE4C96"/>
    <w:rsid w:val="00EF28EE"/>
    <w:rsid w:val="00EF4802"/>
    <w:rsid w:val="00EF4857"/>
    <w:rsid w:val="00F020E5"/>
    <w:rsid w:val="00F0314F"/>
    <w:rsid w:val="00F03F5E"/>
    <w:rsid w:val="00F16600"/>
    <w:rsid w:val="00F22692"/>
    <w:rsid w:val="00F22D82"/>
    <w:rsid w:val="00F23419"/>
    <w:rsid w:val="00F320DF"/>
    <w:rsid w:val="00F327D0"/>
    <w:rsid w:val="00F34AA2"/>
    <w:rsid w:val="00F45FBE"/>
    <w:rsid w:val="00F528BE"/>
    <w:rsid w:val="00F662A7"/>
    <w:rsid w:val="00F716AC"/>
    <w:rsid w:val="00F73677"/>
    <w:rsid w:val="00F83D1C"/>
    <w:rsid w:val="00F845CC"/>
    <w:rsid w:val="00FA6173"/>
    <w:rsid w:val="00FC13B9"/>
    <w:rsid w:val="00FC14B1"/>
    <w:rsid w:val="00FD625F"/>
    <w:rsid w:val="00FD7A08"/>
    <w:rsid w:val="00FE2CBF"/>
    <w:rsid w:val="00FF0D09"/>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3624497E-A359-4BA5-8676-DDC04641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5C28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462CE-F71F-4060-9D48-F265C78C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86</TotalTime>
  <Pages>9</Pages>
  <Words>2969</Words>
  <Characters>17145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10</cp:revision>
  <cp:lastPrinted>2024-08-02T15:04:00Z</cp:lastPrinted>
  <dcterms:created xsi:type="dcterms:W3CDTF">2024-07-03T16:06:00Z</dcterms:created>
  <dcterms:modified xsi:type="dcterms:W3CDTF">2024-08-02T16:50:00Z</dcterms:modified>
</cp:coreProperties>
</file>