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458128</wp:posOffset>
            </wp:positionH>
            <wp:positionV relativeFrom="page">
              <wp:posOffset>438150</wp:posOffset>
            </wp:positionV>
            <wp:extent cx="911624" cy="911624"/>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11624"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proofErr w:type="gramStart"/>
      <w:r w:rsidR="00983322" w:rsidRPr="00305D3E">
        <w:t>photographed</w:t>
      </w:r>
      <w:proofErr w:type="gramEnd"/>
      <w:r w:rsidR="00983322" w:rsidRPr="00305D3E">
        <w:t xml:space="preserve">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C006A5" w:rsidRDefault="00C006A5" w:rsidP="004D02C7">
      <w:pPr>
        <w:pStyle w:val="ListParagraph"/>
        <w:spacing w:after="0" w:line="240" w:lineRule="auto"/>
        <w:jc w:val="both"/>
        <w:rPr>
          <w:rFonts w:ascii="Times New Roman" w:hAnsi="Times New Roman" w:cs="Times New Roman"/>
          <w:sz w:val="24"/>
          <w:szCs w:val="24"/>
        </w:rPr>
      </w:pPr>
    </w:p>
    <w:p w:rsidR="00C006A5" w:rsidRPr="00C006A5" w:rsidRDefault="00C006A5" w:rsidP="00C006A5">
      <w:pPr>
        <w:pStyle w:val="ListParagraph"/>
        <w:widowControl/>
        <w:numPr>
          <w:ilvl w:val="0"/>
          <w:numId w:val="26"/>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C006A5">
        <w:rPr>
          <w:rFonts w:ascii="Times New Roman" w:eastAsia="Calibri" w:hAnsi="Times New Roman" w:cs="Times New Roman"/>
          <w:b/>
          <w:sz w:val="24"/>
          <w:szCs w:val="24"/>
        </w:rPr>
        <w:t>Moveable Equipment:</w:t>
      </w:r>
    </w:p>
    <w:p w:rsidR="00C006A5" w:rsidRPr="00C006A5" w:rsidRDefault="00C006A5" w:rsidP="00C006A5">
      <w:pPr>
        <w:widowControl/>
        <w:spacing w:after="0" w:line="240" w:lineRule="auto"/>
        <w:ind w:firstLine="720"/>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Each piece of movable equipment shall be delivered with two copies of the following documents:</w:t>
      </w:r>
    </w:p>
    <w:p w:rsidR="00C006A5" w:rsidRPr="00C006A5" w:rsidRDefault="00C006A5" w:rsidP="00C006A5">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Complete certificate of origin</w:t>
      </w:r>
    </w:p>
    <w:p w:rsidR="00C006A5" w:rsidRPr="00C006A5" w:rsidRDefault="00C006A5" w:rsidP="00C006A5">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 xml:space="preserve">Notarized bill of sale or invoice  </w:t>
      </w:r>
    </w:p>
    <w:p w:rsidR="00C006A5" w:rsidRPr="00C006A5" w:rsidRDefault="00C006A5" w:rsidP="00C006A5">
      <w:pPr>
        <w:widowControl/>
        <w:spacing w:after="0" w:line="240" w:lineRule="auto"/>
        <w:ind w:left="72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C006A5" w:rsidRPr="00C006A5" w:rsidRDefault="00C006A5" w:rsidP="00C006A5">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Odometer disclosure statement</w:t>
      </w:r>
    </w:p>
    <w:p w:rsidR="00C006A5" w:rsidRPr="00C006A5" w:rsidRDefault="00C006A5" w:rsidP="00C006A5">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Dealer’s service policy</w:t>
      </w:r>
    </w:p>
    <w:p w:rsidR="00C006A5" w:rsidRPr="00C006A5" w:rsidRDefault="00C006A5" w:rsidP="00C006A5">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Warranty</w:t>
      </w:r>
    </w:p>
    <w:p w:rsidR="00C006A5" w:rsidRPr="00C006A5" w:rsidRDefault="00C006A5" w:rsidP="00C006A5">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Tag application</w:t>
      </w:r>
    </w:p>
    <w:p w:rsidR="00C006A5" w:rsidRPr="00C006A5" w:rsidRDefault="00C006A5" w:rsidP="00C006A5">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Owner’s manual</w:t>
      </w:r>
    </w:p>
    <w:p w:rsidR="00C006A5" w:rsidRPr="00C006A5" w:rsidRDefault="00C006A5" w:rsidP="00C006A5">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Dealer’s inspection</w:t>
      </w:r>
    </w:p>
    <w:p w:rsidR="00C006A5" w:rsidRPr="00C006A5" w:rsidRDefault="00C006A5" w:rsidP="00C006A5">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Service manual(s) and check sheet(s)</w:t>
      </w:r>
    </w:p>
    <w:p w:rsidR="00C006A5" w:rsidRDefault="00C006A5" w:rsidP="004D02C7">
      <w:pPr>
        <w:pStyle w:val="ListParagraph"/>
        <w:spacing w:after="0" w:line="240" w:lineRule="auto"/>
        <w:jc w:val="both"/>
        <w:rPr>
          <w:rFonts w:ascii="Times New Roman" w:hAnsi="Times New Roman" w:cs="Times New Roman"/>
          <w:sz w:val="24"/>
          <w:szCs w:val="24"/>
        </w:rPr>
      </w:pPr>
    </w:p>
    <w:p w:rsidR="00C006A5" w:rsidRDefault="00C006A5" w:rsidP="004D02C7">
      <w:pPr>
        <w:pStyle w:val="ListParagraph"/>
        <w:spacing w:after="0" w:line="240" w:lineRule="auto"/>
        <w:jc w:val="both"/>
        <w:rPr>
          <w:rFonts w:ascii="Times New Roman" w:hAnsi="Times New Roman" w:cs="Times New Roman"/>
          <w:sz w:val="24"/>
          <w:szCs w:val="24"/>
        </w:rPr>
      </w:pPr>
    </w:p>
    <w:p w:rsidR="00C006A5" w:rsidRDefault="00C006A5" w:rsidP="004D02C7">
      <w:pPr>
        <w:pStyle w:val="ListParagraph"/>
        <w:spacing w:after="0" w:line="240" w:lineRule="auto"/>
        <w:jc w:val="both"/>
        <w:rPr>
          <w:rFonts w:ascii="Times New Roman" w:hAnsi="Times New Roman" w:cs="Times New Roman"/>
          <w:sz w:val="24"/>
          <w:szCs w:val="24"/>
        </w:rPr>
      </w:pPr>
    </w:p>
    <w:p w:rsidR="00C006A5" w:rsidRDefault="00C006A5" w:rsidP="004D02C7">
      <w:pPr>
        <w:pStyle w:val="ListParagraph"/>
        <w:spacing w:after="0" w:line="240" w:lineRule="auto"/>
        <w:jc w:val="both"/>
        <w:rPr>
          <w:rFonts w:ascii="Times New Roman" w:hAnsi="Times New Roman" w:cs="Times New Roman"/>
          <w:sz w:val="24"/>
          <w:szCs w:val="24"/>
        </w:rPr>
      </w:pPr>
    </w:p>
    <w:p w:rsidR="00C006A5" w:rsidRDefault="00C006A5" w:rsidP="004D02C7">
      <w:pPr>
        <w:pStyle w:val="ListParagraph"/>
        <w:spacing w:after="0" w:line="240" w:lineRule="auto"/>
        <w:jc w:val="both"/>
        <w:rPr>
          <w:rFonts w:ascii="Times New Roman" w:hAnsi="Times New Roman" w:cs="Times New Roman"/>
          <w:sz w:val="24"/>
          <w:szCs w:val="24"/>
        </w:rPr>
      </w:pPr>
    </w:p>
    <w:p w:rsidR="00C006A5" w:rsidRDefault="00C006A5" w:rsidP="004D02C7">
      <w:pPr>
        <w:pStyle w:val="ListParagraph"/>
        <w:spacing w:after="0" w:line="240" w:lineRule="auto"/>
        <w:jc w:val="both"/>
        <w:rPr>
          <w:rFonts w:ascii="Times New Roman" w:hAnsi="Times New Roman" w:cs="Times New Roman"/>
          <w:sz w:val="24"/>
          <w:szCs w:val="24"/>
        </w:rPr>
      </w:pPr>
    </w:p>
    <w:p w:rsidR="00C006A5" w:rsidRDefault="00C006A5" w:rsidP="004D02C7">
      <w:pPr>
        <w:pStyle w:val="ListParagraph"/>
        <w:spacing w:after="0" w:line="240" w:lineRule="auto"/>
        <w:jc w:val="both"/>
        <w:rPr>
          <w:rFonts w:ascii="Times New Roman" w:hAnsi="Times New Roman" w:cs="Times New Roman"/>
          <w:sz w:val="24"/>
          <w:szCs w:val="24"/>
        </w:rPr>
      </w:pPr>
    </w:p>
    <w:p w:rsidR="00C006A5" w:rsidRDefault="00C006A5" w:rsidP="004D02C7">
      <w:pPr>
        <w:pStyle w:val="ListParagraph"/>
        <w:spacing w:after="0" w:line="240" w:lineRule="auto"/>
        <w:jc w:val="both"/>
        <w:rPr>
          <w:rFonts w:ascii="Times New Roman" w:hAnsi="Times New Roman" w:cs="Times New Roman"/>
          <w:sz w:val="24"/>
          <w:szCs w:val="24"/>
        </w:rPr>
      </w:pPr>
    </w:p>
    <w:p w:rsidR="00C006A5" w:rsidRPr="00C006A5" w:rsidRDefault="00C006A5" w:rsidP="00C006A5">
      <w:pPr>
        <w:pStyle w:val="ListParagraph"/>
        <w:widowControl/>
        <w:numPr>
          <w:ilvl w:val="0"/>
          <w:numId w:val="26"/>
        </w:num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C006A5">
        <w:rPr>
          <w:rFonts w:ascii="Times New Roman" w:eastAsia="Times New Roman" w:hAnsi="Times New Roman" w:cs="Times New Roman"/>
          <w:b/>
          <w:sz w:val="24"/>
          <w:szCs w:val="24"/>
        </w:rPr>
        <w:t>Waste Tire Fee Notice:</w:t>
      </w:r>
    </w:p>
    <w:p w:rsidR="00C006A5" w:rsidRDefault="00C006A5" w:rsidP="00C006A5">
      <w:pPr>
        <w:widowControl/>
        <w:spacing w:after="240" w:line="240" w:lineRule="auto"/>
        <w:ind w:left="720"/>
        <w:contextualSpacing/>
        <w:jc w:val="both"/>
        <w:rPr>
          <w:rFonts w:ascii="Times New Roman" w:eastAsia="Times New Roman" w:hAnsi="Times New Roman" w:cs="Times New Roman"/>
          <w:sz w:val="24"/>
          <w:szCs w:val="24"/>
        </w:rPr>
      </w:pPr>
      <w:r w:rsidRPr="00C006A5">
        <w:rPr>
          <w:rFonts w:ascii="Times New Roman" w:eastAsia="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C006A5" w:rsidRPr="00C006A5" w:rsidRDefault="00C006A5" w:rsidP="00C006A5">
      <w:pPr>
        <w:widowControl/>
        <w:spacing w:after="240" w:line="240" w:lineRule="auto"/>
        <w:ind w:left="720"/>
        <w:contextualSpacing/>
        <w:jc w:val="both"/>
        <w:rPr>
          <w:rFonts w:ascii="Times New Roman" w:eastAsia="Times New Roman" w:hAnsi="Times New Roman" w:cs="Times New Roman"/>
          <w:sz w:val="24"/>
          <w:szCs w:val="24"/>
        </w:rPr>
      </w:pPr>
      <w:bookmarkStart w:id="0" w:name="_GoBack"/>
      <w:bookmarkEnd w:id="0"/>
    </w:p>
    <w:p w:rsidR="00C006A5" w:rsidRPr="00C006A5" w:rsidRDefault="00C006A5" w:rsidP="00C006A5">
      <w:pPr>
        <w:widowControl/>
        <w:spacing w:after="240" w:line="240" w:lineRule="auto"/>
        <w:ind w:left="101" w:firstLine="619"/>
        <w:contextualSpacing/>
        <w:jc w:val="both"/>
        <w:rPr>
          <w:rFonts w:ascii="Times New Roman" w:eastAsia="Times New Roman" w:hAnsi="Times New Roman" w:cs="Times New Roman"/>
          <w:sz w:val="24"/>
          <w:szCs w:val="24"/>
        </w:rPr>
      </w:pPr>
      <w:r w:rsidRPr="00C006A5">
        <w:rPr>
          <w:rFonts w:ascii="Times New Roman" w:eastAsia="Times New Roman" w:hAnsi="Times New Roman" w:cs="Times New Roman"/>
          <w:sz w:val="24"/>
          <w:szCs w:val="24"/>
        </w:rPr>
        <w:t>Number of tires, excluding the spare: __________________</w:t>
      </w:r>
    </w:p>
    <w:p w:rsidR="00C006A5" w:rsidRPr="00C006A5" w:rsidRDefault="00C006A5" w:rsidP="00C006A5">
      <w:pPr>
        <w:widowControl/>
        <w:spacing w:after="0" w:line="240" w:lineRule="auto"/>
        <w:ind w:left="101"/>
        <w:contextualSpacing/>
        <w:jc w:val="both"/>
        <w:rPr>
          <w:rFonts w:ascii="Times New Roman" w:eastAsia="Times New Roman" w:hAnsi="Times New Roman" w:cs="Times New Roman"/>
          <w:sz w:val="24"/>
          <w:szCs w:val="24"/>
        </w:rPr>
      </w:pPr>
    </w:p>
    <w:p w:rsidR="00C006A5" w:rsidRPr="00C006A5" w:rsidRDefault="00C006A5" w:rsidP="00C006A5">
      <w:pPr>
        <w:widowControl/>
        <w:spacing w:after="0" w:line="240" w:lineRule="auto"/>
        <w:ind w:left="101" w:firstLine="619"/>
        <w:contextualSpacing/>
        <w:jc w:val="both"/>
        <w:rPr>
          <w:rFonts w:ascii="Times New Roman" w:eastAsia="Times New Roman" w:hAnsi="Times New Roman" w:cs="Times New Roman"/>
          <w:sz w:val="24"/>
          <w:szCs w:val="24"/>
        </w:rPr>
      </w:pPr>
      <w:r w:rsidRPr="00C006A5">
        <w:rPr>
          <w:rFonts w:ascii="Times New Roman" w:eastAsia="Times New Roman" w:hAnsi="Times New Roman" w:cs="Times New Roman"/>
          <w:sz w:val="24"/>
          <w:szCs w:val="24"/>
        </w:rPr>
        <w:t>Applicable fee per tire to be charged, in accordance with the above: $_________</w:t>
      </w:r>
    </w:p>
    <w:p w:rsidR="00D5611B" w:rsidRPr="00305D3E" w:rsidRDefault="00D5611B" w:rsidP="004D02C7">
      <w:pPr>
        <w:widowControl/>
        <w:spacing w:after="0" w:line="240" w:lineRule="auto"/>
        <w:jc w:val="both"/>
        <w:rPr>
          <w:rFonts w:ascii="Times New Roman" w:hAnsi="Times New Roman" w:cs="Times New Roman"/>
          <w:sz w:val="24"/>
          <w:szCs w:val="24"/>
        </w:rPr>
      </w:pPr>
    </w:p>
    <w:p w:rsidR="007F5816" w:rsidRPr="0035113D" w:rsidRDefault="005963E1"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w:t>
      </w:r>
      <w:r w:rsidR="00C006A5">
        <w:rPr>
          <w:rFonts w:ascii="Times New Roman" w:hAnsi="Times New Roman" w:cs="Times New Roman"/>
          <w:b/>
          <w:bCs/>
          <w:sz w:val="24"/>
          <w:szCs w:val="24"/>
        </w:rPr>
        <w:t>7</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5676FA" w:rsidRPr="00305D3E">
        <w:rPr>
          <w:rFonts w:ascii="Times New Roman" w:eastAsia="Times New Roman" w:hAnsi="Times New Roman" w:cs="Times New Roman"/>
          <w:b/>
          <w:bCs/>
          <w:spacing w:val="1"/>
          <w:sz w:val="24"/>
          <w:szCs w:val="24"/>
        </w:rPr>
        <w:tab/>
      </w:r>
      <w:r w:rsidR="007F5816" w:rsidRPr="0035113D">
        <w:rPr>
          <w:rFonts w:ascii="Times New Roman" w:eastAsia="Times New Roman" w:hAnsi="Times New Roman" w:cs="Times New Roman"/>
          <w:b/>
          <w:sz w:val="24"/>
          <w:szCs w:val="24"/>
        </w:rPr>
        <w:t>Method of Award:</w:t>
      </w:r>
    </w:p>
    <w:p w:rsidR="007F5816" w:rsidRPr="00C006A5" w:rsidRDefault="008137A6" w:rsidP="00C006A5">
      <w:pPr>
        <w:widowControl/>
        <w:spacing w:after="0" w:line="240" w:lineRule="auto"/>
        <w:ind w:left="720"/>
        <w:contextualSpacing/>
        <w:jc w:val="both"/>
        <w:rPr>
          <w:rFonts w:ascii="Times New Roman" w:eastAsia="Times New Roman" w:hAnsi="Times New Roman" w:cs="Times New Roman"/>
          <w:sz w:val="24"/>
          <w:szCs w:val="24"/>
        </w:rPr>
      </w:pPr>
      <w:r w:rsidRPr="008137A6">
        <w:rPr>
          <w:rFonts w:ascii="Times New Roman" w:eastAsia="Times New Roman" w:hAnsi="Times New Roman" w:cs="Times New Roman"/>
          <w:sz w:val="24"/>
          <w:szCs w:val="24"/>
        </w:rPr>
        <w:t xml:space="preserve">It is the intent of the State to award this contract on an </w:t>
      </w:r>
      <w:r w:rsidR="00D90AD1" w:rsidRPr="00D90AD1">
        <w:rPr>
          <w:rFonts w:ascii="Times New Roman" w:eastAsia="Times New Roman" w:hAnsi="Times New Roman" w:cs="Times New Roman"/>
          <w:sz w:val="24"/>
          <w:szCs w:val="24"/>
        </w:rPr>
        <w:t>individual basis to the lowest responsive,</w:t>
      </w:r>
      <w:r w:rsidR="00D90AD1">
        <w:rPr>
          <w:rFonts w:ascii="Times New Roman" w:eastAsia="Times New Roman" w:hAnsi="Times New Roman" w:cs="Times New Roman"/>
          <w:sz w:val="24"/>
          <w:szCs w:val="24"/>
        </w:rPr>
        <w:t xml:space="preserve"> </w:t>
      </w:r>
      <w:r w:rsidR="00D90AD1" w:rsidRPr="00D90AD1">
        <w:rPr>
          <w:rFonts w:ascii="Times New Roman" w:eastAsia="Times New Roman" w:hAnsi="Times New Roman" w:cs="Times New Roman"/>
          <w:sz w:val="24"/>
          <w:szCs w:val="24"/>
        </w:rPr>
        <w:t>responsible bidder(s)</w:t>
      </w:r>
      <w:r w:rsidRPr="008137A6">
        <w:rPr>
          <w:rFonts w:ascii="Times New Roman" w:eastAsia="Times New Roman" w:hAnsi="Times New Roman" w:cs="Times New Roman"/>
          <w:sz w:val="24"/>
          <w:szCs w:val="24"/>
        </w:rPr>
        <w:t xml:space="preserve"> meeting the specifications.  The State further reserves the right to reject individual line items from the award. </w:t>
      </w: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006A5">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006A5">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D90AD1">
      <w:rPr>
        <w:rFonts w:ascii="Times New Roman" w:hAnsi="Times New Roman" w:cs="Times New Roman"/>
        <w:sz w:val="24"/>
        <w:szCs w:val="24"/>
      </w:rPr>
      <w:t>23273</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D90AD1">
      <w:rPr>
        <w:rFonts w:ascii="Times New Roman" w:hAnsi="Times New Roman" w:cs="Times New Roman"/>
        <w:sz w:val="24"/>
        <w:szCs w:val="24"/>
      </w:rPr>
      <w:t>Grain</w:t>
    </w:r>
    <w:r w:rsidR="008137A6">
      <w:rPr>
        <w:rFonts w:ascii="Times New Roman" w:hAnsi="Times New Roman" w:cs="Times New Roman"/>
        <w:sz w:val="24"/>
        <w:szCs w:val="24"/>
      </w:rPr>
      <w:t xml:space="preserve"> A</w:t>
    </w:r>
    <w:r w:rsidR="00D90AD1">
      <w:rPr>
        <w:rFonts w:ascii="Times New Roman" w:hAnsi="Times New Roman" w:cs="Times New Roman"/>
        <w:sz w:val="24"/>
        <w:szCs w:val="24"/>
      </w:rPr>
      <w:t>uge</w:t>
    </w:r>
    <w:r w:rsidR="008137A6">
      <w:rPr>
        <w:rFonts w:ascii="Times New Roman" w:hAnsi="Times New Roman" w:cs="Times New Roman"/>
        <w:sz w:val="24"/>
        <w:szCs w:val="24"/>
      </w:rPr>
      <w:t>r</w:t>
    </w:r>
    <w:r w:rsidR="00AF1EB0">
      <w:rPr>
        <w:rFonts w:ascii="Times New Roman" w:hAnsi="Times New Roman" w:cs="Times New Roman"/>
        <w:sz w:val="24"/>
        <w:szCs w:val="24"/>
      </w:rPr>
      <w:t xml:space="preserve"> </w:t>
    </w:r>
    <w:r w:rsidR="009C669F">
      <w:rPr>
        <w:rFonts w:ascii="Times New Roman" w:hAnsi="Times New Roman" w:cs="Times New Roman"/>
        <w:sz w:val="24"/>
        <w:szCs w:val="24"/>
      </w:rPr>
      <w:t xml:space="preserve">- </w:t>
    </w:r>
    <w:r w:rsidR="00AF1EB0">
      <w:rPr>
        <w:rFonts w:ascii="Times New Roman" w:hAnsi="Times New Roman" w:cs="Times New Roman"/>
        <w:sz w:val="24"/>
        <w:szCs w:val="24"/>
      </w:rPr>
      <w:t>DOC-</w:t>
    </w:r>
    <w:r w:rsidR="00D90AD1">
      <w:rPr>
        <w:rFonts w:ascii="Times New Roman" w:hAnsi="Times New Roman" w:cs="Times New Roman"/>
        <w:sz w:val="24"/>
        <w:szCs w:val="24"/>
      </w:rPr>
      <w:t>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2"/>
  </w:num>
  <w:num w:numId="4">
    <w:abstractNumId w:val="4"/>
  </w:num>
  <w:num w:numId="5">
    <w:abstractNumId w:val="8"/>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7"/>
  </w:num>
  <w:num w:numId="13">
    <w:abstractNumId w:val="27"/>
  </w:num>
  <w:num w:numId="14">
    <w:abstractNumId w:val="32"/>
  </w:num>
  <w:num w:numId="15">
    <w:abstractNumId w:val="6"/>
  </w:num>
  <w:num w:numId="16">
    <w:abstractNumId w:val="17"/>
  </w:num>
  <w:num w:numId="17">
    <w:abstractNumId w:val="2"/>
  </w:num>
  <w:num w:numId="18">
    <w:abstractNumId w:val="28"/>
  </w:num>
  <w:num w:numId="19">
    <w:abstractNumId w:val="29"/>
  </w:num>
  <w:num w:numId="20">
    <w:abstractNumId w:val="7"/>
  </w:num>
  <w:num w:numId="21">
    <w:abstractNumId w:val="25"/>
  </w:num>
  <w:num w:numId="22">
    <w:abstractNumId w:val="18"/>
  </w:num>
  <w:num w:numId="23">
    <w:abstractNumId w:val="20"/>
  </w:num>
  <w:num w:numId="24">
    <w:abstractNumId w:val="9"/>
  </w:num>
  <w:num w:numId="25">
    <w:abstractNumId w:val="14"/>
  </w:num>
  <w:num w:numId="26">
    <w:abstractNumId w:val="0"/>
  </w:num>
  <w:num w:numId="27">
    <w:abstractNumId w:val="35"/>
  </w:num>
  <w:num w:numId="28">
    <w:abstractNumId w:val="33"/>
  </w:num>
  <w:num w:numId="29">
    <w:abstractNumId w:val="15"/>
  </w:num>
  <w:num w:numId="30">
    <w:abstractNumId w:val="5"/>
  </w:num>
  <w:num w:numId="31">
    <w:abstractNumId w:val="34"/>
  </w:num>
  <w:num w:numId="32">
    <w:abstractNumId w:val="30"/>
  </w:num>
  <w:num w:numId="33">
    <w:abstractNumId w:val="3"/>
  </w:num>
  <w:num w:numId="34">
    <w:abstractNumId w:val="31"/>
  </w:num>
  <w:num w:numId="35">
    <w:abstractNumId w:val="39"/>
  </w:num>
  <w:num w:numId="36">
    <w:abstractNumId w:val="36"/>
  </w:num>
  <w:num w:numId="37">
    <w:abstractNumId w:val="12"/>
  </w:num>
  <w:num w:numId="38">
    <w:abstractNumId w:val="13"/>
  </w:num>
  <w:num w:numId="39">
    <w:abstractNumId w:val="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0B1B"/>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3088D"/>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37A6"/>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1442"/>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1EB0"/>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06A5"/>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0AD1"/>
    <w:rsid w:val="00D92A72"/>
    <w:rsid w:val="00D941FF"/>
    <w:rsid w:val="00DB219D"/>
    <w:rsid w:val="00DB7F59"/>
    <w:rsid w:val="00DC73FA"/>
    <w:rsid w:val="00DE0E4A"/>
    <w:rsid w:val="00E05B57"/>
    <w:rsid w:val="00E215E2"/>
    <w:rsid w:val="00E2388E"/>
    <w:rsid w:val="00E275B6"/>
    <w:rsid w:val="00E301E4"/>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50E9B6"/>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F012-2D8A-44A3-A474-73DFF1A6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28</TotalTime>
  <Pages>7</Pages>
  <Words>2344</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4</cp:revision>
  <cp:lastPrinted>2022-05-19T21:13:00Z</cp:lastPrinted>
  <dcterms:created xsi:type="dcterms:W3CDTF">2024-07-03T13:55:00Z</dcterms:created>
  <dcterms:modified xsi:type="dcterms:W3CDTF">2024-07-09T19:00:00Z</dcterms:modified>
</cp:coreProperties>
</file>