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22682E">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22682E">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22682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22682E">
      <w:pPr>
        <w:pStyle w:val="Default"/>
        <w:ind w:left="540"/>
        <w:jc w:val="both"/>
      </w:pPr>
    </w:p>
    <w:p w:rsidR="00983322" w:rsidRPr="00305D3E" w:rsidRDefault="000976C7" w:rsidP="0022682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Office of State Procurement </w:t>
      </w:r>
    </w:p>
    <w:p w:rsidR="00983322" w:rsidRPr="00305D3E" w:rsidRDefault="000976C7" w:rsidP="0022682E">
      <w:pPr>
        <w:pStyle w:val="Default"/>
        <w:ind w:left="540"/>
        <w:jc w:val="both"/>
      </w:pPr>
      <w:r w:rsidRPr="00305D3E">
        <w:tab/>
      </w:r>
      <w:r w:rsidR="00983322" w:rsidRPr="00305D3E">
        <w:t xml:space="preserve">Claiborne Building, Suite 2-160 </w:t>
      </w:r>
    </w:p>
    <w:p w:rsidR="00983322" w:rsidRPr="00305D3E" w:rsidRDefault="000976C7" w:rsidP="0022682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22682E">
      <w:pPr>
        <w:pStyle w:val="Default"/>
        <w:ind w:left="540"/>
        <w:jc w:val="both"/>
      </w:pPr>
      <w:r w:rsidRPr="00305D3E">
        <w:tab/>
      </w:r>
      <w:r w:rsidR="00983322" w:rsidRPr="00305D3E">
        <w:t>Baton Rouge, LA 70802</w:t>
      </w:r>
    </w:p>
    <w:p w:rsidR="00983322" w:rsidRPr="00305D3E" w:rsidRDefault="00983322" w:rsidP="0022682E">
      <w:pPr>
        <w:pStyle w:val="Default"/>
        <w:ind w:left="540" w:hanging="540"/>
        <w:jc w:val="both"/>
      </w:pPr>
    </w:p>
    <w:p w:rsidR="00983322" w:rsidRPr="00305D3E" w:rsidRDefault="000976C7" w:rsidP="0022682E">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22682E">
      <w:pPr>
        <w:pStyle w:val="Default"/>
        <w:ind w:left="540" w:hanging="540"/>
        <w:jc w:val="both"/>
      </w:pPr>
    </w:p>
    <w:p w:rsidR="00983322" w:rsidRPr="00305D3E" w:rsidRDefault="000976C7" w:rsidP="0022682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22682E">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22682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22682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22682E">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22682E">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22682E">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22682E">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22682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22682E">
      <w:pPr>
        <w:spacing w:after="0" w:line="240" w:lineRule="auto"/>
        <w:ind w:left="540" w:right="184" w:hanging="540"/>
        <w:jc w:val="both"/>
        <w:rPr>
          <w:rFonts w:ascii="Times New Roman" w:hAnsi="Times New Roman" w:cs="Times New Roman"/>
          <w:sz w:val="24"/>
          <w:szCs w:val="24"/>
        </w:rPr>
      </w:pPr>
    </w:p>
    <w:p w:rsidR="00305D3E" w:rsidRPr="00117192" w:rsidRDefault="00305D3E" w:rsidP="0022682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22682E">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22682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22682E">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22682E">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22682E">
      <w:pPr>
        <w:widowControl/>
        <w:spacing w:after="0" w:line="240" w:lineRule="auto"/>
        <w:ind w:left="540" w:hanging="540"/>
        <w:jc w:val="both"/>
        <w:rPr>
          <w:rFonts w:ascii="Times New Roman" w:hAnsi="Times New Roman" w:cs="Times New Roman"/>
          <w:sz w:val="24"/>
          <w:szCs w:val="24"/>
        </w:rPr>
      </w:pPr>
    </w:p>
    <w:p w:rsidR="009D344A"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22682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22682E">
      <w:pPr>
        <w:widowControl/>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22682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22682E">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22682E">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22682E">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72F15" w:rsidRDefault="001C494C"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22682E" w:rsidRPr="0022682E" w:rsidRDefault="0022682E" w:rsidP="0022682E">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305D3E" w:rsidRPr="00117192" w:rsidRDefault="00305D3E" w:rsidP="0022682E">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22682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22682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22682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2268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22682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22682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22682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22682E">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22682E">
      <w:pPr>
        <w:spacing w:after="0" w:line="240" w:lineRule="auto"/>
        <w:jc w:val="both"/>
        <w:rPr>
          <w:rFonts w:ascii="Times New Roman" w:hAnsi="Times New Roman" w:cs="Times New Roman"/>
          <w:b/>
          <w:sz w:val="24"/>
          <w:szCs w:val="24"/>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22682E">
      <w:pPr>
        <w:spacing w:after="0" w:line="240" w:lineRule="auto"/>
        <w:ind w:left="540" w:hanging="540"/>
        <w:jc w:val="both"/>
        <w:rPr>
          <w:rFonts w:ascii="Times New Roman" w:hAnsi="Times New Roman" w:cs="Times New Roman"/>
          <w:sz w:val="24"/>
          <w:szCs w:val="24"/>
        </w:rPr>
      </w:pPr>
    </w:p>
    <w:p w:rsidR="00305D3E" w:rsidRPr="00117192" w:rsidRDefault="00305D3E" w:rsidP="0022682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22682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22682E">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22682E">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sz w:val="24"/>
          <w:szCs w:val="24"/>
        </w:rPr>
      </w:pPr>
    </w:p>
    <w:p w:rsidR="00305D3E" w:rsidRPr="00117192" w:rsidRDefault="00305D3E" w:rsidP="0022682E">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22682E">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22682E">
      <w:pPr>
        <w:pStyle w:val="ListParagraph"/>
        <w:spacing w:line="240" w:lineRule="auto"/>
        <w:ind w:left="540"/>
        <w:jc w:val="both"/>
        <w:rPr>
          <w:rFonts w:ascii="Times New Roman" w:hAnsi="Times New Roman" w:cs="Times New Roman"/>
          <w:b/>
          <w:sz w:val="24"/>
          <w:szCs w:val="24"/>
        </w:rPr>
      </w:pPr>
    </w:p>
    <w:p w:rsidR="00305D3E" w:rsidRPr="00117192" w:rsidRDefault="00305D3E" w:rsidP="0022682E">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22682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22682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22682E">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22682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22682E">
      <w:pPr>
        <w:pStyle w:val="ListParagraph"/>
        <w:spacing w:after="0" w:line="240" w:lineRule="auto"/>
        <w:ind w:left="54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243424">
        <w:rPr>
          <w:rFonts w:ascii="Times New Roman" w:hAnsi="Times New Roman" w:cs="Times New Roman"/>
          <w:sz w:val="24"/>
          <w:szCs w:val="24"/>
        </w:rPr>
        <w:t xml:space="preserve">date of award </w:t>
      </w:r>
      <w:r w:rsidRPr="00117192">
        <w:rPr>
          <w:rFonts w:ascii="Times New Roman" w:hAnsi="Times New Roman" w:cs="Times New Roman"/>
          <w:sz w:val="24"/>
          <w:szCs w:val="24"/>
        </w:rPr>
        <w:t xml:space="preserve">and ending </w:t>
      </w:r>
      <w:r w:rsidR="00243424">
        <w:rPr>
          <w:rFonts w:ascii="Times New Roman" w:hAnsi="Times New Roman" w:cs="Times New Roman"/>
          <w:sz w:val="24"/>
          <w:szCs w:val="24"/>
        </w:rPr>
        <w:t>December 31</w:t>
      </w:r>
      <w:r w:rsidRPr="00117192">
        <w:rPr>
          <w:rFonts w:ascii="Times New Roman" w:hAnsi="Times New Roman" w:cs="Times New Roman"/>
          <w:sz w:val="24"/>
          <w:szCs w:val="24"/>
        </w:rPr>
        <w:t xml:space="preserve">, </w:t>
      </w:r>
      <w:r w:rsidR="00243424">
        <w:rPr>
          <w:rFonts w:ascii="Times New Roman" w:hAnsi="Times New Roman" w:cs="Times New Roman"/>
          <w:sz w:val="24"/>
          <w:szCs w:val="24"/>
        </w:rPr>
        <w:t>2024.</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22682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22682E">
      <w:pPr>
        <w:pStyle w:val="ListParagraph"/>
        <w:spacing w:after="0" w:line="240" w:lineRule="auto"/>
        <w:ind w:left="0"/>
        <w:jc w:val="both"/>
        <w:rPr>
          <w:rFonts w:ascii="Times New Roman" w:hAnsi="Times New Roman" w:cs="Times New Roman"/>
          <w:sz w:val="24"/>
          <w:szCs w:val="24"/>
        </w:rPr>
      </w:pPr>
    </w:p>
    <w:p w:rsidR="00305D3E" w:rsidRPr="00117192" w:rsidRDefault="00305D3E" w:rsidP="0022682E">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22682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22682E">
      <w:pPr>
        <w:pStyle w:val="ListParagraph"/>
        <w:spacing w:after="0" w:line="240" w:lineRule="auto"/>
        <w:jc w:val="both"/>
        <w:rPr>
          <w:rFonts w:ascii="Times New Roman" w:hAnsi="Times New Roman" w:cs="Times New Roman"/>
          <w:sz w:val="24"/>
          <w:szCs w:val="24"/>
        </w:rPr>
      </w:pPr>
    </w:p>
    <w:p w:rsidR="00305D3E" w:rsidRPr="00117192" w:rsidRDefault="00305D3E" w:rsidP="0022682E">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22682E">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22682E">
      <w:pPr>
        <w:spacing w:after="0" w:line="240" w:lineRule="auto"/>
        <w:ind w:left="720"/>
        <w:contextualSpacing/>
        <w:jc w:val="both"/>
        <w:rPr>
          <w:rFonts w:ascii="Times New Roman" w:hAnsi="Times New Roman" w:cs="Times New Roman"/>
          <w:sz w:val="24"/>
          <w:szCs w:val="24"/>
        </w:rPr>
      </w:pPr>
    </w:p>
    <w:p w:rsidR="009F6292" w:rsidRDefault="009F6292" w:rsidP="0022682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Specify Case Count and Size(s):</w:t>
      </w:r>
    </w:p>
    <w:p w:rsidR="009F6292" w:rsidRPr="00CE1EDA" w:rsidRDefault="009F6292" w:rsidP="0022682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Default="009F6292" w:rsidP="0022682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Pr="004045B9" w:rsidRDefault="009F6292" w:rsidP="0022682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w:t>
      </w:r>
      <w:r w:rsidRPr="004045B9">
        <w:rPr>
          <w:rFonts w:ascii="Times New Roman" w:hAnsi="Times New Roman" w:cs="Times New Roman"/>
          <w:b/>
          <w:sz w:val="24"/>
          <w:szCs w:val="24"/>
        </w:rPr>
        <w:t>:</w:t>
      </w:r>
    </w:p>
    <w:p w:rsidR="009F6292" w:rsidRPr="004045B9" w:rsidRDefault="009F6292" w:rsidP="002268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called for as needed by the agency. Do not ship items until called for.  Deliveries </w:t>
      </w:r>
      <w:r>
        <w:rPr>
          <w:rFonts w:ascii="Times New Roman" w:hAnsi="Times New Roman" w:cs="Times New Roman"/>
          <w:sz w:val="24"/>
          <w:szCs w:val="24"/>
        </w:rPr>
        <w:tab/>
        <w:t>accepted Monday through</w:t>
      </w:r>
      <w:r w:rsidRPr="004045B9">
        <w:rPr>
          <w:rFonts w:ascii="Times New Roman" w:hAnsi="Times New Roman" w:cs="Times New Roman"/>
          <w:sz w:val="24"/>
          <w:szCs w:val="24"/>
        </w:rPr>
        <w:t xml:space="preserve"> Friday, 7:00 am to 2:00 pm, except holidays.</w:t>
      </w:r>
    </w:p>
    <w:p w:rsidR="009F6292" w:rsidRPr="004045B9" w:rsidRDefault="009F6292" w:rsidP="0022682E">
      <w:pPr>
        <w:spacing w:line="240" w:lineRule="auto"/>
        <w:contextualSpacing/>
        <w:jc w:val="both"/>
        <w:rPr>
          <w:rFonts w:ascii="Times New Roman" w:hAnsi="Times New Roman" w:cs="Times New Roman"/>
          <w:sz w:val="24"/>
          <w:szCs w:val="24"/>
        </w:rPr>
      </w:pPr>
    </w:p>
    <w:p w:rsidR="009F6292" w:rsidRPr="004045B9" w:rsidRDefault="009F6292" w:rsidP="002268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Packing slip / invoice must accompany each shipment.</w:t>
      </w:r>
    </w:p>
    <w:p w:rsidR="009F6292" w:rsidRPr="004045B9" w:rsidRDefault="009F6292" w:rsidP="0022682E">
      <w:pPr>
        <w:spacing w:line="240" w:lineRule="auto"/>
        <w:contextualSpacing/>
        <w:jc w:val="both"/>
        <w:rPr>
          <w:rFonts w:ascii="Times New Roman" w:hAnsi="Times New Roman" w:cs="Times New Roman"/>
          <w:sz w:val="24"/>
          <w:szCs w:val="24"/>
        </w:rPr>
      </w:pPr>
    </w:p>
    <w:p w:rsidR="009F6292" w:rsidRPr="004045B9" w:rsidRDefault="009F6292" w:rsidP="002268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packaged so as to not be damaged in any way.  Agency will not accept damaged goods or </w:t>
      </w:r>
      <w:r>
        <w:rPr>
          <w:rFonts w:ascii="Times New Roman" w:hAnsi="Times New Roman" w:cs="Times New Roman"/>
          <w:sz w:val="24"/>
          <w:szCs w:val="24"/>
        </w:rPr>
        <w:tab/>
      </w:r>
      <w:r w:rsidRPr="004045B9">
        <w:rPr>
          <w:rFonts w:ascii="Times New Roman" w:hAnsi="Times New Roman" w:cs="Times New Roman"/>
          <w:sz w:val="24"/>
          <w:szCs w:val="24"/>
        </w:rPr>
        <w:t>food items that are expired or close to expiration.</w:t>
      </w:r>
    </w:p>
    <w:p w:rsidR="009F6292" w:rsidRPr="004045B9" w:rsidRDefault="009F6292" w:rsidP="0022682E">
      <w:pPr>
        <w:spacing w:line="240" w:lineRule="auto"/>
        <w:contextualSpacing/>
        <w:jc w:val="both"/>
        <w:rPr>
          <w:rFonts w:ascii="Times New Roman" w:hAnsi="Times New Roman" w:cs="Times New Roman"/>
          <w:sz w:val="24"/>
          <w:szCs w:val="24"/>
        </w:rPr>
      </w:pPr>
    </w:p>
    <w:p w:rsidR="009F6292" w:rsidRDefault="009F6292" w:rsidP="0022682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If the vendor fails to make delivery within the time specified on the purchase order, or if the delivery is </w:t>
      </w:r>
      <w:r>
        <w:rPr>
          <w:rFonts w:ascii="Times New Roman" w:hAnsi="Times New Roman" w:cs="Times New Roman"/>
          <w:sz w:val="24"/>
          <w:szCs w:val="24"/>
        </w:rPr>
        <w:tab/>
      </w:r>
      <w:r w:rsidRPr="004045B9">
        <w:rPr>
          <w:rFonts w:ascii="Times New Roman" w:hAnsi="Times New Roman" w:cs="Times New Roman"/>
          <w:sz w:val="24"/>
          <w:szCs w:val="24"/>
        </w:rPr>
        <w:t xml:space="preserve">late or unsatisfactory, the State of Louisiana reserves the right to cancel the order and purchase it </w:t>
      </w:r>
      <w:r>
        <w:rPr>
          <w:rFonts w:ascii="Times New Roman" w:hAnsi="Times New Roman" w:cs="Times New Roman"/>
          <w:sz w:val="24"/>
          <w:szCs w:val="24"/>
        </w:rPr>
        <w:tab/>
      </w:r>
      <w:r w:rsidRPr="004045B9">
        <w:rPr>
          <w:rFonts w:ascii="Times New Roman" w:hAnsi="Times New Roman" w:cs="Times New Roman"/>
          <w:sz w:val="24"/>
          <w:szCs w:val="24"/>
        </w:rPr>
        <w:t xml:space="preserve">elsewhere, charging any increase in price to the vendor making the original late or unsatisfactory </w:t>
      </w:r>
      <w:r>
        <w:rPr>
          <w:rFonts w:ascii="Times New Roman" w:hAnsi="Times New Roman" w:cs="Times New Roman"/>
          <w:sz w:val="24"/>
          <w:szCs w:val="24"/>
        </w:rPr>
        <w:tab/>
      </w:r>
      <w:r w:rsidRPr="004045B9">
        <w:rPr>
          <w:rFonts w:ascii="Times New Roman" w:hAnsi="Times New Roman" w:cs="Times New Roman"/>
          <w:sz w:val="24"/>
          <w:szCs w:val="24"/>
        </w:rPr>
        <w:t>delivery.</w:t>
      </w:r>
    </w:p>
    <w:p w:rsidR="009F6292" w:rsidRDefault="009F6292" w:rsidP="0022682E">
      <w:pPr>
        <w:spacing w:line="240" w:lineRule="auto"/>
        <w:contextualSpacing/>
        <w:jc w:val="both"/>
        <w:rPr>
          <w:rFonts w:ascii="Times New Roman" w:hAnsi="Times New Roman" w:cs="Times New Roman"/>
          <w:sz w:val="24"/>
          <w:szCs w:val="24"/>
        </w:rPr>
      </w:pPr>
    </w:p>
    <w:p w:rsidR="009F6292" w:rsidRDefault="009F6292" w:rsidP="0022682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Resale:</w:t>
      </w:r>
    </w:p>
    <w:p w:rsidR="009F6292" w:rsidRDefault="009F6292" w:rsidP="0022682E">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p w:rsidR="00243424" w:rsidRDefault="00243424" w:rsidP="0022682E">
      <w:pPr>
        <w:spacing w:line="240" w:lineRule="auto"/>
        <w:ind w:left="720"/>
        <w:contextualSpacing/>
        <w:jc w:val="both"/>
        <w:rPr>
          <w:rFonts w:ascii="Times New Roman" w:hAnsi="Times New Roman" w:cs="Times New Roman"/>
          <w:sz w:val="24"/>
          <w:szCs w:val="24"/>
        </w:rPr>
      </w:pPr>
    </w:p>
    <w:p w:rsidR="009F6292" w:rsidRPr="0035113D" w:rsidRDefault="00F96DD3" w:rsidP="0022682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w:t>
      </w:r>
      <w:r w:rsidR="009F6292" w:rsidRPr="0035113D">
        <w:rPr>
          <w:rFonts w:ascii="Times New Roman" w:eastAsia="Times New Roman" w:hAnsi="Times New Roman" w:cs="Times New Roman"/>
          <w:b/>
          <w:bCs/>
          <w:sz w:val="24"/>
          <w:szCs w:val="24"/>
        </w:rPr>
        <w:t>.</w:t>
      </w:r>
      <w:r w:rsidR="009F6292" w:rsidRPr="0035113D">
        <w:rPr>
          <w:rFonts w:ascii="Times New Roman" w:eastAsia="Times New Roman" w:hAnsi="Times New Roman" w:cs="Times New Roman"/>
          <w:b/>
          <w:bCs/>
          <w:sz w:val="24"/>
          <w:szCs w:val="24"/>
        </w:rPr>
        <w:tab/>
      </w:r>
      <w:r w:rsidR="009F6292" w:rsidRPr="0035113D">
        <w:rPr>
          <w:rFonts w:ascii="Times New Roman" w:eastAsia="Times New Roman" w:hAnsi="Times New Roman" w:cs="Times New Roman"/>
          <w:b/>
          <w:sz w:val="24"/>
          <w:szCs w:val="24"/>
        </w:rPr>
        <w:t>Method of Award:</w:t>
      </w:r>
    </w:p>
    <w:p w:rsidR="00423F74" w:rsidRDefault="009F6292" w:rsidP="00423F74">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423F74" w:rsidRDefault="00423F74" w:rsidP="00423F74">
      <w:pPr>
        <w:widowControl/>
        <w:spacing w:after="0" w:line="240" w:lineRule="auto"/>
        <w:ind w:left="720"/>
        <w:contextualSpacing/>
        <w:jc w:val="both"/>
        <w:rPr>
          <w:rFonts w:ascii="Times New Roman" w:eastAsia="Times New Roman" w:hAnsi="Times New Roman" w:cs="Times New Roman"/>
          <w:sz w:val="24"/>
          <w:szCs w:val="24"/>
        </w:rPr>
      </w:pPr>
    </w:p>
    <w:p w:rsidR="00423F74" w:rsidRDefault="00423F74" w:rsidP="00423F74">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If you have any questions, please contact the Analyst at the Office of State Procurement immediately.</w:t>
      </w:r>
    </w:p>
    <w:p w:rsidR="00243424" w:rsidRPr="00422D80" w:rsidRDefault="00423F74" w:rsidP="00243424">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43424">
        <w:rPr>
          <w:rFonts w:ascii="Times New Roman" w:hAnsi="Times New Roman" w:cs="Times New Roman"/>
          <w:sz w:val="24"/>
          <w:szCs w:val="24"/>
        </w:rPr>
        <w:t>State Procurement A</w:t>
      </w:r>
      <w:r w:rsidR="00243424" w:rsidRPr="00422D80">
        <w:rPr>
          <w:rFonts w:ascii="Times New Roman" w:hAnsi="Times New Roman" w:cs="Times New Roman"/>
          <w:sz w:val="24"/>
          <w:szCs w:val="24"/>
        </w:rPr>
        <w:t xml:space="preserve">nalyst:  </w:t>
      </w:r>
      <w:r w:rsidR="00243424">
        <w:rPr>
          <w:rFonts w:ascii="Times New Roman" w:hAnsi="Times New Roman" w:cs="Times New Roman"/>
          <w:sz w:val="24"/>
          <w:szCs w:val="24"/>
        </w:rPr>
        <w:t>Kayler Holden, phone: 225-219-4693, email:  Kayler.Holden2@la.gov</w:t>
      </w:r>
    </w:p>
    <w:p w:rsidR="00023A76" w:rsidRPr="00423F74" w:rsidRDefault="00CA73D6" w:rsidP="00423F74">
      <w:pPr>
        <w:spacing w:line="240" w:lineRule="auto"/>
        <w:ind w:left="-144"/>
        <w:jc w:val="both"/>
        <w:rPr>
          <w:rFonts w:ascii="Times New Roman" w:hAnsi="Times New Roman" w:cs="Times New Roman"/>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bookmarkStart w:id="0" w:name="_GoBack"/>
      <w:bookmarkEnd w:id="0"/>
    </w:p>
    <w:sectPr w:rsidR="00023A76" w:rsidRPr="00423F74"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24" w:rsidRDefault="00243424">
      <w:pPr>
        <w:spacing w:after="0" w:line="240" w:lineRule="auto"/>
      </w:pPr>
      <w:r>
        <w:separator/>
      </w:r>
    </w:p>
  </w:endnote>
  <w:endnote w:type="continuationSeparator" w:id="0">
    <w:p w:rsidR="00243424" w:rsidRDefault="0024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96DD3">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96DD3">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24" w:rsidRDefault="00243424">
      <w:pPr>
        <w:spacing w:after="0" w:line="240" w:lineRule="auto"/>
      </w:pPr>
      <w:r>
        <w:separator/>
      </w:r>
    </w:p>
  </w:footnote>
  <w:footnote w:type="continuationSeparator" w:id="0">
    <w:p w:rsidR="00243424" w:rsidRDefault="0024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43424">
      <w:rPr>
        <w:rFonts w:ascii="Times New Roman" w:hAnsi="Times New Roman" w:cs="Times New Roman"/>
        <w:sz w:val="24"/>
        <w:szCs w:val="24"/>
      </w:rPr>
      <w:t xml:space="preserve"> 3000023145</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43424">
      <w:rPr>
        <w:rFonts w:ascii="Times New Roman" w:hAnsi="Times New Roman" w:cs="Times New Roman"/>
        <w:sz w:val="24"/>
        <w:szCs w:val="24"/>
      </w:rPr>
      <w:t xml:space="preserve"> Artificial Sweetener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2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2682E"/>
    <w:rsid w:val="00232352"/>
    <w:rsid w:val="002363DB"/>
    <w:rsid w:val="00236BA6"/>
    <w:rsid w:val="00240D56"/>
    <w:rsid w:val="002411EF"/>
    <w:rsid w:val="00243424"/>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3F74"/>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0924"/>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96DD3"/>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9C0E6"/>
  <w15:chartTrackingRefBased/>
  <w15:docId w15:val="{4B4B3EF8-9122-426F-946F-98DDB32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635836675">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2EFE-B630-491F-A110-E2555219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3</TotalTime>
  <Pages>7</Pages>
  <Words>2641</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2</cp:revision>
  <cp:lastPrinted>2022-05-19T21:13:00Z</cp:lastPrinted>
  <dcterms:created xsi:type="dcterms:W3CDTF">2024-06-12T14:24:00Z</dcterms:created>
  <dcterms:modified xsi:type="dcterms:W3CDTF">2024-06-12T20:16:00Z</dcterms:modified>
</cp:coreProperties>
</file>