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5EBB9DA2" w:rsidR="00147AAB" w:rsidRPr="00C6062F" w:rsidRDefault="00147AAB"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ATTACHMENT </w:t>
      </w:r>
      <w:r w:rsidR="00D17C4F">
        <w:rPr>
          <w:rFonts w:ascii="Times New Roman" w:hAnsi="Times New Roman" w:cs="Times New Roman"/>
          <w:b/>
          <w:sz w:val="24"/>
          <w:szCs w:val="24"/>
        </w:rPr>
        <w:t>A</w:t>
      </w:r>
    </w:p>
    <w:p w14:paraId="2350D7B3" w14:textId="77777777" w:rsidR="00C6062F" w:rsidRDefault="00C6062F" w:rsidP="00C6062F">
      <w:pPr>
        <w:spacing w:after="0" w:line="240" w:lineRule="auto"/>
        <w:jc w:val="both"/>
        <w:rPr>
          <w:rFonts w:ascii="Times New Roman" w:hAnsi="Times New Roman" w:cs="Times New Roman"/>
          <w:b/>
          <w:sz w:val="24"/>
          <w:szCs w:val="24"/>
        </w:rPr>
      </w:pPr>
    </w:p>
    <w:p w14:paraId="082914D5" w14:textId="5B0FD98B" w:rsidR="004D5637" w:rsidRPr="00C6062F" w:rsidRDefault="003A363E" w:rsidP="002650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RFx</w:t>
      </w:r>
      <w:proofErr w:type="spellEnd"/>
      <w:r>
        <w:rPr>
          <w:rFonts w:ascii="Times New Roman" w:hAnsi="Times New Roman" w:cs="Times New Roman"/>
          <w:b/>
          <w:sz w:val="24"/>
          <w:szCs w:val="24"/>
        </w:rPr>
        <w:t xml:space="preserve"> number: _</w:t>
      </w:r>
      <w:r w:rsidRPr="003A363E">
        <w:rPr>
          <w:rFonts w:ascii="Times New Roman" w:hAnsi="Times New Roman" w:cs="Times New Roman"/>
          <w:b/>
          <w:sz w:val="24"/>
          <w:szCs w:val="24"/>
          <w:u w:val="single"/>
        </w:rPr>
        <w:t>3000023026</w:t>
      </w:r>
      <w:r w:rsidR="00F03F5E" w:rsidRPr="00C6062F">
        <w:rPr>
          <w:rFonts w:ascii="Times New Roman" w:hAnsi="Times New Roman" w:cs="Times New Roman"/>
          <w:b/>
          <w:sz w:val="24"/>
          <w:szCs w:val="24"/>
        </w:rPr>
        <w:t xml:space="preserve">         </w:t>
      </w:r>
      <w:r w:rsidR="00427C51" w:rsidRPr="00C6062F">
        <w:rPr>
          <w:rFonts w:ascii="Times New Roman" w:hAnsi="Times New Roman" w:cs="Times New Roman"/>
          <w:b/>
          <w:sz w:val="24"/>
          <w:szCs w:val="24"/>
        </w:rPr>
        <w:t>Contract</w:t>
      </w:r>
      <w:r w:rsidR="00F03F5E" w:rsidRPr="00C6062F">
        <w:rPr>
          <w:rFonts w:ascii="Times New Roman" w:hAnsi="Times New Roman" w:cs="Times New Roman"/>
          <w:b/>
          <w:sz w:val="24"/>
          <w:szCs w:val="24"/>
        </w:rPr>
        <w:t xml:space="preserve"> Title</w:t>
      </w:r>
      <w:r w:rsidR="00427C51" w:rsidRPr="00C6062F">
        <w:rPr>
          <w:rFonts w:ascii="Times New Roman" w:hAnsi="Times New Roman" w:cs="Times New Roman"/>
          <w:b/>
          <w:sz w:val="24"/>
          <w:szCs w:val="24"/>
        </w:rPr>
        <w:t xml:space="preserve">: </w:t>
      </w:r>
      <w:r w:rsidR="00D17C4F">
        <w:rPr>
          <w:rFonts w:ascii="Times New Roman" w:hAnsi="Times New Roman" w:cs="Times New Roman"/>
          <w:b/>
          <w:sz w:val="24"/>
          <w:szCs w:val="24"/>
        </w:rPr>
        <w:t xml:space="preserve">Emergency Push Packages for </w:t>
      </w:r>
      <w:r w:rsidR="002650CA">
        <w:rPr>
          <w:rFonts w:ascii="Times New Roman" w:hAnsi="Times New Roman" w:cs="Times New Roman"/>
          <w:b/>
          <w:sz w:val="24"/>
          <w:szCs w:val="24"/>
        </w:rPr>
        <w:tab/>
      </w:r>
      <w:r w:rsidR="002650CA">
        <w:rPr>
          <w:rFonts w:ascii="Times New Roman" w:hAnsi="Times New Roman" w:cs="Times New Roman"/>
          <w:b/>
          <w:sz w:val="24"/>
          <w:szCs w:val="24"/>
        </w:rPr>
        <w:tab/>
      </w:r>
      <w:r w:rsidR="002650CA">
        <w:rPr>
          <w:rFonts w:ascii="Times New Roman" w:hAnsi="Times New Roman" w:cs="Times New Roman"/>
          <w:b/>
          <w:sz w:val="24"/>
          <w:szCs w:val="24"/>
        </w:rPr>
        <w:tab/>
      </w:r>
      <w:r w:rsidR="002650CA">
        <w:rPr>
          <w:rFonts w:ascii="Times New Roman" w:hAnsi="Times New Roman" w:cs="Times New Roman"/>
          <w:b/>
          <w:sz w:val="24"/>
          <w:szCs w:val="24"/>
        </w:rPr>
        <w:tab/>
      </w:r>
      <w:r w:rsidR="002650CA">
        <w:rPr>
          <w:rFonts w:ascii="Times New Roman" w:hAnsi="Times New Roman" w:cs="Times New Roman"/>
          <w:b/>
          <w:sz w:val="24"/>
          <w:szCs w:val="24"/>
        </w:rPr>
        <w:tab/>
      </w:r>
      <w:r w:rsidR="002650CA">
        <w:rPr>
          <w:rFonts w:ascii="Times New Roman" w:hAnsi="Times New Roman" w:cs="Times New Roman"/>
          <w:b/>
          <w:sz w:val="24"/>
          <w:szCs w:val="24"/>
        </w:rPr>
        <w:tab/>
      </w:r>
      <w:r w:rsidR="002650CA">
        <w:rPr>
          <w:rFonts w:ascii="Times New Roman" w:hAnsi="Times New Roman" w:cs="Times New Roman"/>
          <w:b/>
          <w:sz w:val="24"/>
          <w:szCs w:val="24"/>
        </w:rPr>
        <w:tab/>
      </w:r>
      <w:r w:rsidR="002650CA">
        <w:rPr>
          <w:rFonts w:ascii="Times New Roman" w:hAnsi="Times New Roman" w:cs="Times New Roman"/>
          <w:b/>
          <w:sz w:val="24"/>
          <w:szCs w:val="24"/>
        </w:rPr>
        <w:tab/>
        <w:t>Warehouse Support</w:t>
      </w:r>
      <w:r w:rsidR="00D17C4F">
        <w:rPr>
          <w:rFonts w:ascii="Times New Roman" w:hAnsi="Times New Roman" w:cs="Times New Roman"/>
          <w:b/>
          <w:sz w:val="24"/>
          <w:szCs w:val="24"/>
        </w:rPr>
        <w:t xml:space="preserve"> for GOHSEP</w:t>
      </w:r>
    </w:p>
    <w:p w14:paraId="5A52B6F5" w14:textId="77777777" w:rsidR="00C6062F" w:rsidRDefault="00C6062F" w:rsidP="00C6062F">
      <w:pPr>
        <w:spacing w:after="0" w:line="240" w:lineRule="auto"/>
        <w:jc w:val="both"/>
        <w:rPr>
          <w:rFonts w:ascii="Times New Roman" w:hAnsi="Times New Roman" w:cs="Times New Roman"/>
          <w:b/>
          <w:sz w:val="24"/>
          <w:szCs w:val="24"/>
          <w:u w:val="single"/>
        </w:rPr>
      </w:pPr>
    </w:p>
    <w:p w14:paraId="2B10F5E3" w14:textId="7049CD37" w:rsidR="005C64DD" w:rsidRPr="00C6062F" w:rsidRDefault="005C64DD" w:rsidP="00C6062F">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Standard Terms and Conditions</w:t>
      </w:r>
    </w:p>
    <w:p w14:paraId="21A0B2D9" w14:textId="77777777" w:rsidR="00C6062F" w:rsidRDefault="00C6062F" w:rsidP="00C6062F">
      <w:pPr>
        <w:spacing w:after="0" w:line="240" w:lineRule="auto"/>
        <w:jc w:val="both"/>
        <w:rPr>
          <w:rFonts w:ascii="Times New Roman" w:hAnsi="Times New Roman" w:cs="Times New Roman"/>
          <w:b/>
          <w:bCs/>
          <w:sz w:val="24"/>
          <w:szCs w:val="24"/>
        </w:rPr>
      </w:pPr>
    </w:p>
    <w:p w14:paraId="44B5DC62" w14:textId="60F13C3C" w:rsidR="00983322" w:rsidRPr="00C6062F" w:rsidRDefault="00186594"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7723F64E" w14:textId="68FFF5EA" w:rsidR="00FC14B1" w:rsidRDefault="00783844" w:rsidP="00C6062F">
      <w:pPr>
        <w:pStyle w:val="Default"/>
        <w:jc w:val="both"/>
      </w:pPr>
      <w:r>
        <w:t>Bidders are hereby advised that the</w:t>
      </w:r>
      <w:r w:rsidR="00D92AC7">
        <w:t xml:space="preserve"> </w:t>
      </w:r>
      <w:r w:rsidR="00FC14B1">
        <w:t xml:space="preserve">Office of State Procurement </w:t>
      </w:r>
      <w:r>
        <w:t xml:space="preserve">(OSP) </w:t>
      </w:r>
      <w:r w:rsidR="00FC14B1">
        <w:t>must receive</w:t>
      </w:r>
      <w:r w:rsidR="00D92AC7">
        <w:t xml:space="preserve"> </w:t>
      </w:r>
      <w:r w:rsidR="00FC14B1">
        <w:t>bid</w:t>
      </w:r>
      <w:r>
        <w:t>s</w:t>
      </w:r>
      <w:r w:rsidR="00FC14B1">
        <w:t xml:space="preserve"> at its physical location by the date and time specified on page </w:t>
      </w:r>
      <w:r w:rsidR="00343554">
        <w:t>1</w:t>
      </w:r>
      <w:r w:rsidR="00FC14B1">
        <w:t xml:space="preserve"> of the Invitation to Bid.</w:t>
      </w:r>
    </w:p>
    <w:p w14:paraId="31EB5B8A" w14:textId="77777777" w:rsidR="00FC14B1" w:rsidRPr="00C6062F" w:rsidRDefault="00FC14B1" w:rsidP="00C6062F">
      <w:pPr>
        <w:pStyle w:val="Default"/>
        <w:jc w:val="both"/>
      </w:pPr>
    </w:p>
    <w:p w14:paraId="526138CD" w14:textId="4193B3DE" w:rsidR="00983322" w:rsidRPr="00C6062F" w:rsidRDefault="00783844" w:rsidP="00C6062F">
      <w:pPr>
        <w:pStyle w:val="Default"/>
        <w:jc w:val="both"/>
      </w:pPr>
      <w:r>
        <w:t>Bids</w:t>
      </w:r>
      <w:r w:rsidR="00983322" w:rsidRPr="00C6062F">
        <w:t xml:space="preserve"> may be </w:t>
      </w:r>
      <w:r>
        <w:t xml:space="preserve">mailed or </w:t>
      </w:r>
      <w:r w:rsidR="00983322" w:rsidRPr="00C6062F">
        <w:t xml:space="preserve">delivered by hand or courier service to </w:t>
      </w:r>
      <w:r w:rsidR="00FC14B1">
        <w:t>the Office of State Procurement</w:t>
      </w:r>
      <w:r>
        <w:t>’s</w:t>
      </w:r>
      <w:r w:rsidR="00983322" w:rsidRPr="00C6062F">
        <w:t xml:space="preserve"> physical location as follows: </w:t>
      </w:r>
    </w:p>
    <w:p w14:paraId="76CD025C" w14:textId="77777777" w:rsidR="00983322" w:rsidRPr="00C6062F" w:rsidRDefault="00983322" w:rsidP="00C6062F">
      <w:pPr>
        <w:pStyle w:val="Default"/>
        <w:jc w:val="both"/>
      </w:pPr>
    </w:p>
    <w:p w14:paraId="31E08739" w14:textId="77777777" w:rsidR="00983322" w:rsidRPr="00C6062F" w:rsidRDefault="00983322" w:rsidP="00C35394">
      <w:pPr>
        <w:pStyle w:val="Default"/>
        <w:ind w:left="720"/>
        <w:jc w:val="both"/>
      </w:pPr>
      <w:r w:rsidRPr="00C6062F">
        <w:t xml:space="preserve">Office of State Procurement </w:t>
      </w:r>
    </w:p>
    <w:p w14:paraId="0DB05CAB" w14:textId="77777777" w:rsidR="00983322" w:rsidRPr="00C6062F" w:rsidRDefault="00983322" w:rsidP="00C35394">
      <w:pPr>
        <w:pStyle w:val="Default"/>
        <w:ind w:left="720"/>
        <w:jc w:val="both"/>
      </w:pPr>
      <w:r w:rsidRPr="00C6062F">
        <w:t xml:space="preserve">Claiborne Building, Suite 2-160 </w:t>
      </w:r>
    </w:p>
    <w:p w14:paraId="41DFC01F" w14:textId="77777777" w:rsidR="00983322" w:rsidRPr="00C6062F" w:rsidRDefault="00F716AC" w:rsidP="00C35394">
      <w:pPr>
        <w:pStyle w:val="Default"/>
        <w:ind w:left="720"/>
        <w:jc w:val="both"/>
      </w:pPr>
      <w:r w:rsidRPr="00C6062F">
        <w:t xml:space="preserve">1201 </w:t>
      </w:r>
      <w:r w:rsidR="00983322" w:rsidRPr="00C6062F">
        <w:t xml:space="preserve">North Third Street </w:t>
      </w:r>
    </w:p>
    <w:p w14:paraId="3FDA4159" w14:textId="77777777" w:rsidR="00983322" w:rsidRPr="00C6062F" w:rsidRDefault="00983322" w:rsidP="00C35394">
      <w:pPr>
        <w:pStyle w:val="Default"/>
        <w:ind w:left="720"/>
        <w:jc w:val="both"/>
      </w:pPr>
      <w:r w:rsidRPr="00C6062F">
        <w:t>Baton Rouge, LA 70802</w:t>
      </w:r>
    </w:p>
    <w:p w14:paraId="3309D63D" w14:textId="77777777" w:rsidR="00983322" w:rsidRPr="00C6062F" w:rsidRDefault="00983322" w:rsidP="00C6062F">
      <w:pPr>
        <w:pStyle w:val="Default"/>
        <w:jc w:val="both"/>
      </w:pPr>
      <w:r w:rsidRPr="00C6062F">
        <w:t xml:space="preserve"> </w:t>
      </w:r>
    </w:p>
    <w:p w14:paraId="1B6CB303" w14:textId="3C35E8FA" w:rsidR="00983322" w:rsidRPr="00C6062F" w:rsidRDefault="00983322" w:rsidP="00C6062F">
      <w:pPr>
        <w:pStyle w:val="Default"/>
        <w:jc w:val="both"/>
      </w:pPr>
      <w:r w:rsidRPr="00C6062F">
        <w:rPr>
          <w:b/>
          <w:bCs/>
          <w:u w:val="single"/>
        </w:rPr>
        <w:t>Or</w:t>
      </w:r>
      <w:r w:rsidRPr="00C6062F">
        <w:rPr>
          <w:b/>
          <w:bCs/>
        </w:rPr>
        <w:t xml:space="preserve"> </w:t>
      </w:r>
      <w:r w:rsidRPr="00C6062F">
        <w:rPr>
          <w:bCs/>
        </w:rPr>
        <w:t>bids</w:t>
      </w:r>
      <w:r w:rsidRPr="00C6062F">
        <w:t xml:space="preserve"> may</w:t>
      </w:r>
      <w:r w:rsidR="00D92AC7">
        <w:t xml:space="preserve"> </w:t>
      </w:r>
      <w:r w:rsidRPr="00C6062F">
        <w:t xml:space="preserve">be submitted online by accessing the link on page </w:t>
      </w:r>
      <w:r w:rsidR="00343554">
        <w:t>1</w:t>
      </w:r>
      <w:r w:rsidRPr="00C6062F">
        <w:t xml:space="preserve"> of the Invitation to Bid.</w:t>
      </w:r>
    </w:p>
    <w:p w14:paraId="341C2D31" w14:textId="77777777" w:rsidR="00983322" w:rsidRPr="00C6062F" w:rsidRDefault="00983322" w:rsidP="00C6062F">
      <w:pPr>
        <w:pStyle w:val="Default"/>
        <w:jc w:val="both"/>
      </w:pPr>
      <w:r w:rsidRPr="00C6062F">
        <w:t xml:space="preserve"> </w:t>
      </w:r>
    </w:p>
    <w:p w14:paraId="37FE85FF" w14:textId="77777777" w:rsidR="00983322" w:rsidRPr="00C6062F" w:rsidRDefault="00983322" w:rsidP="00C6062F">
      <w:pPr>
        <w:pStyle w:val="Default"/>
        <w:jc w:val="both"/>
      </w:pPr>
      <w:r w:rsidRPr="00C6062F">
        <w:t>Bidder should be aware of security requirements for the Claiborne Building and allow time to be photographed and presented with a temporary identification badge.</w:t>
      </w:r>
    </w:p>
    <w:p w14:paraId="3A674F45" w14:textId="77777777" w:rsidR="00983322" w:rsidRPr="00C6062F" w:rsidRDefault="00983322" w:rsidP="00C6062F">
      <w:pPr>
        <w:pStyle w:val="Default"/>
        <w:jc w:val="both"/>
      </w:pPr>
      <w:r w:rsidRPr="00C6062F">
        <w:t xml:space="preserve"> </w:t>
      </w:r>
    </w:p>
    <w:p w14:paraId="2858D66C" w14:textId="2B04895A" w:rsidR="00983322" w:rsidRPr="00C6062F" w:rsidRDefault="00983322" w:rsidP="00C6062F">
      <w:pPr>
        <w:pStyle w:val="Default"/>
        <w:jc w:val="both"/>
      </w:pPr>
      <w:r w:rsidRPr="00C6062F">
        <w:t xml:space="preserve">Bidder is solely responsible for ensuring that its courier service provider makes inside deliveries to </w:t>
      </w:r>
      <w:r w:rsidR="00FC14B1">
        <w:t>the Office of State Procurement</w:t>
      </w:r>
      <w:r w:rsidR="00783844">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C6062F" w:rsidRDefault="00983322" w:rsidP="00C6062F">
      <w:pPr>
        <w:pStyle w:val="Default"/>
        <w:jc w:val="both"/>
      </w:pPr>
      <w:r w:rsidRPr="00C6062F">
        <w:t xml:space="preserve"> </w:t>
      </w:r>
    </w:p>
    <w:p w14:paraId="2C7751B6" w14:textId="77777777" w:rsidR="00983322" w:rsidRPr="00C6062F" w:rsidRDefault="00983322" w:rsidP="00C6062F">
      <w:pPr>
        <w:pStyle w:val="Default"/>
        <w:jc w:val="both"/>
      </w:pPr>
      <w:r w:rsidRPr="00C6062F">
        <w:rPr>
          <w:b/>
          <w:bCs/>
        </w:rPr>
        <w:t xml:space="preserve">Note: </w:t>
      </w:r>
      <w:r w:rsidR="00F716AC" w:rsidRPr="00C6062F">
        <w:t>B</w:t>
      </w:r>
      <w:r w:rsidRPr="00C6062F">
        <w:t xml:space="preserve">idders who choose to respond to this bid online via the vendor portal are encouraged to not submit a written bid as well. </w:t>
      </w:r>
    </w:p>
    <w:p w14:paraId="78868AB5" w14:textId="77777777" w:rsidR="00983322" w:rsidRPr="00C6062F" w:rsidRDefault="00983322" w:rsidP="00C6062F">
      <w:pPr>
        <w:pStyle w:val="Default"/>
        <w:jc w:val="both"/>
      </w:pPr>
    </w:p>
    <w:p w14:paraId="5C84288E" w14:textId="5A3A4102" w:rsidR="00983322" w:rsidRPr="00C6062F" w:rsidRDefault="00983322" w:rsidP="00C6062F">
      <w:pPr>
        <w:pStyle w:val="Default"/>
        <w:jc w:val="both"/>
      </w:pPr>
      <w:r w:rsidRPr="00C6062F">
        <w:t xml:space="preserve">Bidders are hereby advised that due to the nature of the internet, the </w:t>
      </w:r>
      <w:r w:rsidR="00F716AC" w:rsidRPr="00C6062F">
        <w:t>S</w:t>
      </w:r>
      <w:r w:rsidRPr="00C6062F">
        <w:t xml:space="preserve">tate of Louisiana cannot guarantee that access to the </w:t>
      </w:r>
      <w:proofErr w:type="spellStart"/>
      <w:r w:rsidRPr="00C6062F">
        <w:t>LaGov</w:t>
      </w:r>
      <w:proofErr w:type="spellEnd"/>
      <w:r w:rsidRPr="00C6062F">
        <w:t xml:space="preserve"> or </w:t>
      </w:r>
      <w:proofErr w:type="spellStart"/>
      <w:r w:rsidRPr="00C6062F">
        <w:t>LaP</w:t>
      </w:r>
      <w:r w:rsidR="00C6062F">
        <w:t>AC</w:t>
      </w:r>
      <w:proofErr w:type="spellEnd"/>
      <w:r w:rsidRPr="00C6062F">
        <w:t xml:space="preserve"> websites will be uninterrupted or that e-mails or other electronic transmissions will be sent to you or received by us. The </w:t>
      </w:r>
      <w:r w:rsidR="00F716AC" w:rsidRPr="00C6062F">
        <w:t>O</w:t>
      </w:r>
      <w:r w:rsidRPr="00C6062F">
        <w:t xml:space="preserve">ffice of </w:t>
      </w:r>
      <w:r w:rsidR="00F716AC" w:rsidRPr="00C6062F">
        <w:t>State P</w:t>
      </w:r>
      <w:r w:rsidRPr="00C6062F">
        <w:t xml:space="preserve">rocurement is not responsible for any delays caused by the bidder’s </w:t>
      </w:r>
      <w:r w:rsidR="00147AAB" w:rsidRPr="00C6062F">
        <w:t>choice to submit their bid online</w:t>
      </w:r>
      <w:r w:rsidRPr="00C6062F">
        <w:t>. Bidder is solely responsible</w:t>
      </w:r>
      <w:r w:rsidR="00F716AC" w:rsidRPr="00C6062F">
        <w:t xml:space="preserve"> for the timely delivery of its</w:t>
      </w:r>
      <w:r w:rsidRPr="00C6062F">
        <w:t xml:space="preserve"> bid. Failure to meet the bid opening date</w:t>
      </w:r>
      <w:r w:rsidR="00F716AC" w:rsidRPr="00C6062F">
        <w:t xml:space="preserve"> a</w:t>
      </w:r>
      <w:r w:rsidRPr="00C6062F">
        <w:t>nd time shall result in rejection of the bid.</w:t>
      </w:r>
    </w:p>
    <w:p w14:paraId="5514B184" w14:textId="77777777" w:rsidR="00983322" w:rsidRPr="00C6062F" w:rsidRDefault="00983322" w:rsidP="00C6062F">
      <w:pPr>
        <w:pStyle w:val="Default"/>
        <w:jc w:val="both"/>
      </w:pPr>
    </w:p>
    <w:p w14:paraId="2E2314D0" w14:textId="1B4CD86C"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w:t>
      </w:r>
      <w:r w:rsidR="00F716AC" w:rsidRPr="00C6062F">
        <w:rPr>
          <w:rFonts w:ascii="Times New Roman" w:eastAsia="Times New Roman" w:hAnsi="Times New Roman" w:cs="Times New Roman"/>
          <w:sz w:val="24"/>
          <w:szCs w:val="24"/>
        </w:rPr>
        <w:t>Attention</w:t>
      </w:r>
      <w:r w:rsidRPr="00C6062F">
        <w:rPr>
          <w:rFonts w:ascii="Times New Roman" w:eastAsia="Times New Roman" w:hAnsi="Times New Roman" w:cs="Times New Roman"/>
          <w:sz w:val="24"/>
          <w:szCs w:val="24"/>
        </w:rPr>
        <w:t>**</w:t>
      </w:r>
    </w:p>
    <w:p w14:paraId="12E23493" w14:textId="77777777" w:rsidR="004333E4" w:rsidRPr="00C6062F" w:rsidRDefault="004333E4" w:rsidP="00C6062F">
      <w:pPr>
        <w:spacing w:after="0" w:line="240" w:lineRule="auto"/>
        <w:ind w:left="100"/>
        <w:jc w:val="both"/>
        <w:rPr>
          <w:rFonts w:ascii="Times New Roman" w:eastAsia="Times New Roman" w:hAnsi="Times New Roman" w:cs="Times New Roman"/>
          <w:sz w:val="24"/>
          <w:szCs w:val="24"/>
        </w:rPr>
      </w:pPr>
    </w:p>
    <w:p w14:paraId="32C67196" w14:textId="77777777" w:rsidR="00D92AC7"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w:t>
      </w:r>
      <w:r w:rsidR="00F716AC" w:rsidRPr="00C6062F">
        <w:rPr>
          <w:rFonts w:ascii="Times New Roman" w:eastAsia="Times New Roman" w:hAnsi="Times New Roman" w:cs="Times New Roman"/>
          <w:spacing w:val="-5"/>
          <w:sz w:val="24"/>
          <w:szCs w:val="24"/>
        </w:rPr>
        <w:t xml:space="preserve">in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B07AA0C" w14:textId="73B2F0A2"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40133C24" w14:textId="77777777" w:rsidR="00983322" w:rsidRPr="00C6062F" w:rsidRDefault="00A14FE5" w:rsidP="00C6062F">
      <w:pPr>
        <w:widowControl/>
        <w:spacing w:after="0" w:line="240" w:lineRule="auto"/>
        <w:jc w:val="both"/>
        <w:rPr>
          <w:rFonts w:ascii="Times New Roman" w:eastAsia="Times New Roman" w:hAnsi="Times New Roman" w:cs="Times New Roman"/>
          <w:sz w:val="24"/>
          <w:szCs w:val="24"/>
        </w:rPr>
      </w:pPr>
      <w:hyperlink r:id="rId8" w:history="1">
        <w:r w:rsidR="00F716AC" w:rsidRPr="00C6062F">
          <w:rPr>
            <w:rStyle w:val="Hyperlink"/>
            <w:rFonts w:ascii="Times New Roman" w:eastAsia="Times New Roman" w:hAnsi="Times New Roman" w:cs="Times New Roman"/>
            <w:sz w:val="24"/>
            <w:szCs w:val="24"/>
          </w:rPr>
          <w:t>https://lagoverpvendor.doa.louisiana.gov/irj/portal/anonymous?guest_user=self_reg</w:t>
        </w:r>
      </w:hyperlink>
    </w:p>
    <w:p w14:paraId="3CF70A3E" w14:textId="77777777"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D8A385D" w14:textId="53577176" w:rsidR="0073309B" w:rsidRPr="00C6062F" w:rsidRDefault="00983322" w:rsidP="008A52B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00F716AC" w:rsidRPr="00C6062F">
        <w:rPr>
          <w:rFonts w:ascii="Times New Roman" w:eastAsia="Times New Roman" w:hAnsi="Times New Roman" w:cs="Times New Roman"/>
          <w:sz w:val="24"/>
          <w:szCs w:val="24"/>
        </w:rPr>
        <w:t xml:space="preserve">ment </w:t>
      </w:r>
      <w:r w:rsidRPr="00C6062F">
        <w:rPr>
          <w:rFonts w:ascii="Times New Roman" w:eastAsia="Times New Roman" w:hAnsi="Times New Roman" w:cs="Times New Roman"/>
          <w:sz w:val="24"/>
          <w:szCs w:val="24"/>
        </w:rPr>
        <w:t>in</w:t>
      </w:r>
      <w:r w:rsidRPr="00C6062F">
        <w:rPr>
          <w:rFonts w:ascii="Times New Roman" w:eastAsia="Times New Roman" w:hAnsi="Times New Roman" w:cs="Times New Roman"/>
          <w:spacing w:val="3"/>
          <w:sz w:val="24"/>
          <w:szCs w:val="24"/>
        </w:rPr>
        <w:t xml:space="preserve">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00F716AC" w:rsidRPr="00C6062F">
        <w:rPr>
          <w:rFonts w:ascii="Times New Roman" w:eastAsia="Times New Roman" w:hAnsi="Times New Roman" w:cs="Times New Roman"/>
          <w:spacing w:val="-5"/>
          <w:sz w:val="24"/>
          <w:szCs w:val="24"/>
        </w:rPr>
        <w:t>LaP</w:t>
      </w:r>
      <w:r w:rsidR="003622C5">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w:t>
      </w:r>
      <w:r w:rsidR="0073309B" w:rsidRPr="00C6062F">
        <w:rPr>
          <w:rFonts w:ascii="Times New Roman" w:eastAsia="Times New Roman" w:hAnsi="Times New Roman" w:cs="Times New Roman"/>
          <w:spacing w:val="-5"/>
          <w:sz w:val="24"/>
          <w:szCs w:val="24"/>
        </w:rPr>
        <w:t>of bid opportunities based upon</w:t>
      </w:r>
      <w:r w:rsidR="00C6062F">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 xml:space="preserve">commodities </w:t>
      </w:r>
      <w:r w:rsidRPr="00C6062F">
        <w:rPr>
          <w:rFonts w:ascii="Times New Roman" w:eastAsia="Times New Roman" w:hAnsi="Times New Roman" w:cs="Times New Roman"/>
          <w:spacing w:val="-5"/>
          <w:sz w:val="24"/>
          <w:szCs w:val="24"/>
        </w:rPr>
        <w:lastRenderedPageBreak/>
        <w:t>that you select.</w:t>
      </w:r>
    </w:p>
    <w:p w14:paraId="0F4D98A9" w14:textId="77777777" w:rsidR="008A52B6" w:rsidRDefault="008A52B6" w:rsidP="00C6062F">
      <w:pPr>
        <w:keepNext/>
        <w:keepLines/>
        <w:spacing w:after="0" w:line="240" w:lineRule="auto"/>
        <w:jc w:val="both"/>
        <w:rPr>
          <w:rFonts w:ascii="Times New Roman" w:hAnsi="Times New Roman" w:cs="Times New Roman"/>
          <w:b/>
          <w:sz w:val="24"/>
          <w:szCs w:val="24"/>
        </w:rPr>
      </w:pPr>
    </w:p>
    <w:p w14:paraId="4090F415" w14:textId="7A970952" w:rsidR="007005F8"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sidR="00C6062F">
        <w:rPr>
          <w:rFonts w:ascii="Times New Roman" w:hAnsi="Times New Roman" w:cs="Times New Roman"/>
          <w:b/>
          <w:sz w:val="24"/>
          <w:szCs w:val="24"/>
        </w:rPr>
        <w:t>:</w:t>
      </w:r>
    </w:p>
    <w:p w14:paraId="118286DB" w14:textId="29DB7219"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Deadline to receive written i</w:t>
      </w:r>
      <w:r w:rsidR="003A363E">
        <w:rPr>
          <w:rFonts w:ascii="Times New Roman" w:hAnsi="Times New Roman" w:cs="Times New Roman"/>
          <w:sz w:val="24"/>
          <w:szCs w:val="24"/>
        </w:rPr>
        <w:t>nquiries:  _</w:t>
      </w:r>
      <w:r w:rsidR="00A14FE5">
        <w:rPr>
          <w:rFonts w:ascii="Times New Roman" w:hAnsi="Times New Roman" w:cs="Times New Roman"/>
          <w:sz w:val="24"/>
          <w:szCs w:val="24"/>
          <w:u w:val="single"/>
        </w:rPr>
        <w:t>June 18</w:t>
      </w:r>
      <w:r w:rsidR="003A363E" w:rsidRPr="003A363E">
        <w:rPr>
          <w:rFonts w:ascii="Times New Roman" w:hAnsi="Times New Roman" w:cs="Times New Roman"/>
          <w:sz w:val="24"/>
          <w:szCs w:val="24"/>
          <w:u w:val="single"/>
        </w:rPr>
        <w:t>, 2024</w:t>
      </w:r>
    </w:p>
    <w:p w14:paraId="577C3847"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5387E8E3" w14:textId="77C23D33"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Deadline to answer written i</w:t>
      </w:r>
      <w:r w:rsidR="003A363E">
        <w:rPr>
          <w:rFonts w:ascii="Times New Roman" w:hAnsi="Times New Roman" w:cs="Times New Roman"/>
          <w:sz w:val="24"/>
          <w:szCs w:val="24"/>
        </w:rPr>
        <w:t>nquiries:  _</w:t>
      </w:r>
      <w:r w:rsidR="00A14FE5">
        <w:rPr>
          <w:rFonts w:ascii="Times New Roman" w:hAnsi="Times New Roman" w:cs="Times New Roman"/>
          <w:sz w:val="24"/>
          <w:szCs w:val="24"/>
          <w:u w:val="single"/>
        </w:rPr>
        <w:t>June 25</w:t>
      </w:r>
      <w:r w:rsidR="003A363E" w:rsidRPr="003A363E">
        <w:rPr>
          <w:rFonts w:ascii="Times New Roman" w:hAnsi="Times New Roman" w:cs="Times New Roman"/>
          <w:sz w:val="24"/>
          <w:szCs w:val="24"/>
          <w:u w:val="single"/>
        </w:rPr>
        <w:t>, 2024</w:t>
      </w:r>
    </w:p>
    <w:p w14:paraId="1FFE384A"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76C230F7" w14:textId="2C3FC680"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Bid Opening D</w:t>
      </w:r>
      <w:r w:rsidR="003A363E">
        <w:rPr>
          <w:rFonts w:ascii="Times New Roman" w:hAnsi="Times New Roman" w:cs="Times New Roman"/>
          <w:sz w:val="24"/>
          <w:szCs w:val="24"/>
        </w:rPr>
        <w:t>ate and Time: _</w:t>
      </w:r>
      <w:r w:rsidR="00A14FE5">
        <w:rPr>
          <w:rFonts w:ascii="Times New Roman" w:hAnsi="Times New Roman" w:cs="Times New Roman"/>
          <w:sz w:val="24"/>
          <w:szCs w:val="24"/>
          <w:u w:val="single"/>
        </w:rPr>
        <w:t>July 09</w:t>
      </w:r>
      <w:r w:rsidR="003A363E" w:rsidRPr="003A363E">
        <w:rPr>
          <w:rFonts w:ascii="Times New Roman" w:hAnsi="Times New Roman" w:cs="Times New Roman"/>
          <w:sz w:val="24"/>
          <w:szCs w:val="24"/>
          <w:u w:val="single"/>
        </w:rPr>
        <w:t>, 2024</w:t>
      </w:r>
      <w:r w:rsidR="003A363E">
        <w:rPr>
          <w:rFonts w:ascii="Times New Roman" w:hAnsi="Times New Roman" w:cs="Times New Roman"/>
          <w:sz w:val="24"/>
          <w:szCs w:val="24"/>
        </w:rPr>
        <w:t xml:space="preserve"> </w:t>
      </w:r>
      <w:r w:rsidR="00FC14B1">
        <w:rPr>
          <w:rFonts w:ascii="Times New Roman" w:hAnsi="Times New Roman" w:cs="Times New Roman"/>
          <w:sz w:val="24"/>
          <w:szCs w:val="24"/>
          <w:u w:val="single"/>
        </w:rPr>
        <w:t>@ 10:00 A.M. (Central Time)</w:t>
      </w:r>
    </w:p>
    <w:p w14:paraId="12DD7BE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55E61BD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44EFD6A7" w14:textId="06FC9902" w:rsidR="007005F8" w:rsidRPr="00C6062F"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sidR="00C6062F">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71F13896" w14:textId="5E3A9CC8" w:rsidR="007005F8" w:rsidRPr="00C6062F" w:rsidRDefault="007005F8" w:rsidP="00C6062F">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sidR="00781D34">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4E14C7C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0E401B4C" w14:textId="23B38C66"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C6062F">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Calendar of Events </w:t>
      </w:r>
      <w:r w:rsidR="00817492" w:rsidRPr="00C6062F">
        <w:rPr>
          <w:rFonts w:ascii="Times New Roman" w:hAnsi="Times New Roman" w:cs="Times New Roman"/>
          <w:sz w:val="24"/>
          <w:szCs w:val="24"/>
        </w:rPr>
        <w:t xml:space="preserve">section </w:t>
      </w:r>
      <w:r w:rsidRPr="00C6062F">
        <w:rPr>
          <w:rFonts w:ascii="Times New Roman" w:hAnsi="Times New Roman" w:cs="Times New Roman"/>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C6062F" w:rsidRDefault="007005F8" w:rsidP="00C6062F">
      <w:pPr>
        <w:spacing w:after="0" w:line="240" w:lineRule="auto"/>
        <w:jc w:val="both"/>
        <w:rPr>
          <w:rFonts w:ascii="Times New Roman" w:hAnsi="Times New Roman" w:cs="Times New Roman"/>
          <w:sz w:val="24"/>
          <w:szCs w:val="24"/>
        </w:rPr>
      </w:pPr>
    </w:p>
    <w:p w14:paraId="2EA7155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w:t>
      </w:r>
      <w:bookmarkStart w:id="0" w:name="_GoBack"/>
      <w:bookmarkEnd w:id="0"/>
      <w:r w:rsidRPr="00C6062F">
        <w:rPr>
          <w:rFonts w:ascii="Times New Roman" w:hAnsi="Times New Roman" w:cs="Times New Roman"/>
          <w:sz w:val="24"/>
          <w:szCs w:val="24"/>
        </w:rPr>
        <w:t>ed by mail, express courier, e-mail, hand, or fax to:</w:t>
      </w:r>
    </w:p>
    <w:p w14:paraId="5AEB6C59" w14:textId="77777777" w:rsidR="007005F8" w:rsidRPr="00C6062F"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49BB42A9" w14:textId="4BF1CC6A"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163BE46A" w14:textId="1948F59C" w:rsidR="00DE2E22"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w:t>
      </w:r>
      <w:r w:rsidR="00D17C4F">
        <w:rPr>
          <w:rFonts w:ascii="Times New Roman" w:hAnsi="Times New Roman" w:cs="Times New Roman"/>
          <w:sz w:val="24"/>
          <w:szCs w:val="24"/>
        </w:rPr>
        <w:t>Donald Hunter</w:t>
      </w:r>
    </w:p>
    <w:p w14:paraId="1635ACB2" w14:textId="6B77363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766E957" w14:textId="6C1D7BA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421CC919" w14:textId="2BFDD2DF" w:rsidR="00783844" w:rsidRPr="00C6062F"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058B2DFB" w14:textId="3FEC01D4" w:rsidR="007005F8" w:rsidRPr="00C6062F"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3468C9BD" w14:textId="33EFC473"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D17C4F" w:rsidRPr="00D46672">
          <w:rPr>
            <w:rStyle w:val="Hyperlink"/>
            <w:rFonts w:ascii="Times New Roman" w:hAnsi="Times New Roman" w:cs="Times New Roman"/>
            <w:sz w:val="24"/>
            <w:szCs w:val="24"/>
          </w:rPr>
          <w:t>Donald.Hunter2@la.gov</w:t>
        </w:r>
      </w:hyperlink>
      <w:r w:rsidR="00D17C4F">
        <w:rPr>
          <w:rFonts w:ascii="Times New Roman" w:hAnsi="Times New Roman" w:cs="Times New Roman"/>
          <w:sz w:val="24"/>
          <w:szCs w:val="24"/>
        </w:rPr>
        <w:t xml:space="preserve"> </w:t>
      </w:r>
    </w:p>
    <w:p w14:paraId="7EA6EFFA" w14:textId="33110D9D"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Phone: (225) 342-</w:t>
      </w:r>
      <w:r w:rsidR="00D17C4F">
        <w:rPr>
          <w:rFonts w:ascii="Times New Roman" w:hAnsi="Times New Roman" w:cs="Times New Roman"/>
          <w:sz w:val="24"/>
          <w:szCs w:val="24"/>
        </w:rPr>
        <w:t>5484</w:t>
      </w:r>
    </w:p>
    <w:p w14:paraId="476FB56C" w14:textId="39980114" w:rsidR="007005F8" w:rsidRPr="00C6062F"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238FD5C4" w14:textId="77777777" w:rsidR="007005F8" w:rsidRPr="00C6062F" w:rsidRDefault="007005F8" w:rsidP="00C6062F">
      <w:pPr>
        <w:spacing w:after="0" w:line="240" w:lineRule="auto"/>
        <w:jc w:val="both"/>
        <w:rPr>
          <w:rFonts w:ascii="Times New Roman" w:hAnsi="Times New Roman" w:cs="Times New Roman"/>
          <w:sz w:val="24"/>
          <w:szCs w:val="24"/>
        </w:rPr>
      </w:pPr>
    </w:p>
    <w:p w14:paraId="60087866"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C6062F" w:rsidRDefault="007005F8" w:rsidP="00C6062F">
      <w:pPr>
        <w:spacing w:after="0" w:line="240" w:lineRule="auto"/>
        <w:jc w:val="both"/>
        <w:rPr>
          <w:rFonts w:ascii="Times New Roman" w:hAnsi="Times New Roman" w:cs="Times New Roman"/>
          <w:sz w:val="24"/>
          <w:szCs w:val="24"/>
        </w:rPr>
      </w:pPr>
    </w:p>
    <w:p w14:paraId="5204E59A" w14:textId="46ABE625"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w:t>
      </w:r>
      <w:r w:rsidR="00F720DB">
        <w:rPr>
          <w:rFonts w:ascii="Times New Roman" w:hAnsi="Times New Roman" w:cs="Times New Roman"/>
          <w:sz w:val="24"/>
          <w:szCs w:val="24"/>
        </w:rPr>
        <w:t>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w:t>
      </w:r>
      <w:proofErr w:type="gramStart"/>
      <w:r w:rsidRPr="00C6062F">
        <w:rPr>
          <w:rFonts w:ascii="Times New Roman" w:hAnsi="Times New Roman" w:cs="Times New Roman"/>
          <w:sz w:val="24"/>
          <w:szCs w:val="24"/>
        </w:rPr>
        <w:lastRenderedPageBreak/>
        <w:t>addenda</w:t>
      </w:r>
      <w:proofErr w:type="gramEnd"/>
      <w:r w:rsidRPr="00C6062F">
        <w:rPr>
          <w:rFonts w:ascii="Times New Roman" w:hAnsi="Times New Roman" w:cs="Times New Roman"/>
          <w:sz w:val="24"/>
          <w:szCs w:val="24"/>
        </w:rPr>
        <w:t xml:space="preserve"> that may be issued.  The Office of State Procurement is not responsible for a bidder’s failure to download any addenda documents required to complete the bid.   </w:t>
      </w:r>
    </w:p>
    <w:p w14:paraId="20E92AC6" w14:textId="77777777" w:rsidR="007005F8" w:rsidRPr="00C6062F" w:rsidRDefault="007005F8" w:rsidP="00C6062F">
      <w:pPr>
        <w:spacing w:after="0" w:line="240" w:lineRule="auto"/>
        <w:jc w:val="both"/>
        <w:rPr>
          <w:rFonts w:ascii="Times New Roman" w:hAnsi="Times New Roman" w:cs="Times New Roman"/>
          <w:sz w:val="24"/>
          <w:szCs w:val="24"/>
        </w:rPr>
      </w:pPr>
    </w:p>
    <w:p w14:paraId="2C1AC200" w14:textId="14ACFB74"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w:t>
      </w:r>
      <w:r w:rsidR="0082391B">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006C080B"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C6062F" w:rsidRDefault="007005F8" w:rsidP="00C6062F">
      <w:pPr>
        <w:spacing w:after="0" w:line="240" w:lineRule="auto"/>
        <w:jc w:val="both"/>
        <w:rPr>
          <w:rFonts w:ascii="Times New Roman" w:hAnsi="Times New Roman" w:cs="Times New Roman"/>
          <w:sz w:val="24"/>
          <w:szCs w:val="24"/>
        </w:rPr>
      </w:pPr>
    </w:p>
    <w:p w14:paraId="7624FDF7"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042FEAD7" w14:textId="77777777" w:rsidR="007005F8" w:rsidRPr="00C6062F" w:rsidRDefault="00A14FE5" w:rsidP="00C6062F">
      <w:pPr>
        <w:spacing w:after="0" w:line="240" w:lineRule="auto"/>
        <w:jc w:val="both"/>
        <w:rPr>
          <w:rStyle w:val="Hyperlink"/>
          <w:rFonts w:ascii="Times New Roman" w:hAnsi="Times New Roman" w:cs="Times New Roman"/>
          <w:sz w:val="24"/>
          <w:szCs w:val="24"/>
        </w:rPr>
      </w:pPr>
      <w:hyperlink r:id="rId11" w:history="1">
        <w:r w:rsidR="007005F8" w:rsidRPr="00C6062F">
          <w:rPr>
            <w:rStyle w:val="Hyperlink"/>
            <w:rFonts w:ascii="Times New Roman" w:hAnsi="Times New Roman" w:cs="Times New Roman"/>
            <w:sz w:val="24"/>
            <w:szCs w:val="24"/>
          </w:rPr>
          <w:t>https://lagoverpvendor.doa.louisiana.gov/irj/portal/anonymous?guest_user=self_reg</w:t>
        </w:r>
      </w:hyperlink>
    </w:p>
    <w:p w14:paraId="3D50E231" w14:textId="77777777" w:rsidR="007005F8" w:rsidRPr="00C6062F" w:rsidRDefault="007005F8" w:rsidP="00C6062F">
      <w:pPr>
        <w:spacing w:after="0" w:line="240" w:lineRule="auto"/>
        <w:jc w:val="both"/>
        <w:rPr>
          <w:rStyle w:val="Hyperlink"/>
          <w:rFonts w:ascii="Times New Roman" w:hAnsi="Times New Roman" w:cs="Times New Roman"/>
          <w:sz w:val="24"/>
          <w:szCs w:val="24"/>
        </w:rPr>
      </w:pPr>
    </w:p>
    <w:p w14:paraId="74C24CD5" w14:textId="464E5BFD" w:rsidR="007005F8" w:rsidRDefault="007005F8" w:rsidP="0082391B">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sidR="000A6DA8">
        <w:rPr>
          <w:rFonts w:ascii="Times New Roman" w:hAnsi="Times New Roman" w:cs="Times New Roman"/>
          <w:sz w:val="24"/>
          <w:szCs w:val="24"/>
        </w:rPr>
        <w:t>V</w:t>
      </w:r>
      <w:r w:rsidRPr="00C6062F">
        <w:rPr>
          <w:rFonts w:ascii="Times New Roman" w:hAnsi="Times New Roman" w:cs="Times New Roman"/>
          <w:sz w:val="24"/>
          <w:szCs w:val="24"/>
        </w:rPr>
        <w:t xml:space="preserve">endor </w:t>
      </w:r>
      <w:r w:rsidR="000A6DA8">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sidR="0082391B">
        <w:rPr>
          <w:rFonts w:ascii="Times New Roman" w:hAnsi="Times New Roman" w:cs="Times New Roman"/>
          <w:sz w:val="24"/>
          <w:szCs w:val="24"/>
        </w:rPr>
        <w:t xml:space="preserve">   </w:t>
      </w:r>
      <w:hyperlink r:id="rId12" w:history="1">
        <w:r w:rsidR="00262763" w:rsidRPr="00177624">
          <w:rPr>
            <w:rStyle w:val="Hyperlink"/>
            <w:rFonts w:ascii="Times New Roman" w:eastAsia="Times New Roman" w:hAnsi="Times New Roman" w:cs="Times New Roman"/>
            <w:spacing w:val="-5"/>
            <w:sz w:val="24"/>
            <w:szCs w:val="24"/>
          </w:rPr>
          <w:t>https://www.doa.la.gov/doa/osp/vendor-resources/</w:t>
        </w:r>
      </w:hyperlink>
    </w:p>
    <w:p w14:paraId="2717E9B0" w14:textId="77777777" w:rsidR="00262763" w:rsidRPr="00C6062F" w:rsidRDefault="00262763" w:rsidP="00C6062F">
      <w:pPr>
        <w:spacing w:after="0" w:line="240" w:lineRule="auto"/>
        <w:ind w:right="184"/>
        <w:jc w:val="both"/>
        <w:rPr>
          <w:rFonts w:ascii="Times New Roman" w:eastAsia="Times New Roman" w:hAnsi="Times New Roman" w:cs="Times New Roman"/>
          <w:spacing w:val="-5"/>
          <w:sz w:val="24"/>
          <w:szCs w:val="24"/>
        </w:rPr>
      </w:pPr>
    </w:p>
    <w:p w14:paraId="29092817" w14:textId="77777777" w:rsid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6AA1334E" w14:textId="7BE205E5" w:rsidR="0073309B" w:rsidRP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C6062F" w:rsidRDefault="00887C95" w:rsidP="00C6062F">
      <w:pPr>
        <w:spacing w:after="0" w:line="240" w:lineRule="auto"/>
        <w:ind w:right="184"/>
        <w:jc w:val="both"/>
        <w:rPr>
          <w:rFonts w:ascii="Times New Roman" w:hAnsi="Times New Roman" w:cs="Times New Roman"/>
          <w:sz w:val="24"/>
          <w:szCs w:val="24"/>
        </w:rPr>
      </w:pPr>
    </w:p>
    <w:p w14:paraId="7CA3BE1F" w14:textId="77777777" w:rsid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63779190" w14:textId="4F15327E"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7D183D77" w14:textId="77777777"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p>
    <w:p w14:paraId="341EF820"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14:paraId="25FAFD9C" w14:textId="5BAAE81D"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bidder who signs the bid will be designated as </w:t>
      </w:r>
      <w:r w:rsidR="0001089E">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sidR="00781D34">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complete business address.  The 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will be responsible for the actions of any distributor vendors listed.</w:t>
      </w:r>
    </w:p>
    <w:p w14:paraId="28E01B6C" w14:textId="77777777" w:rsidR="0073309B" w:rsidRPr="00C6062F" w:rsidRDefault="0073309B" w:rsidP="00C6062F">
      <w:pPr>
        <w:widowControl/>
        <w:spacing w:after="0" w:line="240" w:lineRule="auto"/>
        <w:jc w:val="both"/>
        <w:rPr>
          <w:rFonts w:ascii="Times New Roman" w:eastAsia="Times New Roman" w:hAnsi="Times New Roman" w:cs="Times New Roman"/>
          <w:spacing w:val="-5"/>
          <w:sz w:val="24"/>
          <w:szCs w:val="24"/>
        </w:rPr>
      </w:pPr>
    </w:p>
    <w:p w14:paraId="57809F42"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Substitutes:</w:t>
      </w:r>
      <w:r w:rsidRPr="00C6062F">
        <w:rPr>
          <w:rFonts w:ascii="Times New Roman" w:eastAsia="PMingLiU" w:hAnsi="Times New Roman" w:cs="Times New Roman"/>
          <w:sz w:val="24"/>
          <w:szCs w:val="24"/>
          <w:lang w:eastAsia="zh-TW"/>
        </w:rPr>
        <w:t xml:space="preserve">  </w:t>
      </w:r>
    </w:p>
    <w:p w14:paraId="2EFB42ED" w14:textId="77777777" w:rsidR="00D326CD" w:rsidRDefault="0073309B" w:rsidP="00CB16E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Only brands and numbers stated in the award are approved for delivery under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and any substitution must receive prior written approval of the </w:t>
      </w:r>
      <w:r w:rsidR="00676159"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w:t>
      </w:r>
    </w:p>
    <w:p w14:paraId="5F6BE38C" w14:textId="77777777" w:rsidR="00D326CD" w:rsidRDefault="00D326CD" w:rsidP="00CB16E8">
      <w:pPr>
        <w:widowControl/>
        <w:spacing w:after="0" w:line="240" w:lineRule="auto"/>
        <w:jc w:val="both"/>
        <w:rPr>
          <w:rFonts w:ascii="Times New Roman" w:eastAsia="PMingLiU" w:hAnsi="Times New Roman" w:cs="Times New Roman"/>
          <w:sz w:val="24"/>
          <w:szCs w:val="24"/>
          <w:lang w:eastAsia="zh-TW"/>
        </w:rPr>
      </w:pPr>
    </w:p>
    <w:p w14:paraId="5E24D9B3" w14:textId="69010212"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43136F43" w14:textId="748135C1"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sidR="00D123ED">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contract will be assumed to be firm </w:t>
      </w:r>
      <w:r w:rsidR="00147AAB" w:rsidRPr="00C6062F">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acceptance for a minimum of 60 days.  If accepted, prices must be firm for the specified contract period.</w:t>
      </w:r>
    </w:p>
    <w:p w14:paraId="5BA025CB" w14:textId="77777777"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p>
    <w:p w14:paraId="1678C9BA"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29D6CF63" w14:textId="340EB094" w:rsidR="00A33764" w:rsidRPr="00C6062F" w:rsidRDefault="00A33764" w:rsidP="00C6062F">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5F33F09A" w14:textId="77777777" w:rsidR="003F0B6F" w:rsidRDefault="003F0B6F" w:rsidP="00C6062F">
      <w:pPr>
        <w:widowControl/>
        <w:spacing w:after="0" w:line="240" w:lineRule="auto"/>
        <w:jc w:val="both"/>
        <w:rPr>
          <w:rFonts w:ascii="Times New Roman" w:eastAsia="PMingLiU" w:hAnsi="Times New Roman" w:cs="Times New Roman"/>
          <w:b/>
          <w:sz w:val="24"/>
          <w:szCs w:val="24"/>
          <w:lang w:eastAsia="zh-TW"/>
        </w:rPr>
      </w:pPr>
    </w:p>
    <w:p w14:paraId="6BACE570" w14:textId="75B29611"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 Reductions:</w:t>
      </w:r>
      <w:r w:rsidRPr="00C6062F">
        <w:rPr>
          <w:rFonts w:ascii="Times New Roman" w:eastAsia="PMingLiU" w:hAnsi="Times New Roman" w:cs="Times New Roman"/>
          <w:sz w:val="24"/>
          <w:szCs w:val="24"/>
          <w:lang w:eastAsia="zh-TW"/>
        </w:rPr>
        <w:t xml:space="preserve">  </w:t>
      </w:r>
    </w:p>
    <w:p w14:paraId="6BCC305E" w14:textId="7BE20A99"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Whenever there is a reduction in price, which is lower than the contract price, offered to similarly situated customers contracting for the same period and under the same terms and conditions, said </w:t>
      </w:r>
      <w:r w:rsidRPr="00C6062F">
        <w:rPr>
          <w:rFonts w:ascii="Times New Roman" w:eastAsia="PMingLiU" w:hAnsi="Times New Roman" w:cs="Times New Roman"/>
          <w:sz w:val="24"/>
          <w:szCs w:val="24"/>
          <w:lang w:eastAsia="zh-TW"/>
        </w:rPr>
        <w:lastRenderedPageBreak/>
        <w:t xml:space="preserve">reduction must be presented directly to the </w:t>
      </w:r>
      <w:r w:rsidR="00147AAB"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 xml:space="preserve">.  No price reduction on a statewide contract may be offered to an </w:t>
      </w:r>
      <w:r w:rsidR="001F1524">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gency unless that reduction is offered to all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w:t>
      </w:r>
    </w:p>
    <w:p w14:paraId="136887C7"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4440251F"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00564849" w:rsidRPr="00C6062F">
        <w:rPr>
          <w:rFonts w:ascii="Times New Roman" w:eastAsia="PMingLiU" w:hAnsi="Times New Roman" w:cs="Times New Roman"/>
          <w:sz w:val="24"/>
          <w:szCs w:val="24"/>
          <w:lang w:eastAsia="zh-TW"/>
        </w:rPr>
        <w:t xml:space="preserve">  </w:t>
      </w:r>
    </w:p>
    <w:p w14:paraId="2C2D9A10" w14:textId="7E98BAB8" w:rsidR="00A33764" w:rsidRPr="00C6062F" w:rsidRDefault="00564849"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w:t>
      </w:r>
      <w:r w:rsidR="00A33764" w:rsidRPr="00C6062F">
        <w:rPr>
          <w:rFonts w:ascii="Times New Roman" w:eastAsia="PMingLiU" w:hAnsi="Times New Roman" w:cs="Times New Roman"/>
          <w:sz w:val="24"/>
          <w:szCs w:val="24"/>
          <w:lang w:eastAsia="zh-TW"/>
        </w:rPr>
        <w:t xml:space="preserve"> be inclusive of any freight charges.  Bid should be F.O.B. </w:t>
      </w:r>
      <w:r w:rsidR="00147AAB" w:rsidRPr="00C6062F">
        <w:rPr>
          <w:rFonts w:ascii="Times New Roman" w:eastAsia="PMingLiU" w:hAnsi="Times New Roman" w:cs="Times New Roman"/>
          <w:sz w:val="24"/>
          <w:szCs w:val="24"/>
          <w:lang w:eastAsia="zh-TW"/>
        </w:rPr>
        <w:t>Destination</w:t>
      </w:r>
      <w:r w:rsidR="00A33764" w:rsidRPr="00C6062F">
        <w:rPr>
          <w:rFonts w:ascii="Times New Roman" w:eastAsia="PMingLiU" w:hAnsi="Times New Roman" w:cs="Times New Roman"/>
          <w:sz w:val="24"/>
          <w:szCs w:val="24"/>
          <w:lang w:eastAsia="zh-TW"/>
        </w:rPr>
        <w:t xml:space="preserve"> – title passing upon receipt of goods.  Failure to comply with this requirement may disqualify your bid.</w:t>
      </w:r>
    </w:p>
    <w:p w14:paraId="6C7C1733"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54A9F788" w14:textId="77777777" w:rsid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6F92F2FD" w14:textId="010F4A84"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sidR="00D123ED">
        <w:rPr>
          <w:rFonts w:ascii="Times New Roman" w:hAnsi="Times New Roman" w:cs="Times New Roman"/>
          <w:sz w:val="24"/>
          <w:szCs w:val="24"/>
        </w:rPr>
        <w:t>S</w:t>
      </w:r>
      <w:r w:rsidRPr="00C6062F">
        <w:rPr>
          <w:rFonts w:ascii="Times New Roman" w:hAnsi="Times New Roman" w:cs="Times New Roman"/>
          <w:sz w:val="24"/>
          <w:szCs w:val="24"/>
        </w:rPr>
        <w:t xml:space="preserve">tate </w:t>
      </w:r>
      <w:r w:rsidR="00D123ED">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sidR="00C2295B">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7380D0AA" w14:textId="77777777" w:rsidR="006E09BB" w:rsidRPr="00C6062F" w:rsidRDefault="006E09BB" w:rsidP="00C6062F">
      <w:pPr>
        <w:widowControl/>
        <w:spacing w:after="0" w:line="240" w:lineRule="auto"/>
        <w:jc w:val="both"/>
        <w:rPr>
          <w:rFonts w:ascii="Times New Roman" w:hAnsi="Times New Roman" w:cs="Times New Roman"/>
          <w:sz w:val="24"/>
          <w:szCs w:val="24"/>
        </w:rPr>
      </w:pPr>
    </w:p>
    <w:p w14:paraId="64B9002C" w14:textId="77777777" w:rsidR="009D344A" w:rsidRDefault="006E09BB"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2FD1F43B" w14:textId="64A44D68"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sidR="00997D60">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sidR="001F1524">
        <w:rPr>
          <w:rFonts w:ascii="Times New Roman" w:hAnsi="Times New Roman" w:cs="Times New Roman"/>
          <w:sz w:val="24"/>
          <w:szCs w:val="24"/>
        </w:rPr>
        <w:t>A</w:t>
      </w:r>
      <w:r w:rsidRPr="00C6062F">
        <w:rPr>
          <w:rFonts w:ascii="Times New Roman" w:hAnsi="Times New Roman" w:cs="Times New Roman"/>
          <w:sz w:val="24"/>
          <w:szCs w:val="24"/>
        </w:rPr>
        <w:t>gency and the invoice shall refer to the delivery ticket number,</w:t>
      </w:r>
      <w:r w:rsidR="00564849" w:rsidRPr="00C6062F">
        <w:rPr>
          <w:rFonts w:ascii="Times New Roman" w:hAnsi="Times New Roman" w:cs="Times New Roman"/>
          <w:sz w:val="24"/>
          <w:szCs w:val="24"/>
        </w:rPr>
        <w:t xml:space="preserve"> delivery date, purchase</w:t>
      </w:r>
      <w:r w:rsidRPr="00C6062F">
        <w:rPr>
          <w:rFonts w:ascii="Times New Roman" w:hAnsi="Times New Roman" w:cs="Times New Roman"/>
          <w:sz w:val="24"/>
          <w:szCs w:val="24"/>
        </w:rPr>
        <w:t xml:space="preserve"> order number, quantity, unit price, and delivery point.  A separate invoice for each order delivered and accepted shall be submitted by the Contractor in duplicate directly to the accounting department of the using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shall be submitted on the </w:t>
      </w:r>
      <w:r w:rsidR="00C2295B">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2493599F" w14:textId="77777777" w:rsidR="008E7EAE" w:rsidRPr="00C6062F" w:rsidRDefault="008E7EAE" w:rsidP="00C6062F">
      <w:pPr>
        <w:widowControl/>
        <w:spacing w:after="0" w:line="240" w:lineRule="auto"/>
        <w:jc w:val="both"/>
        <w:rPr>
          <w:rFonts w:ascii="Times New Roman" w:hAnsi="Times New Roman" w:cs="Times New Roman"/>
          <w:sz w:val="24"/>
          <w:szCs w:val="24"/>
        </w:rPr>
      </w:pPr>
    </w:p>
    <w:p w14:paraId="1D1F8205" w14:textId="77777777" w:rsid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 Revisions:</w:t>
      </w:r>
      <w:r w:rsidRPr="00C6062F">
        <w:rPr>
          <w:rFonts w:ascii="Times New Roman" w:hAnsi="Times New Roman" w:cs="Times New Roman"/>
          <w:sz w:val="24"/>
          <w:szCs w:val="24"/>
        </w:rPr>
        <w:t xml:space="preserve">  </w:t>
      </w:r>
    </w:p>
    <w:p w14:paraId="43E1E89A" w14:textId="20B63C2D" w:rsidR="008E7EAE" w:rsidRP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Requests for revisions to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must be addressed to the </w:t>
      </w:r>
      <w:r w:rsidR="00147AAB"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C6062F">
        <w:rPr>
          <w:rFonts w:ascii="Times New Roman" w:hAnsi="Times New Roman" w:cs="Times New Roman"/>
          <w:sz w:val="24"/>
          <w:szCs w:val="24"/>
        </w:rPr>
        <w:t xml:space="preserve">the Office of </w:t>
      </w:r>
      <w:r w:rsidRPr="00C6062F">
        <w:rPr>
          <w:rFonts w:ascii="Times New Roman" w:hAnsi="Times New Roman" w:cs="Times New Roman"/>
          <w:sz w:val="24"/>
          <w:szCs w:val="24"/>
        </w:rPr>
        <w:t>State Procurement has determined additions will be of substantial benefit to the State and will justify the time, effort and cost required to make such addition</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
    <w:p w14:paraId="4A67B5B2" w14:textId="77777777" w:rsidR="00C6062F" w:rsidRDefault="00C6062F" w:rsidP="00C6062F">
      <w:pPr>
        <w:widowControl/>
        <w:spacing w:after="0" w:line="240" w:lineRule="auto"/>
        <w:jc w:val="both"/>
        <w:rPr>
          <w:rFonts w:ascii="Times New Roman" w:hAnsi="Times New Roman" w:cs="Times New Roman"/>
          <w:sz w:val="24"/>
          <w:szCs w:val="24"/>
        </w:rPr>
      </w:pPr>
    </w:p>
    <w:p w14:paraId="4CA52C7E" w14:textId="5A753119" w:rsidR="008E7EAE" w:rsidRDefault="0082391B" w:rsidP="00C6062F">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E7EAE" w:rsidRPr="00C6062F">
        <w:rPr>
          <w:rFonts w:ascii="Times New Roman" w:hAnsi="Times New Roman" w:cs="Times New Roman"/>
          <w:sz w:val="24"/>
          <w:szCs w:val="24"/>
        </w:rPr>
        <w:t xml:space="preserve">Contractor must immediately notify the Office of State Procurement when any dealer on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 is terminated, relocated or added.  All orders placed with dealers prior to receipt of such notification by the </w:t>
      </w:r>
      <w:r w:rsidR="00147AAB" w:rsidRPr="00C6062F">
        <w:rPr>
          <w:rFonts w:ascii="Times New Roman" w:hAnsi="Times New Roman" w:cs="Times New Roman"/>
          <w:sz w:val="24"/>
          <w:szCs w:val="24"/>
        </w:rPr>
        <w:t>O</w:t>
      </w:r>
      <w:r w:rsidR="008E7EAE" w:rsidRPr="00C6062F">
        <w:rPr>
          <w:rFonts w:ascii="Times New Roman" w:hAnsi="Times New Roman" w:cs="Times New Roman"/>
          <w:sz w:val="24"/>
          <w:szCs w:val="24"/>
        </w:rPr>
        <w:t xml:space="preserve">ffice of </w:t>
      </w:r>
      <w:r w:rsidR="00147AAB" w:rsidRPr="00C6062F">
        <w:rPr>
          <w:rFonts w:ascii="Times New Roman" w:hAnsi="Times New Roman" w:cs="Times New Roman"/>
          <w:sz w:val="24"/>
          <w:szCs w:val="24"/>
        </w:rPr>
        <w:t>S</w:t>
      </w:r>
      <w:r w:rsidR="008E7EAE" w:rsidRPr="00C6062F">
        <w:rPr>
          <w:rFonts w:ascii="Times New Roman" w:hAnsi="Times New Roman" w:cs="Times New Roman"/>
          <w:sz w:val="24"/>
          <w:szCs w:val="24"/>
        </w:rPr>
        <w:t xml:space="preserve">tate </w:t>
      </w:r>
      <w:r w:rsidR="00147AAB" w:rsidRPr="00C6062F">
        <w:rPr>
          <w:rFonts w:ascii="Times New Roman" w:hAnsi="Times New Roman" w:cs="Times New Roman"/>
          <w:sz w:val="24"/>
          <w:szCs w:val="24"/>
        </w:rPr>
        <w:t>Procurement</w:t>
      </w:r>
      <w:r w:rsidR="008E7EAE" w:rsidRPr="00C6062F">
        <w:rPr>
          <w:rFonts w:ascii="Times New Roman" w:hAnsi="Times New Roman" w:cs="Times New Roman"/>
          <w:sz w:val="24"/>
          <w:szCs w:val="24"/>
        </w:rPr>
        <w:t xml:space="preserve"> must be honored.  Revisions will become effective only upon approval by the </w:t>
      </w:r>
      <w:r w:rsidR="00147AAB" w:rsidRPr="00C6062F">
        <w:rPr>
          <w:rFonts w:ascii="Times New Roman" w:hAnsi="Times New Roman" w:cs="Times New Roman"/>
          <w:sz w:val="24"/>
          <w:szCs w:val="24"/>
        </w:rPr>
        <w:t>Office of State Procurement</w:t>
      </w:r>
      <w:r w:rsidR="008E7EAE" w:rsidRPr="00C6062F">
        <w:rPr>
          <w:rFonts w:ascii="Times New Roman" w:hAnsi="Times New Roman" w:cs="Times New Roman"/>
          <w:sz w:val="24"/>
          <w:szCs w:val="24"/>
        </w:rPr>
        <w:t>.  Bidder</w:t>
      </w:r>
      <w:r>
        <w:rPr>
          <w:rFonts w:ascii="Times New Roman" w:hAnsi="Times New Roman" w:cs="Times New Roman"/>
          <w:sz w:val="24"/>
          <w:szCs w:val="24"/>
        </w:rPr>
        <w:t>s</w:t>
      </w:r>
      <w:r w:rsidR="008E7EAE" w:rsidRPr="00C6062F">
        <w:rPr>
          <w:rFonts w:ascii="Times New Roman" w:hAnsi="Times New Roman" w:cs="Times New Roman"/>
          <w:sz w:val="24"/>
          <w:szCs w:val="24"/>
        </w:rPr>
        <w:t xml:space="preserve"> should include with </w:t>
      </w:r>
      <w:r>
        <w:rPr>
          <w:rFonts w:ascii="Times New Roman" w:hAnsi="Times New Roman" w:cs="Times New Roman"/>
          <w:sz w:val="24"/>
          <w:szCs w:val="24"/>
        </w:rPr>
        <w:t xml:space="preserve">their </w:t>
      </w:r>
      <w:r w:rsidR="008E7EAE" w:rsidRPr="00C6062F">
        <w:rPr>
          <w:rFonts w:ascii="Times New Roman" w:hAnsi="Times New Roman" w:cs="Times New Roman"/>
          <w:sz w:val="24"/>
          <w:szCs w:val="24"/>
        </w:rPr>
        <w:t xml:space="preserve">bid a list of all persons, in addition to the signer of the bid, who are authorized to request revisions to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w:t>
      </w:r>
    </w:p>
    <w:p w14:paraId="6E445D6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2F7207CB" w14:textId="77777777" w:rsidR="00C6062F"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14:paraId="77A8C1BA" w14:textId="37CE8295" w:rsidR="00526DAB"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sidR="00C6062F">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1668794B" w14:textId="77777777"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14:paraId="201CE240" w14:textId="1204AF17" w:rsidR="00147AAB" w:rsidRDefault="00147AA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At the option of the State of Louisiana and acceptance by the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may be extended for two additional 12 month periods at the same price</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terms and conditions.  Total contract time may not exceed 36 months.</w:t>
      </w:r>
    </w:p>
    <w:p w14:paraId="3BB1CE82"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48E2E685"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45C6F6C8"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1AB73AA8" w14:textId="764164DA"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14:paraId="6B93A4E9" w14:textId="120BA300"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is an open-ended requirements contract.  Quantities shown are based on the previous contract usage or estimates.  Where usage is not available, a quantity of </w:t>
      </w:r>
      <w:r w:rsidR="00FC14B1">
        <w:rPr>
          <w:rFonts w:ascii="Times New Roman" w:eastAsia="PMingLiU" w:hAnsi="Times New Roman" w:cs="Times New Roman"/>
          <w:sz w:val="24"/>
          <w:szCs w:val="24"/>
          <w:lang w:eastAsia="zh-TW"/>
        </w:rPr>
        <w:t xml:space="preserve">one </w:t>
      </w:r>
      <w:r w:rsidRPr="00C6062F">
        <w:rPr>
          <w:rFonts w:ascii="Times New Roman" w:eastAsia="PMingLiU" w:hAnsi="Times New Roman" w:cs="Times New Roman"/>
          <w:sz w:val="24"/>
          <w:szCs w:val="24"/>
          <w:lang w:eastAsia="zh-TW"/>
        </w:rPr>
        <w:t xml:space="preserve">indicates a lack of history on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C6062F" w:rsidRDefault="00526DAB" w:rsidP="00C6062F">
      <w:pPr>
        <w:widowControl/>
        <w:spacing w:after="0" w:line="240" w:lineRule="auto"/>
        <w:jc w:val="both"/>
        <w:rPr>
          <w:rFonts w:ascii="Times New Roman" w:eastAsia="PMingLiU" w:hAnsi="Times New Roman" w:cs="Times New Roman"/>
          <w:sz w:val="24"/>
          <w:szCs w:val="24"/>
          <w:lang w:eastAsia="zh-TW"/>
        </w:rPr>
      </w:pPr>
    </w:p>
    <w:p w14:paraId="63307B2F"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14:paraId="6654D5FF" w14:textId="4B7FA7F7" w:rsidR="00B75C7D" w:rsidRPr="00C6062F" w:rsidRDefault="00D17C4F" w:rsidP="00C6062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GOHSEP is</w:t>
      </w:r>
      <w:r w:rsidR="00B75C7D" w:rsidRPr="00C6062F">
        <w:rPr>
          <w:rFonts w:ascii="Times New Roman" w:eastAsia="PMingLiU" w:hAnsi="Times New Roman" w:cs="Times New Roman"/>
          <w:sz w:val="24"/>
          <w:szCs w:val="24"/>
          <w:lang w:eastAsia="zh-TW"/>
        </w:rPr>
        <w:t xml:space="preserve"> to issue contract </w:t>
      </w:r>
      <w:r w:rsidR="00147AAB" w:rsidRPr="00C6062F">
        <w:rPr>
          <w:rFonts w:ascii="Times New Roman" w:eastAsia="PMingLiU" w:hAnsi="Times New Roman" w:cs="Times New Roman"/>
          <w:sz w:val="24"/>
          <w:szCs w:val="24"/>
          <w:lang w:eastAsia="zh-TW"/>
        </w:rPr>
        <w:t>purchase</w:t>
      </w:r>
      <w:r w:rsidR="00B75C7D" w:rsidRPr="00C6062F">
        <w:rPr>
          <w:rFonts w:ascii="Times New Roman" w:eastAsia="PMingLiU" w:hAnsi="Times New Roman" w:cs="Times New Roman"/>
          <w:sz w:val="24"/>
          <w:szCs w:val="24"/>
          <w:lang w:eastAsia="zh-TW"/>
        </w:rPr>
        <w:t xml:space="preserve"> orders for the items required, as and when needed.  </w:t>
      </w:r>
    </w:p>
    <w:p w14:paraId="7AE18DB3" w14:textId="27F65D65" w:rsidR="002363DB" w:rsidRPr="00C6062F" w:rsidRDefault="002363DB" w:rsidP="00C6062F">
      <w:pPr>
        <w:widowControl/>
        <w:spacing w:after="0" w:line="240" w:lineRule="auto"/>
        <w:jc w:val="both"/>
        <w:rPr>
          <w:rFonts w:ascii="Times New Roman" w:eastAsia="PMingLiU" w:hAnsi="Times New Roman" w:cs="Times New Roman"/>
          <w:sz w:val="24"/>
          <w:szCs w:val="24"/>
          <w:lang w:eastAsia="zh-TW"/>
        </w:rPr>
      </w:pPr>
    </w:p>
    <w:p w14:paraId="19198917"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03AD04C3" w14:textId="267FF2C5"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w:t>
      </w:r>
      <w:r w:rsidR="00B348DE">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 xml:space="preserve">Contractor, the State intends to make all payments to Contractors 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will be asked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14:paraId="1F9C524E"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0E4D48" w14:textId="2686E23D"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sidR="00D123ED">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sidR="00D123ED">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7ECF43" w14:textId="04114714"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sidR="00243A22">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sidR="00243A22">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sidR="00243A22">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sidR="00243A22">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14:paraId="4CE235E6" w14:textId="77777777"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14:paraId="1D3A9C5D" w14:textId="77777777" w:rsidR="000A6942" w:rsidRPr="00217E58"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8D4D29" w14:textId="3A38CDCF"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sidR="00FC14B1">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2B90A662" w14:textId="2251164B" w:rsidR="005A5CEC" w:rsidRPr="005A5CEC" w:rsidRDefault="000A6942" w:rsidP="000A6DA8">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A5CEC">
        <w:rPr>
          <w:rFonts w:ascii="Times New Roman" w:hAnsi="Times New Roman" w:cs="Times New Roman"/>
          <w:sz w:val="24"/>
          <w:szCs w:val="24"/>
        </w:rPr>
        <w:t>Additional information and an enrollment form is available by contacting the Office of Statewide Reporting &amp; Accounting Policy at</w:t>
      </w:r>
      <w:r w:rsidR="00D326CD">
        <w:rPr>
          <w:rFonts w:ascii="Times New Roman" w:hAnsi="Times New Roman" w:cs="Times New Roman"/>
          <w:sz w:val="24"/>
          <w:szCs w:val="24"/>
        </w:rPr>
        <w:t xml:space="preserve"> </w:t>
      </w:r>
      <w:hyperlink r:id="rId13" w:history="1">
        <w:r w:rsidR="00D326CD" w:rsidRPr="00DB380E">
          <w:rPr>
            <w:rStyle w:val="Hyperlink"/>
            <w:rFonts w:ascii="Times New Roman" w:hAnsi="Times New Roman" w:cs="Times New Roman"/>
            <w:sz w:val="24"/>
            <w:szCs w:val="24"/>
          </w:rPr>
          <w:t>DOA-OSRAP-EFT@la.gov</w:t>
        </w:r>
      </w:hyperlink>
      <w:hyperlink r:id="rId14" w:history="1"/>
      <w:r w:rsidR="005A5CEC" w:rsidRPr="005A5CEC">
        <w:rPr>
          <w:rFonts w:ascii="Times New Roman" w:hAnsi="Times New Roman" w:cs="Times New Roman"/>
          <w:sz w:val="24"/>
          <w:szCs w:val="24"/>
        </w:rPr>
        <w:t>.</w:t>
      </w:r>
      <w:r w:rsidR="005A5CEC" w:rsidRPr="005A5CEC">
        <w:rPr>
          <w:u w:val="single"/>
        </w:rPr>
        <w:t xml:space="preserve"> </w:t>
      </w:r>
    </w:p>
    <w:p w14:paraId="0F6B3EDA" w14:textId="7E16995C" w:rsidR="000A6942"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2056D922" w14:textId="77777777"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D4C01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5B8BC703" w14:textId="77777777" w:rsidR="008977B9"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861D3BB" w14:textId="44110223"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C04A44D"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91FCFA7" w14:textId="06144F8C"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0345C301" w14:textId="77777777" w:rsidR="00050582"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AA4F9CA" w14:textId="21743C9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360FA5F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15F61B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50AB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4E8E8C4"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36A2B0"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190BFA9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7B99B66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F803D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0FB8D26F"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783EC008" w14:textId="77777777" w:rsidR="000A6942" w:rsidRPr="00C6062F" w:rsidRDefault="000A6942" w:rsidP="00C6062F">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9659E88" w14:textId="77777777" w:rsidR="00C9736A" w:rsidRPr="00C6062F" w:rsidRDefault="00C9736A" w:rsidP="00C6062F">
      <w:pPr>
        <w:widowControl/>
        <w:spacing w:after="0" w:line="240" w:lineRule="auto"/>
        <w:jc w:val="both"/>
        <w:rPr>
          <w:rFonts w:ascii="Times New Roman" w:eastAsia="PMingLiU" w:hAnsi="Times New Roman" w:cs="Times New Roman"/>
          <w:sz w:val="24"/>
          <w:szCs w:val="24"/>
          <w:lang w:eastAsia="zh-TW"/>
        </w:rPr>
      </w:pPr>
    </w:p>
    <w:p w14:paraId="6AC84AAE"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14:paraId="788BD4D0" w14:textId="31082AE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sidR="00243A22">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14:paraId="7F5091D7" w14:textId="77777777" w:rsidR="000A6942" w:rsidRDefault="000A6942" w:rsidP="00C6062F">
      <w:pPr>
        <w:widowControl/>
        <w:spacing w:after="0" w:line="240" w:lineRule="auto"/>
        <w:jc w:val="both"/>
        <w:rPr>
          <w:rFonts w:ascii="Times New Roman" w:eastAsia="PMingLiU" w:hAnsi="Times New Roman" w:cs="Times New Roman"/>
          <w:b/>
          <w:sz w:val="24"/>
          <w:szCs w:val="24"/>
          <w:lang w:eastAsia="zh-TW"/>
        </w:rPr>
      </w:pPr>
    </w:p>
    <w:p w14:paraId="485D7402" w14:textId="08B4132E"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Termination for Non-Appropriation of Funds</w:t>
      </w:r>
      <w:r w:rsidR="00D74E38" w:rsidRPr="00C6062F">
        <w:rPr>
          <w:rFonts w:ascii="Times New Roman" w:eastAsia="PMingLiU" w:hAnsi="Times New Roman" w:cs="Times New Roman"/>
          <w:b/>
          <w:sz w:val="24"/>
          <w:szCs w:val="24"/>
          <w:lang w:eastAsia="zh-TW"/>
        </w:rPr>
        <w:t xml:space="preserve">:  </w:t>
      </w:r>
    </w:p>
    <w:p w14:paraId="7773AF7D" w14:textId="31F43407" w:rsidR="00D74E38" w:rsidRPr="00C6062F" w:rsidRDefault="00D74E3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sidR="008A2F16">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w:t>
      </w:r>
      <w:r w:rsidR="00F845CC" w:rsidRPr="00C6062F">
        <w:rPr>
          <w:rFonts w:ascii="Times New Roman" w:eastAsia="PMingLiU" w:hAnsi="Times New Roman" w:cs="Times New Roman"/>
          <w:sz w:val="24"/>
          <w:szCs w:val="24"/>
          <w:lang w:eastAsia="zh-TW"/>
        </w:rPr>
        <w:t>of</w:t>
      </w:r>
      <w:r w:rsidRPr="00C6062F">
        <w:rPr>
          <w:rFonts w:ascii="Times New Roman" w:eastAsia="PMingLiU" w:hAnsi="Times New Roman" w:cs="Times New Roman"/>
          <w:sz w:val="24"/>
          <w:szCs w:val="24"/>
          <w:lang w:eastAsia="zh-TW"/>
        </w:rPr>
        <w:t xml:space="preserve"> funds </w:t>
      </w:r>
      <w:r w:rsidR="00676159" w:rsidRPr="00C6062F">
        <w:rPr>
          <w:rFonts w:ascii="Times New Roman" w:eastAsia="PMingLiU" w:hAnsi="Times New Roman" w:cs="Times New Roman"/>
          <w:sz w:val="24"/>
          <w:szCs w:val="24"/>
          <w:lang w:eastAsia="zh-TW"/>
        </w:rPr>
        <w:t xml:space="preserve">to fulfill the requirements of </w:t>
      </w:r>
      <w:r w:rsidR="008A2F16">
        <w:rPr>
          <w:rFonts w:ascii="Times New Roman" w:eastAsia="PMingLiU" w:hAnsi="Times New Roman" w:cs="Times New Roman"/>
          <w:sz w:val="24"/>
          <w:szCs w:val="24"/>
          <w:lang w:eastAsia="zh-TW"/>
        </w:rPr>
        <w:t>the</w:t>
      </w:r>
      <w:r w:rsidR="00676159" w:rsidRPr="00C6062F">
        <w:rPr>
          <w:rFonts w:ascii="Times New Roman" w:eastAsia="PMingLiU" w:hAnsi="Times New Roman" w:cs="Times New Roman"/>
          <w:sz w:val="24"/>
          <w:szCs w:val="24"/>
          <w:lang w:eastAsia="zh-TW"/>
        </w:rPr>
        <w:t xml:space="preserve"> contract </w:t>
      </w:r>
      <w:r w:rsidRPr="00C6062F">
        <w:rPr>
          <w:rFonts w:ascii="Times New Roman" w:eastAsia="PMingLiU" w:hAnsi="Times New Roman" w:cs="Times New Roman"/>
          <w:sz w:val="24"/>
          <w:szCs w:val="24"/>
          <w:lang w:eastAsia="zh-TW"/>
        </w:rPr>
        <w:t>by the legisla</w:t>
      </w:r>
      <w:r w:rsidR="00F845CC" w:rsidRPr="00C6062F">
        <w:rPr>
          <w:rFonts w:ascii="Times New Roman" w:eastAsia="PMingLiU" w:hAnsi="Times New Roman" w:cs="Times New Roman"/>
          <w:sz w:val="24"/>
          <w:szCs w:val="24"/>
          <w:lang w:eastAsia="zh-TW"/>
        </w:rPr>
        <w:t xml:space="preserve">ture.  If the legislature fails to appropriate sufficient monies to provide for the continuation </w:t>
      </w:r>
      <w:r w:rsidR="00B760A8" w:rsidRPr="00C6062F">
        <w:rPr>
          <w:rFonts w:ascii="Times New Roman" w:eastAsia="PMingLiU" w:hAnsi="Times New Roman" w:cs="Times New Roman"/>
          <w:sz w:val="24"/>
          <w:szCs w:val="24"/>
          <w:lang w:eastAsia="zh-TW"/>
        </w:rPr>
        <w:t>of a contract or</w:t>
      </w:r>
      <w:r w:rsidR="00F845CC" w:rsidRPr="00C6062F">
        <w:rPr>
          <w:rFonts w:ascii="Times New Roman" w:eastAsia="PMingLiU" w:hAnsi="Times New Roman" w:cs="Times New Roman"/>
          <w:sz w:val="24"/>
          <w:szCs w:val="24"/>
          <w:lang w:eastAsia="zh-TW"/>
        </w:rPr>
        <w:t xml:space="preserve"> if such appropriation is reduced by the veto of the </w:t>
      </w:r>
      <w:r w:rsidR="00676159" w:rsidRPr="00C6062F">
        <w:rPr>
          <w:rFonts w:ascii="Times New Roman" w:eastAsia="PMingLiU" w:hAnsi="Times New Roman" w:cs="Times New Roman"/>
          <w:sz w:val="24"/>
          <w:szCs w:val="24"/>
          <w:lang w:eastAsia="zh-TW"/>
        </w:rPr>
        <w:t>G</w:t>
      </w:r>
      <w:r w:rsidR="00F845CC" w:rsidRPr="00C6062F">
        <w:rPr>
          <w:rFonts w:ascii="Times New Roman" w:eastAsia="PMingLiU" w:hAnsi="Times New Roman" w:cs="Times New Roman"/>
          <w:sz w:val="24"/>
          <w:szCs w:val="24"/>
          <w:lang w:eastAsia="zh-TW"/>
        </w:rPr>
        <w:t xml:space="preserve">overnor or by any means provided in the Appropriations Act or Title 39 of the Louisiana Revised </w:t>
      </w:r>
      <w:r w:rsidR="00676159" w:rsidRPr="00C6062F">
        <w:rPr>
          <w:rFonts w:ascii="Times New Roman" w:eastAsia="PMingLiU" w:hAnsi="Times New Roman" w:cs="Times New Roman"/>
          <w:sz w:val="24"/>
          <w:szCs w:val="24"/>
          <w:lang w:eastAsia="zh-TW"/>
        </w:rPr>
        <w:t>S</w:t>
      </w:r>
      <w:r w:rsidR="00F845CC" w:rsidRPr="00C6062F">
        <w:rPr>
          <w:rFonts w:ascii="Times New Roman" w:eastAsia="PMingLiU" w:hAnsi="Times New Roman" w:cs="Times New Roman"/>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Default="00CE01CD" w:rsidP="00C6062F">
      <w:pPr>
        <w:widowControl/>
        <w:spacing w:after="0" w:line="240" w:lineRule="auto"/>
        <w:jc w:val="both"/>
        <w:rPr>
          <w:rFonts w:ascii="Times New Roman" w:eastAsia="PMingLiU" w:hAnsi="Times New Roman" w:cs="Times New Roman"/>
          <w:b/>
          <w:sz w:val="24"/>
          <w:szCs w:val="24"/>
          <w:lang w:eastAsia="zh-TW"/>
        </w:rPr>
      </w:pPr>
    </w:p>
    <w:p w14:paraId="52B2E669" w14:textId="331FC349" w:rsidR="00C6062F" w:rsidRDefault="00525147"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14:paraId="6AABFA70" w14:textId="498DA2D0" w:rsidR="00525147" w:rsidRPr="00C6062F" w:rsidRDefault="00CB16E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quantities</w:t>
      </w:r>
      <w:r w:rsidR="00525147" w:rsidRPr="00C6062F">
        <w:rPr>
          <w:rFonts w:ascii="Times New Roman" w:eastAsia="PMingLiU" w:hAnsi="Times New Roman" w:cs="Times New Roman"/>
          <w:sz w:val="24"/>
          <w:szCs w:val="24"/>
          <w:lang w:eastAsia="zh-TW"/>
        </w:rPr>
        <w:t xml:space="preserve"> </w:t>
      </w:r>
      <w:r w:rsidR="00325E89">
        <w:rPr>
          <w:rFonts w:ascii="Times New Roman" w:eastAsia="PMingLiU" w:hAnsi="Times New Roman" w:cs="Times New Roman"/>
          <w:sz w:val="24"/>
          <w:szCs w:val="24"/>
          <w:lang w:eastAsia="zh-TW"/>
        </w:rPr>
        <w:t xml:space="preserve">listed </w:t>
      </w:r>
      <w:r w:rsidR="008A2F16">
        <w:rPr>
          <w:rFonts w:ascii="Times New Roman" w:eastAsia="PMingLiU" w:hAnsi="Times New Roman" w:cs="Times New Roman"/>
          <w:sz w:val="24"/>
          <w:szCs w:val="24"/>
          <w:lang w:eastAsia="zh-TW"/>
        </w:rPr>
        <w:t xml:space="preserve">herein </w:t>
      </w:r>
      <w:r w:rsidR="00525147"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C6062F" w:rsidRDefault="00142502" w:rsidP="00C6062F">
      <w:pPr>
        <w:widowControl/>
        <w:spacing w:after="0" w:line="240" w:lineRule="auto"/>
        <w:jc w:val="both"/>
        <w:rPr>
          <w:rFonts w:ascii="Times New Roman" w:eastAsia="PMingLiU" w:hAnsi="Times New Roman" w:cs="Times New Roman"/>
          <w:sz w:val="24"/>
          <w:szCs w:val="24"/>
          <w:lang w:eastAsia="zh-TW"/>
        </w:rPr>
      </w:pPr>
    </w:p>
    <w:p w14:paraId="4944A4F7" w14:textId="77777777" w:rsidR="00C6062F" w:rsidRDefault="00620014"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Insurance Requirements for Contractors:</w:t>
      </w:r>
      <w:r w:rsidR="00AC013D" w:rsidRPr="00C6062F">
        <w:rPr>
          <w:rFonts w:ascii="Times New Roman" w:hAnsi="Times New Roman" w:cs="Times New Roman"/>
          <w:b/>
          <w:sz w:val="24"/>
          <w:szCs w:val="24"/>
        </w:rPr>
        <w:t xml:space="preserve">  </w:t>
      </w:r>
    </w:p>
    <w:p w14:paraId="38E6D757" w14:textId="0F269CEF" w:rsidR="00620014" w:rsidRDefault="0062001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r w:rsidR="00781D34">
        <w:rPr>
          <w:rFonts w:ascii="Times New Roman" w:eastAsia="PMingLiU" w:hAnsi="Times New Roman" w:cs="Times New Roman"/>
          <w:sz w:val="24"/>
          <w:szCs w:val="24"/>
          <w:lang w:eastAsia="zh-TW"/>
        </w:rPr>
        <w:t xml:space="preserve">  The cost of such insurance shall be included in the bidder’s pricing.</w:t>
      </w:r>
    </w:p>
    <w:p w14:paraId="7E6D1686" w14:textId="77777777" w:rsidR="00C6062F" w:rsidRPr="00C6062F" w:rsidRDefault="00C6062F" w:rsidP="00C6062F">
      <w:pPr>
        <w:widowControl/>
        <w:spacing w:after="0" w:line="240" w:lineRule="auto"/>
        <w:jc w:val="both"/>
        <w:rPr>
          <w:rFonts w:ascii="Times New Roman" w:eastAsia="PMingLiU" w:hAnsi="Times New Roman" w:cs="Times New Roman"/>
          <w:sz w:val="24"/>
          <w:szCs w:val="24"/>
          <w:lang w:eastAsia="zh-TW"/>
        </w:rPr>
      </w:pPr>
    </w:p>
    <w:p w14:paraId="0ADFF0A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Minimum Scope and Limits of Insurance</w:t>
      </w:r>
    </w:p>
    <w:p w14:paraId="4C2044E2"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0CFF6281"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Workers Compensation</w:t>
      </w:r>
    </w:p>
    <w:p w14:paraId="3C729E85" w14:textId="258164BF" w:rsidR="00620014" w:rsidRPr="00C6062F"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w:t>
      </w:r>
      <w:r w:rsidR="008A2F16">
        <w:rPr>
          <w:rFonts w:ascii="Times New Roman" w:eastAsia="PMingLiU" w:hAnsi="Times New Roman" w:cs="Times New Roman"/>
          <w:sz w:val="24"/>
          <w:szCs w:val="24"/>
          <w:lang w:eastAsia="zh-TW"/>
        </w:rPr>
        <w:t>$1,000,000</w:t>
      </w:r>
      <w:r w:rsidRPr="00C6062F">
        <w:rPr>
          <w:rFonts w:ascii="Times New Roman" w:eastAsia="PMingLiU" w:hAnsi="Times New Roman" w:cs="Times New Roman"/>
          <w:sz w:val="24"/>
          <w:szCs w:val="24"/>
          <w:lang w:eastAsia="zh-TW"/>
        </w:rPr>
        <w:t xml:space="preserve"> per accident/per disease/per employee.  If work is to be performed over water and involves maritime exposure, applicable LHWCA, Jones Act, or other maritime law coverage shall be included</w:t>
      </w:r>
      <w:r w:rsidR="008A2F16">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A.M. Best's insurance company rating requirement may be waived for workers compensation coverage only.  </w:t>
      </w:r>
    </w:p>
    <w:p w14:paraId="14381BE0"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79225C2"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lastRenderedPageBreak/>
        <w:t>Commercial General Liability</w:t>
      </w:r>
    </w:p>
    <w:p w14:paraId="4CBF64F5" w14:textId="251D15BE" w:rsidR="00620014" w:rsidRPr="00C6062F" w:rsidRDefault="00620014" w:rsidP="00C6062F">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Commercial General Liability insurance, including Personal and Advertising Injury Liability</w:t>
      </w:r>
      <w:r w:rsidR="008A2F16">
        <w:rPr>
          <w:rFonts w:ascii="Times New Roman" w:eastAsia="PMingLiU" w:hAnsi="Times New Roman" w:cs="Times New Roman"/>
          <w:sz w:val="24"/>
          <w:szCs w:val="24"/>
          <w:lang w:eastAsia="zh-TW"/>
        </w:rPr>
        <w:t xml:space="preserve"> and Products and Completed Operations</w:t>
      </w:r>
      <w:r w:rsidRPr="00C6062F">
        <w:rPr>
          <w:rFonts w:ascii="Times New Roman" w:eastAsia="PMingLiU" w:hAnsi="Times New Roman" w:cs="Times New Roman"/>
          <w:sz w:val="24"/>
          <w:szCs w:val="24"/>
          <w:lang w:eastAsia="zh-TW"/>
        </w:rPr>
        <w:t>,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6590F0E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14:paraId="0476CF53"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Automobile Liability</w:t>
      </w:r>
    </w:p>
    <w:p w14:paraId="5CFC4ADD" w14:textId="77777777" w:rsidR="00620014" w:rsidRPr="00C6062F"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C6062F">
        <w:rPr>
          <w:rFonts w:ascii="Times New Roman" w:eastAsia="PMingLiU" w:hAnsi="Times New Roman" w:cs="Times New Roman"/>
          <w:sz w:val="24"/>
          <w:szCs w:val="24"/>
          <w:lang w:eastAsia="zh-TW"/>
        </w:rPr>
        <w:noBreakHyphen/>
        <w:t>owned automobiles.</w:t>
      </w:r>
    </w:p>
    <w:p w14:paraId="55D0E477"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14:paraId="49D97D73"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B.</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Deductibles and Self</w:t>
      </w:r>
      <w:r w:rsidRPr="00C6062F">
        <w:rPr>
          <w:rFonts w:ascii="Times New Roman" w:eastAsia="PMingLiU" w:hAnsi="Times New Roman" w:cs="Times New Roman"/>
          <w:b/>
          <w:sz w:val="24"/>
          <w:szCs w:val="24"/>
          <w:u w:val="single"/>
          <w:lang w:eastAsia="zh-TW"/>
        </w:rPr>
        <w:noBreakHyphen/>
        <w:t>Insured Retentions</w:t>
      </w:r>
    </w:p>
    <w:p w14:paraId="37AE84E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3D2DBA35"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14:paraId="1E4D5BBF"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14:paraId="18C575B9" w14:textId="77777777" w:rsidR="00620014" w:rsidRPr="00C6062F"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C.</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Other Insurance Provisions</w:t>
      </w:r>
    </w:p>
    <w:p w14:paraId="6A41EAA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DD5296A"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policies are to contain, or be endorsed to contain, the following provisions:</w:t>
      </w:r>
    </w:p>
    <w:p w14:paraId="75A2D2A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02780FFD" w14:textId="0FF6FB51"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w:t>
      </w:r>
      <w:r w:rsidRPr="00C6062F">
        <w:rPr>
          <w:rFonts w:ascii="Times New Roman" w:eastAsia="PMingLiU" w:hAnsi="Times New Roman" w:cs="Times New Roman"/>
          <w:sz w:val="24"/>
          <w:szCs w:val="24"/>
          <w:lang w:eastAsia="zh-TW"/>
        </w:rPr>
        <w:tab/>
      </w:r>
      <w:r w:rsidR="008A2F16">
        <w:rPr>
          <w:rFonts w:ascii="Times New Roman" w:eastAsia="PMingLiU" w:hAnsi="Times New Roman" w:cs="Times New Roman"/>
          <w:sz w:val="24"/>
          <w:szCs w:val="24"/>
          <w:lang w:eastAsia="zh-TW"/>
        </w:rPr>
        <w:t xml:space="preserve">Commercial </w:t>
      </w:r>
      <w:r w:rsidRPr="00C6062F">
        <w:rPr>
          <w:rFonts w:ascii="Times New Roman" w:eastAsia="PMingLiU" w:hAnsi="Times New Roman" w:cs="Times New Roman"/>
          <w:sz w:val="24"/>
          <w:szCs w:val="24"/>
          <w:lang w:eastAsia="zh-TW"/>
        </w:rPr>
        <w:t>General Liability</w:t>
      </w:r>
      <w:r w:rsidR="001D24BF">
        <w:rPr>
          <w:rFonts w:ascii="Times New Roman" w:eastAsia="PMingLiU" w:hAnsi="Times New Roman" w:cs="Times New Roman"/>
          <w:sz w:val="24"/>
          <w:szCs w:val="24"/>
          <w:lang w:eastAsia="zh-TW"/>
        </w:rPr>
        <w:t xml:space="preserve"> and</w:t>
      </w:r>
      <w:r w:rsidR="008A2F16">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Automobile Liability</w:t>
      </w:r>
      <w:r w:rsidR="00A06CAB">
        <w:rPr>
          <w:rFonts w:ascii="Times New Roman" w:eastAsia="PMingLiU" w:hAnsi="Times New Roman" w:cs="Times New Roman"/>
          <w:sz w:val="24"/>
          <w:szCs w:val="24"/>
          <w:lang w:eastAsia="zh-TW"/>
        </w:rPr>
        <w:t xml:space="preserve"> Coverages</w:t>
      </w:r>
    </w:p>
    <w:p w14:paraId="5309FCC1"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1325986" w14:textId="2162AD9F"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w:t>
      </w:r>
      <w:r w:rsidR="001F1524">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ISO Form CG 20 10</w:t>
      </w:r>
      <w:r w:rsidR="009C106C">
        <w:rPr>
          <w:rFonts w:ascii="Times New Roman" w:eastAsia="PMingLiU" w:hAnsi="Times New Roman" w:cs="Times New Roman"/>
          <w:sz w:val="24"/>
          <w:szCs w:val="24"/>
          <w:lang w:eastAsia="zh-TW"/>
        </w:rPr>
        <w:t xml:space="preserve"> (for ongoing work) AND CG </w:t>
      </w:r>
      <w:r w:rsidR="001D24BF">
        <w:rPr>
          <w:rFonts w:ascii="Times New Roman" w:eastAsia="PMingLiU" w:hAnsi="Times New Roman" w:cs="Times New Roman"/>
          <w:sz w:val="24"/>
          <w:szCs w:val="24"/>
          <w:lang w:eastAsia="zh-TW"/>
        </w:rPr>
        <w:t>20 37</w:t>
      </w:r>
      <w:r w:rsidR="009C106C">
        <w:rPr>
          <w:rFonts w:ascii="Times New Roman" w:eastAsia="PMingLiU" w:hAnsi="Times New Roman" w:cs="Times New Roman"/>
          <w:sz w:val="24"/>
          <w:szCs w:val="24"/>
          <w:lang w:eastAsia="zh-TW"/>
        </w:rPr>
        <w:t xml:space="preserve"> (for completed work)</w:t>
      </w:r>
      <w:r w:rsidRPr="00C6062F">
        <w:rPr>
          <w:rFonts w:ascii="Times New Roman" w:eastAsia="PMingLiU" w:hAnsi="Times New Roman" w:cs="Times New Roman"/>
          <w:sz w:val="24"/>
          <w:szCs w:val="24"/>
          <w:lang w:eastAsia="zh-TW"/>
        </w:rPr>
        <w:t xml:space="preserve"> (current form</w:t>
      </w:r>
      <w:r w:rsidR="009C106C">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approved for use in Louisiana), or equivalent, </w:t>
      </w:r>
      <w:r w:rsidR="009C106C">
        <w:rPr>
          <w:rFonts w:ascii="Times New Roman" w:eastAsia="PMingLiU" w:hAnsi="Times New Roman" w:cs="Times New Roman"/>
          <w:sz w:val="24"/>
          <w:szCs w:val="24"/>
          <w:lang w:eastAsia="zh-TW"/>
        </w:rPr>
        <w:t>are</w:t>
      </w:r>
      <w:r w:rsidRPr="00C6062F">
        <w:rPr>
          <w:rFonts w:ascii="Times New Roman" w:eastAsia="PMingLiU" w:hAnsi="Times New Roman" w:cs="Times New Roman"/>
          <w:sz w:val="24"/>
          <w:szCs w:val="24"/>
          <w:lang w:eastAsia="zh-TW"/>
        </w:rPr>
        <w:t xml:space="preserve"> to be used when applicable. The coverage shall contain no special limitations on the scope of protection afforded to the Agency. </w:t>
      </w:r>
    </w:p>
    <w:p w14:paraId="43A13941" w14:textId="77777777" w:rsidR="00620014" w:rsidRPr="00C6062F" w:rsidRDefault="00620014" w:rsidP="00C6062F">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sz w:val="24"/>
          <w:szCs w:val="24"/>
          <w:lang w:eastAsia="zh-TW"/>
        </w:rPr>
      </w:pPr>
    </w:p>
    <w:p w14:paraId="1B1E48B5" w14:textId="439E2C52"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Contractor’s insurance shall be primary as respects the Agency, its officers, agents, employees and volunteers</w:t>
      </w:r>
      <w:r w:rsidR="009C106C">
        <w:rPr>
          <w:rFonts w:ascii="Times New Roman" w:eastAsia="PMingLiU" w:hAnsi="Times New Roman" w:cs="Times New Roman"/>
          <w:sz w:val="24"/>
          <w:szCs w:val="24"/>
          <w:lang w:eastAsia="zh-TW"/>
        </w:rPr>
        <w:t xml:space="preserve"> for any and all losses that occur under the contract</w:t>
      </w:r>
      <w:r w:rsidRPr="00C6062F">
        <w:rPr>
          <w:rFonts w:ascii="Times New Roman" w:eastAsia="PMingLiU" w:hAnsi="Times New Roman" w:cs="Times New Roman"/>
          <w:sz w:val="24"/>
          <w:szCs w:val="24"/>
          <w:lang w:eastAsia="zh-TW"/>
        </w:rPr>
        <w:t>.  Any insurance or self-insurance maintained by the Agency shall be excess and non-contributory of the Contractor’s insurance.</w:t>
      </w:r>
    </w:p>
    <w:p w14:paraId="6DB344F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p>
    <w:p w14:paraId="1169880F" w14:textId="70CE2B71"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w:t>
      </w:r>
      <w:r w:rsidRPr="00C6062F">
        <w:rPr>
          <w:rFonts w:ascii="Times New Roman" w:eastAsia="PMingLiU" w:hAnsi="Times New Roman" w:cs="Times New Roman"/>
          <w:sz w:val="24"/>
          <w:szCs w:val="24"/>
          <w:lang w:eastAsia="zh-TW"/>
        </w:rPr>
        <w:tab/>
        <w:t>Workers Compensation and Employers Liability Coverage</w:t>
      </w:r>
      <w:r w:rsidR="00204E22">
        <w:rPr>
          <w:rFonts w:ascii="Times New Roman" w:eastAsia="PMingLiU" w:hAnsi="Times New Roman" w:cs="Times New Roman"/>
          <w:sz w:val="24"/>
          <w:szCs w:val="24"/>
          <w:lang w:eastAsia="zh-TW"/>
        </w:rPr>
        <w:t>s</w:t>
      </w:r>
    </w:p>
    <w:p w14:paraId="1895502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3301A65" w14:textId="4CB0795E" w:rsidR="00620014" w:rsidRPr="00C6062F" w:rsidRDefault="009C106C"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To the fullest </w:t>
      </w:r>
      <w:r w:rsidR="001D24BF">
        <w:rPr>
          <w:rFonts w:ascii="Times New Roman" w:eastAsia="PMingLiU" w:hAnsi="Times New Roman" w:cs="Times New Roman"/>
          <w:sz w:val="24"/>
          <w:szCs w:val="24"/>
          <w:lang w:eastAsia="zh-TW"/>
        </w:rPr>
        <w:t>extent</w:t>
      </w:r>
      <w:r>
        <w:rPr>
          <w:rFonts w:ascii="Times New Roman" w:eastAsia="PMingLiU" w:hAnsi="Times New Roman" w:cs="Times New Roman"/>
          <w:sz w:val="24"/>
          <w:szCs w:val="24"/>
          <w:lang w:eastAsia="zh-TW"/>
        </w:rPr>
        <w:t xml:space="preserve"> allowed by law, the</w:t>
      </w:r>
      <w:r w:rsidR="00620014" w:rsidRPr="00C6062F">
        <w:rPr>
          <w:rFonts w:ascii="Times New Roman" w:eastAsia="PMingLiU" w:hAnsi="Times New Roman" w:cs="Times New Roman"/>
          <w:sz w:val="24"/>
          <w:szCs w:val="24"/>
          <w:lang w:eastAsia="zh-TW"/>
        </w:rPr>
        <w:t xml:space="preserve"> insurer shall agree to waive all rights of subrogation against the Agency, its officers, agents, employees and volunteers for losses arising from work performed by the Contractor for the Agency.</w:t>
      </w:r>
    </w:p>
    <w:p w14:paraId="577159B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28B0D0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3.</w:t>
      </w:r>
      <w:r w:rsidRPr="00C6062F">
        <w:rPr>
          <w:rFonts w:ascii="Times New Roman" w:eastAsia="PMingLiU" w:hAnsi="Times New Roman" w:cs="Times New Roman"/>
          <w:sz w:val="24"/>
          <w:szCs w:val="24"/>
          <w:lang w:eastAsia="zh-TW"/>
        </w:rPr>
        <w:tab/>
        <w:t>All Coverages</w:t>
      </w:r>
    </w:p>
    <w:p w14:paraId="1B7FC00E"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0EF78BE4" w14:textId="08F70257"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All policies must be endorsed to require</w:t>
      </w:r>
      <w:r w:rsidR="00620014" w:rsidRPr="00C6062F">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30</w:t>
      </w:r>
      <w:r w:rsidR="00D123ED">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day</w:t>
      </w:r>
      <w:r w:rsidR="00620014" w:rsidRPr="00C6062F">
        <w:rPr>
          <w:rFonts w:ascii="Times New Roman" w:eastAsia="PMingLiU" w:hAnsi="Times New Roman" w:cs="Times New Roman"/>
          <w:sz w:val="24"/>
          <w:szCs w:val="24"/>
          <w:lang w:eastAsia="zh-TW"/>
        </w:rPr>
        <w:t xml:space="preserve"> written notice</w:t>
      </w:r>
      <w:r>
        <w:rPr>
          <w:rFonts w:ascii="Times New Roman" w:eastAsia="PMingLiU" w:hAnsi="Times New Roman" w:cs="Times New Roman"/>
          <w:sz w:val="24"/>
          <w:szCs w:val="24"/>
          <w:lang w:eastAsia="zh-TW"/>
        </w:rPr>
        <w:t xml:space="preserve"> of cancellation</w:t>
      </w:r>
      <w:r w:rsidR="00620014" w:rsidRPr="00C6062F">
        <w:rPr>
          <w:rFonts w:ascii="Times New Roman" w:eastAsia="PMingLiU" w:hAnsi="Times New Roman" w:cs="Times New Roman"/>
          <w:sz w:val="24"/>
          <w:szCs w:val="24"/>
          <w:lang w:eastAsia="zh-TW"/>
        </w:rPr>
        <w:t xml:space="preserve"> to the Agency. </w:t>
      </w:r>
      <w:r w:rsidR="00D123ED">
        <w:rPr>
          <w:rFonts w:ascii="Times New Roman" w:eastAsia="PMingLiU" w:hAnsi="Times New Roman" w:cs="Times New Roman"/>
          <w:sz w:val="24"/>
          <w:szCs w:val="24"/>
          <w:lang w:eastAsia="zh-TW"/>
        </w:rPr>
        <w:t xml:space="preserve">10 </w:t>
      </w:r>
      <w:r w:rsidR="00620014" w:rsidRPr="00C6062F">
        <w:rPr>
          <w:rFonts w:ascii="Times New Roman" w:eastAsia="PMingLiU" w:hAnsi="Times New Roman" w:cs="Times New Roman"/>
          <w:sz w:val="24"/>
          <w:szCs w:val="24"/>
          <w:lang w:eastAsia="zh-TW"/>
        </w:rPr>
        <w:t xml:space="preserve">day written notice of cancellation is acceptable for non-payment of premium.  Notifications shall comply with the standard cancellation provisions in the </w:t>
      </w:r>
      <w:r w:rsidR="00620014" w:rsidRPr="00C6062F">
        <w:rPr>
          <w:rFonts w:ascii="Times New Roman" w:eastAsia="PMingLiU" w:hAnsi="Times New Roman" w:cs="Times New Roman"/>
          <w:sz w:val="24"/>
          <w:szCs w:val="24"/>
          <w:lang w:eastAsia="zh-TW"/>
        </w:rPr>
        <w:lastRenderedPageBreak/>
        <w:t>Contractor’s policy.</w:t>
      </w:r>
      <w:r>
        <w:rPr>
          <w:rFonts w:ascii="Times New Roman" w:eastAsia="PMingLiU" w:hAnsi="Times New Roman" w:cs="Times New Roman"/>
          <w:sz w:val="24"/>
          <w:szCs w:val="24"/>
          <w:lang w:eastAsia="zh-TW"/>
        </w:rPr>
        <w:t xml:space="preserve">  In addition, </w:t>
      </w:r>
      <w:r w:rsidR="001F1524">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Contractor is required to notify</w:t>
      </w:r>
      <w:r w:rsidR="008223C7">
        <w:rPr>
          <w:rFonts w:ascii="Times New Roman" w:eastAsia="PMingLiU" w:hAnsi="Times New Roman" w:cs="Times New Roman"/>
          <w:sz w:val="24"/>
          <w:szCs w:val="24"/>
          <w:lang w:eastAsia="zh-TW"/>
        </w:rPr>
        <w:t xml:space="preserve"> the</w:t>
      </w:r>
      <w:r>
        <w:rPr>
          <w:rFonts w:ascii="Times New Roman" w:eastAsia="PMingLiU" w:hAnsi="Times New Roman" w:cs="Times New Roman"/>
          <w:sz w:val="24"/>
          <w:szCs w:val="24"/>
          <w:lang w:eastAsia="zh-TW"/>
        </w:rPr>
        <w:t xml:space="preserve"> Agency of policy cancellations or reductions in limits.</w:t>
      </w:r>
    </w:p>
    <w:p w14:paraId="49BE6326" w14:textId="77777777" w:rsidR="00620014" w:rsidRPr="00C6062F" w:rsidRDefault="00620014" w:rsidP="00C6062F">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p>
    <w:p w14:paraId="27EE80EC" w14:textId="11B64516"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00620014" w:rsidRPr="00C6062F">
        <w:rPr>
          <w:rFonts w:ascii="Times New Roman" w:eastAsia="PMingLiU" w:hAnsi="Times New Roman" w:cs="Times New Roman"/>
          <w:sz w:val="24"/>
          <w:szCs w:val="24"/>
          <w:lang w:eastAsia="zh-TW"/>
        </w:rPr>
        <w:t xml:space="preserve"> acceptance of the completed work</w:t>
      </w:r>
      <w:r>
        <w:rPr>
          <w:rFonts w:ascii="Times New Roman" w:eastAsia="PMingLiU" w:hAnsi="Times New Roman" w:cs="Times New Roman"/>
          <w:sz w:val="24"/>
          <w:szCs w:val="24"/>
          <w:lang w:eastAsia="zh-TW"/>
        </w:rPr>
        <w:t>,</w:t>
      </w:r>
      <w:r w:rsidR="00620014" w:rsidRPr="00C6062F">
        <w:rPr>
          <w:rFonts w:ascii="Times New Roman" w:eastAsia="PMingLiU" w:hAnsi="Times New Roman" w:cs="Times New Roman"/>
          <w:sz w:val="24"/>
          <w:szCs w:val="24"/>
          <w:lang w:eastAsia="zh-TW"/>
        </w:rPr>
        <w:t xml:space="preserve"> payment</w:t>
      </w:r>
      <w:r>
        <w:rPr>
          <w:rFonts w:ascii="Times New Roman" w:eastAsia="PMingLiU" w:hAnsi="Times New Roman" w:cs="Times New Roman"/>
          <w:sz w:val="24"/>
          <w:szCs w:val="24"/>
          <w:lang w:eastAsia="zh-TW"/>
        </w:rPr>
        <w:t xml:space="preserve">, failure of the Agency to require proof of compliance, or </w:t>
      </w:r>
      <w:r w:rsidR="008223C7">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Agency’s acceptance of a non-compliant Certificate of Insurance</w:t>
      </w:r>
      <w:r w:rsidR="00914191">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w:t>
      </w:r>
      <w:r>
        <w:rPr>
          <w:rFonts w:ascii="Times New Roman" w:eastAsia="PMingLiU" w:hAnsi="Times New Roman" w:cs="Times New Roman"/>
          <w:sz w:val="24"/>
          <w:szCs w:val="24"/>
          <w:lang w:eastAsia="zh-TW"/>
        </w:rPr>
        <w:t xml:space="preserve"> not</w:t>
      </w:r>
      <w:r w:rsidR="00620014" w:rsidRPr="00C6062F">
        <w:rPr>
          <w:rFonts w:ascii="Times New Roman" w:eastAsia="PMingLiU" w:hAnsi="Times New Roman" w:cs="Times New Roman"/>
          <w:sz w:val="24"/>
          <w:szCs w:val="24"/>
          <w:lang w:eastAsia="zh-TW"/>
        </w:rPr>
        <w:t xml:space="preserve"> release the Contractor from the obligations of the insurance requirements or indemnification agreement.</w:t>
      </w:r>
    </w:p>
    <w:p w14:paraId="03D4A897" w14:textId="77777777" w:rsidR="00620014" w:rsidRPr="00C6062F" w:rsidRDefault="00620014" w:rsidP="00C606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546DF1"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120A7C2A" w14:textId="77777777" w:rsidR="00620014" w:rsidRPr="00C6062F" w:rsidRDefault="00620014"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374A00EB"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2D1210E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91F96CF" w14:textId="4F2F338A" w:rsidR="00620014" w:rsidRPr="00C6062F" w:rsidRDefault="00CE01CD"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lang w:eastAsia="zh-TW"/>
        </w:rPr>
        <w:t>D.</w:t>
      </w:r>
      <w:r w:rsidR="00620014" w:rsidRPr="00C6062F">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u w:val="single"/>
          <w:lang w:eastAsia="zh-TW"/>
        </w:rPr>
        <w:t>Acceptability of Insurers</w:t>
      </w:r>
    </w:p>
    <w:p w14:paraId="3BE946B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F4A80D7" w14:textId="77777777" w:rsidR="00620014"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All required insurance shall be provided by a company or companies lawfully authorized to do business in the jurisdiction in which the Project is located.  Insurance shall be placed with insurers with a</w:t>
      </w:r>
      <w:r w:rsidR="00A92C21" w:rsidRPr="00CB16E8">
        <w:rPr>
          <w:rFonts w:ascii="Times New Roman" w:eastAsia="PMingLiU" w:hAnsi="Times New Roman" w:cs="Times New Roman"/>
          <w:sz w:val="24"/>
          <w:szCs w:val="24"/>
          <w:lang w:eastAsia="zh-TW"/>
        </w:rPr>
        <w:t>n</w:t>
      </w:r>
      <w:r w:rsidRPr="00CB16E8">
        <w:rPr>
          <w:rFonts w:ascii="Times New Roman" w:eastAsia="PMingLiU" w:hAnsi="Times New Roman" w:cs="Times New Roman"/>
          <w:sz w:val="24"/>
          <w:szCs w:val="24"/>
          <w:lang w:eastAsia="zh-TW"/>
        </w:rPr>
        <w:t xml:space="preserve"> A.M. Best's rating of </w:t>
      </w:r>
      <w:r w:rsidRPr="00CB16E8">
        <w:rPr>
          <w:rFonts w:ascii="Times New Roman" w:eastAsia="PMingLiU" w:hAnsi="Times New Roman" w:cs="Times New Roman"/>
          <w:b/>
          <w:sz w:val="24"/>
          <w:szCs w:val="24"/>
          <w:lang w:eastAsia="zh-TW"/>
        </w:rPr>
        <w:t>A-</w:t>
      </w:r>
      <w:proofErr w:type="gramStart"/>
      <w:r w:rsidRPr="00CB16E8">
        <w:rPr>
          <w:rFonts w:ascii="Times New Roman" w:eastAsia="PMingLiU" w:hAnsi="Times New Roman" w:cs="Times New Roman"/>
          <w:b/>
          <w:sz w:val="24"/>
          <w:szCs w:val="24"/>
          <w:lang w:eastAsia="zh-TW"/>
        </w:rPr>
        <w:t>:VI</w:t>
      </w:r>
      <w:proofErr w:type="gramEnd"/>
      <w:r w:rsidRPr="00CB16E8">
        <w:rPr>
          <w:rFonts w:ascii="Times New Roman" w:eastAsia="PMingLiU" w:hAnsi="Times New Roman" w:cs="Times New Roman"/>
          <w:b/>
          <w:sz w:val="24"/>
          <w:szCs w:val="24"/>
          <w:lang w:eastAsia="zh-TW"/>
        </w:rPr>
        <w:t xml:space="preserve"> or higher</w:t>
      </w:r>
      <w:r w:rsidRPr="00CB16E8">
        <w:rPr>
          <w:rFonts w:ascii="Times New Roman" w:eastAsia="PMingLiU" w:hAnsi="Times New Roman" w:cs="Times New Roman"/>
          <w:sz w:val="24"/>
          <w:szCs w:val="24"/>
          <w:lang w:eastAsia="zh-TW"/>
        </w:rPr>
        <w:t xml:space="preserve">.  This rating requirement may be waived for workers compensation coverage only. </w:t>
      </w:r>
    </w:p>
    <w:p w14:paraId="683DB84E"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2D48073" w14:textId="65FF4399" w:rsidR="00994FBB"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t>
      </w:r>
      <w:r w:rsidR="00240D56">
        <w:rPr>
          <w:rFonts w:ascii="Times New Roman" w:eastAsia="PMingLiU" w:hAnsi="Times New Roman" w:cs="Times New Roman"/>
          <w:sz w:val="24"/>
          <w:szCs w:val="24"/>
          <w:lang w:eastAsia="zh-TW"/>
        </w:rPr>
        <w:t>within 30 days</w:t>
      </w:r>
      <w:r w:rsidRPr="00CB16E8">
        <w:rPr>
          <w:rFonts w:ascii="Times New Roman" w:eastAsia="PMingLiU" w:hAnsi="Times New Roman" w:cs="Times New Roman"/>
          <w:sz w:val="24"/>
          <w:szCs w:val="24"/>
          <w:lang w:eastAsia="zh-TW"/>
        </w:rPr>
        <w:t xml:space="preserve">. </w:t>
      </w:r>
    </w:p>
    <w:p w14:paraId="79541E99" w14:textId="77777777" w:rsidR="00D941FF" w:rsidRDefault="00D941FF"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b/>
          <w:sz w:val="24"/>
          <w:szCs w:val="24"/>
          <w:lang w:eastAsia="zh-TW"/>
        </w:rPr>
      </w:pPr>
    </w:p>
    <w:p w14:paraId="4D5075C5" w14:textId="756D3340" w:rsidR="00620014" w:rsidRPr="00C6062F" w:rsidRDefault="00620014"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E.</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Verification of Coverage</w:t>
      </w:r>
    </w:p>
    <w:p w14:paraId="22C2F70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2C8BE066" w14:textId="47CD68FF" w:rsidR="00620014" w:rsidRDefault="001F152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shall furnish the Agency with Certificates of </w:t>
      </w:r>
      <w:r w:rsidR="00240D56">
        <w:rPr>
          <w:rFonts w:ascii="Times New Roman" w:eastAsia="PMingLiU" w:hAnsi="Times New Roman" w:cs="Times New Roman"/>
          <w:sz w:val="24"/>
          <w:szCs w:val="24"/>
          <w:lang w:eastAsia="zh-TW"/>
        </w:rPr>
        <w:t>I</w:t>
      </w:r>
      <w:r w:rsidR="00620014" w:rsidRPr="00CB16E8">
        <w:rPr>
          <w:rFonts w:ascii="Times New Roman" w:eastAsia="PMingLiU" w:hAnsi="Times New Roman" w:cs="Times New Roman"/>
          <w:sz w:val="24"/>
          <w:szCs w:val="24"/>
          <w:lang w:eastAsia="zh-TW"/>
        </w:rPr>
        <w:t>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w:t>
      </w:r>
      <w:r w:rsidR="00240D56">
        <w:rPr>
          <w:rFonts w:ascii="Times New Roman" w:eastAsia="PMingLiU" w:hAnsi="Times New Roman" w:cs="Times New Roman"/>
          <w:sz w:val="24"/>
          <w:szCs w:val="24"/>
          <w:lang w:eastAsia="zh-TW"/>
        </w:rPr>
        <w:t xml:space="preserve"> or insurance policy renewal</w:t>
      </w:r>
      <w:r w:rsidR="00620014" w:rsidRPr="00CB16E8">
        <w:rPr>
          <w:rFonts w:ascii="Times New Roman" w:eastAsia="PMingLiU" w:hAnsi="Times New Roman" w:cs="Times New Roman"/>
          <w:sz w:val="24"/>
          <w:szCs w:val="24"/>
          <w:lang w:eastAsia="zh-TW"/>
        </w:rPr>
        <w:t xml:space="preserve"> thereafter.  </w:t>
      </w:r>
    </w:p>
    <w:p w14:paraId="72127B60" w14:textId="77777777" w:rsidR="00240D56" w:rsidRPr="00CB16E8"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14:paraId="52A00C62" w14:textId="6AE31096" w:rsidR="00240D56" w:rsidRDefault="00240D56"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Certificate Holder shall be listed as follows:</w:t>
      </w:r>
    </w:p>
    <w:p w14:paraId="240035CB" w14:textId="4F9683B3" w:rsidR="00240D56"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State of Louisiana</w:t>
      </w:r>
    </w:p>
    <w:p w14:paraId="5C4749C9" w14:textId="1A863CAB" w:rsidR="00240D56" w:rsidRDefault="00D17C4F"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GOHSEP</w:t>
      </w:r>
    </w:p>
    <w:p w14:paraId="255BC1DC" w14:textId="3049BC0E" w:rsidR="00240D56" w:rsidRDefault="00D17C4F"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7667 Independence Blvd, Baton Rouge, LA 70806</w:t>
      </w:r>
    </w:p>
    <w:p w14:paraId="37CB286B" w14:textId="5A053BC3" w:rsidR="00240D56" w:rsidRPr="00CB16E8" w:rsidRDefault="00D17C4F"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Emergency Push Packages for </w:t>
      </w:r>
      <w:r w:rsidR="00953D3A">
        <w:rPr>
          <w:rFonts w:ascii="Times New Roman" w:eastAsia="PMingLiU" w:hAnsi="Times New Roman" w:cs="Times New Roman"/>
          <w:sz w:val="24"/>
          <w:szCs w:val="24"/>
          <w:lang w:eastAsia="zh-TW"/>
        </w:rPr>
        <w:t>Warehouse Support</w:t>
      </w:r>
      <w:r>
        <w:rPr>
          <w:rFonts w:ascii="Times New Roman" w:eastAsia="PMingLiU" w:hAnsi="Times New Roman" w:cs="Times New Roman"/>
          <w:sz w:val="24"/>
          <w:szCs w:val="24"/>
          <w:lang w:eastAsia="zh-TW"/>
        </w:rPr>
        <w:t xml:space="preserve"> - GOHSEP</w:t>
      </w:r>
    </w:p>
    <w:p w14:paraId="0D2C7184"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D0B7ADD" w14:textId="4B99FF25" w:rsidR="00620014" w:rsidRPr="00CB16E8" w:rsidRDefault="0062001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In addition to the Certificates, </w:t>
      </w:r>
      <w:r w:rsidR="001E789C">
        <w:rPr>
          <w:rFonts w:ascii="Times New Roman" w:eastAsia="PMingLiU" w:hAnsi="Times New Roman" w:cs="Times New Roman"/>
          <w:sz w:val="24"/>
          <w:szCs w:val="24"/>
          <w:lang w:eastAsia="zh-TW"/>
        </w:rPr>
        <w:t xml:space="preserve">the </w:t>
      </w:r>
      <w:r w:rsidRPr="00CB16E8">
        <w:rPr>
          <w:rFonts w:ascii="Times New Roman" w:eastAsia="PMingLiU" w:hAnsi="Times New Roman" w:cs="Times New Roman"/>
          <w:sz w:val="24"/>
          <w:szCs w:val="24"/>
          <w:lang w:eastAsia="zh-TW"/>
        </w:rPr>
        <w:t>Contractor shall submit the declarations page and the cancellation provision for each insurance policy.  The Agency reserves the right to request complete certified copies of all required insurance policies at any time.</w:t>
      </w:r>
    </w:p>
    <w:p w14:paraId="3C756D0B"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FE5031A" w14:textId="15BC5D65" w:rsidR="00620014" w:rsidRPr="00CB16E8" w:rsidRDefault="00620014" w:rsidP="00CB16E8">
      <w:pPr>
        <w:pStyle w:val="ListParagraph"/>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Upon failure of the Contractor to furnish, deliver and maintain such </w:t>
      </w:r>
      <w:r w:rsidR="00CE01CD" w:rsidRPr="00CB16E8">
        <w:rPr>
          <w:rFonts w:ascii="Times New Roman" w:eastAsia="PMingLiU" w:hAnsi="Times New Roman" w:cs="Times New Roman"/>
          <w:sz w:val="24"/>
          <w:szCs w:val="24"/>
          <w:lang w:eastAsia="zh-TW"/>
        </w:rPr>
        <w:t>insurance,</w:t>
      </w:r>
      <w:r w:rsidRPr="00CB16E8">
        <w:rPr>
          <w:rFonts w:ascii="Times New Roman" w:eastAsia="PMingLiU" w:hAnsi="Times New Roman" w:cs="Times New Roman"/>
          <w:sz w:val="24"/>
          <w:szCs w:val="24"/>
          <w:lang w:eastAsia="zh-TW"/>
        </w:rPr>
        <w:t xml:space="preserve"> </w:t>
      </w:r>
      <w:r w:rsidR="00D123ED">
        <w:rPr>
          <w:rFonts w:ascii="Times New Roman" w:eastAsia="PMingLiU" w:hAnsi="Times New Roman" w:cs="Times New Roman"/>
          <w:sz w:val="24"/>
          <w:szCs w:val="24"/>
          <w:lang w:eastAsia="zh-TW"/>
        </w:rPr>
        <w:t>the</w:t>
      </w:r>
      <w:r w:rsidRPr="00CB16E8">
        <w:rPr>
          <w:rFonts w:ascii="Times New Roman" w:eastAsia="PMingLiU" w:hAnsi="Times New Roman" w:cs="Times New Roman"/>
          <w:sz w:val="24"/>
          <w:szCs w:val="24"/>
          <w:lang w:eastAsia="zh-TW"/>
        </w:rPr>
        <w:t xml:space="preserve"> contract, at the election of the Agency, may be suspended, discontinued or terminated.  Failure of the Contractor to purchase and/or maintain any required insurance shall not relieve the Contractor from any liability or indemnification under the contract.</w:t>
      </w:r>
    </w:p>
    <w:p w14:paraId="0FB500EC"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2DF1169B" w14:textId="12EDC020" w:rsidR="00620014" w:rsidRPr="00C6062F" w:rsidRDefault="00D123ED" w:rsidP="00D17C4F">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br w:type="page"/>
      </w:r>
      <w:r w:rsidR="00620014" w:rsidRPr="00C6062F">
        <w:rPr>
          <w:rFonts w:ascii="Times New Roman" w:eastAsia="PMingLiU" w:hAnsi="Times New Roman" w:cs="Times New Roman"/>
          <w:b/>
          <w:sz w:val="24"/>
          <w:szCs w:val="24"/>
          <w:lang w:eastAsia="zh-TW"/>
        </w:rPr>
        <w:lastRenderedPageBreak/>
        <w:t>F.</w:t>
      </w:r>
      <w:r w:rsidR="00D17C4F">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u w:val="single"/>
          <w:lang w:eastAsia="zh-TW"/>
        </w:rPr>
        <w:t>Subcontractors</w:t>
      </w:r>
    </w:p>
    <w:p w14:paraId="14FD0CFB"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AE7B666" w14:textId="65CF1645" w:rsidR="00620014" w:rsidRPr="00C6062F" w:rsidRDefault="001F1524" w:rsidP="00C6062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6062F">
        <w:rPr>
          <w:rFonts w:ascii="Times New Roman" w:eastAsia="PMingLiU" w:hAnsi="Times New Roman" w:cs="Times New Roman"/>
          <w:sz w:val="24"/>
          <w:szCs w:val="24"/>
          <w:lang w:eastAsia="zh-TW"/>
        </w:rPr>
        <w:t xml:space="preserve">Contractor shall include all subcontractors as insureds under its policies </w:t>
      </w:r>
      <w:r w:rsidR="00620014" w:rsidRPr="00C6062F">
        <w:rPr>
          <w:rFonts w:ascii="Times New Roman" w:eastAsia="PMingLiU" w:hAnsi="Times New Roman" w:cs="Times New Roman"/>
          <w:sz w:val="24"/>
          <w:szCs w:val="24"/>
          <w:u w:val="single"/>
          <w:lang w:eastAsia="zh-TW"/>
        </w:rPr>
        <w:t>OR</w:t>
      </w:r>
      <w:r w:rsidR="00620014" w:rsidRPr="008F6719">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64D5041"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4F0CA85A"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G.</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Workers Compensation Indemnity</w:t>
      </w:r>
    </w:p>
    <w:p w14:paraId="33A35D43"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1D3DA1A4" w14:textId="0170DADB"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sz w:val="24"/>
          <w:szCs w:val="24"/>
          <w:lang w:eastAsia="zh-TW"/>
        </w:rPr>
      </w:pPr>
      <w:r w:rsidRPr="00C6062F">
        <w:rPr>
          <w:rFonts w:ascii="Times New Roman" w:eastAsia="PMingLiU" w:hAnsi="Times New Roman" w:cs="Times New Roman"/>
          <w:iCs/>
          <w:sz w:val="24"/>
          <w:szCs w:val="24"/>
          <w:lang w:eastAsia="zh-TW"/>
        </w:rPr>
        <w:t xml:space="preserve">In the event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Contractor is not required to provide or elects not to provide workers compensation coverage, the parties hereby agree that</w:t>
      </w:r>
      <w:r w:rsidR="001E789C">
        <w:rPr>
          <w:rFonts w:ascii="Times New Roman" w:eastAsia="PMingLiU" w:hAnsi="Times New Roman" w:cs="Times New Roman"/>
          <w:iCs/>
          <w:sz w:val="24"/>
          <w:szCs w:val="24"/>
          <w:lang w:eastAsia="zh-TW"/>
        </w:rPr>
        <w:t xml:space="preserve"> the</w:t>
      </w:r>
      <w:r w:rsidRPr="00C6062F">
        <w:rPr>
          <w:rFonts w:ascii="Times New Roman" w:eastAsia="PMingLiU" w:hAnsi="Times New Roman" w:cs="Times New Roman"/>
          <w:iCs/>
          <w:sz w:val="24"/>
          <w:szCs w:val="24"/>
          <w:lang w:eastAsia="zh-TW"/>
        </w:rPr>
        <w:t xml:space="preserve"> Contractor, its owners, agents and employees will have no cause of action against, and will not assert a claim against, the State of Louisiana, its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as an employer, whether pursuant to the Louisiana Workers Compensation Act or otherwise, under any circumstance.  The parties also hereby agree that the State of Louisiana, </w:t>
      </w:r>
      <w:proofErr w:type="gramStart"/>
      <w:r w:rsidRPr="00C6062F">
        <w:rPr>
          <w:rFonts w:ascii="Times New Roman" w:eastAsia="PMingLiU" w:hAnsi="Times New Roman" w:cs="Times New Roman"/>
          <w:iCs/>
          <w:sz w:val="24"/>
          <w:szCs w:val="24"/>
          <w:lang w:eastAsia="zh-TW"/>
        </w:rPr>
        <w:t>its</w:t>
      </w:r>
      <w:proofErr w:type="gramEnd"/>
      <w:r w:rsidRPr="00C6062F">
        <w:rPr>
          <w:rFonts w:ascii="Times New Roman" w:eastAsia="PMingLiU" w:hAnsi="Times New Roman" w:cs="Times New Roman"/>
          <w:iCs/>
          <w:sz w:val="24"/>
          <w:szCs w:val="24"/>
          <w:lang w:eastAsia="zh-TW"/>
        </w:rPr>
        <w:t xml:space="preserve">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shall in no circumstance be, or considered as, the employer or statutory employer of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its owners, agents and employees. The parties further agree that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is a wholly independent </w:t>
      </w:r>
      <w:r w:rsidR="00243A22">
        <w:rPr>
          <w:rFonts w:ascii="Times New Roman" w:eastAsia="PMingLiU" w:hAnsi="Times New Roman" w:cs="Times New Roman"/>
          <w:iCs/>
          <w:sz w:val="24"/>
          <w:szCs w:val="24"/>
          <w:lang w:eastAsia="zh-TW"/>
        </w:rPr>
        <w:t>C</w:t>
      </w:r>
      <w:r w:rsidRPr="00C6062F">
        <w:rPr>
          <w:rFonts w:ascii="Times New Roman" w:eastAsia="PMingLiU" w:hAnsi="Times New Roman" w:cs="Times New Roman"/>
          <w:iCs/>
          <w:sz w:val="24"/>
          <w:szCs w:val="24"/>
          <w:lang w:eastAsia="zh-TW"/>
        </w:rPr>
        <w:t xml:space="preserve">ontractor and is exclusively responsible for its employees, owners, and agents.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hereby agrees to protect, defend, indemnify and hold the State of Louisiana, its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harmless from any such assertion or claim that may arise from the performance of </w:t>
      </w:r>
      <w:r w:rsidR="00D123E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w:t>
      </w:r>
    </w:p>
    <w:p w14:paraId="606EE34C"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b/>
          <w:sz w:val="24"/>
          <w:szCs w:val="24"/>
          <w:lang w:eastAsia="zh-TW"/>
        </w:rPr>
      </w:pPr>
    </w:p>
    <w:p w14:paraId="1912C8D5"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H.</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Indemnification/Hold Harmless Agreement</w:t>
      </w:r>
    </w:p>
    <w:p w14:paraId="00AF4E47"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p>
    <w:p w14:paraId="605AA46D" w14:textId="2AEBC61D" w:rsidR="00620014" w:rsidRPr="00CB16E8" w:rsidRDefault="001F1524" w:rsidP="00CB16E8">
      <w:pPr>
        <w:pStyle w:val="ListParagraph"/>
        <w:widowControl/>
        <w:numPr>
          <w:ilvl w:val="0"/>
          <w:numId w:val="24"/>
        </w:numPr>
        <w:tabs>
          <w:tab w:val="left" w:pos="-720"/>
          <w:tab w:val="left" w:pos="39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t>
      </w:r>
      <w:r w:rsidR="001E789C">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its agents, servants, and employees, or any and all costs, expenses and/or attorney fees incurred by </w:t>
      </w:r>
      <w:r w:rsidR="001E789C">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1062D101" w14:textId="77777777" w:rsidR="00620014" w:rsidRPr="00C6062F" w:rsidRDefault="00620014" w:rsidP="00C6062F">
      <w:pPr>
        <w:widowControl/>
        <w:tabs>
          <w:tab w:val="left" w:pos="-720"/>
        </w:tabs>
        <w:spacing w:after="0" w:line="240" w:lineRule="auto"/>
        <w:ind w:left="360"/>
        <w:jc w:val="both"/>
        <w:rPr>
          <w:rFonts w:ascii="Times New Roman" w:eastAsia="PMingLiU" w:hAnsi="Times New Roman" w:cs="Times New Roman"/>
          <w:sz w:val="24"/>
          <w:szCs w:val="24"/>
          <w:lang w:eastAsia="zh-TW"/>
        </w:rPr>
      </w:pPr>
    </w:p>
    <w:p w14:paraId="39F8C56B" w14:textId="244203C2" w:rsidR="00620014" w:rsidRPr="00CB16E8" w:rsidRDefault="001F1524" w:rsidP="00CB16E8">
      <w:pPr>
        <w:pStyle w:val="ListParagraph"/>
        <w:widowControl/>
        <w:numPr>
          <w:ilvl w:val="0"/>
          <w:numId w:val="2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r w:rsidR="00040151">
        <w:rPr>
          <w:rFonts w:ascii="Times New Roman" w:eastAsia="PMingLiU" w:hAnsi="Times New Roman" w:cs="Times New Roman"/>
          <w:sz w:val="24"/>
          <w:szCs w:val="24"/>
          <w:lang w:eastAsia="zh-TW"/>
        </w:rPr>
        <w:t xml:space="preserve">  The State of Louisiana may, but is not required to, consult with the Contractor in the defense of claims, but this shall not affect the Contractor’s responsibility for the handling of and expenses for all claims.</w:t>
      </w:r>
    </w:p>
    <w:p w14:paraId="17BA5A3D" w14:textId="77777777" w:rsidR="00620014" w:rsidRPr="00C6062F" w:rsidRDefault="00620014" w:rsidP="00C6062F">
      <w:pPr>
        <w:widowControl/>
        <w:spacing w:after="0" w:line="240" w:lineRule="auto"/>
        <w:ind w:left="360"/>
        <w:jc w:val="both"/>
        <w:rPr>
          <w:rFonts w:ascii="Times New Roman" w:eastAsia="PMingLiU" w:hAnsi="Times New Roman" w:cs="Times New Roman"/>
          <w:sz w:val="24"/>
          <w:szCs w:val="24"/>
          <w:lang w:eastAsia="zh-TW"/>
        </w:rPr>
      </w:pPr>
    </w:p>
    <w:p w14:paraId="0BEB372F" w14:textId="69A365F2" w:rsidR="00914191" w:rsidRDefault="00914191" w:rsidP="003957F4">
      <w:pPr>
        <w:widowControl/>
        <w:spacing w:after="0" w:line="240" w:lineRule="auto"/>
        <w:contextualSpacing/>
        <w:jc w:val="both"/>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br w:type="page"/>
      </w:r>
    </w:p>
    <w:p w14:paraId="792962FA" w14:textId="0FBACA2F" w:rsidR="00EF28EE" w:rsidRPr="00C6062F" w:rsidRDefault="00EF28EE" w:rsidP="00CB16E8">
      <w:pPr>
        <w:widowControl/>
        <w:tabs>
          <w:tab w:val="left" w:pos="360"/>
        </w:tabs>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lastRenderedPageBreak/>
        <w:t>PURPOSE OF THE BID</w:t>
      </w:r>
    </w:p>
    <w:p w14:paraId="47DEF9C0" w14:textId="77777777" w:rsidR="005F0F0A" w:rsidRPr="00C6062F" w:rsidRDefault="005F0F0A" w:rsidP="00C6062F">
      <w:pPr>
        <w:widowControl/>
        <w:spacing w:after="0" w:line="240" w:lineRule="auto"/>
        <w:jc w:val="both"/>
        <w:rPr>
          <w:rFonts w:ascii="Times New Roman" w:eastAsia="PMingLiU" w:hAnsi="Times New Roman" w:cs="Times New Roman"/>
          <w:sz w:val="24"/>
          <w:szCs w:val="24"/>
          <w:lang w:eastAsia="zh-TW"/>
        </w:rPr>
      </w:pPr>
    </w:p>
    <w:p w14:paraId="502014D0" w14:textId="03173E9B" w:rsidR="001F2213" w:rsidRPr="00C6062F" w:rsidRDefault="001F2213"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w:t>
      </w:r>
      <w:r w:rsidR="000F61F3" w:rsidRPr="00C6062F">
        <w:rPr>
          <w:rFonts w:ascii="Times New Roman" w:eastAsia="PMingLiU" w:hAnsi="Times New Roman" w:cs="Times New Roman"/>
          <w:sz w:val="24"/>
          <w:szCs w:val="24"/>
          <w:lang w:eastAsia="zh-TW"/>
        </w:rPr>
        <w:t>Emergency</w:t>
      </w:r>
      <w:r w:rsidRPr="00C6062F">
        <w:rPr>
          <w:rFonts w:ascii="Times New Roman" w:eastAsia="PMingLiU" w:hAnsi="Times New Roman" w:cs="Times New Roman"/>
          <w:sz w:val="24"/>
          <w:szCs w:val="24"/>
          <w:lang w:eastAsia="zh-TW"/>
        </w:rPr>
        <w:t xml:space="preserve">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1D24B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for </w:t>
      </w:r>
      <w:r w:rsidR="008D6A40">
        <w:rPr>
          <w:rFonts w:ascii="Times New Roman" w:eastAsia="PMingLiU" w:hAnsi="Times New Roman" w:cs="Times New Roman"/>
          <w:sz w:val="24"/>
          <w:szCs w:val="24"/>
          <w:lang w:eastAsia="zh-TW"/>
        </w:rPr>
        <w:t xml:space="preserve">immediate activation of </w:t>
      </w:r>
      <w:r w:rsidRPr="00C6062F">
        <w:rPr>
          <w:rFonts w:ascii="Times New Roman" w:eastAsia="PMingLiU" w:hAnsi="Times New Roman" w:cs="Times New Roman"/>
          <w:sz w:val="24"/>
          <w:szCs w:val="24"/>
          <w:lang w:eastAsia="zh-TW"/>
        </w:rPr>
        <w:t>emergency</w:t>
      </w:r>
      <w:r w:rsidR="001E789C">
        <w:rPr>
          <w:rFonts w:ascii="Times New Roman" w:eastAsia="PMingLiU" w:hAnsi="Times New Roman" w:cs="Times New Roman"/>
          <w:sz w:val="24"/>
          <w:szCs w:val="24"/>
          <w:lang w:eastAsia="zh-TW"/>
        </w:rPr>
        <w:t xml:space="preserve"> </w:t>
      </w:r>
      <w:r w:rsidR="00D17C4F">
        <w:rPr>
          <w:rFonts w:ascii="Times New Roman" w:eastAsia="PMingLiU" w:hAnsi="Times New Roman" w:cs="Times New Roman"/>
          <w:b/>
          <w:sz w:val="24"/>
          <w:szCs w:val="24"/>
          <w:lang w:eastAsia="zh-TW"/>
        </w:rPr>
        <w:t xml:space="preserve">Push Packages for </w:t>
      </w:r>
      <w:r w:rsidR="007F6BDA">
        <w:rPr>
          <w:rFonts w:ascii="Times New Roman" w:eastAsia="PMingLiU" w:hAnsi="Times New Roman" w:cs="Times New Roman"/>
          <w:b/>
          <w:sz w:val="24"/>
          <w:szCs w:val="24"/>
          <w:lang w:eastAsia="zh-TW"/>
        </w:rPr>
        <w:t>Warehouse Support</w:t>
      </w:r>
      <w:r w:rsidRPr="00C6062F">
        <w:rPr>
          <w:rFonts w:ascii="Times New Roman" w:eastAsia="PMingLiU" w:hAnsi="Times New Roman" w:cs="Times New Roman"/>
          <w:sz w:val="24"/>
          <w:szCs w:val="24"/>
          <w:lang w:eastAsia="zh-TW"/>
        </w:rPr>
        <w:t xml:space="preserve">.  </w:t>
      </w:r>
      <w:r w:rsidR="001345C1" w:rsidRPr="00C6062F">
        <w:rPr>
          <w:rFonts w:ascii="Times New Roman" w:eastAsia="PMingLiU" w:hAnsi="Times New Roman" w:cs="Times New Roman"/>
          <w:sz w:val="24"/>
          <w:szCs w:val="24"/>
          <w:lang w:eastAsia="zh-TW"/>
        </w:rPr>
        <w:t>T</w:t>
      </w:r>
      <w:r w:rsidR="0067115B" w:rsidRPr="00C6062F">
        <w:rPr>
          <w:rFonts w:ascii="Times New Roman" w:eastAsia="PMingLiU" w:hAnsi="Times New Roman" w:cs="Times New Roman"/>
          <w:sz w:val="24"/>
          <w:szCs w:val="24"/>
          <w:lang w:eastAsia="zh-TW"/>
        </w:rPr>
        <w:t>he contract</w:t>
      </w:r>
      <w:r w:rsidR="001D24BF">
        <w:rPr>
          <w:rFonts w:ascii="Times New Roman" w:eastAsia="PMingLiU" w:hAnsi="Times New Roman" w:cs="Times New Roman"/>
          <w:sz w:val="24"/>
          <w:szCs w:val="24"/>
          <w:lang w:eastAsia="zh-TW"/>
        </w:rPr>
        <w:t>(s)</w:t>
      </w:r>
      <w:r w:rsidR="0067115B" w:rsidRPr="00C6062F">
        <w:rPr>
          <w:rFonts w:ascii="Times New Roman" w:eastAsia="PMingLiU" w:hAnsi="Times New Roman" w:cs="Times New Roman"/>
          <w:sz w:val="24"/>
          <w:szCs w:val="24"/>
          <w:lang w:eastAsia="zh-TW"/>
        </w:rPr>
        <w:t xml:space="preserve"> will permit </w:t>
      </w:r>
      <w:r w:rsidR="008D6A40">
        <w:rPr>
          <w:rFonts w:ascii="Times New Roman" w:eastAsia="PMingLiU" w:hAnsi="Times New Roman" w:cs="Times New Roman"/>
          <w:sz w:val="24"/>
          <w:szCs w:val="24"/>
          <w:lang w:eastAsia="zh-TW"/>
        </w:rPr>
        <w:t>the Governor’s Office of Homeland Security and Emergency Preparedness (GOHSEP) to</w:t>
      </w:r>
      <w:r w:rsidR="0067115B" w:rsidRPr="00C6062F">
        <w:rPr>
          <w:rFonts w:ascii="Times New Roman" w:eastAsia="PMingLiU" w:hAnsi="Times New Roman" w:cs="Times New Roman"/>
          <w:sz w:val="24"/>
          <w:szCs w:val="24"/>
          <w:lang w:eastAsia="zh-TW"/>
        </w:rPr>
        <w:t xml:space="preserve"> purchase in the</w:t>
      </w:r>
      <w:r w:rsidR="001345C1" w:rsidRPr="00C6062F">
        <w:rPr>
          <w:rFonts w:ascii="Times New Roman" w:eastAsia="PMingLiU" w:hAnsi="Times New Roman" w:cs="Times New Roman"/>
          <w:sz w:val="24"/>
          <w:szCs w:val="24"/>
          <w:lang w:eastAsia="zh-TW"/>
        </w:rPr>
        <w:t xml:space="preserve"> event that an emergency is</w:t>
      </w:r>
      <w:r w:rsidR="0067115B" w:rsidRPr="00C6062F">
        <w:rPr>
          <w:rFonts w:ascii="Times New Roman" w:eastAsia="PMingLiU" w:hAnsi="Times New Roman" w:cs="Times New Roman"/>
          <w:sz w:val="24"/>
          <w:szCs w:val="24"/>
          <w:lang w:eastAsia="zh-TW"/>
        </w:rPr>
        <w:t xml:space="preserve"> declared by the Governor of the State of Louisiana, in accordance with the laws of the State of Louisiana.</w:t>
      </w:r>
    </w:p>
    <w:p w14:paraId="79CB5623" w14:textId="77777777" w:rsidR="0067115B" w:rsidRPr="00C6062F" w:rsidRDefault="0067115B" w:rsidP="00C6062F">
      <w:pPr>
        <w:widowControl/>
        <w:spacing w:after="0" w:line="240" w:lineRule="auto"/>
        <w:jc w:val="both"/>
        <w:rPr>
          <w:rFonts w:ascii="Times New Roman" w:eastAsia="PMingLiU" w:hAnsi="Times New Roman" w:cs="Times New Roman"/>
          <w:sz w:val="24"/>
          <w:szCs w:val="24"/>
          <w:lang w:eastAsia="zh-TW"/>
        </w:rPr>
      </w:pPr>
    </w:p>
    <w:p w14:paraId="08B4701C" w14:textId="77777777" w:rsidR="0067115B" w:rsidRPr="00C6062F" w:rsidRDefault="00D65D5E"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Contract line</w:t>
      </w:r>
      <w:r w:rsidR="000F61F3" w:rsidRP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are subject to </w:t>
      </w:r>
      <w:r w:rsidR="00800655" w:rsidRPr="00C6062F">
        <w:rPr>
          <w:rFonts w:ascii="Times New Roman" w:eastAsia="PMingLiU" w:hAnsi="Times New Roman" w:cs="Times New Roman"/>
          <w:sz w:val="24"/>
          <w:szCs w:val="24"/>
          <w:lang w:eastAsia="zh-TW"/>
        </w:rPr>
        <w:t xml:space="preserve">all </w:t>
      </w:r>
      <w:r w:rsidR="0067115B" w:rsidRPr="00C6062F">
        <w:rPr>
          <w:rFonts w:ascii="Times New Roman" w:eastAsia="PMingLiU" w:hAnsi="Times New Roman" w:cs="Times New Roman"/>
          <w:sz w:val="24"/>
          <w:szCs w:val="24"/>
          <w:lang w:eastAsia="zh-TW"/>
        </w:rPr>
        <w:t>“Standard, Special and Contingency”</w:t>
      </w:r>
      <w:r w:rsidR="00800655" w:rsidRPr="00C6062F">
        <w:rPr>
          <w:rFonts w:ascii="Times New Roman" w:eastAsia="PMingLiU" w:hAnsi="Times New Roman" w:cs="Times New Roman"/>
          <w:sz w:val="24"/>
          <w:szCs w:val="24"/>
          <w:lang w:eastAsia="zh-TW"/>
        </w:rPr>
        <w:t xml:space="preserve"> terms and conditions. In the event that there is a conflict between the above,</w:t>
      </w:r>
      <w:r w:rsidR="0067115B" w:rsidRPr="00C6062F">
        <w:rPr>
          <w:rFonts w:ascii="Times New Roman" w:eastAsia="PMingLiU" w:hAnsi="Times New Roman" w:cs="Times New Roman"/>
          <w:sz w:val="24"/>
          <w:szCs w:val="24"/>
          <w:lang w:eastAsia="zh-TW"/>
        </w:rPr>
        <w:t xml:space="preserve"> the order of precedence used in resolution will be as follows:</w:t>
      </w:r>
    </w:p>
    <w:p w14:paraId="0D3D8B29"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0D106516"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Contingency Terms and Conditions</w:t>
      </w:r>
    </w:p>
    <w:p w14:paraId="4902B184"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Special Terms and Conditions</w:t>
      </w:r>
      <w:r w:rsidR="00332CF3" w:rsidRPr="00C6062F">
        <w:rPr>
          <w:rFonts w:ascii="Times New Roman" w:eastAsia="PMingLiU" w:hAnsi="Times New Roman" w:cs="Times New Roman"/>
          <w:sz w:val="24"/>
          <w:szCs w:val="24"/>
          <w:lang w:eastAsia="zh-TW"/>
        </w:rPr>
        <w:t xml:space="preserve"> (if applicable)</w:t>
      </w:r>
    </w:p>
    <w:p w14:paraId="0760FB75"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Standard Terms and Conditions</w:t>
      </w:r>
    </w:p>
    <w:p w14:paraId="2E9B7D90"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1E2CD0C9" w14:textId="66BF95E9" w:rsidR="00AC013D" w:rsidRPr="00C6062F" w:rsidRDefault="00DB219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Office of State Procurement intends to establish </w:t>
      </w:r>
      <w:r w:rsidR="000F61F3" w:rsidRPr="00C6062F">
        <w:rPr>
          <w:rFonts w:ascii="Times New Roman" w:eastAsia="PMingLiU" w:hAnsi="Times New Roman" w:cs="Times New Roman"/>
          <w:sz w:val="24"/>
          <w:szCs w:val="24"/>
          <w:lang w:eastAsia="zh-TW"/>
        </w:rPr>
        <w:t xml:space="preserve">Emergency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s</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with vendors who could supply the State with </w:t>
      </w:r>
      <w:r w:rsidR="008D6A40" w:rsidRPr="008D6A40">
        <w:rPr>
          <w:rFonts w:ascii="Times New Roman" w:eastAsia="PMingLiU" w:hAnsi="Times New Roman" w:cs="Times New Roman"/>
          <w:b/>
          <w:sz w:val="24"/>
          <w:szCs w:val="24"/>
          <w:lang w:eastAsia="zh-TW"/>
        </w:rPr>
        <w:t xml:space="preserve">Push Packages for </w:t>
      </w:r>
      <w:r w:rsidR="007F6BDA">
        <w:rPr>
          <w:rFonts w:ascii="Times New Roman" w:eastAsia="PMingLiU" w:hAnsi="Times New Roman" w:cs="Times New Roman"/>
          <w:b/>
          <w:sz w:val="24"/>
          <w:szCs w:val="24"/>
          <w:lang w:eastAsia="zh-TW"/>
        </w:rPr>
        <w:t>Warehouse Support</w:t>
      </w:r>
      <w:r w:rsidRPr="00C6062F">
        <w:rPr>
          <w:rFonts w:ascii="Times New Roman" w:eastAsia="PMingLiU" w:hAnsi="Times New Roman" w:cs="Times New Roman"/>
          <w:sz w:val="24"/>
          <w:szCs w:val="24"/>
          <w:lang w:eastAsia="zh-TW"/>
        </w:rPr>
        <w:t xml:space="preserve"> to be delivered within </w:t>
      </w:r>
      <w:r w:rsidR="001D24BF">
        <w:rPr>
          <w:rFonts w:ascii="Times New Roman" w:eastAsia="PMingLiU" w:hAnsi="Times New Roman" w:cs="Times New Roman"/>
          <w:sz w:val="24"/>
          <w:szCs w:val="24"/>
          <w:lang w:eastAsia="zh-TW"/>
        </w:rPr>
        <w:t>12 to 24</w:t>
      </w:r>
      <w:r w:rsidRPr="00C6062F">
        <w:rPr>
          <w:rFonts w:ascii="Times New Roman" w:eastAsia="PMingLiU" w:hAnsi="Times New Roman" w:cs="Times New Roman"/>
          <w:sz w:val="24"/>
          <w:szCs w:val="24"/>
          <w:lang w:eastAsia="zh-TW"/>
        </w:rPr>
        <w:t xml:space="preserve"> hours to designated locations within the State of Louisiana during</w:t>
      </w:r>
      <w:r w:rsidR="000F61F3" w:rsidRPr="00C6062F">
        <w:rPr>
          <w:rFonts w:ascii="Times New Roman" w:eastAsia="PMingLiU" w:hAnsi="Times New Roman" w:cs="Times New Roman"/>
          <w:sz w:val="24"/>
          <w:szCs w:val="24"/>
          <w:lang w:eastAsia="zh-TW"/>
        </w:rPr>
        <w:t xml:space="preserve"> Governor</w:t>
      </w:r>
      <w:r w:rsidR="001E789C">
        <w:rPr>
          <w:rFonts w:ascii="Times New Roman" w:eastAsia="PMingLiU" w:hAnsi="Times New Roman" w:cs="Times New Roman"/>
          <w:sz w:val="24"/>
          <w:szCs w:val="24"/>
          <w:lang w:eastAsia="zh-TW"/>
        </w:rPr>
        <w:t>-</w:t>
      </w:r>
      <w:r w:rsidR="000F61F3" w:rsidRPr="00C6062F">
        <w:rPr>
          <w:rFonts w:ascii="Times New Roman" w:eastAsia="PMingLiU" w:hAnsi="Times New Roman" w:cs="Times New Roman"/>
          <w:sz w:val="24"/>
          <w:szCs w:val="24"/>
          <w:lang w:eastAsia="zh-TW"/>
        </w:rPr>
        <w:t>Declared</w:t>
      </w:r>
      <w:r w:rsidRPr="00C6062F">
        <w:rPr>
          <w:rFonts w:ascii="Times New Roman" w:eastAsia="PMingLiU" w:hAnsi="Times New Roman" w:cs="Times New Roman"/>
          <w:sz w:val="24"/>
          <w:szCs w:val="24"/>
          <w:lang w:eastAsia="zh-TW"/>
        </w:rPr>
        <w:t xml:space="preserve"> emergency situations.  </w:t>
      </w:r>
    </w:p>
    <w:p w14:paraId="38526FD5" w14:textId="77777777" w:rsidR="00AC013D" w:rsidRPr="00C6062F"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p>
    <w:p w14:paraId="4D991CCA" w14:textId="5FB14DE1" w:rsidR="006D41D2"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w:t>
      </w:r>
      <w:r w:rsidR="00DB219D" w:rsidRPr="00C6062F">
        <w:rPr>
          <w:rFonts w:ascii="Times New Roman" w:eastAsia="PMingLiU" w:hAnsi="Times New Roman" w:cs="Times New Roman"/>
          <w:sz w:val="24"/>
          <w:szCs w:val="24"/>
          <w:lang w:eastAsia="zh-TW"/>
        </w:rPr>
        <w:t xml:space="preserve">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C6062F">
        <w:rPr>
          <w:rFonts w:ascii="Times New Roman" w:eastAsia="PMingLiU" w:hAnsi="Times New Roman" w:cs="Times New Roman"/>
          <w:sz w:val="24"/>
          <w:szCs w:val="24"/>
          <w:lang w:eastAsia="zh-TW"/>
        </w:rPr>
        <w:t xml:space="preserve"> </w:t>
      </w:r>
    </w:p>
    <w:p w14:paraId="3DEA3B32" w14:textId="77777777" w:rsidR="00C6062F" w:rsidRPr="00C6062F" w:rsidRDefault="00C6062F" w:rsidP="00C6062F">
      <w:pPr>
        <w:pStyle w:val="ListParagraph"/>
        <w:spacing w:after="0" w:line="240" w:lineRule="auto"/>
        <w:ind w:left="0"/>
        <w:jc w:val="both"/>
        <w:rPr>
          <w:rFonts w:ascii="Times New Roman" w:eastAsia="PMingLiU" w:hAnsi="Times New Roman" w:cs="Times New Roman"/>
          <w:sz w:val="24"/>
          <w:szCs w:val="24"/>
          <w:lang w:eastAsia="zh-TW"/>
        </w:rPr>
      </w:pPr>
    </w:p>
    <w:p w14:paraId="05F24621" w14:textId="4465019E" w:rsidR="00D65D5E" w:rsidRPr="00C6062F" w:rsidRDefault="00D65D5E" w:rsidP="00C6062F">
      <w:pPr>
        <w:widowControl/>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Contingency Terms and Conditions</w:t>
      </w:r>
    </w:p>
    <w:p w14:paraId="2C7DAF23" w14:textId="77777777" w:rsidR="00415A0F" w:rsidRPr="00C6062F" w:rsidRDefault="00415A0F" w:rsidP="00C6062F">
      <w:pPr>
        <w:pStyle w:val="ListParagraph"/>
        <w:widowControl/>
        <w:spacing w:after="0" w:line="240" w:lineRule="auto"/>
        <w:ind w:left="0"/>
        <w:jc w:val="both"/>
        <w:rPr>
          <w:rFonts w:ascii="Times New Roman" w:eastAsia="PMingLiU" w:hAnsi="Times New Roman" w:cs="Times New Roman"/>
          <w:sz w:val="24"/>
          <w:szCs w:val="24"/>
          <w:lang w:eastAsia="zh-TW"/>
        </w:rPr>
      </w:pPr>
    </w:p>
    <w:p w14:paraId="6CB4A64E" w14:textId="5B3665FE" w:rsidR="00415A0F" w:rsidRPr="00C6062F"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Documents:</w:t>
      </w:r>
      <w:r w:rsidRPr="00C6062F">
        <w:rPr>
          <w:rFonts w:ascii="Times New Roman" w:eastAsia="PMingLiU" w:hAnsi="Times New Roman" w:cs="Times New Roman"/>
          <w:sz w:val="24"/>
          <w:szCs w:val="24"/>
          <w:lang w:eastAsia="zh-TW"/>
        </w:rPr>
        <w:t xml:space="preserve">  </w:t>
      </w:r>
      <w:r w:rsidR="00415A0F" w:rsidRPr="00C6062F">
        <w:rPr>
          <w:rFonts w:ascii="Times New Roman" w:eastAsia="PMingLiU" w:hAnsi="Times New Roman" w:cs="Times New Roman"/>
          <w:sz w:val="24"/>
          <w:szCs w:val="24"/>
          <w:lang w:eastAsia="zh-TW"/>
        </w:rPr>
        <w:t>Documents including questionnaire, literature and/or specif</w:t>
      </w:r>
      <w:r w:rsidRPr="00C6062F">
        <w:rPr>
          <w:rFonts w:ascii="Times New Roman" w:eastAsia="PMingLiU" w:hAnsi="Times New Roman" w:cs="Times New Roman"/>
          <w:sz w:val="24"/>
          <w:szCs w:val="24"/>
          <w:lang w:eastAsia="zh-TW"/>
        </w:rPr>
        <w:t xml:space="preserve">ications must be submitted upon </w:t>
      </w:r>
      <w:r w:rsidR="00415A0F" w:rsidRPr="00C6062F">
        <w:rPr>
          <w:rFonts w:ascii="Times New Roman" w:eastAsia="PMingLiU" w:hAnsi="Times New Roman" w:cs="Times New Roman"/>
          <w:sz w:val="24"/>
          <w:szCs w:val="24"/>
          <w:lang w:eastAsia="zh-TW"/>
        </w:rPr>
        <w:t>request; if requested, these documents must be submitted within five</w:t>
      </w:r>
      <w:r w:rsidR="00F320DF">
        <w:rPr>
          <w:rFonts w:ascii="Times New Roman" w:eastAsia="PMingLiU" w:hAnsi="Times New Roman" w:cs="Times New Roman"/>
          <w:sz w:val="24"/>
          <w:szCs w:val="24"/>
          <w:lang w:eastAsia="zh-TW"/>
        </w:rPr>
        <w:t xml:space="preserve"> business</w:t>
      </w:r>
      <w:r w:rsidR="00415A0F" w:rsidRPr="00C6062F">
        <w:rPr>
          <w:rFonts w:ascii="Times New Roman" w:eastAsia="PMingLiU" w:hAnsi="Times New Roman" w:cs="Times New Roman"/>
          <w:sz w:val="24"/>
          <w:szCs w:val="24"/>
          <w:lang w:eastAsia="zh-TW"/>
        </w:rPr>
        <w:t xml:space="preserve"> days</w:t>
      </w:r>
      <w:r w:rsidR="00676159" w:rsidRPr="00C6062F">
        <w:rPr>
          <w:rFonts w:ascii="Times New Roman" w:eastAsia="PMingLiU" w:hAnsi="Times New Roman" w:cs="Times New Roman"/>
          <w:sz w:val="24"/>
          <w:szCs w:val="24"/>
          <w:lang w:eastAsia="zh-TW"/>
        </w:rPr>
        <w:t xml:space="preserve"> of written request</w:t>
      </w:r>
      <w:r w:rsidR="00415A0F" w:rsidRPr="00C6062F">
        <w:rPr>
          <w:rFonts w:ascii="Times New Roman" w:eastAsia="PMingLiU" w:hAnsi="Times New Roman" w:cs="Times New Roman"/>
          <w:sz w:val="24"/>
          <w:szCs w:val="24"/>
          <w:lang w:eastAsia="zh-TW"/>
        </w:rPr>
        <w:t>.</w:t>
      </w:r>
    </w:p>
    <w:p w14:paraId="695D014F" w14:textId="77777777" w:rsidR="00415A0F" w:rsidRPr="00C6062F" w:rsidRDefault="00415A0F" w:rsidP="00C6062F">
      <w:pPr>
        <w:widowControl/>
        <w:spacing w:after="0" w:line="240" w:lineRule="auto"/>
        <w:ind w:left="360"/>
        <w:jc w:val="both"/>
        <w:rPr>
          <w:rFonts w:ascii="Times New Roman" w:eastAsia="PMingLiU" w:hAnsi="Times New Roman" w:cs="Times New Roman"/>
          <w:sz w:val="24"/>
          <w:szCs w:val="24"/>
          <w:lang w:eastAsia="zh-TW"/>
        </w:rPr>
      </w:pPr>
    </w:p>
    <w:p w14:paraId="30082105" w14:textId="74F02EF7" w:rsidR="00415A0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Inventory:</w:t>
      </w:r>
      <w:r w:rsidRPr="009D344A">
        <w:rPr>
          <w:rFonts w:ascii="Times New Roman" w:eastAsia="PMingLiU" w:hAnsi="Times New Roman" w:cs="Times New Roman"/>
          <w:sz w:val="24"/>
          <w:szCs w:val="24"/>
          <w:lang w:eastAsia="zh-TW"/>
        </w:rPr>
        <w:t xml:space="preserve">  </w:t>
      </w:r>
      <w:r w:rsidR="00415A0F" w:rsidRPr="009D344A">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00415A0F" w:rsidRPr="009D344A">
        <w:rPr>
          <w:rFonts w:ascii="Times New Roman" w:eastAsia="PMingLiU" w:hAnsi="Times New Roman" w:cs="Times New Roman"/>
          <w:sz w:val="24"/>
          <w:szCs w:val="24"/>
          <w:lang w:eastAsia="zh-TW"/>
        </w:rPr>
        <w:t>ontractor shall be required to maintain, or have available for his own use an inventory sufficient to make shipment within 12 to 24 hours after receipt of order (ARO).</w:t>
      </w:r>
    </w:p>
    <w:p w14:paraId="42E7972E" w14:textId="77777777" w:rsidR="005818FF" w:rsidRPr="00C6062F" w:rsidRDefault="005818FF" w:rsidP="00C6062F">
      <w:pPr>
        <w:widowControl/>
        <w:spacing w:after="0" w:line="240" w:lineRule="auto"/>
        <w:contextualSpacing/>
        <w:jc w:val="both"/>
        <w:rPr>
          <w:rFonts w:ascii="Times New Roman" w:eastAsia="PMingLiU" w:hAnsi="Times New Roman" w:cs="Times New Roman"/>
          <w:sz w:val="24"/>
          <w:szCs w:val="24"/>
          <w:lang w:eastAsia="zh-TW"/>
        </w:rPr>
      </w:pPr>
    </w:p>
    <w:p w14:paraId="499F9BCC" w14:textId="29830113" w:rsidR="005818F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Contract Alternatives:</w:t>
      </w:r>
      <w:r w:rsidRPr="009D344A">
        <w:rPr>
          <w:rFonts w:ascii="Times New Roman" w:eastAsia="PMingLiU" w:hAnsi="Times New Roman" w:cs="Times New Roman"/>
          <w:sz w:val="24"/>
          <w:szCs w:val="24"/>
          <w:lang w:eastAsia="zh-TW"/>
        </w:rPr>
        <w:t xml:space="preserve">  </w:t>
      </w:r>
      <w:r w:rsidR="008D6A40">
        <w:rPr>
          <w:rFonts w:ascii="Times New Roman" w:eastAsia="PMingLiU" w:hAnsi="Times New Roman" w:cs="Times New Roman"/>
          <w:sz w:val="24"/>
          <w:szCs w:val="24"/>
          <w:lang w:eastAsia="zh-TW"/>
        </w:rPr>
        <w:t>GOHSEP is</w:t>
      </w:r>
      <w:r w:rsidR="005818FF" w:rsidRPr="009D344A">
        <w:rPr>
          <w:rFonts w:ascii="Times New Roman" w:eastAsia="PMingLiU" w:hAnsi="Times New Roman" w:cs="Times New Roman"/>
          <w:sz w:val="24"/>
          <w:szCs w:val="24"/>
          <w:lang w:eastAsia="zh-TW"/>
        </w:rPr>
        <w:t xml:space="preserve"> advised to use </w:t>
      </w:r>
      <w:r w:rsidR="00F320DF">
        <w:rPr>
          <w:rFonts w:ascii="Times New Roman" w:eastAsia="PMingLiU" w:hAnsi="Times New Roman" w:cs="Times New Roman"/>
          <w:sz w:val="24"/>
          <w:szCs w:val="24"/>
          <w:lang w:eastAsia="zh-TW"/>
        </w:rPr>
        <w:t>the</w:t>
      </w:r>
      <w:r w:rsidR="005818FF" w:rsidRPr="009D344A">
        <w:rPr>
          <w:rFonts w:ascii="Times New Roman" w:eastAsia="PMingLiU" w:hAnsi="Times New Roman" w:cs="Times New Roman"/>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14:paraId="0B28C405" w14:textId="77777777" w:rsidR="008E5CB0" w:rsidRPr="00C6062F" w:rsidRDefault="008E5CB0" w:rsidP="00C6062F">
      <w:pPr>
        <w:widowControl/>
        <w:spacing w:after="0" w:line="240" w:lineRule="auto"/>
        <w:contextualSpacing/>
        <w:jc w:val="both"/>
        <w:rPr>
          <w:rFonts w:ascii="Times New Roman" w:eastAsia="PMingLiU" w:hAnsi="Times New Roman" w:cs="Times New Roman"/>
          <w:sz w:val="24"/>
          <w:szCs w:val="24"/>
          <w:lang w:eastAsia="zh-TW"/>
        </w:rPr>
      </w:pPr>
    </w:p>
    <w:p w14:paraId="0469C971" w14:textId="7272AA13" w:rsidR="005818FF"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FEMA Reimbursement Rate Method:</w:t>
      </w:r>
      <w:r w:rsidRPr="009D344A">
        <w:rPr>
          <w:rFonts w:ascii="Times New Roman" w:eastAsia="PMingLiU" w:hAnsi="Times New Roman" w:cs="Times New Roman"/>
          <w:sz w:val="24"/>
          <w:szCs w:val="24"/>
          <w:lang w:eastAsia="zh-TW"/>
        </w:rPr>
        <w:t xml:space="preserve">  At times of declared emergency, the Federal Emergency Management Agency (FEMA) may approve reimbursement rates for </w:t>
      </w:r>
      <w:r w:rsidR="00243A22">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 xml:space="preserve">ontractors providing products and services to </w:t>
      </w:r>
      <w:r w:rsidR="001E789C">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tate and </w:t>
      </w:r>
      <w:r w:rsidR="00082F4F">
        <w:rPr>
          <w:rFonts w:ascii="Times New Roman" w:eastAsia="PMingLiU" w:hAnsi="Times New Roman" w:cs="Times New Roman"/>
          <w:sz w:val="24"/>
          <w:szCs w:val="24"/>
          <w:lang w:eastAsia="zh-TW"/>
        </w:rPr>
        <w:t>L</w:t>
      </w:r>
      <w:r w:rsidRPr="009D344A">
        <w:rPr>
          <w:rFonts w:ascii="Times New Roman" w:eastAsia="PMingLiU" w:hAnsi="Times New Roman" w:cs="Times New Roman"/>
          <w:sz w:val="24"/>
          <w:szCs w:val="24"/>
          <w:lang w:eastAsia="zh-TW"/>
        </w:rPr>
        <w:t xml:space="preserve">ocal governments.  In the event FEMA establishes such rates, the </w:t>
      </w:r>
      <w:r w:rsidR="000C2589">
        <w:rPr>
          <w:rFonts w:ascii="Times New Roman" w:eastAsia="PMingLiU" w:hAnsi="Times New Roman" w:cs="Times New Roman"/>
          <w:sz w:val="24"/>
          <w:szCs w:val="24"/>
          <w:lang w:eastAsia="zh-TW"/>
        </w:rPr>
        <w:t xml:space="preserve">State and </w:t>
      </w:r>
      <w:r w:rsidR="00082F4F">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ontractor agree to accept the lesser of either the contract price</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or FEMA rates which are in effect for the period of the emergency.</w:t>
      </w:r>
    </w:p>
    <w:p w14:paraId="4BFE7ECD"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961A2E1" w14:textId="137796A5" w:rsidR="00B01752" w:rsidRPr="009D344A" w:rsidRDefault="003957F4"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 xml:space="preserve">Method of Award / </w:t>
      </w:r>
      <w:r w:rsidR="005818FF" w:rsidRPr="009D344A">
        <w:rPr>
          <w:rFonts w:ascii="Times New Roman" w:eastAsia="PMingLiU" w:hAnsi="Times New Roman" w:cs="Times New Roman"/>
          <w:b/>
          <w:sz w:val="24"/>
          <w:szCs w:val="24"/>
          <w:lang w:eastAsia="zh-TW"/>
        </w:rPr>
        <w:t>Multiple Awards:</w:t>
      </w:r>
      <w:r w:rsidR="005818FF" w:rsidRPr="009D344A">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It is the intent of the State to award this solicitation on an </w:t>
      </w:r>
      <w:r w:rsidRPr="00313FC8">
        <w:rPr>
          <w:rFonts w:ascii="Times New Roman" w:eastAsia="PMingLiU" w:hAnsi="Times New Roman" w:cs="Times New Roman"/>
          <w:sz w:val="24"/>
          <w:szCs w:val="24"/>
          <w:u w:val="single"/>
          <w:lang w:eastAsia="zh-TW"/>
        </w:rPr>
        <w:t>all-or-none</w:t>
      </w:r>
      <w:r>
        <w:rPr>
          <w:rFonts w:ascii="Times New Roman" w:eastAsia="PMingLiU" w:hAnsi="Times New Roman" w:cs="Times New Roman"/>
          <w:sz w:val="24"/>
          <w:szCs w:val="24"/>
          <w:lang w:eastAsia="zh-TW"/>
        </w:rPr>
        <w:t xml:space="preserve"> basis.  The State reserves the right to reject individual line items from the award. </w:t>
      </w:r>
      <w:r w:rsidR="005818FF" w:rsidRPr="009D344A">
        <w:rPr>
          <w:rFonts w:ascii="Times New Roman" w:eastAsia="PMingLiU" w:hAnsi="Times New Roman" w:cs="Times New Roman"/>
          <w:sz w:val="24"/>
          <w:szCs w:val="24"/>
          <w:lang w:eastAsia="zh-TW"/>
        </w:rPr>
        <w:t xml:space="preserve">The State </w:t>
      </w:r>
      <w:r>
        <w:rPr>
          <w:rFonts w:ascii="Times New Roman" w:eastAsia="PMingLiU" w:hAnsi="Times New Roman" w:cs="Times New Roman"/>
          <w:sz w:val="24"/>
          <w:szCs w:val="24"/>
          <w:lang w:eastAsia="zh-TW"/>
        </w:rPr>
        <w:t xml:space="preserve">further </w:t>
      </w:r>
      <w:r w:rsidR="005818FF" w:rsidRPr="009D344A">
        <w:rPr>
          <w:rFonts w:ascii="Times New Roman" w:eastAsia="PMingLiU" w:hAnsi="Times New Roman" w:cs="Times New Roman"/>
          <w:sz w:val="24"/>
          <w:szCs w:val="24"/>
          <w:lang w:eastAsia="zh-TW"/>
        </w:rPr>
        <w:t xml:space="preserve">reserves the right to make multiple awards in its best interests.  Multiple awards may be in the State’s best interest when awarded to two or more bidders or </w:t>
      </w:r>
      <w:proofErr w:type="spellStart"/>
      <w:r w:rsidR="005818FF" w:rsidRPr="009D344A">
        <w:rPr>
          <w:rFonts w:ascii="Times New Roman" w:eastAsia="PMingLiU" w:hAnsi="Times New Roman" w:cs="Times New Roman"/>
          <w:sz w:val="24"/>
          <w:szCs w:val="24"/>
          <w:lang w:eastAsia="zh-TW"/>
        </w:rPr>
        <w:t>offerors</w:t>
      </w:r>
      <w:proofErr w:type="spellEnd"/>
      <w:r w:rsidR="005818FF" w:rsidRPr="009D344A">
        <w:rPr>
          <w:rFonts w:ascii="Times New Roman" w:eastAsia="PMingLiU" w:hAnsi="Times New Roman" w:cs="Times New Roman"/>
          <w:sz w:val="24"/>
          <w:szCs w:val="24"/>
          <w:lang w:eastAsia="zh-TW"/>
        </w:rPr>
        <w:t xml:space="preserve"> for similar products</w:t>
      </w:r>
      <w:r w:rsidR="00082F4F">
        <w:rPr>
          <w:rFonts w:ascii="Times New Roman" w:eastAsia="PMingLiU" w:hAnsi="Times New Roman" w:cs="Times New Roman"/>
          <w:sz w:val="24"/>
          <w:szCs w:val="24"/>
          <w:lang w:eastAsia="zh-TW"/>
        </w:rPr>
        <w:t>,</w:t>
      </w:r>
      <w:r w:rsidR="005818FF" w:rsidRPr="009D344A">
        <w:rPr>
          <w:rFonts w:ascii="Times New Roman" w:eastAsia="PMingLiU" w:hAnsi="Times New Roman" w:cs="Times New Roman"/>
          <w:sz w:val="24"/>
          <w:szCs w:val="24"/>
          <w:lang w:eastAsia="zh-TW"/>
        </w:rPr>
        <w:t xml:space="preserve"> and </w:t>
      </w:r>
      <w:r w:rsidR="00082F4F">
        <w:rPr>
          <w:rFonts w:ascii="Times New Roman" w:eastAsia="PMingLiU" w:hAnsi="Times New Roman" w:cs="Times New Roman"/>
          <w:sz w:val="24"/>
          <w:szCs w:val="24"/>
          <w:lang w:eastAsia="zh-TW"/>
        </w:rPr>
        <w:t>when</w:t>
      </w:r>
      <w:r w:rsidR="005818FF" w:rsidRPr="009D344A">
        <w:rPr>
          <w:rFonts w:ascii="Times New Roman" w:eastAsia="PMingLiU" w:hAnsi="Times New Roman" w:cs="Times New Roman"/>
          <w:sz w:val="24"/>
          <w:szCs w:val="24"/>
          <w:lang w:eastAsia="zh-TW"/>
        </w:rPr>
        <w:t xml:space="preserve"> needed for adequate delivery, service or availability.  </w:t>
      </w:r>
    </w:p>
    <w:p w14:paraId="7D8BAE1E"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1B27FBB" w14:textId="36451B10" w:rsidR="005818FF" w:rsidRDefault="005818FF" w:rsidP="009D344A">
      <w:p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Multiple awards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if made, will be based on a review of such factors as past usage, anticipated usage, the reasonableness of prices, and the need to </w:t>
      </w:r>
      <w:r w:rsidR="001F2858">
        <w:rPr>
          <w:rFonts w:ascii="Times New Roman" w:eastAsia="PMingLiU" w:hAnsi="Times New Roman" w:cs="Times New Roman"/>
          <w:sz w:val="24"/>
          <w:szCs w:val="24"/>
          <w:lang w:eastAsia="zh-TW"/>
        </w:rPr>
        <w:t>ensure</w:t>
      </w:r>
      <w:r w:rsidRPr="009D344A">
        <w:rPr>
          <w:rFonts w:ascii="Times New Roman" w:eastAsia="PMingLiU" w:hAnsi="Times New Roman" w:cs="Times New Roman"/>
          <w:sz w:val="24"/>
          <w:szCs w:val="24"/>
          <w:lang w:eastAsia="zh-TW"/>
        </w:rPr>
        <w:t xml:space="preserve"> timely delivery.</w:t>
      </w:r>
    </w:p>
    <w:p w14:paraId="142C0B48" w14:textId="187D8691" w:rsidR="003957F4" w:rsidRPr="009D344A" w:rsidRDefault="003957F4" w:rsidP="009D344A">
      <w:pPr>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State reserves the right to award contracts as Primary, Secondary and Tertiary.</w:t>
      </w:r>
    </w:p>
    <w:p w14:paraId="7CA7CDE0"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17DB1BA7" w14:textId="466AE480" w:rsidR="0097088C" w:rsidRPr="009D344A" w:rsidRDefault="000C206D"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Invoice Support</w:t>
      </w:r>
      <w:r w:rsidR="0097088C" w:rsidRPr="009D344A">
        <w:rPr>
          <w:rFonts w:ascii="Times New Roman" w:eastAsia="PMingLiU" w:hAnsi="Times New Roman" w:cs="Times New Roman"/>
          <w:b/>
          <w:sz w:val="24"/>
          <w:szCs w:val="24"/>
          <w:lang w:eastAsia="zh-TW"/>
        </w:rPr>
        <w:t>:</w:t>
      </w:r>
      <w:r w:rsidR="0097088C" w:rsidRPr="009D344A">
        <w:rPr>
          <w:rFonts w:ascii="Times New Roman" w:eastAsia="PMingLiU" w:hAnsi="Times New Roman" w:cs="Times New Roman"/>
          <w:sz w:val="24"/>
          <w:szCs w:val="24"/>
          <w:lang w:eastAsia="zh-TW"/>
        </w:rPr>
        <w:t xml:space="preserve">  In order to facilitate payment of invoices</w:t>
      </w:r>
      <w:r w:rsidR="00082F4F">
        <w:rPr>
          <w:rFonts w:ascii="Times New Roman" w:eastAsia="PMingLiU" w:hAnsi="Times New Roman" w:cs="Times New Roman"/>
          <w:sz w:val="24"/>
          <w:szCs w:val="24"/>
          <w:lang w:eastAsia="zh-TW"/>
        </w:rPr>
        <w:t>,</w:t>
      </w:r>
      <w:r w:rsidR="0097088C" w:rsidRPr="009D344A">
        <w:rPr>
          <w:rFonts w:ascii="Times New Roman" w:eastAsia="PMingLiU" w:hAnsi="Times New Roman" w:cs="Times New Roman"/>
          <w:sz w:val="24"/>
          <w:szCs w:val="24"/>
          <w:lang w:eastAsia="zh-TW"/>
        </w:rPr>
        <w:t xml:space="preserve"> vendors are to:</w:t>
      </w:r>
    </w:p>
    <w:p w14:paraId="4BC08CAA" w14:textId="77777777" w:rsidR="000C206D" w:rsidRPr="00C6062F" w:rsidRDefault="000C206D" w:rsidP="00C6062F">
      <w:pPr>
        <w:widowControl/>
        <w:spacing w:after="0" w:line="240" w:lineRule="auto"/>
        <w:contextualSpacing/>
        <w:jc w:val="both"/>
        <w:rPr>
          <w:rFonts w:ascii="Times New Roman" w:eastAsia="PMingLiU" w:hAnsi="Times New Roman" w:cs="Times New Roman"/>
          <w:sz w:val="24"/>
          <w:szCs w:val="24"/>
          <w:lang w:eastAsia="zh-TW"/>
        </w:rPr>
      </w:pPr>
    </w:p>
    <w:p w14:paraId="34E13C09" w14:textId="1CE78D20" w:rsidR="000C206D" w:rsidRPr="00C6062F" w:rsidRDefault="000C206D" w:rsidP="009D344A">
      <w:pPr>
        <w:pStyle w:val="ListParagraph"/>
        <w:widowControl/>
        <w:numPr>
          <w:ilvl w:val="0"/>
          <w:numId w:val="14"/>
        </w:numPr>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Secure evidence of delivery which should include the printed name</w:t>
      </w:r>
      <w:r w:rsidR="00676159" w:rsidRPr="00C6062F">
        <w:rPr>
          <w:rFonts w:ascii="Times New Roman" w:eastAsia="PMingLiU" w:hAnsi="Times New Roman" w:cs="Times New Roman"/>
          <w:sz w:val="24"/>
          <w:szCs w:val="24"/>
          <w:lang w:eastAsia="zh-TW"/>
        </w:rPr>
        <w:t xml:space="preserve"> and</w:t>
      </w:r>
      <w:r w:rsidRPr="00C6062F">
        <w:rPr>
          <w:rFonts w:ascii="Times New Roman" w:eastAsia="PMingLiU" w:hAnsi="Times New Roman" w:cs="Times New Roman"/>
          <w:sz w:val="24"/>
          <w:szCs w:val="24"/>
          <w:lang w:eastAsia="zh-TW"/>
        </w:rPr>
        <w:t xml:space="preserve"> signature</w:t>
      </w:r>
      <w:r w:rsidR="00C6062F">
        <w:rPr>
          <w:rFonts w:ascii="Times New Roman" w:eastAsia="PMingLiU" w:hAnsi="Times New Roman" w:cs="Times New Roman"/>
          <w:sz w:val="24"/>
          <w:szCs w:val="24"/>
          <w:lang w:eastAsia="zh-TW"/>
        </w:rPr>
        <w:t xml:space="preserve"> </w:t>
      </w:r>
      <w:r w:rsidR="00676159" w:rsidRPr="00C6062F">
        <w:rPr>
          <w:rFonts w:ascii="Times New Roman" w:eastAsia="PMingLiU" w:hAnsi="Times New Roman" w:cs="Times New Roman"/>
          <w:sz w:val="24"/>
          <w:szCs w:val="24"/>
          <w:lang w:eastAsia="zh-TW"/>
        </w:rPr>
        <w:t>of the</w:t>
      </w:r>
      <w:r w:rsidRPr="00C6062F">
        <w:rPr>
          <w:rFonts w:ascii="Times New Roman" w:eastAsia="PMingLiU" w:hAnsi="Times New Roman" w:cs="Times New Roman"/>
          <w:sz w:val="24"/>
          <w:szCs w:val="24"/>
          <w:lang w:eastAsia="zh-TW"/>
        </w:rPr>
        <w:t xml:space="preserve"> contact</w:t>
      </w:r>
      <w:r w:rsidR="00676159" w:rsidRPr="00C6062F">
        <w:rPr>
          <w:rFonts w:ascii="Times New Roman" w:eastAsia="PMingLiU" w:hAnsi="Times New Roman" w:cs="Times New Roman"/>
          <w:sz w:val="24"/>
          <w:szCs w:val="24"/>
          <w:lang w:eastAsia="zh-TW"/>
        </w:rPr>
        <w:t xml:space="preserve"> person. </w:t>
      </w:r>
      <w:r w:rsidRPr="00C6062F">
        <w:rPr>
          <w:rFonts w:ascii="Times New Roman" w:eastAsia="PMingLiU" w:hAnsi="Times New Roman" w:cs="Times New Roman"/>
          <w:sz w:val="24"/>
          <w:szCs w:val="24"/>
          <w:lang w:eastAsia="zh-TW"/>
        </w:rPr>
        <w:t xml:space="preserve"> Produce, upon request, bills of lading, driver logs, and trip sheets to verify invoices.</w:t>
      </w:r>
    </w:p>
    <w:p w14:paraId="3FC8FCC9" w14:textId="3D19A5A4" w:rsidR="000C206D" w:rsidRPr="00C6062F" w:rsidRDefault="000C206D" w:rsidP="009D344A">
      <w:pPr>
        <w:widowControl/>
        <w:numPr>
          <w:ilvl w:val="0"/>
          <w:numId w:val="14"/>
        </w:numPr>
        <w:spacing w:after="0" w:line="240" w:lineRule="auto"/>
        <w:ind w:left="108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Reference the purchase order number </w:t>
      </w:r>
      <w:r w:rsidR="00082F4F">
        <w:rPr>
          <w:rFonts w:ascii="Times New Roman" w:eastAsia="PMingLiU" w:hAnsi="Times New Roman" w:cs="Times New Roman"/>
          <w:sz w:val="24"/>
          <w:szCs w:val="24"/>
          <w:lang w:eastAsia="zh-TW"/>
        </w:rPr>
        <w:t>o</w:t>
      </w:r>
      <w:r w:rsidRPr="00C6062F">
        <w:rPr>
          <w:rFonts w:ascii="Times New Roman" w:eastAsia="PMingLiU" w:hAnsi="Times New Roman" w:cs="Times New Roman"/>
          <w:sz w:val="24"/>
          <w:szCs w:val="24"/>
          <w:lang w:eastAsia="zh-TW"/>
        </w:rPr>
        <w:t>n the invoice; vendors should also include contract numbers and commodity descriptions.</w:t>
      </w:r>
    </w:p>
    <w:p w14:paraId="1C968ADB" w14:textId="77777777" w:rsidR="000C206D" w:rsidRPr="00C6062F" w:rsidRDefault="000C206D"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5659B33F" w14:textId="79D8CFF8" w:rsidR="000C206D" w:rsidRPr="009D344A" w:rsidRDefault="009D344A" w:rsidP="009D344A">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C206D" w:rsidRPr="009D344A">
        <w:rPr>
          <w:rFonts w:ascii="Times New Roman" w:eastAsia="PMingLiU" w:hAnsi="Times New Roman" w:cs="Times New Roman"/>
          <w:sz w:val="24"/>
          <w:szCs w:val="24"/>
          <w:lang w:eastAsia="zh-TW"/>
        </w:rPr>
        <w:t>Failure to comply will cause a delay in payment.</w:t>
      </w:r>
    </w:p>
    <w:p w14:paraId="4A3E60DC" w14:textId="77777777" w:rsidR="00D25E9B" w:rsidRPr="00C6062F" w:rsidRDefault="00D25E9B" w:rsidP="00C6062F">
      <w:pPr>
        <w:widowControl/>
        <w:spacing w:after="0" w:line="240" w:lineRule="auto"/>
        <w:jc w:val="both"/>
        <w:rPr>
          <w:rFonts w:ascii="Times New Roman" w:eastAsia="PMingLiU" w:hAnsi="Times New Roman" w:cs="Times New Roman"/>
          <w:sz w:val="24"/>
          <w:szCs w:val="24"/>
          <w:lang w:eastAsia="zh-TW"/>
        </w:rPr>
      </w:pPr>
    </w:p>
    <w:p w14:paraId="426E97D4" w14:textId="656432FC" w:rsidR="00AB1292" w:rsidRPr="009D344A" w:rsidRDefault="00676159"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 xml:space="preserve">Usage </w:t>
      </w:r>
      <w:r w:rsidR="00AB1292" w:rsidRPr="009D344A">
        <w:rPr>
          <w:rFonts w:ascii="Times New Roman" w:eastAsia="PMingLiU" w:hAnsi="Times New Roman" w:cs="Times New Roman"/>
          <w:b/>
          <w:sz w:val="24"/>
          <w:szCs w:val="24"/>
          <w:lang w:eastAsia="zh-TW"/>
        </w:rPr>
        <w:t>Reporting Requirements:</w:t>
      </w:r>
      <w:r w:rsidR="00AB1292" w:rsidRPr="009D344A">
        <w:rPr>
          <w:rFonts w:ascii="Times New Roman" w:eastAsia="PMingLiU" w:hAnsi="Times New Roman" w:cs="Times New Roman"/>
          <w:sz w:val="24"/>
          <w:szCs w:val="24"/>
          <w:lang w:eastAsia="zh-TW"/>
        </w:rPr>
        <w:t xml:space="preserve">  Successful vendor is to keep a record of all orders issued against </w:t>
      </w:r>
      <w:r w:rsidR="00F320DF">
        <w:rPr>
          <w:rFonts w:ascii="Times New Roman" w:eastAsia="PMingLiU" w:hAnsi="Times New Roman" w:cs="Times New Roman"/>
          <w:sz w:val="24"/>
          <w:szCs w:val="24"/>
          <w:lang w:eastAsia="zh-TW"/>
        </w:rPr>
        <w:t>the</w:t>
      </w:r>
      <w:r w:rsidR="00AB1292" w:rsidRPr="009D344A">
        <w:rPr>
          <w:rFonts w:ascii="Times New Roman" w:eastAsia="PMingLiU" w:hAnsi="Times New Roman" w:cs="Times New Roman"/>
          <w:sz w:val="24"/>
          <w:szCs w:val="24"/>
          <w:lang w:eastAsia="zh-TW"/>
        </w:rPr>
        <w:t xml:space="preserve"> contract during the contract period.  Approximately four months prior to the end of the contract period, the </w:t>
      </w:r>
      <w:r w:rsidR="00082F4F">
        <w:rPr>
          <w:rFonts w:ascii="Times New Roman" w:eastAsia="PMingLiU" w:hAnsi="Times New Roman" w:cs="Times New Roman"/>
          <w:sz w:val="24"/>
          <w:szCs w:val="24"/>
          <w:lang w:eastAsia="zh-TW"/>
        </w:rPr>
        <w:t>Contractor</w:t>
      </w:r>
      <w:r w:rsidR="00AB1292" w:rsidRPr="009D344A">
        <w:rPr>
          <w:rFonts w:ascii="Times New Roman" w:eastAsia="PMingLiU" w:hAnsi="Times New Roman" w:cs="Times New Roman"/>
          <w:sz w:val="24"/>
          <w:szCs w:val="24"/>
          <w:lang w:eastAsia="zh-TW"/>
        </w:rPr>
        <w:t xml:space="preserve"> is to be prepared to submit to the Office of State Procurement a contract usage report.</w:t>
      </w:r>
    </w:p>
    <w:p w14:paraId="27C36D32" w14:textId="77777777" w:rsidR="00AB1292" w:rsidRPr="00C6062F" w:rsidRDefault="00AB1292" w:rsidP="00C6062F">
      <w:pPr>
        <w:widowControl/>
        <w:spacing w:after="0" w:line="240" w:lineRule="auto"/>
        <w:jc w:val="both"/>
        <w:rPr>
          <w:rFonts w:ascii="Times New Roman" w:eastAsia="PMingLiU" w:hAnsi="Times New Roman" w:cs="Times New Roman"/>
          <w:sz w:val="24"/>
          <w:szCs w:val="24"/>
          <w:lang w:eastAsia="zh-TW"/>
        </w:rPr>
      </w:pPr>
    </w:p>
    <w:p w14:paraId="0F40CE17" w14:textId="34564861" w:rsidR="00676159"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specific usage report content, scope, and format requirements </w:t>
      </w:r>
      <w:r w:rsidR="00D326CD">
        <w:rPr>
          <w:rFonts w:ascii="Times New Roman" w:eastAsia="PMingLiU" w:hAnsi="Times New Roman" w:cs="Times New Roman"/>
          <w:sz w:val="24"/>
          <w:szCs w:val="24"/>
          <w:lang w:eastAsia="zh-TW"/>
        </w:rPr>
        <w:t xml:space="preserve">are </w:t>
      </w:r>
      <w:r w:rsidRPr="009D344A">
        <w:rPr>
          <w:rFonts w:ascii="Times New Roman" w:eastAsia="PMingLiU" w:hAnsi="Times New Roman" w:cs="Times New Roman"/>
          <w:sz w:val="24"/>
          <w:szCs w:val="24"/>
          <w:lang w:eastAsia="zh-TW"/>
        </w:rPr>
        <w:t>available on the Office of State Procurement</w:t>
      </w:r>
      <w:r w:rsidR="00082F4F">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 website under </w:t>
      </w:r>
      <w:r w:rsidR="00781D34">
        <w:rPr>
          <w:rFonts w:ascii="Times New Roman" w:eastAsia="PMingLiU" w:hAnsi="Times New Roman" w:cs="Times New Roman"/>
          <w:sz w:val="24"/>
          <w:szCs w:val="24"/>
          <w:lang w:eastAsia="zh-TW"/>
        </w:rPr>
        <w:t xml:space="preserve">Vendor </w:t>
      </w:r>
      <w:r w:rsidR="00D326CD">
        <w:rPr>
          <w:rFonts w:ascii="Times New Roman" w:eastAsia="PMingLiU" w:hAnsi="Times New Roman" w:cs="Times New Roman"/>
          <w:sz w:val="24"/>
          <w:szCs w:val="24"/>
          <w:lang w:eastAsia="zh-TW"/>
        </w:rPr>
        <w:t>Resources</w:t>
      </w:r>
      <w:r w:rsidRPr="009D344A">
        <w:rPr>
          <w:rFonts w:ascii="Times New Roman" w:eastAsia="PMingLiU" w:hAnsi="Times New Roman" w:cs="Times New Roman"/>
          <w:sz w:val="24"/>
          <w:szCs w:val="24"/>
          <w:lang w:eastAsia="zh-TW"/>
        </w:rPr>
        <w:t xml:space="preserve">/Vendor Forms:  </w:t>
      </w:r>
      <w:hyperlink r:id="rId15" w:history="1">
        <w:r w:rsidR="00262763" w:rsidRPr="00177624">
          <w:rPr>
            <w:rStyle w:val="Hyperlink"/>
            <w:rFonts w:ascii="Times New Roman" w:eastAsia="PMingLiU" w:hAnsi="Times New Roman" w:cs="Times New Roman"/>
            <w:sz w:val="24"/>
            <w:szCs w:val="24"/>
            <w:lang w:eastAsia="zh-TW"/>
          </w:rPr>
          <w:t>https://www.doa.la.gov/doa/osp/vendor-resources/</w:t>
        </w:r>
      </w:hyperlink>
      <w:r w:rsidRPr="009D344A">
        <w:rPr>
          <w:rFonts w:ascii="Times New Roman" w:eastAsia="PMingLiU" w:hAnsi="Times New Roman" w:cs="Times New Roman"/>
          <w:sz w:val="24"/>
          <w:szCs w:val="24"/>
          <w:lang w:eastAsia="zh-TW"/>
        </w:rPr>
        <w:t xml:space="preserve">.  In addition, the person’s name who </w:t>
      </w:r>
      <w:r w:rsidR="00F320DF">
        <w:rPr>
          <w:rFonts w:ascii="Times New Roman" w:eastAsia="PMingLiU" w:hAnsi="Times New Roman" w:cs="Times New Roman"/>
          <w:sz w:val="24"/>
          <w:szCs w:val="24"/>
          <w:lang w:eastAsia="zh-TW"/>
        </w:rPr>
        <w:t>compiled</w:t>
      </w:r>
      <w:r w:rsidRPr="009D344A">
        <w:rPr>
          <w:rFonts w:ascii="Times New Roman" w:eastAsia="PMingLiU" w:hAnsi="Times New Roman" w:cs="Times New Roman"/>
          <w:sz w:val="24"/>
          <w:szCs w:val="24"/>
          <w:lang w:eastAsia="zh-TW"/>
        </w:rPr>
        <w:t xml:space="preserve"> the report and their contact information shall be provided.  The Office of State Procurement reserves the right to request copies of any purchase order issued against the contract.</w:t>
      </w:r>
    </w:p>
    <w:p w14:paraId="442F014D" w14:textId="77777777" w:rsidR="00676159" w:rsidRPr="00C6062F" w:rsidRDefault="00676159" w:rsidP="00C6062F">
      <w:pPr>
        <w:widowControl/>
        <w:spacing w:after="0" w:line="240" w:lineRule="auto"/>
        <w:jc w:val="both"/>
        <w:rPr>
          <w:rFonts w:ascii="Times New Roman" w:eastAsia="PMingLiU" w:hAnsi="Times New Roman" w:cs="Times New Roman"/>
          <w:sz w:val="24"/>
          <w:szCs w:val="24"/>
          <w:lang w:eastAsia="zh-TW"/>
        </w:rPr>
      </w:pPr>
    </w:p>
    <w:p w14:paraId="5A51C29C" w14:textId="77777777" w:rsidR="00AB1292"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The usage reports shall be submitted utilizing this format or an equivalent format that has been pre-approved by the Office of State Procurement.</w:t>
      </w:r>
      <w:r w:rsidR="00AB1292" w:rsidRPr="009D344A">
        <w:rPr>
          <w:rFonts w:ascii="Times New Roman" w:eastAsia="PMingLiU" w:hAnsi="Times New Roman" w:cs="Times New Roman"/>
          <w:sz w:val="24"/>
          <w:szCs w:val="24"/>
          <w:lang w:eastAsia="zh-TW"/>
        </w:rPr>
        <w:t xml:space="preserve"> </w:t>
      </w:r>
    </w:p>
    <w:p w14:paraId="0DA3BA22" w14:textId="77777777" w:rsidR="00664665" w:rsidRPr="00C6062F" w:rsidRDefault="00664665" w:rsidP="00C6062F">
      <w:pPr>
        <w:widowControl/>
        <w:spacing w:after="0" w:line="240" w:lineRule="auto"/>
        <w:jc w:val="both"/>
        <w:rPr>
          <w:rFonts w:ascii="Times New Roman" w:eastAsia="PMingLiU" w:hAnsi="Times New Roman" w:cs="Times New Roman"/>
          <w:sz w:val="24"/>
          <w:szCs w:val="24"/>
          <w:lang w:eastAsia="zh-TW"/>
        </w:rPr>
      </w:pPr>
    </w:p>
    <w:p w14:paraId="5D286D90" w14:textId="426C8854" w:rsidR="00664665" w:rsidRPr="00C6062F" w:rsidRDefault="00664665"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Training (if applicable):</w:t>
      </w:r>
      <w:r w:rsidR="002B0FA8"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Successful </w:t>
      </w:r>
      <w:r w:rsidR="00082F4F">
        <w:rPr>
          <w:rFonts w:ascii="Times New Roman" w:eastAsia="PMingLiU" w:hAnsi="Times New Roman" w:cs="Times New Roman"/>
          <w:sz w:val="24"/>
          <w:szCs w:val="24"/>
          <w:lang w:eastAsia="zh-TW"/>
        </w:rPr>
        <w:t>Contractor</w:t>
      </w:r>
      <w:r w:rsidRPr="00C6062F">
        <w:rPr>
          <w:rFonts w:ascii="Times New Roman" w:eastAsia="PMingLiU" w:hAnsi="Times New Roman" w:cs="Times New Roman"/>
          <w:sz w:val="24"/>
          <w:szCs w:val="24"/>
          <w:lang w:eastAsia="zh-TW"/>
        </w:rPr>
        <w:t xml:space="preserve"> may be required to attend any training or orientation required by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at no additional cost to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w:t>
      </w:r>
    </w:p>
    <w:p w14:paraId="73000487" w14:textId="77777777" w:rsidR="00664665" w:rsidRPr="00C6062F" w:rsidRDefault="00664665" w:rsidP="00C6062F">
      <w:pPr>
        <w:widowControl/>
        <w:spacing w:after="0" w:line="240" w:lineRule="auto"/>
        <w:ind w:left="360"/>
        <w:jc w:val="both"/>
        <w:rPr>
          <w:rFonts w:ascii="Times New Roman" w:eastAsia="PMingLiU" w:hAnsi="Times New Roman" w:cs="Times New Roman"/>
          <w:sz w:val="24"/>
          <w:szCs w:val="24"/>
          <w:lang w:eastAsia="zh-TW"/>
        </w:rPr>
      </w:pPr>
    </w:p>
    <w:p w14:paraId="62BA995D" w14:textId="236E2393" w:rsidR="00664665" w:rsidRPr="009D344A" w:rsidRDefault="002B0FA8"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Vendor</w:t>
      </w:r>
      <w:r w:rsidR="00082F4F">
        <w:rPr>
          <w:rFonts w:ascii="Times New Roman" w:eastAsia="PMingLiU" w:hAnsi="Times New Roman" w:cs="Times New Roman"/>
          <w:b/>
          <w:sz w:val="24"/>
          <w:szCs w:val="24"/>
          <w:lang w:eastAsia="zh-TW"/>
        </w:rPr>
        <w:t>’</w:t>
      </w:r>
      <w:r w:rsidRPr="009D344A">
        <w:rPr>
          <w:rFonts w:ascii="Times New Roman" w:eastAsia="PMingLiU" w:hAnsi="Times New Roman" w:cs="Times New Roman"/>
          <w:b/>
          <w:sz w:val="24"/>
          <w:szCs w:val="24"/>
          <w:lang w:eastAsia="zh-TW"/>
        </w:rPr>
        <w:t>s Availability:</w:t>
      </w:r>
      <w:r w:rsidRPr="009D344A">
        <w:rPr>
          <w:rFonts w:ascii="Times New Roman" w:eastAsia="PMingLiU" w:hAnsi="Times New Roman" w:cs="Times New Roman"/>
          <w:sz w:val="24"/>
          <w:szCs w:val="24"/>
          <w:lang w:eastAsia="zh-TW"/>
        </w:rPr>
        <w:t xml:space="preserve">  </w:t>
      </w:r>
      <w:r w:rsidR="00676159" w:rsidRPr="009D344A">
        <w:rPr>
          <w:rFonts w:ascii="Times New Roman" w:eastAsia="PMingLiU" w:hAnsi="Times New Roman" w:cs="Times New Roman"/>
          <w:sz w:val="24"/>
          <w:szCs w:val="24"/>
          <w:lang w:eastAsia="zh-TW"/>
        </w:rPr>
        <w:t xml:space="preserve">In the event of a declared emergency, the </w:t>
      </w:r>
      <w:r w:rsidR="00082F4F">
        <w:rPr>
          <w:rFonts w:ascii="Times New Roman" w:eastAsia="PMingLiU" w:hAnsi="Times New Roman" w:cs="Times New Roman"/>
          <w:sz w:val="24"/>
          <w:szCs w:val="24"/>
          <w:lang w:eastAsia="zh-TW"/>
        </w:rPr>
        <w:t>Contractor</w:t>
      </w:r>
      <w:r w:rsidR="00664665" w:rsidRPr="009D344A">
        <w:rPr>
          <w:rFonts w:ascii="Times New Roman" w:eastAsia="PMingLiU" w:hAnsi="Times New Roman" w:cs="Times New Roman"/>
          <w:sz w:val="24"/>
          <w:szCs w:val="24"/>
          <w:lang w:eastAsia="zh-TW"/>
        </w:rPr>
        <w:t xml:space="preserve"> must be available 24 hours a day, </w:t>
      </w:r>
      <w:r w:rsidR="00F320DF">
        <w:rPr>
          <w:rFonts w:ascii="Times New Roman" w:eastAsia="PMingLiU" w:hAnsi="Times New Roman" w:cs="Times New Roman"/>
          <w:sz w:val="24"/>
          <w:szCs w:val="24"/>
          <w:lang w:eastAsia="zh-TW"/>
        </w:rPr>
        <w:t xml:space="preserve">seven </w:t>
      </w:r>
      <w:r w:rsidR="00664665" w:rsidRPr="009D344A">
        <w:rPr>
          <w:rFonts w:ascii="Times New Roman" w:eastAsia="PMingLiU" w:hAnsi="Times New Roman" w:cs="Times New Roman"/>
          <w:sz w:val="24"/>
          <w:szCs w:val="24"/>
          <w:lang w:eastAsia="zh-TW"/>
        </w:rPr>
        <w:t>days a week, including</w:t>
      </w:r>
      <w:r w:rsidR="00C6062F" w:rsidRPr="009D344A">
        <w:rPr>
          <w:rFonts w:ascii="Times New Roman" w:eastAsia="PMingLiU" w:hAnsi="Times New Roman" w:cs="Times New Roman"/>
          <w:sz w:val="24"/>
          <w:szCs w:val="24"/>
          <w:lang w:eastAsia="zh-TW"/>
        </w:rPr>
        <w:t xml:space="preserve"> </w:t>
      </w:r>
      <w:r w:rsidR="00664665" w:rsidRPr="009D344A">
        <w:rPr>
          <w:rFonts w:ascii="Times New Roman" w:eastAsia="PMingLiU" w:hAnsi="Times New Roman" w:cs="Times New Roman"/>
          <w:sz w:val="24"/>
          <w:szCs w:val="24"/>
          <w:lang w:eastAsia="zh-TW"/>
        </w:rPr>
        <w:t>weekends and holidays</w:t>
      </w:r>
      <w:r w:rsidR="00082F4F">
        <w:rPr>
          <w:rFonts w:ascii="Times New Roman" w:eastAsia="PMingLiU" w:hAnsi="Times New Roman" w:cs="Times New Roman"/>
          <w:sz w:val="24"/>
          <w:szCs w:val="24"/>
          <w:lang w:eastAsia="zh-TW"/>
        </w:rPr>
        <w:t>,</w:t>
      </w:r>
      <w:r w:rsidR="00664665" w:rsidRPr="009D344A">
        <w:rPr>
          <w:rFonts w:ascii="Times New Roman" w:eastAsia="PMingLiU" w:hAnsi="Times New Roman" w:cs="Times New Roman"/>
          <w:sz w:val="24"/>
          <w:szCs w:val="24"/>
          <w:lang w:eastAsia="zh-TW"/>
        </w:rPr>
        <w:t xml:space="preserve"> for order placement and deliver</w:t>
      </w:r>
      <w:r w:rsidR="00676159" w:rsidRPr="009D344A">
        <w:rPr>
          <w:rFonts w:ascii="Times New Roman" w:eastAsia="PMingLiU" w:hAnsi="Times New Roman" w:cs="Times New Roman"/>
          <w:sz w:val="24"/>
          <w:szCs w:val="24"/>
          <w:lang w:eastAsia="zh-TW"/>
        </w:rPr>
        <w:t>y.</w:t>
      </w:r>
    </w:p>
    <w:p w14:paraId="2B9A7B66" w14:textId="77777777" w:rsidR="008B15B0" w:rsidRPr="00C6062F" w:rsidRDefault="008B15B0" w:rsidP="00C6062F">
      <w:pPr>
        <w:widowControl/>
        <w:spacing w:after="0" w:line="240" w:lineRule="auto"/>
        <w:ind w:left="360"/>
        <w:contextualSpacing/>
        <w:jc w:val="both"/>
        <w:rPr>
          <w:rFonts w:ascii="Times New Roman" w:eastAsia="PMingLiU" w:hAnsi="Times New Roman" w:cs="Times New Roman"/>
          <w:sz w:val="24"/>
          <w:szCs w:val="24"/>
          <w:lang w:eastAsia="zh-TW"/>
        </w:rPr>
      </w:pPr>
    </w:p>
    <w:p w14:paraId="4B8250EA" w14:textId="77777777" w:rsidR="003F0B6F" w:rsidRDefault="003F0B6F">
      <w:pPr>
        <w:widowControl/>
        <w:spacing w:after="0" w:line="240" w:lineRule="auto"/>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br w:type="page"/>
      </w:r>
    </w:p>
    <w:p w14:paraId="2CE3CE84" w14:textId="17770187" w:rsidR="008B15B0" w:rsidRPr="00C6062F" w:rsidRDefault="008977B9" w:rsidP="00C6062F">
      <w:pPr>
        <w:widowControl/>
        <w:spacing w:after="0" w:line="240" w:lineRule="auto"/>
        <w:contextualSpacing/>
        <w:jc w:val="both"/>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lastRenderedPageBreak/>
        <w:t>Q</w:t>
      </w:r>
      <w:r w:rsidR="008B15B0" w:rsidRPr="00C6062F">
        <w:rPr>
          <w:rFonts w:ascii="Times New Roman" w:eastAsia="PMingLiU" w:hAnsi="Times New Roman" w:cs="Times New Roman"/>
          <w:b/>
          <w:sz w:val="24"/>
          <w:szCs w:val="24"/>
          <w:u w:val="single"/>
          <w:lang w:eastAsia="zh-TW"/>
        </w:rPr>
        <w:t>uestionnaire</w:t>
      </w:r>
    </w:p>
    <w:p w14:paraId="3A766297" w14:textId="77777777" w:rsidR="008B15B0" w:rsidRPr="00C6062F" w:rsidRDefault="008B15B0" w:rsidP="00C6062F">
      <w:pPr>
        <w:widowControl/>
        <w:spacing w:after="0" w:line="240" w:lineRule="auto"/>
        <w:contextualSpacing/>
        <w:jc w:val="both"/>
        <w:rPr>
          <w:rFonts w:ascii="Times New Roman" w:eastAsia="PMingLiU" w:hAnsi="Times New Roman" w:cs="Times New Roman"/>
          <w:b/>
          <w:sz w:val="24"/>
          <w:szCs w:val="24"/>
          <w:u w:val="single"/>
          <w:lang w:eastAsia="zh-TW"/>
        </w:rPr>
      </w:pPr>
    </w:p>
    <w:p w14:paraId="6AB0FD04" w14:textId="365E3F34" w:rsidR="008B15B0" w:rsidRPr="009D344A"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number of </w:t>
      </w:r>
      <w:r w:rsidR="008D6A40">
        <w:rPr>
          <w:rFonts w:ascii="Times New Roman" w:eastAsia="PMingLiU" w:hAnsi="Times New Roman" w:cs="Times New Roman"/>
          <w:b/>
          <w:sz w:val="24"/>
          <w:szCs w:val="24"/>
          <w:lang w:eastAsia="zh-TW"/>
        </w:rPr>
        <w:t xml:space="preserve">Push Packages for </w:t>
      </w:r>
      <w:r w:rsidR="007F6BDA">
        <w:rPr>
          <w:rFonts w:ascii="Times New Roman" w:eastAsia="PMingLiU" w:hAnsi="Times New Roman" w:cs="Times New Roman"/>
          <w:b/>
          <w:sz w:val="24"/>
          <w:szCs w:val="24"/>
          <w:lang w:eastAsia="zh-TW"/>
        </w:rPr>
        <w:t>Warehouse Support</w:t>
      </w:r>
      <w:r w:rsidRPr="009D344A">
        <w:rPr>
          <w:rFonts w:ascii="Times New Roman" w:eastAsia="PMingLiU" w:hAnsi="Times New Roman" w:cs="Times New Roman"/>
          <w:sz w:val="24"/>
          <w:szCs w:val="24"/>
          <w:lang w:eastAsia="zh-TW"/>
        </w:rPr>
        <w:t xml:space="preserve"> you will have available within the </w:t>
      </w:r>
      <w:r w:rsidR="009D0092" w:rsidRPr="005A5CEC">
        <w:rPr>
          <w:rFonts w:ascii="Times New Roman" w:eastAsia="PMingLiU" w:hAnsi="Times New Roman" w:cs="Times New Roman"/>
          <w:sz w:val="24"/>
          <w:szCs w:val="24"/>
          <w:lang w:eastAsia="zh-TW"/>
        </w:rPr>
        <w:t xml:space="preserve">first </w:t>
      </w:r>
      <w:r w:rsidR="009D0092" w:rsidRPr="009856D7">
        <w:rPr>
          <w:rFonts w:ascii="Times New Roman" w:eastAsia="PMingLiU" w:hAnsi="Times New Roman" w:cs="Times New Roman"/>
          <w:b/>
          <w:sz w:val="24"/>
          <w:szCs w:val="24"/>
          <w:lang w:eastAsia="zh-TW"/>
        </w:rPr>
        <w:t>12</w:t>
      </w:r>
      <w:r w:rsidR="00540D29" w:rsidRPr="009856D7">
        <w:rPr>
          <w:rFonts w:ascii="Times New Roman" w:eastAsia="PMingLiU" w:hAnsi="Times New Roman" w:cs="Times New Roman"/>
          <w:b/>
          <w:sz w:val="24"/>
          <w:szCs w:val="24"/>
          <w:lang w:eastAsia="zh-TW"/>
        </w:rPr>
        <w:t xml:space="preserve"> to 24 </w:t>
      </w:r>
      <w:r w:rsidRPr="009856D7">
        <w:rPr>
          <w:rFonts w:ascii="Times New Roman" w:eastAsia="PMingLiU" w:hAnsi="Times New Roman" w:cs="Times New Roman"/>
          <w:b/>
          <w:sz w:val="24"/>
          <w:szCs w:val="24"/>
          <w:lang w:eastAsia="zh-TW"/>
        </w:rPr>
        <w:t>hours</w:t>
      </w:r>
      <w:r w:rsidRPr="009D344A">
        <w:rPr>
          <w:rFonts w:ascii="Times New Roman" w:eastAsia="PMingLiU" w:hAnsi="Times New Roman" w:cs="Times New Roman"/>
          <w:sz w:val="24"/>
          <w:szCs w:val="24"/>
          <w:lang w:eastAsia="zh-TW"/>
        </w:rPr>
        <w:t xml:space="preserve"> after receipt of any order, pursuant to any co</w:t>
      </w:r>
      <w:r w:rsidR="00AE3925" w:rsidRPr="009D344A">
        <w:rPr>
          <w:rFonts w:ascii="Times New Roman" w:eastAsia="PMingLiU" w:hAnsi="Times New Roman" w:cs="Times New Roman"/>
          <w:sz w:val="24"/>
          <w:szCs w:val="24"/>
          <w:lang w:eastAsia="zh-TW"/>
        </w:rPr>
        <w:t>ntract which you may be awarded.</w:t>
      </w:r>
      <w:r w:rsidRPr="009D344A">
        <w:rPr>
          <w:rFonts w:ascii="Times New Roman" w:eastAsia="PMingLiU" w:hAnsi="Times New Roman" w:cs="Times New Roman"/>
          <w:sz w:val="24"/>
          <w:szCs w:val="24"/>
          <w:lang w:eastAsia="zh-TW"/>
        </w:rPr>
        <w:t xml:space="preserve">  ________</w:t>
      </w:r>
      <w:r w:rsidR="00AE3925" w:rsidRPr="009D344A">
        <w:rPr>
          <w:rFonts w:ascii="Times New Roman" w:eastAsia="PMingLiU" w:hAnsi="Times New Roman" w:cs="Times New Roman"/>
          <w:sz w:val="24"/>
          <w:szCs w:val="24"/>
          <w:lang w:eastAsia="zh-TW"/>
        </w:rPr>
        <w:t>_______</w:t>
      </w:r>
    </w:p>
    <w:p w14:paraId="22E76B34" w14:textId="77777777" w:rsidR="004A1E40" w:rsidRPr="00C6062F" w:rsidRDefault="004A1E40"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308812F" w14:textId="08B4E45B" w:rsidR="004A1E40" w:rsidRPr="00C6062F"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State the number of </w:t>
      </w:r>
      <w:r w:rsidR="008D6A40">
        <w:rPr>
          <w:rFonts w:ascii="Times New Roman" w:eastAsia="PMingLiU" w:hAnsi="Times New Roman" w:cs="Times New Roman"/>
          <w:b/>
          <w:sz w:val="24"/>
          <w:szCs w:val="24"/>
          <w:lang w:eastAsia="zh-TW"/>
        </w:rPr>
        <w:t xml:space="preserve">Push Packages for </w:t>
      </w:r>
      <w:r w:rsidR="007F6BDA">
        <w:rPr>
          <w:rFonts w:ascii="Times New Roman" w:eastAsia="PMingLiU" w:hAnsi="Times New Roman" w:cs="Times New Roman"/>
          <w:b/>
          <w:sz w:val="24"/>
          <w:szCs w:val="24"/>
          <w:lang w:eastAsia="zh-TW"/>
        </w:rPr>
        <w:t>Warehouse Support</w:t>
      </w:r>
      <w:r w:rsidRPr="00C6062F">
        <w:rPr>
          <w:rFonts w:ascii="Times New Roman" w:eastAsia="PMingLiU" w:hAnsi="Times New Roman" w:cs="Times New Roman"/>
          <w:sz w:val="24"/>
          <w:szCs w:val="24"/>
          <w:lang w:eastAsia="zh-TW"/>
        </w:rPr>
        <w:t xml:space="preserve"> you will have available </w:t>
      </w:r>
      <w:r w:rsidRPr="009856D7">
        <w:rPr>
          <w:rFonts w:ascii="Times New Roman" w:eastAsia="PMingLiU" w:hAnsi="Times New Roman" w:cs="Times New Roman"/>
          <w:b/>
          <w:sz w:val="24"/>
          <w:szCs w:val="24"/>
          <w:u w:val="single"/>
          <w:lang w:eastAsia="zh-TW"/>
        </w:rPr>
        <w:t>per day</w:t>
      </w:r>
      <w:r w:rsidRPr="00C6062F">
        <w:rPr>
          <w:rFonts w:ascii="Times New Roman" w:eastAsia="PMingLiU" w:hAnsi="Times New Roman" w:cs="Times New Roman"/>
          <w:sz w:val="24"/>
          <w:szCs w:val="24"/>
          <w:lang w:eastAsia="zh-TW"/>
        </w:rPr>
        <w:t>, pursuant to any co</w:t>
      </w:r>
      <w:r w:rsidR="00AE3925" w:rsidRPr="00C6062F">
        <w:rPr>
          <w:rFonts w:ascii="Times New Roman" w:eastAsia="PMingLiU" w:hAnsi="Times New Roman" w:cs="Times New Roman"/>
          <w:sz w:val="24"/>
          <w:szCs w:val="24"/>
          <w:lang w:eastAsia="zh-TW"/>
        </w:rPr>
        <w:t>ntract which you may be awarded.  ________________</w:t>
      </w:r>
    </w:p>
    <w:p w14:paraId="1850B301" w14:textId="77777777" w:rsidR="00AE3925" w:rsidRPr="00C6062F" w:rsidRDefault="00AE3925" w:rsidP="009E6D6D">
      <w:pPr>
        <w:pStyle w:val="ListParagraph"/>
        <w:widowControl/>
        <w:spacing w:after="0" w:line="240" w:lineRule="auto"/>
        <w:ind w:hanging="360"/>
        <w:jc w:val="both"/>
        <w:rPr>
          <w:rFonts w:ascii="Times New Roman" w:eastAsia="PMingLiU" w:hAnsi="Times New Roman" w:cs="Times New Roman"/>
          <w:sz w:val="24"/>
          <w:szCs w:val="24"/>
          <w:lang w:eastAsia="zh-TW"/>
        </w:rPr>
      </w:pPr>
    </w:p>
    <w:p w14:paraId="278A0848" w14:textId="24EE3CCD" w:rsidR="009856D7" w:rsidRDefault="0043793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Vendor will be responsible for all loading and unloading of commodities (i.e. flatbed truck, forklift, dolly, inside delivery, etc.)  Are you capable of this task</w:t>
      </w:r>
      <w:r w:rsidR="003A39AE" w:rsidRPr="009D344A">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 xml:space="preserve"> </w:t>
      </w:r>
    </w:p>
    <w:p w14:paraId="629F53AC" w14:textId="77777777" w:rsidR="009856D7"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p>
    <w:p w14:paraId="6AEFF96A" w14:textId="10C7363E" w:rsidR="00437936"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856D7">
        <w:rPr>
          <w:rFonts w:ascii="Times New Roman" w:eastAsia="PMingLiU" w:hAnsi="Times New Roman" w:cs="Times New Roman"/>
          <w:sz w:val="24"/>
          <w:szCs w:val="24"/>
          <w:lang w:eastAsia="zh-TW"/>
        </w:rPr>
        <w:t>_______YES       _______ NO</w:t>
      </w:r>
    </w:p>
    <w:p w14:paraId="13403F5D"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2CB7CF9" w14:textId="3977DD60" w:rsidR="0043793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437936" w:rsidRPr="009E6D6D">
        <w:rPr>
          <w:rFonts w:ascii="Times New Roman" w:eastAsia="PMingLiU" w:hAnsi="Times New Roman" w:cs="Times New Roman"/>
          <w:sz w:val="24"/>
          <w:szCs w:val="24"/>
          <w:lang w:eastAsia="zh-TW"/>
        </w:rPr>
        <w:t xml:space="preserve">Do the trailer trucks </w:t>
      </w:r>
      <w:r w:rsidR="009856D7">
        <w:rPr>
          <w:rFonts w:ascii="Times New Roman" w:eastAsia="PMingLiU" w:hAnsi="Times New Roman" w:cs="Times New Roman"/>
          <w:sz w:val="24"/>
          <w:szCs w:val="24"/>
          <w:lang w:eastAsia="zh-TW"/>
        </w:rPr>
        <w:t xml:space="preserve">being used </w:t>
      </w:r>
      <w:r w:rsidR="00437936" w:rsidRPr="009E6D6D">
        <w:rPr>
          <w:rFonts w:ascii="Times New Roman" w:eastAsia="PMingLiU" w:hAnsi="Times New Roman" w:cs="Times New Roman"/>
          <w:sz w:val="24"/>
          <w:szCs w:val="24"/>
          <w:lang w:eastAsia="zh-TW"/>
        </w:rPr>
        <w:t xml:space="preserve">have a lift gate?  </w:t>
      </w:r>
      <w:r w:rsidR="00CF5516" w:rsidRPr="009E6D6D">
        <w:rPr>
          <w:rFonts w:ascii="Times New Roman" w:eastAsia="PMingLiU" w:hAnsi="Times New Roman" w:cs="Times New Roman"/>
          <w:sz w:val="24"/>
          <w:szCs w:val="24"/>
          <w:lang w:eastAsia="zh-TW"/>
        </w:rPr>
        <w:t>_______</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73861A0C"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A22409" w14:textId="5D1640FC" w:rsidR="00CF5516" w:rsidRDefault="00CF551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Do you have access to </w:t>
      </w:r>
      <w:r w:rsidR="002B45DB" w:rsidRPr="009D344A">
        <w:rPr>
          <w:rFonts w:ascii="Times New Roman" w:eastAsia="PMingLiU" w:hAnsi="Times New Roman" w:cs="Times New Roman"/>
          <w:sz w:val="24"/>
          <w:szCs w:val="24"/>
          <w:lang w:eastAsia="zh-TW"/>
        </w:rPr>
        <w:t>inventory of your com</w:t>
      </w:r>
      <w:r w:rsidR="001817F2" w:rsidRPr="009D344A">
        <w:rPr>
          <w:rFonts w:ascii="Times New Roman" w:eastAsia="PMingLiU" w:hAnsi="Times New Roman" w:cs="Times New Roman"/>
          <w:sz w:val="24"/>
          <w:szCs w:val="24"/>
          <w:lang w:eastAsia="zh-TW"/>
        </w:rPr>
        <w:t>m</w:t>
      </w:r>
      <w:r w:rsidR="002B45DB" w:rsidRPr="009D344A">
        <w:rPr>
          <w:rFonts w:ascii="Times New Roman" w:eastAsia="PMingLiU" w:hAnsi="Times New Roman" w:cs="Times New Roman"/>
          <w:sz w:val="24"/>
          <w:szCs w:val="24"/>
          <w:lang w:eastAsia="zh-TW"/>
        </w:rPr>
        <w:t>odity</w:t>
      </w:r>
      <w:r w:rsidRPr="009D344A">
        <w:rPr>
          <w:rFonts w:ascii="Times New Roman" w:eastAsia="PMingLiU" w:hAnsi="Times New Roman" w:cs="Times New Roman"/>
          <w:sz w:val="24"/>
          <w:szCs w:val="24"/>
          <w:lang w:eastAsia="zh-TW"/>
        </w:rPr>
        <w:t xml:space="preserve"> that is </w:t>
      </w:r>
      <w:r w:rsidR="002B45DB" w:rsidRPr="009D344A">
        <w:rPr>
          <w:rFonts w:ascii="Times New Roman" w:eastAsia="PMingLiU" w:hAnsi="Times New Roman" w:cs="Times New Roman"/>
          <w:sz w:val="24"/>
          <w:szCs w:val="24"/>
          <w:lang w:eastAsia="zh-TW"/>
        </w:rPr>
        <w:t>located outside of</w:t>
      </w:r>
      <w:r w:rsidRPr="009D344A">
        <w:rPr>
          <w:rFonts w:ascii="Times New Roman" w:eastAsia="PMingLiU" w:hAnsi="Times New Roman" w:cs="Times New Roman"/>
          <w:sz w:val="24"/>
          <w:szCs w:val="24"/>
          <w:lang w:eastAsia="zh-TW"/>
        </w:rPr>
        <w:t xml:space="preserve"> Louisiana</w:t>
      </w:r>
      <w:r w:rsidR="003A39AE" w:rsidRPr="009D344A">
        <w:rPr>
          <w:rFonts w:ascii="Times New Roman" w:eastAsia="PMingLiU" w:hAnsi="Times New Roman" w:cs="Times New Roman"/>
          <w:sz w:val="24"/>
          <w:szCs w:val="24"/>
          <w:lang w:eastAsia="zh-TW"/>
        </w:rPr>
        <w:t>?</w:t>
      </w:r>
    </w:p>
    <w:p w14:paraId="4AAACFC8" w14:textId="77777777" w:rsidR="009856D7" w:rsidRDefault="009E6D6D"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677C6E96" w14:textId="1A9504E2" w:rsidR="00437936" w:rsidRPr="009E6D6D" w:rsidRDefault="009856D7"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14:paraId="2BAB5665" w14:textId="77777777" w:rsidR="00CF5516" w:rsidRPr="00C6062F" w:rsidRDefault="00CF551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71E3BBA" w14:textId="6CB8A341" w:rsidR="00437936" w:rsidRPr="009E6D6D" w:rsidRDefault="00CF5516" w:rsidP="009E6D6D">
      <w:pPr>
        <w:widowControl/>
        <w:spacing w:after="0" w:line="240" w:lineRule="auto"/>
        <w:ind w:left="36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5.  Will the product be delivered on pallets?  _______ </w:t>
      </w:r>
      <w:r w:rsidR="00082F4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0DE64303"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76B8E22" w14:textId="71874CD9" w:rsidR="006068A8"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If </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can the pallets be stacked?</w:t>
      </w:r>
      <w:r w:rsidR="00681216">
        <w:rPr>
          <w:rFonts w:ascii="Times New Roman" w:eastAsia="PMingLiU" w:hAnsi="Times New Roman" w:cs="Times New Roman"/>
          <w:sz w:val="24"/>
          <w:szCs w:val="24"/>
          <w:lang w:eastAsia="zh-TW"/>
        </w:rPr>
        <w:t xml:space="preserve">   </w:t>
      </w:r>
      <w:r w:rsidR="006068A8"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6068A8"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4A5BA380"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89C45A2" w14:textId="4DB1887A" w:rsidR="00BA11F1" w:rsidRPr="009E6D6D" w:rsidRDefault="009E6D6D" w:rsidP="00082F4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 xml:space="preserve">How high </w:t>
      </w:r>
      <w:r w:rsidR="00082F4F">
        <w:rPr>
          <w:rFonts w:ascii="Times New Roman" w:eastAsia="PMingLiU" w:hAnsi="Times New Roman" w:cs="Times New Roman"/>
          <w:sz w:val="24"/>
          <w:szCs w:val="24"/>
          <w:lang w:eastAsia="zh-TW"/>
        </w:rPr>
        <w:t xml:space="preserve">(number of pallets) </w:t>
      </w:r>
      <w:r w:rsidR="00BA11F1" w:rsidRPr="009E6D6D">
        <w:rPr>
          <w:rFonts w:ascii="Times New Roman" w:eastAsia="PMingLiU" w:hAnsi="Times New Roman" w:cs="Times New Roman"/>
          <w:sz w:val="24"/>
          <w:szCs w:val="24"/>
          <w:lang w:eastAsia="zh-TW"/>
        </w:rPr>
        <w:t xml:space="preserve">can the pallets be stacked without causing damage to the </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product? __________</w:t>
      </w:r>
    </w:p>
    <w:p w14:paraId="5E28336A"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74941FF" w14:textId="28F3B2BA" w:rsidR="00BA11F1" w:rsidRDefault="00B47D46" w:rsidP="009E6D6D">
      <w:pPr>
        <w:pStyle w:val="ListParagraph"/>
        <w:widowControl/>
        <w:numPr>
          <w:ilvl w:val="0"/>
          <w:numId w:val="19"/>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Will </w:t>
      </w:r>
      <w:r w:rsidR="009758D8" w:rsidRPr="009E6D6D">
        <w:rPr>
          <w:rFonts w:ascii="Times New Roman" w:eastAsia="PMingLiU" w:hAnsi="Times New Roman" w:cs="Times New Roman"/>
          <w:sz w:val="24"/>
          <w:szCs w:val="24"/>
          <w:lang w:eastAsia="zh-TW"/>
        </w:rPr>
        <w:t xml:space="preserve">a full </w:t>
      </w:r>
      <w:r w:rsidR="00F327D0" w:rsidRPr="009E6D6D">
        <w:rPr>
          <w:rFonts w:ascii="Times New Roman" w:eastAsia="PMingLiU" w:hAnsi="Times New Roman" w:cs="Times New Roman"/>
          <w:sz w:val="24"/>
          <w:szCs w:val="24"/>
          <w:lang w:eastAsia="zh-TW"/>
        </w:rPr>
        <w:t>undamaged pallet(s)</w:t>
      </w:r>
      <w:r w:rsidR="00BA11F1" w:rsidRPr="009E6D6D">
        <w:rPr>
          <w:rFonts w:ascii="Times New Roman" w:eastAsia="PMingLiU" w:hAnsi="Times New Roman" w:cs="Times New Roman"/>
          <w:sz w:val="24"/>
          <w:szCs w:val="24"/>
          <w:lang w:eastAsia="zh-TW"/>
        </w:rPr>
        <w:t xml:space="preserve"> </w:t>
      </w:r>
      <w:r w:rsidR="00F327D0" w:rsidRPr="009E6D6D">
        <w:rPr>
          <w:rFonts w:ascii="Times New Roman" w:eastAsia="PMingLiU" w:hAnsi="Times New Roman" w:cs="Times New Roman"/>
          <w:sz w:val="24"/>
          <w:szCs w:val="24"/>
          <w:lang w:eastAsia="zh-TW"/>
        </w:rPr>
        <w:t xml:space="preserve">of commodities </w:t>
      </w:r>
      <w:r w:rsidR="00BA11F1" w:rsidRPr="009E6D6D">
        <w:rPr>
          <w:rFonts w:ascii="Times New Roman" w:eastAsia="PMingLiU" w:hAnsi="Times New Roman" w:cs="Times New Roman"/>
          <w:sz w:val="24"/>
          <w:szCs w:val="24"/>
          <w:lang w:eastAsia="zh-TW"/>
        </w:rPr>
        <w:t>be returnable for full or partial refund?</w:t>
      </w:r>
    </w:p>
    <w:p w14:paraId="281C5F97" w14:textId="77777777" w:rsidR="00681216" w:rsidRPr="00681216" w:rsidRDefault="00681216" w:rsidP="00681216">
      <w:pPr>
        <w:widowControl/>
        <w:spacing w:after="0" w:line="240" w:lineRule="auto"/>
        <w:ind w:left="360"/>
        <w:jc w:val="both"/>
        <w:rPr>
          <w:rFonts w:ascii="Times New Roman" w:eastAsia="PMingLiU" w:hAnsi="Times New Roman" w:cs="Times New Roman"/>
          <w:sz w:val="24"/>
          <w:szCs w:val="24"/>
          <w:lang w:eastAsia="zh-TW"/>
        </w:rPr>
      </w:pPr>
    </w:p>
    <w:p w14:paraId="6075C155" w14:textId="0AF6362F"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2086B0B9"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3670B0" w14:textId="19146CB4"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82F4F">
        <w:rPr>
          <w:rFonts w:ascii="Times New Roman" w:eastAsia="PMingLiU" w:hAnsi="Times New Roman" w:cs="Times New Roman"/>
          <w:sz w:val="24"/>
          <w:szCs w:val="24"/>
          <w:lang w:eastAsia="zh-TW"/>
        </w:rPr>
        <w:t>If yes:</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_______ full refund       _______partial refund</w:t>
      </w:r>
    </w:p>
    <w:p w14:paraId="458DF4B7"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1F1F615" w14:textId="7E6E21DD"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is there a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BA11F1"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6A7A6928"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521022A" w14:textId="1C0001AF"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what percent is the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_____________%</w:t>
      </w:r>
    </w:p>
    <w:p w14:paraId="0E5CEEE9" w14:textId="37798BE6"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E46189E" w14:textId="1E24C1E6" w:rsidR="002B45DB" w:rsidRPr="008977B9" w:rsidRDefault="008977B9" w:rsidP="008977B9">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7.  </w:t>
      </w:r>
      <w:r w:rsidR="00082F4F">
        <w:rPr>
          <w:rFonts w:ascii="Times New Roman" w:eastAsia="PMingLiU" w:hAnsi="Times New Roman" w:cs="Times New Roman"/>
          <w:sz w:val="24"/>
          <w:szCs w:val="24"/>
          <w:lang w:eastAsia="zh-TW"/>
        </w:rPr>
        <w:t>If returns will be accepted</w:t>
      </w:r>
      <w:r w:rsidR="00681216">
        <w:rPr>
          <w:rFonts w:ascii="Times New Roman" w:eastAsia="PMingLiU" w:hAnsi="Times New Roman" w:cs="Times New Roman"/>
          <w:sz w:val="24"/>
          <w:szCs w:val="24"/>
          <w:lang w:eastAsia="zh-TW"/>
        </w:rPr>
        <w:t xml:space="preserve">, </w:t>
      </w:r>
      <w:r w:rsidR="00082F4F">
        <w:rPr>
          <w:rFonts w:ascii="Times New Roman" w:eastAsia="PMingLiU" w:hAnsi="Times New Roman" w:cs="Times New Roman"/>
          <w:sz w:val="24"/>
          <w:szCs w:val="24"/>
          <w:lang w:eastAsia="zh-TW"/>
        </w:rPr>
        <w:t>i</w:t>
      </w:r>
      <w:r w:rsidR="002B45DB" w:rsidRPr="008977B9">
        <w:rPr>
          <w:rFonts w:ascii="Times New Roman" w:eastAsia="PMingLiU" w:hAnsi="Times New Roman" w:cs="Times New Roman"/>
          <w:sz w:val="24"/>
          <w:szCs w:val="24"/>
          <w:lang w:eastAsia="zh-TW"/>
        </w:rPr>
        <w:t>s there a time limitation for returning the product?</w:t>
      </w:r>
    </w:p>
    <w:p w14:paraId="022B332E"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E570DA7" w14:textId="495A7480"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7CB3A45F"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2B5C627" w14:textId="7F92BE74"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If yes, specify the time period:  _______________</w:t>
      </w:r>
    </w:p>
    <w:p w14:paraId="627F8089"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072F4B7" w14:textId="73A74F9F" w:rsidR="00236BA6" w:rsidRPr="009D344A" w:rsidRDefault="009D0092"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Desired delivery should be within </w:t>
      </w:r>
      <w:r w:rsidR="001D24BF">
        <w:rPr>
          <w:rFonts w:ascii="Times New Roman" w:eastAsia="PMingLiU" w:hAnsi="Times New Roman" w:cs="Times New Roman"/>
          <w:sz w:val="24"/>
          <w:szCs w:val="24"/>
          <w:lang w:eastAsia="zh-TW"/>
        </w:rPr>
        <w:t>12 to 24</w:t>
      </w:r>
      <w:r w:rsidRPr="009D344A">
        <w:rPr>
          <w:rFonts w:ascii="Times New Roman" w:eastAsia="PMingLiU" w:hAnsi="Times New Roman" w:cs="Times New Roman"/>
          <w:sz w:val="24"/>
          <w:szCs w:val="24"/>
          <w:lang w:eastAsia="zh-TW"/>
        </w:rPr>
        <w:t xml:space="preserve"> hours after receipt of the </w:t>
      </w:r>
      <w:r w:rsidR="002B45DB" w:rsidRPr="009D344A">
        <w:rPr>
          <w:rFonts w:ascii="Times New Roman" w:eastAsia="PMingLiU" w:hAnsi="Times New Roman" w:cs="Times New Roman"/>
          <w:sz w:val="24"/>
          <w:szCs w:val="24"/>
          <w:lang w:eastAsia="zh-TW"/>
        </w:rPr>
        <w:t xml:space="preserve">order </w:t>
      </w:r>
      <w:r w:rsidRPr="009D344A">
        <w:rPr>
          <w:rFonts w:ascii="Times New Roman" w:eastAsia="PMingLiU" w:hAnsi="Times New Roman" w:cs="Times New Roman"/>
          <w:sz w:val="24"/>
          <w:szCs w:val="24"/>
          <w:lang w:eastAsia="zh-TW"/>
        </w:rPr>
        <w:t>(ARO)</w:t>
      </w:r>
      <w:r w:rsidR="009856D7">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p>
    <w:p w14:paraId="11BA04BB" w14:textId="77777777" w:rsidR="00250ED1"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081F567B" w14:textId="241487DC" w:rsidR="009D0092" w:rsidRPr="009E6D6D" w:rsidRDefault="00250ED1"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State delivery time _______________</w:t>
      </w:r>
      <w:r w:rsidR="009856D7">
        <w:rPr>
          <w:rFonts w:ascii="Times New Roman" w:eastAsia="PMingLiU" w:hAnsi="Times New Roman" w:cs="Times New Roman"/>
          <w:sz w:val="24"/>
          <w:szCs w:val="24"/>
          <w:lang w:eastAsia="zh-TW"/>
        </w:rPr>
        <w:t>_________</w:t>
      </w:r>
    </w:p>
    <w:p w14:paraId="3545675A"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527A83" w14:textId="77777777" w:rsidR="003F0B6F" w:rsidRDefault="003F0B6F">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14:paraId="429ACA27" w14:textId="7C5F2D1C" w:rsidR="009D0092" w:rsidRPr="009D344A" w:rsidRDefault="00236BA6"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lastRenderedPageBreak/>
        <w:t>Deliveries can be defined as tailgate only or inside delivery.</w:t>
      </w:r>
    </w:p>
    <w:p w14:paraId="474A0792"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0ADD50" w14:textId="77777777" w:rsidR="009856D7"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Delivery method:     _______ tailgate only      _______ inside delivery     </w:t>
      </w:r>
    </w:p>
    <w:p w14:paraId="7E1137DD" w14:textId="4C75AAF6" w:rsidR="00236BA6" w:rsidRPr="009E6D6D" w:rsidRDefault="009856D7"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both are available</w:t>
      </w:r>
    </w:p>
    <w:p w14:paraId="7599129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6B2E0F" w14:textId="688D29EE" w:rsidR="00236BA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Is there a fee associated with inside delivery</w:t>
      </w:r>
      <w:r w:rsidR="009856D7">
        <w:rPr>
          <w:rFonts w:ascii="Times New Roman" w:eastAsia="PMingLiU" w:hAnsi="Times New Roman" w:cs="Times New Roman"/>
          <w:sz w:val="24"/>
          <w:szCs w:val="24"/>
          <w:lang w:eastAsia="zh-TW"/>
        </w:rPr>
        <w:t>?</w:t>
      </w:r>
      <w:r w:rsidR="00236BA6" w:rsidRPr="009E6D6D">
        <w:rPr>
          <w:rFonts w:ascii="Times New Roman" w:eastAsia="PMingLiU" w:hAnsi="Times New Roman" w:cs="Times New Roman"/>
          <w:sz w:val="24"/>
          <w:szCs w:val="24"/>
          <w:lang w:eastAsia="zh-TW"/>
        </w:rPr>
        <w:t xml:space="preserve"> _______ </w:t>
      </w:r>
      <w:r w:rsidR="009856D7">
        <w:rPr>
          <w:rFonts w:ascii="Times New Roman" w:eastAsia="PMingLiU" w:hAnsi="Times New Roman" w:cs="Times New Roman"/>
          <w:sz w:val="24"/>
          <w:szCs w:val="24"/>
          <w:lang w:eastAsia="zh-TW"/>
        </w:rPr>
        <w:t>YES</w:t>
      </w:r>
      <w:r w:rsidR="00236BA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 NO</w:t>
      </w:r>
    </w:p>
    <w:p w14:paraId="06D2AB0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AF7DA26" w14:textId="52A2DB35" w:rsidR="00AC013D" w:rsidRPr="009E6D6D" w:rsidRDefault="00236BA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If yes, state a flat fee charge $__________</w:t>
      </w:r>
      <w:r w:rsidR="009856D7">
        <w:rPr>
          <w:rFonts w:ascii="Times New Roman" w:eastAsia="PMingLiU" w:hAnsi="Times New Roman" w:cs="Times New Roman"/>
          <w:sz w:val="24"/>
          <w:szCs w:val="24"/>
          <w:lang w:eastAsia="zh-TW"/>
        </w:rPr>
        <w:t>____</w:t>
      </w:r>
      <w:r w:rsidRPr="009E6D6D">
        <w:rPr>
          <w:rFonts w:ascii="Times New Roman" w:eastAsia="PMingLiU" w:hAnsi="Times New Roman" w:cs="Times New Roman"/>
          <w:sz w:val="24"/>
          <w:szCs w:val="24"/>
          <w:lang w:eastAsia="zh-TW"/>
        </w:rPr>
        <w:t xml:space="preserve">.  When an inside delivery is called for, the </w:t>
      </w:r>
      <w:r w:rsidR="009856D7">
        <w:rPr>
          <w:rFonts w:ascii="Times New Roman" w:eastAsia="PMingLiU" w:hAnsi="Times New Roman" w:cs="Times New Roman"/>
          <w:sz w:val="24"/>
          <w:szCs w:val="24"/>
          <w:lang w:eastAsia="zh-TW"/>
        </w:rPr>
        <w:t>Contractor</w:t>
      </w:r>
      <w:r w:rsidRPr="009E6D6D">
        <w:rPr>
          <w:rFonts w:ascii="Times New Roman" w:eastAsia="PMingLiU" w:hAnsi="Times New Roman" w:cs="Times New Roman"/>
          <w:sz w:val="24"/>
          <w:szCs w:val="24"/>
          <w:lang w:eastAsia="zh-TW"/>
        </w:rPr>
        <w:t xml:space="preserve"> shall uncrate, set in place and remove all debris. </w:t>
      </w:r>
    </w:p>
    <w:p w14:paraId="7178BCE4"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95D570" w14:textId="3BA3A0D5" w:rsidR="00EF4857" w:rsidRPr="009D344A" w:rsidRDefault="00EF4857" w:rsidP="009E6D6D">
      <w:pPr>
        <w:pStyle w:val="ListParagraph"/>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State reserves the right to establish reasonable rerouting and detainment </w:t>
      </w:r>
      <w:r w:rsidR="009856D7">
        <w:rPr>
          <w:rFonts w:ascii="Times New Roman" w:eastAsia="PMingLiU" w:hAnsi="Times New Roman" w:cs="Times New Roman"/>
          <w:sz w:val="24"/>
          <w:szCs w:val="24"/>
          <w:lang w:eastAsia="zh-TW"/>
        </w:rPr>
        <w:t xml:space="preserve">charges, </w:t>
      </w:r>
      <w:r w:rsidRPr="009D344A">
        <w:rPr>
          <w:rFonts w:ascii="Times New Roman" w:eastAsia="PMingLiU" w:hAnsi="Times New Roman" w:cs="Times New Roman"/>
          <w:sz w:val="24"/>
          <w:szCs w:val="24"/>
          <w:lang w:eastAsia="zh-TW"/>
        </w:rPr>
        <w:t xml:space="preserve">using the lowest rerouting and detainment rates of </w:t>
      </w:r>
      <w:r w:rsidR="00E36EFF">
        <w:rPr>
          <w:rFonts w:ascii="Times New Roman" w:eastAsia="PMingLiU" w:hAnsi="Times New Roman" w:cs="Times New Roman"/>
          <w:sz w:val="24"/>
          <w:szCs w:val="24"/>
          <w:lang w:eastAsia="zh-TW"/>
        </w:rPr>
        <w:t>a</w:t>
      </w:r>
      <w:r w:rsidRPr="009D344A">
        <w:rPr>
          <w:rFonts w:ascii="Times New Roman" w:eastAsia="PMingLiU" w:hAnsi="Times New Roman" w:cs="Times New Roman"/>
          <w:sz w:val="24"/>
          <w:szCs w:val="24"/>
          <w:lang w:eastAsia="zh-TW"/>
        </w:rPr>
        <w:t xml:space="preserve"> responsive bid as a benchmark.</w:t>
      </w:r>
    </w:p>
    <w:p w14:paraId="2DFAF5F4"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0FBA6F4E" w14:textId="4B6A7A8E"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b/>
          <w:sz w:val="24"/>
          <w:szCs w:val="24"/>
          <w:u w:val="single"/>
          <w:lang w:eastAsia="zh-TW"/>
        </w:rPr>
      </w:pPr>
      <w:r w:rsidRPr="00E36EFF">
        <w:rPr>
          <w:rFonts w:ascii="Times New Roman" w:eastAsia="PMingLiU" w:hAnsi="Times New Roman" w:cs="Times New Roman"/>
          <w:b/>
          <w:sz w:val="24"/>
          <w:szCs w:val="24"/>
          <w:lang w:eastAsia="zh-TW"/>
        </w:rPr>
        <w:t>Delivery Detainment Charges</w:t>
      </w:r>
      <w:r w:rsidRPr="009E6D6D">
        <w:rPr>
          <w:rFonts w:ascii="Times New Roman" w:eastAsia="PMingLiU" w:hAnsi="Times New Roman" w:cs="Times New Roman"/>
          <w:sz w:val="24"/>
          <w:szCs w:val="24"/>
          <w:lang w:eastAsia="zh-TW"/>
        </w:rPr>
        <w:t xml:space="preserve">:  $__________per hour, beyond a four hour delay.  If your delivery is unreasonably delayed in loading or unloading at </w:t>
      </w:r>
      <w:r w:rsidR="00E36EFF">
        <w:rPr>
          <w:rFonts w:ascii="Times New Roman" w:eastAsia="PMingLiU" w:hAnsi="Times New Roman" w:cs="Times New Roman"/>
          <w:sz w:val="24"/>
          <w:szCs w:val="24"/>
          <w:lang w:eastAsia="zh-TW"/>
        </w:rPr>
        <w:t xml:space="preserve">a </w:t>
      </w:r>
      <w:r w:rsidRPr="009E6D6D">
        <w:rPr>
          <w:rFonts w:ascii="Times New Roman" w:eastAsia="PMingLiU" w:hAnsi="Times New Roman" w:cs="Times New Roman"/>
          <w:sz w:val="24"/>
          <w:szCs w:val="24"/>
          <w:lang w:eastAsia="zh-TW"/>
        </w:rPr>
        <w:t>delivery destination, beyond four 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sz w:val="24"/>
          <w:szCs w:val="24"/>
          <w:u w:val="single"/>
          <w:lang w:eastAsia="zh-TW"/>
        </w:rPr>
        <w:t>)</w:t>
      </w:r>
    </w:p>
    <w:p w14:paraId="7E4CB8C2"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6058D7DF" w14:textId="1B825AF6"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sz w:val="24"/>
          <w:szCs w:val="24"/>
          <w:lang w:eastAsia="zh-TW"/>
        </w:rPr>
      </w:pPr>
      <w:r w:rsidRPr="00E36EFF">
        <w:rPr>
          <w:rFonts w:ascii="Times New Roman" w:eastAsia="PMingLiU" w:hAnsi="Times New Roman" w:cs="Times New Roman"/>
          <w:b/>
          <w:sz w:val="24"/>
          <w:szCs w:val="24"/>
          <w:lang w:eastAsia="zh-TW"/>
        </w:rPr>
        <w:t>Delivery Re</w:t>
      </w:r>
      <w:r w:rsidR="00E36EFF">
        <w:rPr>
          <w:rFonts w:ascii="Times New Roman" w:eastAsia="PMingLiU" w:hAnsi="Times New Roman" w:cs="Times New Roman"/>
          <w:b/>
          <w:sz w:val="24"/>
          <w:szCs w:val="24"/>
          <w:lang w:eastAsia="zh-TW"/>
        </w:rPr>
        <w:t>-</w:t>
      </w:r>
      <w:r w:rsidRPr="00E36EFF">
        <w:rPr>
          <w:rFonts w:ascii="Times New Roman" w:eastAsia="PMingLiU" w:hAnsi="Times New Roman" w:cs="Times New Roman"/>
          <w:b/>
          <w:sz w:val="24"/>
          <w:szCs w:val="24"/>
          <w:lang w:eastAsia="zh-TW"/>
        </w:rPr>
        <w:t xml:space="preserve">routing </w:t>
      </w:r>
      <w:r w:rsidR="00E36EFF">
        <w:rPr>
          <w:rFonts w:ascii="Times New Roman" w:eastAsia="PMingLiU" w:hAnsi="Times New Roman" w:cs="Times New Roman"/>
          <w:b/>
          <w:sz w:val="24"/>
          <w:szCs w:val="24"/>
          <w:lang w:eastAsia="zh-TW"/>
        </w:rPr>
        <w:t>C</w:t>
      </w:r>
      <w:r w:rsidRPr="00E36EFF">
        <w:rPr>
          <w:rFonts w:ascii="Times New Roman" w:eastAsia="PMingLiU" w:hAnsi="Times New Roman" w:cs="Times New Roman"/>
          <w:b/>
          <w:sz w:val="24"/>
          <w:szCs w:val="24"/>
          <w:lang w:eastAsia="zh-TW"/>
        </w:rPr>
        <w:t>harges</w:t>
      </w:r>
      <w:r w:rsidRPr="009E6D6D">
        <w:rPr>
          <w:rFonts w:ascii="Times New Roman" w:eastAsia="PMingLiU" w:hAnsi="Times New Roman" w:cs="Times New Roman"/>
          <w:sz w:val="24"/>
          <w:szCs w:val="24"/>
          <w:lang w:eastAsia="zh-TW"/>
        </w:rPr>
        <w:t>: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w:t>
      </w:r>
      <w:r w:rsidR="00E36EFF">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routed during transit, if deemed necessary.  (</w:t>
      </w:r>
      <w:r w:rsidRPr="009E6D6D">
        <w:rPr>
          <w:rFonts w:ascii="Times New Roman" w:eastAsia="PMingLiU" w:hAnsi="Times New Roman" w:cs="Times New Roman"/>
          <w:b/>
          <w:i/>
          <w:sz w:val="24"/>
          <w:szCs w:val="24"/>
          <w:u w:val="single"/>
          <w:lang w:eastAsia="zh-TW"/>
        </w:rPr>
        <w:t>Enter amounts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i/>
          <w:sz w:val="24"/>
          <w:szCs w:val="24"/>
          <w:lang w:eastAsia="zh-TW"/>
        </w:rPr>
        <w:t>)</w:t>
      </w:r>
    </w:p>
    <w:p w14:paraId="4B5E6758"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FAF72EE" w14:textId="64F85342" w:rsidR="0016404A" w:rsidRDefault="004325E1"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Delivery Pallets:</w:t>
      </w:r>
      <w:r w:rsidR="00C66874" w:rsidRPr="00C6062F">
        <w:rPr>
          <w:rFonts w:ascii="Times New Roman" w:eastAsia="PMingLiU" w:hAnsi="Times New Roman" w:cs="Times New Roman"/>
          <w:sz w:val="24"/>
          <w:szCs w:val="24"/>
          <w:lang w:eastAsia="zh-TW"/>
        </w:rPr>
        <w:t xml:space="preserve"> (if applicable)</w:t>
      </w:r>
      <w:r w:rsidR="007943D3" w:rsidRPr="00C6062F">
        <w:rPr>
          <w:rFonts w:ascii="Times New Roman" w:eastAsia="PMingLiU" w:hAnsi="Times New Roman" w:cs="Times New Roman"/>
          <w:sz w:val="24"/>
          <w:szCs w:val="24"/>
          <w:lang w:eastAsia="zh-TW"/>
        </w:rPr>
        <w:t xml:space="preserve"> </w:t>
      </w:r>
      <w:proofErr w:type="gramStart"/>
      <w:r w:rsidR="00154B96" w:rsidRPr="00C6062F">
        <w:rPr>
          <w:rFonts w:ascii="Times New Roman" w:eastAsia="PMingLiU" w:hAnsi="Times New Roman" w:cs="Times New Roman"/>
          <w:sz w:val="24"/>
          <w:szCs w:val="24"/>
          <w:lang w:eastAsia="zh-TW"/>
        </w:rPr>
        <w:t>All</w:t>
      </w:r>
      <w:proofErr w:type="gramEnd"/>
      <w:r w:rsidR="00154B96" w:rsidRPr="00C6062F">
        <w:rPr>
          <w:rFonts w:ascii="Times New Roman" w:eastAsia="PMingLiU" w:hAnsi="Times New Roman" w:cs="Times New Roman"/>
          <w:sz w:val="24"/>
          <w:szCs w:val="24"/>
          <w:lang w:eastAsia="zh-TW"/>
        </w:rPr>
        <w:t xml:space="preserve"> pallets (approximately 48” x 48”) used in deliver</w:t>
      </w:r>
      <w:r w:rsidR="00E36EFF">
        <w:rPr>
          <w:rFonts w:ascii="Times New Roman" w:eastAsia="PMingLiU" w:hAnsi="Times New Roman" w:cs="Times New Roman"/>
          <w:sz w:val="24"/>
          <w:szCs w:val="24"/>
          <w:lang w:eastAsia="zh-TW"/>
        </w:rPr>
        <w:t>ies</w:t>
      </w:r>
      <w:r w:rsidR="00154B96" w:rsidRPr="00C6062F">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for</w:t>
      </w:r>
      <w:r w:rsidR="00154B96" w:rsidRPr="00C6062F">
        <w:rPr>
          <w:rFonts w:ascii="Times New Roman" w:eastAsia="PMingLiU" w:hAnsi="Times New Roman" w:cs="Times New Roman"/>
          <w:sz w:val="24"/>
          <w:szCs w:val="24"/>
          <w:lang w:eastAsia="zh-TW"/>
        </w:rPr>
        <w:t xml:space="preserve"> </w:t>
      </w:r>
      <w:r w:rsidR="00F320DF">
        <w:rPr>
          <w:rFonts w:ascii="Times New Roman" w:eastAsia="PMingLiU" w:hAnsi="Times New Roman" w:cs="Times New Roman"/>
          <w:sz w:val="24"/>
          <w:szCs w:val="24"/>
          <w:lang w:eastAsia="zh-TW"/>
        </w:rPr>
        <w:t>the</w:t>
      </w:r>
      <w:r w:rsidR="00154B96" w:rsidRPr="00C6062F">
        <w:rPr>
          <w:rFonts w:ascii="Times New Roman" w:eastAsia="PMingLiU" w:hAnsi="Times New Roman" w:cs="Times New Roman"/>
          <w:sz w:val="24"/>
          <w:szCs w:val="24"/>
          <w:lang w:eastAsia="zh-TW"/>
        </w:rPr>
        <w:t xml:space="preserve"> contract will become the property of the State of Louisiana at no additional cost to the </w:t>
      </w:r>
      <w:r w:rsidR="002B45DB" w:rsidRPr="00C6062F">
        <w:rPr>
          <w:rFonts w:ascii="Times New Roman" w:eastAsia="PMingLiU" w:hAnsi="Times New Roman" w:cs="Times New Roman"/>
          <w:sz w:val="24"/>
          <w:szCs w:val="24"/>
          <w:lang w:eastAsia="zh-TW"/>
        </w:rPr>
        <w:t>S</w:t>
      </w:r>
      <w:r w:rsidR="00154B96" w:rsidRPr="00C6062F">
        <w:rPr>
          <w:rFonts w:ascii="Times New Roman" w:eastAsia="PMingLiU" w:hAnsi="Times New Roman" w:cs="Times New Roman"/>
          <w:sz w:val="24"/>
          <w:szCs w:val="24"/>
          <w:lang w:eastAsia="zh-TW"/>
        </w:rPr>
        <w:t>tate.  All pallets are to be shrink</w:t>
      </w:r>
      <w:r w:rsidR="00E36EFF">
        <w:rPr>
          <w:rFonts w:ascii="Times New Roman" w:eastAsia="PMingLiU" w:hAnsi="Times New Roman" w:cs="Times New Roman"/>
          <w:sz w:val="24"/>
          <w:szCs w:val="24"/>
          <w:lang w:eastAsia="zh-TW"/>
        </w:rPr>
        <w:t>-</w:t>
      </w:r>
      <w:r w:rsidR="00154B96" w:rsidRPr="00C6062F">
        <w:rPr>
          <w:rFonts w:ascii="Times New Roman" w:eastAsia="PMingLiU" w:hAnsi="Times New Roman" w:cs="Times New Roman"/>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14:paraId="6AED5D27" w14:textId="77777777" w:rsidR="009E6D6D" w:rsidRPr="009E6D6D" w:rsidRDefault="009E6D6D" w:rsidP="009E6D6D">
      <w:pPr>
        <w:widowControl/>
        <w:spacing w:after="0" w:line="240" w:lineRule="auto"/>
        <w:ind w:left="1080"/>
        <w:jc w:val="both"/>
        <w:rPr>
          <w:rFonts w:ascii="Times New Roman" w:eastAsia="PMingLiU" w:hAnsi="Times New Roman" w:cs="Times New Roman"/>
          <w:sz w:val="24"/>
          <w:szCs w:val="24"/>
          <w:lang w:eastAsia="zh-TW"/>
        </w:rPr>
      </w:pPr>
    </w:p>
    <w:p w14:paraId="08D91E1C" w14:textId="4E7FF302" w:rsidR="00154B96" w:rsidRPr="009E6D6D" w:rsidRDefault="00154B9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The lot number must be printed on each pallet.  If cases shift or fall during transit, </w:t>
      </w:r>
      <w:r w:rsidR="001D24BF">
        <w:rPr>
          <w:rFonts w:ascii="Times New Roman" w:eastAsia="PMingLiU" w:hAnsi="Times New Roman" w:cs="Times New Roman"/>
          <w:sz w:val="24"/>
          <w:szCs w:val="24"/>
          <w:lang w:eastAsia="zh-TW"/>
        </w:rPr>
        <w:t>the State</w:t>
      </w:r>
      <w:r w:rsidRPr="009E6D6D">
        <w:rPr>
          <w:rFonts w:ascii="Times New Roman" w:eastAsia="PMingLiU" w:hAnsi="Times New Roman" w:cs="Times New Roman"/>
          <w:sz w:val="24"/>
          <w:szCs w:val="24"/>
          <w:lang w:eastAsia="zh-TW"/>
        </w:rPr>
        <w:t xml:space="preserve"> reserve</w:t>
      </w:r>
      <w:r w:rsidR="001D24BF">
        <w:rPr>
          <w:rFonts w:ascii="Times New Roman" w:eastAsia="PMingLiU" w:hAnsi="Times New Roman" w:cs="Times New Roman"/>
          <w:sz w:val="24"/>
          <w:szCs w:val="24"/>
          <w:lang w:eastAsia="zh-TW"/>
        </w:rPr>
        <w:t>s</w:t>
      </w:r>
      <w:r w:rsidRPr="009E6D6D">
        <w:rPr>
          <w:rFonts w:ascii="Times New Roman" w:eastAsia="PMingLiU" w:hAnsi="Times New Roman" w:cs="Times New Roman"/>
          <w:sz w:val="24"/>
          <w:szCs w:val="24"/>
          <w:lang w:eastAsia="zh-TW"/>
        </w:rPr>
        <w:t xml:space="preserve"> the right to refuse shipment.</w:t>
      </w:r>
    </w:p>
    <w:p w14:paraId="0C64BF37"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084673" w14:textId="16B2E59B" w:rsidR="00B5452C" w:rsidRPr="009E6D6D" w:rsidRDefault="00B5452C"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In the event the pallets can be returned by the </w:t>
      </w:r>
      <w:r w:rsidR="00D123ED">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 xml:space="preserve">gency, will a payment be issued to the </w:t>
      </w:r>
      <w:r w:rsidR="00D123ED">
        <w:rPr>
          <w:rFonts w:ascii="Times New Roman" w:eastAsia="PMingLiU" w:hAnsi="Times New Roman" w:cs="Times New Roman"/>
          <w:sz w:val="24"/>
          <w:szCs w:val="24"/>
          <w:lang w:eastAsia="zh-TW"/>
        </w:rPr>
        <w:t>A</w:t>
      </w:r>
      <w:r w:rsidR="00E05B57" w:rsidRPr="009E6D6D">
        <w:rPr>
          <w:rFonts w:ascii="Times New Roman" w:eastAsia="PMingLiU" w:hAnsi="Times New Roman" w:cs="Times New Roman"/>
          <w:sz w:val="24"/>
          <w:szCs w:val="24"/>
          <w:lang w:eastAsia="zh-TW"/>
        </w:rPr>
        <w:t>gency for the return?</w:t>
      </w:r>
    </w:p>
    <w:p w14:paraId="2883565D" w14:textId="77777777" w:rsidR="00E05B57" w:rsidRPr="00C6062F" w:rsidRDefault="00E05B57"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194E42F" w14:textId="73E4890A" w:rsidR="00E05B57" w:rsidRPr="009E6D6D" w:rsidRDefault="00E05B57"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_______ </w:t>
      </w:r>
      <w:r w:rsidR="00E36EF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_______ NO</w:t>
      </w:r>
    </w:p>
    <w:p w14:paraId="5802B3F8"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DBCE19C" w14:textId="77777777" w:rsidR="003F0B6F" w:rsidRDefault="003F0B6F">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14:paraId="5D74376A" w14:textId="196BF5AE" w:rsidR="001419B8" w:rsidRPr="009D344A" w:rsidRDefault="001419B8"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lastRenderedPageBreak/>
        <w:t xml:space="preserve">State the name(s) and </w:t>
      </w:r>
      <w:r w:rsidR="002B45DB" w:rsidRPr="009D344A">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telephone number(s) of the contact people who will be responsible for administering </w:t>
      </w:r>
      <w:r w:rsidR="00F320DF">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for your company:</w:t>
      </w:r>
    </w:p>
    <w:p w14:paraId="4E7EC9EE" w14:textId="77777777" w:rsidR="001419B8" w:rsidRPr="00C6062F" w:rsidRDefault="001419B8" w:rsidP="00C6062F">
      <w:pPr>
        <w:widowControl/>
        <w:spacing w:after="0" w:line="240" w:lineRule="auto"/>
        <w:jc w:val="both"/>
        <w:rPr>
          <w:rFonts w:ascii="Times New Roman" w:eastAsia="PMingLiU" w:hAnsi="Times New Roman" w:cs="Times New Roman"/>
          <w:sz w:val="24"/>
          <w:szCs w:val="24"/>
          <w:lang w:eastAsia="zh-TW"/>
        </w:rPr>
      </w:pPr>
    </w:p>
    <w:p w14:paraId="711582EE"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Emergency Contact Information</w:t>
      </w:r>
      <w:r w:rsidR="000A5589" w:rsidRPr="00C6062F">
        <w:rPr>
          <w:rFonts w:ascii="Times New Roman" w:eastAsia="PMingLiU" w:hAnsi="Times New Roman" w:cs="Times New Roman"/>
          <w:b/>
          <w:sz w:val="24"/>
          <w:szCs w:val="24"/>
          <w:u w:val="single"/>
          <w:lang w:eastAsia="zh-TW"/>
        </w:rPr>
        <w:t xml:space="preserve"> – please print</w:t>
      </w:r>
    </w:p>
    <w:p w14:paraId="614CCBA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A2D0AB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2B285780"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0D0050BE" w14:textId="11159C13"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260A7013"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60264916" w14:textId="307E6E56"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5A8567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7CEB672" w14:textId="48DCB213"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103A0B02" w14:textId="0C593D1A"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689D8D9"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DC50C2B"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162E409F"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B708931" w14:textId="70B7550A"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0B5DFFC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74BDFCA" w14:textId="1050E7ED"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68451FA"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4D50AB2" w14:textId="5C87884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0C081EFE" w14:textId="2D979EC1"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2CB21301"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E999EF6"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4BEB019"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6740F0B" w14:textId="08DADBEE"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17F982D8"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D72045E" w14:textId="37C229E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EEE37D"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A1E6F27" w14:textId="20BD1582"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5C9AFF50" w14:textId="30426B1C" w:rsidR="00A07ED9" w:rsidRDefault="00A07ED9" w:rsidP="00C6062F">
      <w:pPr>
        <w:widowControl/>
        <w:spacing w:after="0" w:line="240" w:lineRule="auto"/>
        <w:jc w:val="both"/>
        <w:rPr>
          <w:rFonts w:ascii="Times New Roman" w:eastAsia="PMingLiU" w:hAnsi="Times New Roman" w:cs="Times New Roman"/>
          <w:sz w:val="24"/>
          <w:szCs w:val="24"/>
          <w:lang w:eastAsia="zh-TW"/>
        </w:rPr>
      </w:pPr>
    </w:p>
    <w:p w14:paraId="7F13E9F5" w14:textId="77777777" w:rsidR="0033559B" w:rsidRDefault="0033559B" w:rsidP="00C6062F">
      <w:pPr>
        <w:widowControl/>
        <w:spacing w:after="0" w:line="240" w:lineRule="auto"/>
        <w:jc w:val="both"/>
        <w:rPr>
          <w:rFonts w:ascii="Times New Roman" w:eastAsia="PMingLiU" w:hAnsi="Times New Roman" w:cs="Times New Roman"/>
          <w:sz w:val="24"/>
          <w:szCs w:val="24"/>
          <w:lang w:eastAsia="zh-TW"/>
        </w:rPr>
      </w:pPr>
    </w:p>
    <w:p w14:paraId="02603A0A"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09F481B"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399E0FAC" w14:textId="53B53A5C" w:rsidR="0033559B" w:rsidRPr="00C6062F" w:rsidRDefault="00E36EFF" w:rsidP="0033559B">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33559B" w:rsidRPr="00C6062F">
        <w:rPr>
          <w:rFonts w:ascii="Times New Roman" w:eastAsia="PMingLiU" w:hAnsi="Times New Roman" w:cs="Times New Roman"/>
          <w:sz w:val="24"/>
          <w:szCs w:val="24"/>
          <w:lang w:eastAsia="zh-TW"/>
        </w:rPr>
        <w:t>Phone #:</w:t>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p>
    <w:p w14:paraId="7FCC1E7C"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54BA758E" w14:textId="2B4CE5FF"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3CA1D4"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0119024F" w14:textId="77777777" w:rsidR="0033559B" w:rsidRPr="008D6A40" w:rsidRDefault="0033559B" w:rsidP="0033559B">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Email Address: </w:t>
      </w:r>
      <w:r w:rsidRPr="008D6A40">
        <w:rPr>
          <w:rFonts w:ascii="Times New Roman" w:eastAsia="PMingLiU" w:hAnsi="Times New Roman" w:cs="Times New Roman"/>
          <w:sz w:val="24"/>
          <w:szCs w:val="24"/>
          <w:u w:val="single"/>
          <w:lang w:eastAsia="zh-TW"/>
        </w:rPr>
        <w:t>_________________________________________</w:t>
      </w:r>
    </w:p>
    <w:p w14:paraId="6B8FA856" w14:textId="77777777" w:rsidR="0033559B" w:rsidRDefault="0033559B" w:rsidP="0033559B">
      <w:pPr>
        <w:widowControl/>
        <w:spacing w:after="0" w:line="240" w:lineRule="auto"/>
        <w:jc w:val="both"/>
        <w:rPr>
          <w:rFonts w:ascii="Times New Roman" w:eastAsia="PMingLiU" w:hAnsi="Times New Roman" w:cs="Times New Roman"/>
          <w:sz w:val="24"/>
          <w:szCs w:val="24"/>
          <w:lang w:eastAsia="zh-TW"/>
        </w:rPr>
      </w:pPr>
    </w:p>
    <w:p w14:paraId="46244CAA" w14:textId="65CF5803" w:rsidR="004333E4" w:rsidRPr="00BD7C0E" w:rsidRDefault="004333E4" w:rsidP="00BD7C0E">
      <w:pPr>
        <w:widowControl/>
        <w:spacing w:after="0" w:line="240" w:lineRule="auto"/>
        <w:rPr>
          <w:rFonts w:ascii="Times New Roman" w:eastAsia="PMingLiU" w:hAnsi="Times New Roman" w:cs="Times New Roman"/>
          <w:b/>
          <w:sz w:val="24"/>
          <w:szCs w:val="24"/>
          <w:u w:val="single"/>
          <w:lang w:eastAsia="zh-TW"/>
        </w:rPr>
      </w:pPr>
    </w:p>
    <w:sectPr w:rsidR="004333E4" w:rsidRPr="00BD7C0E" w:rsidSect="008A52B6">
      <w:headerReference w:type="default" r:id="rId16"/>
      <w:footerReference w:type="default" r:id="rId17"/>
      <w:headerReference w:type="first" r:id="rId18"/>
      <w:footerReference w:type="first" r:id="rId19"/>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5EF" w14:textId="77777777" w:rsidR="00243A22" w:rsidRDefault="00243A22">
      <w:pPr>
        <w:spacing w:after="0" w:line="240" w:lineRule="auto"/>
      </w:pPr>
      <w:r>
        <w:separator/>
      </w:r>
    </w:p>
  </w:endnote>
  <w:endnote w:type="continuationSeparator" w:id="0">
    <w:p w14:paraId="2EEDD0EA" w14:textId="77777777" w:rsidR="00243A22" w:rsidRDefault="0024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209A8D6F" w:rsidR="00243A22" w:rsidRDefault="00243A22">
        <w:pPr>
          <w:pStyle w:val="Footer"/>
          <w:jc w:val="center"/>
        </w:pPr>
        <w:r>
          <w:fldChar w:fldCharType="begin"/>
        </w:r>
        <w:r>
          <w:instrText xml:space="preserve"> PAGE   \* MERGEFORMAT </w:instrText>
        </w:r>
        <w:r>
          <w:fldChar w:fldCharType="separate"/>
        </w:r>
        <w:r w:rsidR="00A14FE5">
          <w:rPr>
            <w:noProof/>
          </w:rPr>
          <w:t>14</w:t>
        </w:r>
        <w:r>
          <w:rPr>
            <w:noProof/>
          </w:rPr>
          <w:fldChar w:fldCharType="end"/>
        </w:r>
      </w:p>
    </w:sdtContent>
  </w:sdt>
  <w:p w14:paraId="54472604" w14:textId="1AEC29A8" w:rsidR="00243A22" w:rsidRPr="00A22244" w:rsidRDefault="00243A22">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243A22" w:rsidRPr="00A22244" w:rsidRDefault="00243A22">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A966" w14:textId="77777777" w:rsidR="00243A22" w:rsidRDefault="00243A22">
      <w:pPr>
        <w:spacing w:after="0" w:line="240" w:lineRule="auto"/>
      </w:pPr>
      <w:r>
        <w:separator/>
      </w:r>
    </w:p>
  </w:footnote>
  <w:footnote w:type="continuationSeparator" w:id="0">
    <w:p w14:paraId="381EF9F7" w14:textId="77777777" w:rsidR="00243A22" w:rsidRDefault="00243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243A22" w:rsidRDefault="00243A22">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243A22" w:rsidRDefault="00243A22"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243A22" w:rsidRDefault="00243A22"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1089E"/>
    <w:rsid w:val="00031063"/>
    <w:rsid w:val="000337DE"/>
    <w:rsid w:val="00040151"/>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789C"/>
    <w:rsid w:val="001E7977"/>
    <w:rsid w:val="001F1524"/>
    <w:rsid w:val="001F2213"/>
    <w:rsid w:val="001F2858"/>
    <w:rsid w:val="001F53CA"/>
    <w:rsid w:val="00204E22"/>
    <w:rsid w:val="00211EBD"/>
    <w:rsid w:val="00232352"/>
    <w:rsid w:val="002363DB"/>
    <w:rsid w:val="00236BA6"/>
    <w:rsid w:val="00240D56"/>
    <w:rsid w:val="00243A22"/>
    <w:rsid w:val="002507F3"/>
    <w:rsid w:val="00250ED1"/>
    <w:rsid w:val="00255DA0"/>
    <w:rsid w:val="00262763"/>
    <w:rsid w:val="002650CA"/>
    <w:rsid w:val="00265584"/>
    <w:rsid w:val="00280682"/>
    <w:rsid w:val="0028313D"/>
    <w:rsid w:val="002A5A28"/>
    <w:rsid w:val="002B0FA8"/>
    <w:rsid w:val="002B2940"/>
    <w:rsid w:val="002B45DB"/>
    <w:rsid w:val="002F0472"/>
    <w:rsid w:val="00313FC8"/>
    <w:rsid w:val="00325E89"/>
    <w:rsid w:val="00332CF3"/>
    <w:rsid w:val="0033559B"/>
    <w:rsid w:val="00343554"/>
    <w:rsid w:val="003622C5"/>
    <w:rsid w:val="003957F4"/>
    <w:rsid w:val="003A363E"/>
    <w:rsid w:val="003A39AE"/>
    <w:rsid w:val="003B5234"/>
    <w:rsid w:val="003D4F3B"/>
    <w:rsid w:val="003D60BD"/>
    <w:rsid w:val="003F0B6F"/>
    <w:rsid w:val="003F53C0"/>
    <w:rsid w:val="00415A0F"/>
    <w:rsid w:val="00427C51"/>
    <w:rsid w:val="004325E1"/>
    <w:rsid w:val="004333E4"/>
    <w:rsid w:val="004375FB"/>
    <w:rsid w:val="00437936"/>
    <w:rsid w:val="0046183B"/>
    <w:rsid w:val="00465944"/>
    <w:rsid w:val="004904D7"/>
    <w:rsid w:val="00496A4A"/>
    <w:rsid w:val="004A1E40"/>
    <w:rsid w:val="004A5E59"/>
    <w:rsid w:val="004C0366"/>
    <w:rsid w:val="004C3237"/>
    <w:rsid w:val="004C7AB2"/>
    <w:rsid w:val="004D5637"/>
    <w:rsid w:val="004E1CA4"/>
    <w:rsid w:val="004E3B86"/>
    <w:rsid w:val="00507810"/>
    <w:rsid w:val="00521F9D"/>
    <w:rsid w:val="00525147"/>
    <w:rsid w:val="00526DAB"/>
    <w:rsid w:val="0053232F"/>
    <w:rsid w:val="00540D29"/>
    <w:rsid w:val="00543253"/>
    <w:rsid w:val="00554517"/>
    <w:rsid w:val="00564849"/>
    <w:rsid w:val="005818FF"/>
    <w:rsid w:val="00585BBF"/>
    <w:rsid w:val="00596A2A"/>
    <w:rsid w:val="005A5CEC"/>
    <w:rsid w:val="005C64DD"/>
    <w:rsid w:val="005F0F0A"/>
    <w:rsid w:val="006068A8"/>
    <w:rsid w:val="00620014"/>
    <w:rsid w:val="00626CFB"/>
    <w:rsid w:val="00637D14"/>
    <w:rsid w:val="00643B99"/>
    <w:rsid w:val="00664665"/>
    <w:rsid w:val="0067115B"/>
    <w:rsid w:val="00676159"/>
    <w:rsid w:val="00681216"/>
    <w:rsid w:val="006916EA"/>
    <w:rsid w:val="00692190"/>
    <w:rsid w:val="006C080B"/>
    <w:rsid w:val="006D41D2"/>
    <w:rsid w:val="006E09BB"/>
    <w:rsid w:val="007005F8"/>
    <w:rsid w:val="0072093B"/>
    <w:rsid w:val="0073309B"/>
    <w:rsid w:val="00744179"/>
    <w:rsid w:val="00781D34"/>
    <w:rsid w:val="00783844"/>
    <w:rsid w:val="007943D3"/>
    <w:rsid w:val="007C4572"/>
    <w:rsid w:val="007F6BDA"/>
    <w:rsid w:val="00800655"/>
    <w:rsid w:val="00802C99"/>
    <w:rsid w:val="00811C57"/>
    <w:rsid w:val="00817492"/>
    <w:rsid w:val="008223C7"/>
    <w:rsid w:val="0082391B"/>
    <w:rsid w:val="0086609C"/>
    <w:rsid w:val="00887C95"/>
    <w:rsid w:val="008977B9"/>
    <w:rsid w:val="008A2F16"/>
    <w:rsid w:val="008A52B6"/>
    <w:rsid w:val="008B15B0"/>
    <w:rsid w:val="008D6A40"/>
    <w:rsid w:val="008E5CB0"/>
    <w:rsid w:val="008E7EAE"/>
    <w:rsid w:val="008F0652"/>
    <w:rsid w:val="008F6719"/>
    <w:rsid w:val="008F7055"/>
    <w:rsid w:val="00914191"/>
    <w:rsid w:val="0093354F"/>
    <w:rsid w:val="00953AD6"/>
    <w:rsid w:val="00953D3A"/>
    <w:rsid w:val="0097088C"/>
    <w:rsid w:val="00974551"/>
    <w:rsid w:val="009758D8"/>
    <w:rsid w:val="00983322"/>
    <w:rsid w:val="00983799"/>
    <w:rsid w:val="009856D7"/>
    <w:rsid w:val="00994FBB"/>
    <w:rsid w:val="00997D60"/>
    <w:rsid w:val="009A7A4F"/>
    <w:rsid w:val="009C106C"/>
    <w:rsid w:val="009C20D7"/>
    <w:rsid w:val="009C4557"/>
    <w:rsid w:val="009D0092"/>
    <w:rsid w:val="009D344A"/>
    <w:rsid w:val="009E6D6D"/>
    <w:rsid w:val="00A06CAB"/>
    <w:rsid w:val="00A07ED9"/>
    <w:rsid w:val="00A07FC5"/>
    <w:rsid w:val="00A14FE5"/>
    <w:rsid w:val="00A33764"/>
    <w:rsid w:val="00A47BF5"/>
    <w:rsid w:val="00A607F1"/>
    <w:rsid w:val="00A92C21"/>
    <w:rsid w:val="00AB1292"/>
    <w:rsid w:val="00AB1330"/>
    <w:rsid w:val="00AB2032"/>
    <w:rsid w:val="00AC013D"/>
    <w:rsid w:val="00AE3925"/>
    <w:rsid w:val="00B01752"/>
    <w:rsid w:val="00B348DE"/>
    <w:rsid w:val="00B359A2"/>
    <w:rsid w:val="00B44F9B"/>
    <w:rsid w:val="00B47D46"/>
    <w:rsid w:val="00B5452C"/>
    <w:rsid w:val="00B611AD"/>
    <w:rsid w:val="00B72494"/>
    <w:rsid w:val="00B75C7D"/>
    <w:rsid w:val="00B760A8"/>
    <w:rsid w:val="00B855F0"/>
    <w:rsid w:val="00B950DC"/>
    <w:rsid w:val="00BA11F1"/>
    <w:rsid w:val="00BA2A63"/>
    <w:rsid w:val="00BC1303"/>
    <w:rsid w:val="00BC51D9"/>
    <w:rsid w:val="00BD606A"/>
    <w:rsid w:val="00BD7C0E"/>
    <w:rsid w:val="00C06802"/>
    <w:rsid w:val="00C116B5"/>
    <w:rsid w:val="00C12309"/>
    <w:rsid w:val="00C1546E"/>
    <w:rsid w:val="00C2295B"/>
    <w:rsid w:val="00C25406"/>
    <w:rsid w:val="00C33CF6"/>
    <w:rsid w:val="00C35394"/>
    <w:rsid w:val="00C37BC0"/>
    <w:rsid w:val="00C57807"/>
    <w:rsid w:val="00C6062F"/>
    <w:rsid w:val="00C64B0A"/>
    <w:rsid w:val="00C66874"/>
    <w:rsid w:val="00C726D0"/>
    <w:rsid w:val="00C917BF"/>
    <w:rsid w:val="00C9736A"/>
    <w:rsid w:val="00CB16E8"/>
    <w:rsid w:val="00CB2D01"/>
    <w:rsid w:val="00CC7990"/>
    <w:rsid w:val="00CE01CD"/>
    <w:rsid w:val="00CF5516"/>
    <w:rsid w:val="00D024A7"/>
    <w:rsid w:val="00D123ED"/>
    <w:rsid w:val="00D1394C"/>
    <w:rsid w:val="00D17C4F"/>
    <w:rsid w:val="00D25E9B"/>
    <w:rsid w:val="00D326CD"/>
    <w:rsid w:val="00D46160"/>
    <w:rsid w:val="00D51AC8"/>
    <w:rsid w:val="00D52475"/>
    <w:rsid w:val="00D65D5E"/>
    <w:rsid w:val="00D74252"/>
    <w:rsid w:val="00D74E38"/>
    <w:rsid w:val="00D92AC7"/>
    <w:rsid w:val="00D941FF"/>
    <w:rsid w:val="00DB219D"/>
    <w:rsid w:val="00DB7F59"/>
    <w:rsid w:val="00DC1C93"/>
    <w:rsid w:val="00DE2E22"/>
    <w:rsid w:val="00E05B57"/>
    <w:rsid w:val="00E139C7"/>
    <w:rsid w:val="00E36EFF"/>
    <w:rsid w:val="00E54553"/>
    <w:rsid w:val="00E70F37"/>
    <w:rsid w:val="00E76BCC"/>
    <w:rsid w:val="00EC69EA"/>
    <w:rsid w:val="00EE16E9"/>
    <w:rsid w:val="00EE35B1"/>
    <w:rsid w:val="00EF28EE"/>
    <w:rsid w:val="00EF4857"/>
    <w:rsid w:val="00F020E5"/>
    <w:rsid w:val="00F03F5E"/>
    <w:rsid w:val="00F136CB"/>
    <w:rsid w:val="00F22692"/>
    <w:rsid w:val="00F22D82"/>
    <w:rsid w:val="00F320DF"/>
    <w:rsid w:val="00F327D0"/>
    <w:rsid w:val="00F662A7"/>
    <w:rsid w:val="00F716AC"/>
    <w:rsid w:val="00F720DB"/>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https://www.doa.la.gov/doa/osp/vendor-resources/" TargetMode="External"/><Relationship Id="rId10" Type="http://schemas.openxmlformats.org/officeDocument/2006/relationships/hyperlink" Target="https://www.doa.la.gov/doa/o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nald.Hunter2@la.gov" TargetMode="External"/><Relationship Id="rId14"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C273-FDF5-44AA-BFA6-7B025600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5158</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Donald Hunter</cp:lastModifiedBy>
  <cp:revision>3</cp:revision>
  <cp:lastPrinted>2023-02-14T13:44:00Z</cp:lastPrinted>
  <dcterms:created xsi:type="dcterms:W3CDTF">2024-05-16T18:54:00Z</dcterms:created>
  <dcterms:modified xsi:type="dcterms:W3CDTF">2024-05-29T20:25:00Z</dcterms:modified>
</cp:coreProperties>
</file>