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w:t>
      </w:r>
      <w:bookmarkStart w:id="0" w:name="_GoBack"/>
      <w:bookmarkEnd w:id="0"/>
      <w:r w:rsidR="00941E1A">
        <w:t>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that access to the LaGov or LaP</w:t>
      </w:r>
      <w:r w:rsidR="00C6062F">
        <w:t>AC</w:t>
      </w:r>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r w:rsidR="00F716AC" w:rsidRPr="00E215E2">
        <w:rPr>
          <w:rFonts w:ascii="Times New Roman" w:eastAsia="Times New Roman" w:hAnsi="Times New Roman" w:cs="Times New Roman"/>
          <w:spacing w:val="-5"/>
          <w:sz w:val="24"/>
          <w:szCs w:val="24"/>
        </w:rPr>
        <w:t>LaGov</w:t>
      </w:r>
      <w:r w:rsidR="00983322" w:rsidRPr="00E215E2">
        <w:rPr>
          <w:rFonts w:ascii="Times New Roman" w:eastAsia="Times New Roman" w:hAnsi="Times New Roman" w:cs="Times New Roman"/>
          <w:spacing w:val="-5"/>
          <w:sz w:val="24"/>
          <w:szCs w:val="24"/>
        </w:rPr>
        <w:t xml:space="preserve"> provides </w:t>
      </w:r>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335DDC" w:rsidRDefault="00335DDC" w:rsidP="00311284">
      <w:pPr>
        <w:pStyle w:val="ListParagraph"/>
        <w:spacing w:after="0" w:line="240" w:lineRule="auto"/>
        <w:ind w:left="540"/>
        <w:jc w:val="both"/>
        <w:rPr>
          <w:rFonts w:ascii="Times New Roman" w:eastAsia="Times New Roman" w:hAnsi="Times New Roman" w:cs="Times New Roman"/>
          <w:spacing w:val="-5"/>
          <w:sz w:val="24"/>
          <w:szCs w:val="24"/>
        </w:rPr>
      </w:pPr>
    </w:p>
    <w:p w:rsidR="00123865" w:rsidRDefault="00123865" w:rsidP="00311284">
      <w:pPr>
        <w:pStyle w:val="ListParagraph"/>
        <w:spacing w:after="0" w:line="240" w:lineRule="auto"/>
        <w:ind w:left="540"/>
        <w:jc w:val="both"/>
        <w:rPr>
          <w:rFonts w:ascii="Times New Roman" w:eastAsia="Times New Roman" w:hAnsi="Times New Roman" w:cs="Times New Roman"/>
          <w:spacing w:val="-5"/>
          <w:sz w:val="24"/>
          <w:szCs w:val="24"/>
        </w:rPr>
      </w:pPr>
    </w:p>
    <w:p w:rsidR="00E118F9" w:rsidRDefault="00E118F9" w:rsidP="00311284">
      <w:pPr>
        <w:pStyle w:val="ListParagraph"/>
        <w:spacing w:after="0" w:line="240" w:lineRule="auto"/>
        <w:ind w:left="540"/>
        <w:jc w:val="both"/>
        <w:rPr>
          <w:rFonts w:ascii="Times New Roman" w:eastAsia="Times New Roman" w:hAnsi="Times New Roman" w:cs="Times New Roman"/>
          <w:spacing w:val="-5"/>
          <w:sz w:val="24"/>
          <w:szCs w:val="24"/>
        </w:rPr>
      </w:pPr>
    </w:p>
    <w:p w:rsidR="00123865" w:rsidRPr="00E215E2" w:rsidRDefault="00123865" w:rsidP="00311284">
      <w:pPr>
        <w:pStyle w:val="ListParagraph"/>
        <w:spacing w:after="0" w:line="240" w:lineRule="auto"/>
        <w:ind w:left="540"/>
        <w:jc w:val="both"/>
        <w:rPr>
          <w:rFonts w:ascii="Times New Roman" w:eastAsia="Times New Roman" w:hAnsi="Times New Roman" w:cs="Times New Roman"/>
          <w:spacing w:val="-5"/>
          <w:sz w:val="24"/>
          <w:szCs w:val="24"/>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LaCarte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LaCarte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LaCarte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The LaCarte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Under the LaCarte program, purchase orders are not necessary. Orders must be placed against the net discounted products of the contract. All contract terms and conditions apply to purchases made with LaCarte.</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LaCarte</w:t>
      </w:r>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5E5EE5" w:rsidRDefault="005E5EE5" w:rsidP="00DC18B6">
      <w:pPr>
        <w:widowControl/>
        <w:spacing w:after="0" w:line="240" w:lineRule="auto"/>
        <w:jc w:val="both"/>
        <w:rPr>
          <w:rFonts w:ascii="Times New Roman" w:hAnsi="Times New Roman" w:cs="Times New Roman"/>
          <w:sz w:val="24"/>
          <w:szCs w:val="24"/>
        </w:rPr>
      </w:pPr>
    </w:p>
    <w:p w:rsidR="005E5EE5" w:rsidRDefault="005E5EE5" w:rsidP="00DC18B6">
      <w:pPr>
        <w:widowControl/>
        <w:spacing w:after="0" w:line="240" w:lineRule="auto"/>
        <w:jc w:val="both"/>
        <w:rPr>
          <w:rFonts w:ascii="Times New Roman" w:hAnsi="Times New Roman" w:cs="Times New Roman"/>
          <w:sz w:val="24"/>
          <w:szCs w:val="24"/>
        </w:rPr>
      </w:pPr>
    </w:p>
    <w:p w:rsidR="005E5EE5" w:rsidRDefault="005E5EE5" w:rsidP="00DC18B6">
      <w:pPr>
        <w:widowControl/>
        <w:spacing w:after="0" w:line="240" w:lineRule="auto"/>
        <w:jc w:val="both"/>
        <w:rPr>
          <w:rFonts w:ascii="Times New Roman" w:hAnsi="Times New Roman" w:cs="Times New Roman"/>
          <w:sz w:val="24"/>
          <w:szCs w:val="24"/>
        </w:rPr>
      </w:pPr>
    </w:p>
    <w:p w:rsidR="005E5EE5" w:rsidRDefault="005E5EE5" w:rsidP="00DC18B6">
      <w:pPr>
        <w:widowControl/>
        <w:spacing w:after="0" w:line="240" w:lineRule="auto"/>
        <w:jc w:val="both"/>
        <w:rPr>
          <w:rFonts w:ascii="Times New Roman" w:hAnsi="Times New Roman" w:cs="Times New Roman"/>
          <w:sz w:val="24"/>
          <w:szCs w:val="24"/>
        </w:rPr>
      </w:pPr>
    </w:p>
    <w:p w:rsidR="005E5EE5" w:rsidRDefault="005E5EE5" w:rsidP="00DC18B6">
      <w:pPr>
        <w:widowControl/>
        <w:spacing w:after="0" w:line="240" w:lineRule="auto"/>
        <w:jc w:val="both"/>
        <w:rPr>
          <w:rFonts w:ascii="Times New Roman" w:hAnsi="Times New Roman" w:cs="Times New Roman"/>
          <w:sz w:val="24"/>
          <w:szCs w:val="24"/>
        </w:rPr>
      </w:pPr>
    </w:p>
    <w:p w:rsidR="005E5EE5" w:rsidRDefault="005E5EE5" w:rsidP="00DC18B6">
      <w:pPr>
        <w:widowControl/>
        <w:spacing w:after="0" w:line="240" w:lineRule="auto"/>
        <w:jc w:val="both"/>
        <w:rPr>
          <w:rFonts w:ascii="Times New Roman" w:hAnsi="Times New Roman" w:cs="Times New Roman"/>
          <w:sz w:val="24"/>
          <w:szCs w:val="24"/>
        </w:rPr>
      </w:pPr>
    </w:p>
    <w:p w:rsidR="005E5EE5" w:rsidRDefault="005E5EE5" w:rsidP="00DC18B6">
      <w:pPr>
        <w:widowControl/>
        <w:spacing w:after="0" w:line="240" w:lineRule="auto"/>
        <w:jc w:val="both"/>
        <w:rPr>
          <w:rFonts w:ascii="Times New Roman" w:hAnsi="Times New Roman" w:cs="Times New Roman"/>
          <w:sz w:val="24"/>
          <w:szCs w:val="24"/>
        </w:rPr>
      </w:pPr>
    </w:p>
    <w:p w:rsidR="005E5EE5" w:rsidRDefault="005E5EE5" w:rsidP="00DC18B6">
      <w:pPr>
        <w:widowControl/>
        <w:spacing w:after="0" w:line="240" w:lineRule="auto"/>
        <w:jc w:val="both"/>
        <w:rPr>
          <w:rFonts w:ascii="Times New Roman" w:hAnsi="Times New Roman" w:cs="Times New Roman"/>
          <w:sz w:val="24"/>
          <w:szCs w:val="24"/>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w:t>
      </w:r>
      <w:r>
        <w:rPr>
          <w:rFonts w:ascii="Times New Roman" w:eastAsia="PMingLiU" w:hAnsi="Times New Roman" w:cs="Times New Roman"/>
          <w:sz w:val="24"/>
          <w:szCs w:val="24"/>
          <w:lang w:eastAsia="zh-TW"/>
        </w:rPr>
        <w:lastRenderedPageBreak/>
        <w:t>assembled in Louisiana, as defined in La. R.S. 38:2251(A), and which are equal in quality to other 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3208C5" w:rsidRPr="00C6062F" w:rsidRDefault="003208C5"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208C5" w:rsidRPr="00C6062F" w:rsidRDefault="003208C5" w:rsidP="00D84354">
      <w:pPr>
        <w:widowControl/>
        <w:spacing w:after="0" w:line="240" w:lineRule="auto"/>
        <w:ind w:firstLine="540"/>
        <w:jc w:val="both"/>
        <w:rPr>
          <w:rFonts w:ascii="Times New Roman" w:eastAsia="PMingLiU" w:hAnsi="Times New Roman" w:cs="Times New Roman"/>
          <w:sz w:val="24"/>
          <w:szCs w:val="24"/>
          <w:lang w:eastAsia="zh-TW"/>
        </w:rPr>
      </w:pP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Pr="005E5EE5" w:rsidRDefault="00C41F6E" w:rsidP="005E5EE5">
      <w:pPr>
        <w:widowControl/>
        <w:spacing w:after="0" w:line="240" w:lineRule="auto"/>
        <w:jc w:val="both"/>
        <w:rPr>
          <w:rFonts w:ascii="Times New Roman" w:eastAsia="PMingLiU" w:hAnsi="Times New Roman" w:cs="Times New Roman"/>
          <w:sz w:val="24"/>
          <w:szCs w:val="24"/>
          <w:lang w:eastAsia="zh-TW"/>
        </w:rPr>
      </w:pPr>
    </w:p>
    <w:p w:rsidR="00C41F6E" w:rsidRPr="00E215E2" w:rsidRDefault="0068037F" w:rsidP="00311284">
      <w:pPr>
        <w:pStyle w:val="ListParagraph"/>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4B241E" w:rsidRPr="003208C5" w:rsidRDefault="007B3A35" w:rsidP="003208C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4B241E" w:rsidRPr="004B241E" w:rsidRDefault="004B241E" w:rsidP="00AD4438">
      <w:pPr>
        <w:widowControl/>
        <w:tabs>
          <w:tab w:val="left" w:pos="180"/>
        </w:tabs>
        <w:spacing w:after="0" w:line="240" w:lineRule="auto"/>
        <w:contextualSpacing/>
        <w:jc w:val="both"/>
        <w:rPr>
          <w:rFonts w:ascii="Times New Roman" w:eastAsia="Times New Roman" w:hAnsi="Times New Roman" w:cs="Times New Roman"/>
          <w:b/>
          <w:bCs/>
          <w:sz w:val="28"/>
          <w:szCs w:val="24"/>
        </w:rPr>
      </w:pPr>
    </w:p>
    <w:p w:rsidR="00AD4438" w:rsidRPr="00AD4438" w:rsidRDefault="00AD4438" w:rsidP="00AD4438">
      <w:pPr>
        <w:widowControl/>
        <w:tabs>
          <w:tab w:val="left" w:pos="180"/>
        </w:tabs>
        <w:spacing w:after="0" w:line="240" w:lineRule="auto"/>
        <w:contextualSpacing/>
        <w:jc w:val="both"/>
        <w:rPr>
          <w:rFonts w:ascii="Times New Roman" w:eastAsia="Times New Roman" w:hAnsi="Times New Roman" w:cs="Times New Roman"/>
          <w:b/>
          <w:sz w:val="24"/>
          <w:szCs w:val="24"/>
        </w:rPr>
      </w:pPr>
      <w:r w:rsidRPr="00AD4438">
        <w:rPr>
          <w:rFonts w:ascii="Times New Roman" w:eastAsia="Times New Roman" w:hAnsi="Times New Roman" w:cs="Times New Roman"/>
          <w:b/>
          <w:bCs/>
          <w:sz w:val="24"/>
          <w:szCs w:val="24"/>
        </w:rPr>
        <w:t>1</w:t>
      </w:r>
      <w:r w:rsidR="003208C5">
        <w:rPr>
          <w:rFonts w:ascii="Times New Roman" w:eastAsia="Times New Roman" w:hAnsi="Times New Roman" w:cs="Times New Roman"/>
          <w:b/>
          <w:bCs/>
          <w:sz w:val="24"/>
          <w:szCs w:val="24"/>
        </w:rPr>
        <w:t>5</w:t>
      </w:r>
      <w:r w:rsidRPr="00AD4438">
        <w:rPr>
          <w:rFonts w:ascii="Times New Roman" w:eastAsia="Times New Roman" w:hAnsi="Times New Roman" w:cs="Times New Roman"/>
          <w:b/>
          <w:bCs/>
          <w:sz w:val="24"/>
          <w:szCs w:val="24"/>
        </w:rPr>
        <w:t>.</w:t>
      </w:r>
      <w:r w:rsidRPr="00AD4438">
        <w:rPr>
          <w:rFonts w:ascii="Times New Roman" w:eastAsia="Times New Roman" w:hAnsi="Times New Roman" w:cs="Times New Roman"/>
          <w:b/>
          <w:bCs/>
          <w:sz w:val="24"/>
          <w:szCs w:val="24"/>
        </w:rPr>
        <w:tab/>
      </w:r>
      <w:r w:rsidRPr="00AD4438">
        <w:rPr>
          <w:rFonts w:ascii="Times New Roman" w:eastAsia="Times New Roman" w:hAnsi="Times New Roman" w:cs="Times New Roman"/>
          <w:b/>
          <w:sz w:val="24"/>
          <w:szCs w:val="24"/>
        </w:rPr>
        <w:t>Method of Award:</w:t>
      </w:r>
    </w:p>
    <w:p w:rsidR="00AD4438" w:rsidRDefault="00AD4438" w:rsidP="00AD4438">
      <w:pPr>
        <w:pStyle w:val="ListParagraph"/>
        <w:spacing w:after="0" w:line="240" w:lineRule="auto"/>
        <w:jc w:val="both"/>
        <w:rPr>
          <w:rFonts w:ascii="Times New Roman" w:eastAsia="Times New Roman" w:hAnsi="Times New Roman" w:cs="Times New Roman"/>
          <w:sz w:val="24"/>
          <w:szCs w:val="24"/>
        </w:rPr>
      </w:pPr>
      <w:r w:rsidRPr="00AD4438">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3208C5" w:rsidRPr="005E5EE5" w:rsidRDefault="003208C5" w:rsidP="005E5EE5">
      <w:pPr>
        <w:spacing w:after="0" w:line="240" w:lineRule="auto"/>
        <w:jc w:val="both"/>
        <w:rPr>
          <w:rFonts w:ascii="Times New Roman" w:eastAsia="Times New Roman" w:hAnsi="Times New Roman" w:cs="Times New Roman"/>
          <w:sz w:val="24"/>
          <w:szCs w:val="24"/>
        </w:rPr>
      </w:pPr>
    </w:p>
    <w:p w:rsidR="00AD4438" w:rsidRPr="00AD4438" w:rsidRDefault="00AD4438" w:rsidP="00AD4438">
      <w:pPr>
        <w:widowControl/>
        <w:spacing w:after="0" w:line="259" w:lineRule="auto"/>
        <w:jc w:val="both"/>
        <w:rPr>
          <w:rFonts w:ascii="Times New Roman" w:eastAsia="Calibri" w:hAnsi="Times New Roman" w:cs="Times New Roman"/>
          <w:b/>
          <w:sz w:val="24"/>
        </w:rPr>
      </w:pPr>
      <w:r w:rsidRPr="00AD4438">
        <w:rPr>
          <w:rFonts w:ascii="Times New Roman" w:eastAsia="Times New Roman" w:hAnsi="Times New Roman" w:cs="Times New Roman"/>
          <w:b/>
          <w:bCs/>
          <w:sz w:val="24"/>
          <w:szCs w:val="24"/>
        </w:rPr>
        <w:t>1</w:t>
      </w:r>
      <w:r w:rsidR="003208C5">
        <w:rPr>
          <w:rFonts w:ascii="Times New Roman" w:eastAsia="Times New Roman" w:hAnsi="Times New Roman" w:cs="Times New Roman"/>
          <w:b/>
          <w:bCs/>
          <w:sz w:val="24"/>
          <w:szCs w:val="24"/>
        </w:rPr>
        <w:t>6</w:t>
      </w:r>
      <w:r w:rsidRPr="00AD4438">
        <w:rPr>
          <w:rFonts w:ascii="Times New Roman" w:eastAsia="Times New Roman" w:hAnsi="Times New Roman" w:cs="Times New Roman"/>
          <w:b/>
          <w:bCs/>
          <w:sz w:val="24"/>
          <w:szCs w:val="24"/>
        </w:rPr>
        <w:t>.</w:t>
      </w:r>
      <w:r w:rsidRPr="00AD4438">
        <w:rPr>
          <w:rFonts w:ascii="Times New Roman" w:eastAsia="Times New Roman" w:hAnsi="Times New Roman" w:cs="Times New Roman"/>
          <w:b/>
          <w:bCs/>
          <w:sz w:val="24"/>
          <w:szCs w:val="24"/>
        </w:rPr>
        <w:tab/>
      </w:r>
      <w:r w:rsidRPr="00AD4438">
        <w:rPr>
          <w:rFonts w:ascii="Times New Roman" w:eastAsia="Calibri" w:hAnsi="Times New Roman" w:cs="Times New Roman"/>
          <w:b/>
          <w:sz w:val="24"/>
        </w:rPr>
        <w:t>Moveable Equipment:</w:t>
      </w:r>
    </w:p>
    <w:p w:rsidR="00AD4438" w:rsidRPr="00AD4438" w:rsidRDefault="00AD4438" w:rsidP="00AD4438">
      <w:pPr>
        <w:widowControl/>
        <w:spacing w:after="0" w:line="259" w:lineRule="auto"/>
        <w:ind w:firstLine="720"/>
        <w:jc w:val="both"/>
        <w:rPr>
          <w:rFonts w:ascii="Times New Roman" w:eastAsia="Calibri" w:hAnsi="Times New Roman" w:cs="Times New Roman"/>
          <w:sz w:val="24"/>
        </w:rPr>
      </w:pPr>
      <w:r w:rsidRPr="00AD4438">
        <w:rPr>
          <w:rFonts w:ascii="Times New Roman" w:eastAsia="Calibri" w:hAnsi="Times New Roman" w:cs="Times New Roman"/>
          <w:sz w:val="24"/>
        </w:rPr>
        <w:t>Each piece of movable equipment shall be delivered with two (2) copies of the following documents:</w:t>
      </w:r>
    </w:p>
    <w:p w:rsidR="00AD4438" w:rsidRPr="00AD4438" w:rsidRDefault="00AD4438" w:rsidP="00AD4438">
      <w:pPr>
        <w:widowControl/>
        <w:numPr>
          <w:ilvl w:val="0"/>
          <w:numId w:val="37"/>
        </w:numPr>
        <w:spacing w:after="0" w:line="259" w:lineRule="auto"/>
        <w:ind w:left="1440"/>
        <w:contextualSpacing/>
        <w:jc w:val="both"/>
        <w:rPr>
          <w:rFonts w:ascii="Times New Roman" w:eastAsia="Calibri" w:hAnsi="Times New Roman" w:cs="Times New Roman"/>
          <w:sz w:val="24"/>
        </w:rPr>
      </w:pPr>
      <w:r w:rsidRPr="00AD4438">
        <w:rPr>
          <w:rFonts w:ascii="Times New Roman" w:eastAsia="Calibri" w:hAnsi="Times New Roman" w:cs="Times New Roman"/>
          <w:sz w:val="24"/>
        </w:rPr>
        <w:t>Complete certificate of origin</w:t>
      </w:r>
    </w:p>
    <w:p w:rsidR="00AD4438" w:rsidRPr="00AD4438" w:rsidRDefault="00AD4438" w:rsidP="00AD4438">
      <w:pPr>
        <w:widowControl/>
        <w:numPr>
          <w:ilvl w:val="0"/>
          <w:numId w:val="37"/>
        </w:numPr>
        <w:spacing w:after="0" w:line="259" w:lineRule="auto"/>
        <w:ind w:left="1440"/>
        <w:contextualSpacing/>
        <w:jc w:val="both"/>
        <w:rPr>
          <w:rFonts w:ascii="Times New Roman" w:eastAsia="Calibri" w:hAnsi="Times New Roman" w:cs="Times New Roman"/>
          <w:sz w:val="24"/>
        </w:rPr>
      </w:pPr>
      <w:r w:rsidRPr="00AD4438">
        <w:rPr>
          <w:rFonts w:ascii="Times New Roman" w:eastAsia="Calibri" w:hAnsi="Times New Roman" w:cs="Times New Roman"/>
          <w:sz w:val="24"/>
        </w:rPr>
        <w:t xml:space="preserve">Notarized bill of sale or invoice  </w:t>
      </w:r>
    </w:p>
    <w:p w:rsidR="00C14901" w:rsidRDefault="00C14901" w:rsidP="00AD4438">
      <w:pPr>
        <w:widowControl/>
        <w:spacing w:after="0" w:line="240" w:lineRule="auto"/>
        <w:ind w:left="720"/>
        <w:contextualSpacing/>
        <w:jc w:val="both"/>
        <w:rPr>
          <w:rFonts w:ascii="Times New Roman" w:eastAsia="Calibri" w:hAnsi="Times New Roman" w:cs="Times New Roman"/>
          <w:sz w:val="24"/>
        </w:rPr>
      </w:pPr>
    </w:p>
    <w:p w:rsidR="00AD4438" w:rsidRPr="00AD4438" w:rsidRDefault="00AD4438" w:rsidP="00AD4438">
      <w:pPr>
        <w:widowControl/>
        <w:spacing w:after="0" w:line="240" w:lineRule="auto"/>
        <w:ind w:left="720"/>
        <w:contextualSpacing/>
        <w:jc w:val="both"/>
        <w:rPr>
          <w:rFonts w:ascii="Times New Roman" w:eastAsia="Calibri" w:hAnsi="Times New Roman" w:cs="Times New Roman"/>
          <w:sz w:val="24"/>
        </w:rPr>
      </w:pPr>
      <w:r w:rsidRPr="00AD4438">
        <w:rPr>
          <w:rFonts w:ascii="Times New Roman" w:eastAsia="Calibri" w:hAnsi="Times New Roman" w:cs="Times New Roman"/>
          <w:sz w:val="24"/>
        </w:rPr>
        <w:t>Each piece of movable equipment shall be delivered with one (1) copy of the following documents, if applicable to the type of equipment delivered:</w:t>
      </w:r>
    </w:p>
    <w:p w:rsidR="00AD4438" w:rsidRPr="00AD4438" w:rsidRDefault="00AD4438" w:rsidP="00AD4438">
      <w:pPr>
        <w:pStyle w:val="ListParagraph"/>
        <w:widowControl/>
        <w:numPr>
          <w:ilvl w:val="0"/>
          <w:numId w:val="39"/>
        </w:numPr>
        <w:spacing w:after="0" w:line="259" w:lineRule="auto"/>
        <w:jc w:val="both"/>
        <w:rPr>
          <w:rFonts w:ascii="Times New Roman" w:eastAsia="Calibri" w:hAnsi="Times New Roman" w:cs="Times New Roman"/>
          <w:sz w:val="24"/>
        </w:rPr>
      </w:pPr>
      <w:r w:rsidRPr="00AD4438">
        <w:rPr>
          <w:rFonts w:ascii="Times New Roman" w:eastAsia="Calibri" w:hAnsi="Times New Roman" w:cs="Times New Roman"/>
          <w:sz w:val="24"/>
        </w:rPr>
        <w:t>Odometer disclosure statement</w:t>
      </w:r>
    </w:p>
    <w:p w:rsidR="00AD4438" w:rsidRPr="00AD4438" w:rsidRDefault="00AD4438" w:rsidP="00AD4438">
      <w:pPr>
        <w:pStyle w:val="ListParagraph"/>
        <w:widowControl/>
        <w:numPr>
          <w:ilvl w:val="0"/>
          <w:numId w:val="39"/>
        </w:numPr>
        <w:spacing w:after="0" w:line="259" w:lineRule="auto"/>
        <w:jc w:val="both"/>
        <w:rPr>
          <w:rFonts w:ascii="Times New Roman" w:eastAsia="Calibri" w:hAnsi="Times New Roman" w:cs="Times New Roman"/>
          <w:sz w:val="24"/>
        </w:rPr>
      </w:pPr>
      <w:r w:rsidRPr="00AD4438">
        <w:rPr>
          <w:rFonts w:ascii="Times New Roman" w:eastAsia="Calibri" w:hAnsi="Times New Roman" w:cs="Times New Roman"/>
          <w:sz w:val="24"/>
        </w:rPr>
        <w:t>Dealer’s service policy</w:t>
      </w:r>
    </w:p>
    <w:p w:rsidR="00AD4438" w:rsidRPr="00AD4438" w:rsidRDefault="00AD4438" w:rsidP="00AD4438">
      <w:pPr>
        <w:pStyle w:val="ListParagraph"/>
        <w:widowControl/>
        <w:numPr>
          <w:ilvl w:val="0"/>
          <w:numId w:val="39"/>
        </w:numPr>
        <w:spacing w:after="0" w:line="259" w:lineRule="auto"/>
        <w:jc w:val="both"/>
        <w:rPr>
          <w:rFonts w:ascii="Times New Roman" w:eastAsia="Calibri" w:hAnsi="Times New Roman" w:cs="Times New Roman"/>
          <w:sz w:val="24"/>
        </w:rPr>
      </w:pPr>
      <w:r w:rsidRPr="00AD4438">
        <w:rPr>
          <w:rFonts w:ascii="Times New Roman" w:eastAsia="Calibri" w:hAnsi="Times New Roman" w:cs="Times New Roman"/>
          <w:sz w:val="24"/>
        </w:rPr>
        <w:t>Warranty</w:t>
      </w:r>
    </w:p>
    <w:p w:rsidR="00AD4438" w:rsidRPr="00AD4438" w:rsidRDefault="00AD4438" w:rsidP="00AD4438">
      <w:pPr>
        <w:pStyle w:val="ListParagraph"/>
        <w:widowControl/>
        <w:numPr>
          <w:ilvl w:val="0"/>
          <w:numId w:val="39"/>
        </w:numPr>
        <w:spacing w:after="0" w:line="259" w:lineRule="auto"/>
        <w:jc w:val="both"/>
        <w:rPr>
          <w:rFonts w:ascii="Times New Roman" w:eastAsia="Calibri" w:hAnsi="Times New Roman" w:cs="Times New Roman"/>
          <w:sz w:val="24"/>
        </w:rPr>
      </w:pPr>
      <w:r w:rsidRPr="00AD4438">
        <w:rPr>
          <w:rFonts w:ascii="Times New Roman" w:eastAsia="Calibri" w:hAnsi="Times New Roman" w:cs="Times New Roman"/>
          <w:sz w:val="24"/>
        </w:rPr>
        <w:t>Tag application</w:t>
      </w:r>
    </w:p>
    <w:p w:rsidR="00AD4438" w:rsidRPr="00AD4438" w:rsidRDefault="00AD4438" w:rsidP="00AD4438">
      <w:pPr>
        <w:pStyle w:val="ListParagraph"/>
        <w:widowControl/>
        <w:numPr>
          <w:ilvl w:val="0"/>
          <w:numId w:val="39"/>
        </w:numPr>
        <w:spacing w:after="0" w:line="259" w:lineRule="auto"/>
        <w:jc w:val="both"/>
        <w:rPr>
          <w:rFonts w:ascii="Times New Roman" w:eastAsia="Calibri" w:hAnsi="Times New Roman" w:cs="Times New Roman"/>
          <w:sz w:val="24"/>
        </w:rPr>
      </w:pPr>
      <w:r w:rsidRPr="00AD4438">
        <w:rPr>
          <w:rFonts w:ascii="Times New Roman" w:eastAsia="Calibri" w:hAnsi="Times New Roman" w:cs="Times New Roman"/>
          <w:sz w:val="24"/>
        </w:rPr>
        <w:t>Owner’s manual</w:t>
      </w:r>
    </w:p>
    <w:p w:rsidR="00AD4438" w:rsidRPr="00AD4438" w:rsidRDefault="00AD4438" w:rsidP="00AD4438">
      <w:pPr>
        <w:pStyle w:val="ListParagraph"/>
        <w:widowControl/>
        <w:numPr>
          <w:ilvl w:val="0"/>
          <w:numId w:val="39"/>
        </w:numPr>
        <w:spacing w:after="0" w:line="259" w:lineRule="auto"/>
        <w:jc w:val="both"/>
        <w:rPr>
          <w:rFonts w:ascii="Times New Roman" w:eastAsia="Calibri" w:hAnsi="Times New Roman" w:cs="Times New Roman"/>
          <w:sz w:val="24"/>
        </w:rPr>
      </w:pPr>
      <w:r w:rsidRPr="00AD4438">
        <w:rPr>
          <w:rFonts w:ascii="Times New Roman" w:eastAsia="Calibri" w:hAnsi="Times New Roman" w:cs="Times New Roman"/>
          <w:sz w:val="24"/>
        </w:rPr>
        <w:t>Dealer’s inspection</w:t>
      </w:r>
    </w:p>
    <w:p w:rsidR="00AD4438" w:rsidRDefault="00AD4438" w:rsidP="00AD4438">
      <w:pPr>
        <w:pStyle w:val="ListParagraph"/>
        <w:widowControl/>
        <w:numPr>
          <w:ilvl w:val="0"/>
          <w:numId w:val="39"/>
        </w:numPr>
        <w:spacing w:after="0" w:line="259" w:lineRule="auto"/>
        <w:jc w:val="both"/>
        <w:rPr>
          <w:rFonts w:ascii="Times New Roman" w:eastAsia="Calibri" w:hAnsi="Times New Roman" w:cs="Times New Roman"/>
          <w:sz w:val="24"/>
        </w:rPr>
      </w:pPr>
      <w:r w:rsidRPr="00AD4438">
        <w:rPr>
          <w:rFonts w:ascii="Times New Roman" w:eastAsia="Calibri" w:hAnsi="Times New Roman" w:cs="Times New Roman"/>
          <w:sz w:val="24"/>
        </w:rPr>
        <w:t>Service manual(s) and check sheet(s)</w:t>
      </w:r>
    </w:p>
    <w:p w:rsidR="00C14901" w:rsidRDefault="00C14901" w:rsidP="005E5EE5">
      <w:pPr>
        <w:widowControl/>
        <w:spacing w:after="240" w:line="240" w:lineRule="auto"/>
        <w:contextualSpacing/>
        <w:jc w:val="both"/>
        <w:rPr>
          <w:rFonts w:ascii="Times New Roman" w:eastAsia="Times New Roman" w:hAnsi="Times New Roman" w:cs="Times New Roman"/>
          <w:b/>
          <w:bCs/>
          <w:sz w:val="24"/>
          <w:szCs w:val="24"/>
        </w:rPr>
      </w:pPr>
    </w:p>
    <w:p w:rsidR="00AD4438" w:rsidRPr="00AD4438" w:rsidRDefault="00AD4438" w:rsidP="00AD4438">
      <w:pPr>
        <w:widowControl/>
        <w:spacing w:after="240" w:line="240" w:lineRule="auto"/>
        <w:ind w:left="101"/>
        <w:contextualSpacing/>
        <w:jc w:val="both"/>
        <w:rPr>
          <w:rFonts w:ascii="Times New Roman" w:eastAsia="Times New Roman" w:hAnsi="Times New Roman" w:cs="Times New Roman"/>
          <w:b/>
          <w:sz w:val="24"/>
          <w:szCs w:val="20"/>
        </w:rPr>
      </w:pPr>
      <w:r w:rsidRPr="00AD4438">
        <w:rPr>
          <w:rFonts w:ascii="Times New Roman" w:eastAsia="Times New Roman" w:hAnsi="Times New Roman" w:cs="Times New Roman"/>
          <w:b/>
          <w:bCs/>
          <w:sz w:val="24"/>
          <w:szCs w:val="24"/>
        </w:rPr>
        <w:t>1</w:t>
      </w:r>
      <w:r w:rsidR="003208C5">
        <w:rPr>
          <w:rFonts w:ascii="Times New Roman" w:eastAsia="Times New Roman" w:hAnsi="Times New Roman" w:cs="Times New Roman"/>
          <w:b/>
          <w:bCs/>
          <w:sz w:val="24"/>
          <w:szCs w:val="24"/>
        </w:rPr>
        <w:t>7</w:t>
      </w:r>
      <w:r w:rsidRPr="00AD4438">
        <w:rPr>
          <w:rFonts w:ascii="Times New Roman" w:eastAsia="Times New Roman" w:hAnsi="Times New Roman" w:cs="Times New Roman"/>
          <w:b/>
          <w:bCs/>
          <w:sz w:val="24"/>
          <w:szCs w:val="24"/>
        </w:rPr>
        <w:t>.</w:t>
      </w:r>
      <w:r w:rsidRPr="00AD4438">
        <w:rPr>
          <w:rFonts w:ascii="Times New Roman" w:eastAsia="Times New Roman" w:hAnsi="Times New Roman" w:cs="Times New Roman"/>
          <w:b/>
          <w:bCs/>
          <w:sz w:val="24"/>
          <w:szCs w:val="24"/>
        </w:rPr>
        <w:tab/>
      </w:r>
      <w:r w:rsidRPr="00AD4438">
        <w:rPr>
          <w:rFonts w:ascii="Times New Roman" w:eastAsia="Times New Roman" w:hAnsi="Times New Roman" w:cs="Times New Roman"/>
          <w:b/>
          <w:sz w:val="24"/>
          <w:szCs w:val="20"/>
        </w:rPr>
        <w:t>Waste Tire Fee Notice:</w:t>
      </w:r>
    </w:p>
    <w:p w:rsidR="00AD4438" w:rsidRPr="00AD4438" w:rsidRDefault="00AD4438" w:rsidP="00AD4438">
      <w:pPr>
        <w:widowControl/>
        <w:spacing w:after="240" w:line="240" w:lineRule="auto"/>
        <w:ind w:left="720"/>
        <w:contextualSpacing/>
        <w:jc w:val="both"/>
        <w:rPr>
          <w:rFonts w:ascii="Times New Roman" w:eastAsia="Times New Roman" w:hAnsi="Times New Roman" w:cs="Times New Roman"/>
          <w:sz w:val="24"/>
          <w:szCs w:val="20"/>
        </w:rPr>
      </w:pPr>
      <w:r w:rsidRPr="00AD4438">
        <w:rPr>
          <w:rFonts w:ascii="Times New Roman" w:eastAsia="Times New Roman" w:hAnsi="Times New Roman" w:cs="Times New Roman"/>
          <w:sz w:val="24"/>
          <w:szCs w:val="20"/>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AD4438" w:rsidRPr="00AD4438" w:rsidRDefault="00AD4438" w:rsidP="00AD4438">
      <w:pPr>
        <w:widowControl/>
        <w:spacing w:after="240" w:line="240" w:lineRule="auto"/>
        <w:ind w:left="101"/>
        <w:contextualSpacing/>
        <w:jc w:val="both"/>
        <w:rPr>
          <w:rFonts w:ascii="Times New Roman" w:eastAsia="Times New Roman" w:hAnsi="Times New Roman" w:cs="Times New Roman"/>
          <w:sz w:val="24"/>
          <w:szCs w:val="20"/>
        </w:rPr>
      </w:pPr>
    </w:p>
    <w:p w:rsidR="00AD4438" w:rsidRPr="00AD4438" w:rsidRDefault="00AD4438" w:rsidP="00AD4438">
      <w:pPr>
        <w:widowControl/>
        <w:spacing w:after="240" w:line="240" w:lineRule="auto"/>
        <w:ind w:left="101" w:firstLine="619"/>
        <w:contextualSpacing/>
        <w:jc w:val="both"/>
        <w:rPr>
          <w:rFonts w:ascii="Times New Roman" w:eastAsia="Times New Roman" w:hAnsi="Times New Roman" w:cs="Times New Roman"/>
          <w:sz w:val="24"/>
          <w:szCs w:val="20"/>
        </w:rPr>
      </w:pPr>
      <w:r w:rsidRPr="00AD4438">
        <w:rPr>
          <w:rFonts w:ascii="Times New Roman" w:eastAsia="Times New Roman" w:hAnsi="Times New Roman" w:cs="Times New Roman"/>
          <w:sz w:val="24"/>
          <w:szCs w:val="20"/>
        </w:rPr>
        <w:t>Number of tires, excluding the spare: __________________</w:t>
      </w:r>
    </w:p>
    <w:p w:rsidR="00AD4438" w:rsidRPr="00AD4438" w:rsidRDefault="00AD4438" w:rsidP="00AD4438">
      <w:pPr>
        <w:widowControl/>
        <w:spacing w:after="240" w:line="240" w:lineRule="auto"/>
        <w:ind w:left="101"/>
        <w:contextualSpacing/>
        <w:jc w:val="both"/>
        <w:rPr>
          <w:rFonts w:ascii="Times New Roman" w:eastAsia="Times New Roman" w:hAnsi="Times New Roman" w:cs="Times New Roman"/>
          <w:sz w:val="24"/>
          <w:szCs w:val="20"/>
        </w:rPr>
      </w:pPr>
    </w:p>
    <w:p w:rsidR="00AD4438" w:rsidRPr="00AD4438" w:rsidRDefault="00AD4438" w:rsidP="00AD4438">
      <w:pPr>
        <w:widowControl/>
        <w:spacing w:after="240" w:line="240" w:lineRule="auto"/>
        <w:ind w:left="101" w:firstLine="619"/>
        <w:contextualSpacing/>
        <w:jc w:val="both"/>
        <w:rPr>
          <w:rFonts w:ascii="Times New Roman" w:eastAsia="Times New Roman" w:hAnsi="Times New Roman" w:cs="Times New Roman"/>
          <w:sz w:val="24"/>
          <w:szCs w:val="20"/>
        </w:rPr>
      </w:pPr>
      <w:r w:rsidRPr="00AD4438">
        <w:rPr>
          <w:rFonts w:ascii="Times New Roman" w:eastAsia="Times New Roman" w:hAnsi="Times New Roman" w:cs="Times New Roman"/>
          <w:sz w:val="24"/>
          <w:szCs w:val="20"/>
        </w:rPr>
        <w:t>Applicable fee per tire to be charged, in accordance with the above: $_________</w:t>
      </w:r>
    </w:p>
    <w:p w:rsidR="007D2093" w:rsidRPr="005E5EE5" w:rsidRDefault="007D2093" w:rsidP="005E5EE5">
      <w:pPr>
        <w:widowControl/>
        <w:spacing w:after="0" w:line="240" w:lineRule="auto"/>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3208C5">
        <w:rPr>
          <w:rFonts w:ascii="Times New Roman" w:hAnsi="Times New Roman" w:cs="Times New Roman"/>
          <w:b/>
          <w:bCs/>
          <w:sz w:val="24"/>
          <w:szCs w:val="24"/>
        </w:rPr>
        <w:t>8</w:t>
      </w:r>
      <w:r w:rsidR="004B241E">
        <w:rPr>
          <w:rFonts w:ascii="Times New Roman" w:hAnsi="Times New Roman" w:cs="Times New Roman"/>
          <w:b/>
          <w:bCs/>
          <w:sz w:val="24"/>
          <w:szCs w:val="24"/>
        </w:rPr>
        <w:t>.</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5E5EE5">
        <w:rPr>
          <w:rFonts w:ascii="Times New Roman" w:hAnsi="Times New Roman" w:cs="Times New Roman"/>
          <w:sz w:val="24"/>
          <w:szCs w:val="24"/>
        </w:rPr>
        <w:t>Tedrus Paul</w:t>
      </w:r>
      <w:r w:rsidR="00CA73D6">
        <w:rPr>
          <w:rFonts w:ascii="Times New Roman" w:hAnsi="Times New Roman" w:cs="Times New Roman"/>
          <w:sz w:val="24"/>
          <w:szCs w:val="24"/>
        </w:rPr>
        <w:t>, phone: 225-342-</w:t>
      </w:r>
      <w:r w:rsidR="005E5EE5">
        <w:rPr>
          <w:rFonts w:ascii="Times New Roman" w:hAnsi="Times New Roman" w:cs="Times New Roman"/>
          <w:sz w:val="24"/>
          <w:szCs w:val="24"/>
        </w:rPr>
        <w:t>8047</w:t>
      </w:r>
      <w:r w:rsidR="00CA73D6">
        <w:rPr>
          <w:rFonts w:ascii="Times New Roman" w:hAnsi="Times New Roman" w:cs="Times New Roman"/>
          <w:sz w:val="24"/>
          <w:szCs w:val="24"/>
        </w:rPr>
        <w:t xml:space="preserve">, email:  </w:t>
      </w:r>
      <w:r w:rsidR="005E5EE5">
        <w:rPr>
          <w:rFonts w:ascii="Times New Roman" w:hAnsi="Times New Roman" w:cs="Times New Roman"/>
          <w:sz w:val="24"/>
          <w:szCs w:val="24"/>
        </w:rPr>
        <w:t>Tedrus.paul@la.gov</w:t>
      </w:r>
    </w:p>
    <w:sectPr w:rsidR="00023A76" w:rsidRPr="00F02F93"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E97" w:rsidRDefault="00D31E97">
      <w:pPr>
        <w:spacing w:after="0" w:line="240" w:lineRule="auto"/>
      </w:pPr>
      <w:r>
        <w:separator/>
      </w:r>
    </w:p>
  </w:endnote>
  <w:endnote w:type="continuationSeparator" w:id="0">
    <w:p w:rsidR="00D31E97" w:rsidRDefault="00D3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31E97">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31E97">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E97" w:rsidRDefault="00D31E97">
      <w:pPr>
        <w:spacing w:after="0" w:line="240" w:lineRule="auto"/>
      </w:pPr>
      <w:r>
        <w:separator/>
      </w:r>
    </w:p>
  </w:footnote>
  <w:footnote w:type="continuationSeparator" w:id="0">
    <w:p w:rsidR="00D31E97" w:rsidRDefault="00D31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C14901" w:rsidRDefault="00C53AC0" w:rsidP="00C53AC0">
    <w:pPr>
      <w:pStyle w:val="Header"/>
      <w:rPr>
        <w:rFonts w:ascii="Times New Roman" w:hAnsi="Times New Roman" w:cs="Times New Roman"/>
        <w:szCs w:val="24"/>
      </w:rPr>
    </w:pPr>
    <w:r w:rsidRPr="00C14901">
      <w:rPr>
        <w:rFonts w:ascii="Times New Roman" w:hAnsi="Times New Roman" w:cs="Times New Roman"/>
        <w:szCs w:val="24"/>
      </w:rPr>
      <w:ptab w:relativeTo="margin" w:alignment="center" w:leader="none"/>
    </w:r>
    <w:r w:rsidRPr="00C14901">
      <w:rPr>
        <w:rFonts w:ascii="Times New Roman" w:hAnsi="Times New Roman" w:cs="Times New Roman"/>
        <w:szCs w:val="24"/>
      </w:rPr>
      <w:t>Attachment A – Special Terms and Conditions</w:t>
    </w:r>
    <w:r w:rsidRPr="00C14901">
      <w:rPr>
        <w:rFonts w:ascii="Times New Roman" w:hAnsi="Times New Roman" w:cs="Times New Roman"/>
        <w:szCs w:val="24"/>
      </w:rPr>
      <w:tab/>
    </w:r>
    <w:r w:rsidRPr="00C14901">
      <w:rPr>
        <w:rFonts w:ascii="Times New Roman" w:hAnsi="Times New Roman" w:cs="Times New Roman"/>
        <w:szCs w:val="24"/>
      </w:rPr>
      <w:ptab w:relativeTo="margin" w:alignment="right" w:leader="none"/>
    </w:r>
  </w:p>
  <w:p w:rsidR="00C53AC0" w:rsidRPr="00C14901" w:rsidRDefault="00C53AC0" w:rsidP="003263E8">
    <w:pPr>
      <w:pStyle w:val="Header"/>
      <w:ind w:firstLine="720"/>
      <w:rPr>
        <w:rFonts w:ascii="Times New Roman" w:hAnsi="Times New Roman" w:cs="Times New Roman"/>
        <w:szCs w:val="24"/>
      </w:rPr>
    </w:pPr>
  </w:p>
  <w:p w:rsidR="00C53AC0" w:rsidRPr="00C14901" w:rsidRDefault="00987568" w:rsidP="00E8380E">
    <w:pPr>
      <w:pStyle w:val="Header"/>
      <w:jc w:val="center"/>
      <w:rPr>
        <w:rFonts w:ascii="Times New Roman" w:hAnsi="Times New Roman" w:cs="Times New Roman"/>
        <w:b/>
        <w:szCs w:val="24"/>
        <w:u w:val="single"/>
      </w:rPr>
    </w:pPr>
    <w:r w:rsidRPr="00C14901">
      <w:rPr>
        <w:rFonts w:ascii="Times New Roman" w:hAnsi="Times New Roman" w:cs="Times New Roman"/>
        <w:szCs w:val="24"/>
      </w:rPr>
      <w:t>RFx</w:t>
    </w:r>
    <w:r w:rsidR="00C53AC0" w:rsidRPr="00C14901">
      <w:rPr>
        <w:rFonts w:ascii="Times New Roman" w:hAnsi="Times New Roman" w:cs="Times New Roman"/>
        <w:szCs w:val="24"/>
      </w:rPr>
      <w:t xml:space="preserve"> No.</w:t>
    </w:r>
    <w:r w:rsidR="00DA5539" w:rsidRPr="00C14901">
      <w:rPr>
        <w:rFonts w:ascii="Times New Roman" w:hAnsi="Times New Roman" w:cs="Times New Roman"/>
        <w:szCs w:val="24"/>
      </w:rPr>
      <w:t>:</w:t>
    </w:r>
    <w:r w:rsidR="009F7942" w:rsidRPr="00C14901">
      <w:rPr>
        <w:rFonts w:ascii="Times New Roman" w:hAnsi="Times New Roman" w:cs="Times New Roman"/>
        <w:szCs w:val="24"/>
      </w:rPr>
      <w:t xml:space="preserve"> 30000</w:t>
    </w:r>
    <w:r w:rsidR="00D31E97">
      <w:rPr>
        <w:rFonts w:ascii="Times New Roman" w:hAnsi="Times New Roman" w:cs="Times New Roman"/>
        <w:szCs w:val="24"/>
      </w:rPr>
      <w:t>22882</w:t>
    </w:r>
    <w:r w:rsidR="00C53AC0" w:rsidRPr="00C14901">
      <w:rPr>
        <w:rFonts w:ascii="Times New Roman" w:hAnsi="Times New Roman" w:cs="Times New Roman"/>
        <w:szCs w:val="24"/>
      </w:rPr>
      <w:tab/>
      <w:t>Title</w:t>
    </w:r>
    <w:r w:rsidR="00DA5539" w:rsidRPr="00C14901">
      <w:rPr>
        <w:rFonts w:ascii="Times New Roman" w:hAnsi="Times New Roman" w:cs="Times New Roman"/>
        <w:szCs w:val="24"/>
      </w:rPr>
      <w:t>:</w:t>
    </w:r>
    <w:r w:rsidR="009F7942" w:rsidRPr="00C14901">
      <w:rPr>
        <w:rFonts w:ascii="Times New Roman" w:hAnsi="Times New Roman" w:cs="Times New Roman"/>
        <w:szCs w:val="24"/>
      </w:rPr>
      <w:t xml:space="preserve"> </w:t>
    </w:r>
    <w:r w:rsidR="00D31E97">
      <w:rPr>
        <w:rFonts w:ascii="Times New Roman" w:hAnsi="Times New Roman" w:cs="Times New Roman"/>
        <w:szCs w:val="24"/>
      </w:rPr>
      <w:t>Towable Message Board for DOTD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r>
      <w:rPr>
        <w:rFonts w:ascii="Times New Roman" w:hAnsi="Times New Roman" w:cs="Times New Roman"/>
        <w:sz w:val="24"/>
        <w:szCs w:val="24"/>
      </w:rPr>
      <w:t>RFx</w:t>
    </w:r>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A323E"/>
    <w:multiLevelType w:val="hybridMultilevel"/>
    <w:tmpl w:val="6AD4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5"/>
  </w:num>
  <w:num w:numId="3">
    <w:abstractNumId w:val="21"/>
  </w:num>
  <w:num w:numId="4">
    <w:abstractNumId w:val="4"/>
  </w:num>
  <w:num w:numId="5">
    <w:abstractNumId w:val="8"/>
  </w:num>
  <w:num w:numId="6">
    <w:abstractNumId w:val="19"/>
  </w:num>
  <w:num w:numId="7">
    <w:abstractNumId w:val="14"/>
  </w:num>
  <w:num w:numId="8">
    <w:abstractNumId w:val="22"/>
  </w:num>
  <w:num w:numId="9">
    <w:abstractNumId w:val="23"/>
  </w:num>
  <w:num w:numId="10">
    <w:abstractNumId w:val="10"/>
  </w:num>
  <w:num w:numId="11">
    <w:abstractNumId w:val="17"/>
  </w:num>
  <w:num w:numId="12">
    <w:abstractNumId w:val="36"/>
  </w:num>
  <w:num w:numId="13">
    <w:abstractNumId w:val="26"/>
  </w:num>
  <w:num w:numId="14">
    <w:abstractNumId w:val="31"/>
  </w:num>
  <w:num w:numId="15">
    <w:abstractNumId w:val="6"/>
  </w:num>
  <w:num w:numId="16">
    <w:abstractNumId w:val="15"/>
  </w:num>
  <w:num w:numId="17">
    <w:abstractNumId w:val="2"/>
  </w:num>
  <w:num w:numId="18">
    <w:abstractNumId w:val="27"/>
  </w:num>
  <w:num w:numId="19">
    <w:abstractNumId w:val="28"/>
  </w:num>
  <w:num w:numId="20">
    <w:abstractNumId w:val="7"/>
  </w:num>
  <w:num w:numId="21">
    <w:abstractNumId w:val="24"/>
  </w:num>
  <w:num w:numId="22">
    <w:abstractNumId w:val="16"/>
  </w:num>
  <w:num w:numId="23">
    <w:abstractNumId w:val="18"/>
  </w:num>
  <w:num w:numId="24">
    <w:abstractNumId w:val="9"/>
  </w:num>
  <w:num w:numId="25">
    <w:abstractNumId w:val="12"/>
  </w:num>
  <w:num w:numId="26">
    <w:abstractNumId w:val="0"/>
  </w:num>
  <w:num w:numId="27">
    <w:abstractNumId w:val="34"/>
  </w:num>
  <w:num w:numId="28">
    <w:abstractNumId w:val="32"/>
  </w:num>
  <w:num w:numId="29">
    <w:abstractNumId w:val="13"/>
  </w:num>
  <w:num w:numId="30">
    <w:abstractNumId w:val="5"/>
  </w:num>
  <w:num w:numId="31">
    <w:abstractNumId w:val="33"/>
  </w:num>
  <w:num w:numId="32">
    <w:abstractNumId w:val="29"/>
  </w:num>
  <w:num w:numId="33">
    <w:abstractNumId w:val="30"/>
  </w:num>
  <w:num w:numId="34">
    <w:abstractNumId w:val="38"/>
  </w:num>
  <w:num w:numId="35">
    <w:abstractNumId w:val="35"/>
  </w:num>
  <w:num w:numId="36">
    <w:abstractNumId w:val="3"/>
  </w:num>
  <w:num w:numId="37">
    <w:abstractNumId w:val="1"/>
  </w:num>
  <w:num w:numId="38">
    <w:abstractNumId w:val="1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14"/>
    <w:rsid w:val="00023A76"/>
    <w:rsid w:val="00031063"/>
    <w:rsid w:val="000337DE"/>
    <w:rsid w:val="00040151"/>
    <w:rsid w:val="000453BD"/>
    <w:rsid w:val="00054308"/>
    <w:rsid w:val="000569EF"/>
    <w:rsid w:val="00062E8C"/>
    <w:rsid w:val="0007126A"/>
    <w:rsid w:val="00075C57"/>
    <w:rsid w:val="0008674F"/>
    <w:rsid w:val="000871EB"/>
    <w:rsid w:val="000A5589"/>
    <w:rsid w:val="000A6942"/>
    <w:rsid w:val="000A70F9"/>
    <w:rsid w:val="000B4D03"/>
    <w:rsid w:val="000B69EA"/>
    <w:rsid w:val="000C206D"/>
    <w:rsid w:val="000C62D9"/>
    <w:rsid w:val="000F57FC"/>
    <w:rsid w:val="000F60A6"/>
    <w:rsid w:val="000F61F3"/>
    <w:rsid w:val="00123865"/>
    <w:rsid w:val="00124304"/>
    <w:rsid w:val="001345C1"/>
    <w:rsid w:val="001419B8"/>
    <w:rsid w:val="00142502"/>
    <w:rsid w:val="00147AAB"/>
    <w:rsid w:val="00154B96"/>
    <w:rsid w:val="00157FCC"/>
    <w:rsid w:val="0016404A"/>
    <w:rsid w:val="00172F15"/>
    <w:rsid w:val="001747E0"/>
    <w:rsid w:val="001817F2"/>
    <w:rsid w:val="001856F5"/>
    <w:rsid w:val="001858C6"/>
    <w:rsid w:val="00185B5E"/>
    <w:rsid w:val="00186594"/>
    <w:rsid w:val="001A54CE"/>
    <w:rsid w:val="001A6BAF"/>
    <w:rsid w:val="001B5FA5"/>
    <w:rsid w:val="001C33EF"/>
    <w:rsid w:val="001C494C"/>
    <w:rsid w:val="001D5A1F"/>
    <w:rsid w:val="001E0177"/>
    <w:rsid w:val="001E7977"/>
    <w:rsid w:val="001F2213"/>
    <w:rsid w:val="002031CB"/>
    <w:rsid w:val="00211EBD"/>
    <w:rsid w:val="00232161"/>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88C"/>
    <w:rsid w:val="002B0FA8"/>
    <w:rsid w:val="002B2940"/>
    <w:rsid w:val="002B45DB"/>
    <w:rsid w:val="00311284"/>
    <w:rsid w:val="003208C5"/>
    <w:rsid w:val="00325E89"/>
    <w:rsid w:val="003263E8"/>
    <w:rsid w:val="00332CF3"/>
    <w:rsid w:val="00332F6C"/>
    <w:rsid w:val="0033559B"/>
    <w:rsid w:val="00335DDC"/>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55980"/>
    <w:rsid w:val="0046183B"/>
    <w:rsid w:val="00465944"/>
    <w:rsid w:val="004771CE"/>
    <w:rsid w:val="004904D7"/>
    <w:rsid w:val="004943F2"/>
    <w:rsid w:val="00496A4A"/>
    <w:rsid w:val="004A1E40"/>
    <w:rsid w:val="004A4344"/>
    <w:rsid w:val="004A5E59"/>
    <w:rsid w:val="004B241E"/>
    <w:rsid w:val="004B2E13"/>
    <w:rsid w:val="004C0366"/>
    <w:rsid w:val="004C3237"/>
    <w:rsid w:val="004C56F7"/>
    <w:rsid w:val="004C7AB2"/>
    <w:rsid w:val="004D5637"/>
    <w:rsid w:val="004E1B15"/>
    <w:rsid w:val="004E3B86"/>
    <w:rsid w:val="004F1116"/>
    <w:rsid w:val="004F2F8A"/>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E5EE5"/>
    <w:rsid w:val="005F0F0A"/>
    <w:rsid w:val="006134BF"/>
    <w:rsid w:val="00620014"/>
    <w:rsid w:val="00626CFB"/>
    <w:rsid w:val="0063435A"/>
    <w:rsid w:val="00655CBB"/>
    <w:rsid w:val="006568D1"/>
    <w:rsid w:val="00664665"/>
    <w:rsid w:val="0067115B"/>
    <w:rsid w:val="00671850"/>
    <w:rsid w:val="00676159"/>
    <w:rsid w:val="00677FC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08A8"/>
    <w:rsid w:val="00744179"/>
    <w:rsid w:val="007539D1"/>
    <w:rsid w:val="00781D34"/>
    <w:rsid w:val="007943D3"/>
    <w:rsid w:val="007A13E0"/>
    <w:rsid w:val="007A7C1D"/>
    <w:rsid w:val="007B29CA"/>
    <w:rsid w:val="007B3A35"/>
    <w:rsid w:val="007C1D07"/>
    <w:rsid w:val="007C4572"/>
    <w:rsid w:val="007D2093"/>
    <w:rsid w:val="007E707D"/>
    <w:rsid w:val="00800655"/>
    <w:rsid w:val="00817492"/>
    <w:rsid w:val="00834574"/>
    <w:rsid w:val="0086609C"/>
    <w:rsid w:val="00883999"/>
    <w:rsid w:val="00887C95"/>
    <w:rsid w:val="0089765A"/>
    <w:rsid w:val="008977B9"/>
    <w:rsid w:val="008A2F16"/>
    <w:rsid w:val="008A52C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87568"/>
    <w:rsid w:val="00993870"/>
    <w:rsid w:val="00994FBB"/>
    <w:rsid w:val="009A5DDA"/>
    <w:rsid w:val="009B1F6F"/>
    <w:rsid w:val="009B455F"/>
    <w:rsid w:val="009C106C"/>
    <w:rsid w:val="009C20D7"/>
    <w:rsid w:val="009C4557"/>
    <w:rsid w:val="009D0092"/>
    <w:rsid w:val="009D2A4B"/>
    <w:rsid w:val="009D344A"/>
    <w:rsid w:val="009E59F7"/>
    <w:rsid w:val="009E6D6D"/>
    <w:rsid w:val="009F7942"/>
    <w:rsid w:val="00A06A19"/>
    <w:rsid w:val="00A07ED9"/>
    <w:rsid w:val="00A319D1"/>
    <w:rsid w:val="00A331BF"/>
    <w:rsid w:val="00A33764"/>
    <w:rsid w:val="00A47BF5"/>
    <w:rsid w:val="00A50ED9"/>
    <w:rsid w:val="00A607F1"/>
    <w:rsid w:val="00A66CB2"/>
    <w:rsid w:val="00A67B00"/>
    <w:rsid w:val="00A74A22"/>
    <w:rsid w:val="00A87336"/>
    <w:rsid w:val="00A92C21"/>
    <w:rsid w:val="00AA0ADC"/>
    <w:rsid w:val="00AB1292"/>
    <w:rsid w:val="00AB1330"/>
    <w:rsid w:val="00AC013D"/>
    <w:rsid w:val="00AC57CE"/>
    <w:rsid w:val="00AD0331"/>
    <w:rsid w:val="00AD3C14"/>
    <w:rsid w:val="00AD4438"/>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14901"/>
    <w:rsid w:val="00C15BC7"/>
    <w:rsid w:val="00C243E5"/>
    <w:rsid w:val="00C25406"/>
    <w:rsid w:val="00C33CF6"/>
    <w:rsid w:val="00C37BC0"/>
    <w:rsid w:val="00C41456"/>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31E97"/>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14C4"/>
    <w:rsid w:val="00DF6FCE"/>
    <w:rsid w:val="00E05B57"/>
    <w:rsid w:val="00E118F9"/>
    <w:rsid w:val="00E215E2"/>
    <w:rsid w:val="00E2388E"/>
    <w:rsid w:val="00E275B6"/>
    <w:rsid w:val="00E345A1"/>
    <w:rsid w:val="00E44832"/>
    <w:rsid w:val="00E54553"/>
    <w:rsid w:val="00E76BCC"/>
    <w:rsid w:val="00E8380E"/>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85AAC"/>
    <w:rsid w:val="00FC13B9"/>
    <w:rsid w:val="00FC14B1"/>
    <w:rsid w:val="00FD625F"/>
    <w:rsid w:val="00FD7A08"/>
    <w:rsid w:val="00FE255D"/>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8AE22"/>
  <w15:chartTrackingRefBased/>
  <w15:docId w15:val="{FF124313-EA94-45EC-8736-19A88974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DAA4D-3048-49B1-9163-6D162BD4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2401</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1</cp:revision>
  <cp:lastPrinted>2023-10-31T15:20:00Z</cp:lastPrinted>
  <dcterms:created xsi:type="dcterms:W3CDTF">2024-04-23T15:32:00Z</dcterms:created>
  <dcterms:modified xsi:type="dcterms:W3CDTF">2024-04-23T15:35:00Z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4f25377cc76e3cdb531530940e176d1131f0888424edc6921d70d8fe8947a24a</vt:lpwstr>
  </property>
</Properties>
</file>