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EB17A" w14:textId="77777777" w:rsidR="003439DC" w:rsidRPr="003439DC" w:rsidRDefault="003439D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Lower Ninth Ward Economic Development District </w:t>
      </w:r>
    </w:p>
    <w:p w14:paraId="395B6EDC" w14:textId="77777777" w:rsidR="003439DC" w:rsidRPr="003439DC" w:rsidRDefault="003439D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Executive Committee Meeting </w:t>
      </w:r>
    </w:p>
    <w:p w14:paraId="03B8CA16" w14:textId="32CE1B7B" w:rsidR="003439DC" w:rsidRDefault="003439D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JUNE 6, 2024 at 4:30 P</w:t>
      </w:r>
      <w:r w:rsidR="00D010D4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. 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M</w:t>
      </w:r>
    </w:p>
    <w:p w14:paraId="7B889A99" w14:textId="484CA6FE" w:rsidR="0060293C" w:rsidRPr="003439DC" w:rsidRDefault="0060293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5237 </w:t>
      </w:r>
      <w:r w:rsidR="00AE53CE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Chartres Street N.</w:t>
      </w:r>
      <w:r w:rsidR="00A336D1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O. La. 70117</w:t>
      </w:r>
    </w:p>
    <w:p w14:paraId="632D7180" w14:textId="77777777" w:rsidR="003439DC" w:rsidRPr="003439DC" w:rsidRDefault="003439D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____________________________________________________________</w:t>
      </w:r>
    </w:p>
    <w:p w14:paraId="61682E97" w14:textId="77777777" w:rsidR="003439DC" w:rsidRPr="003439DC" w:rsidRDefault="003439D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Agenda</w:t>
      </w:r>
    </w:p>
    <w:p w14:paraId="243236AC" w14:textId="712DBF11" w:rsidR="00B15EFE" w:rsidRDefault="003439DC" w:rsidP="003439DC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 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I. Call to Order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II. Roll Call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III. Adopt Agenda for May 2, 2024, Executive Committee Meeting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IV. Approve minutes from previous Executive Committee Meeting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="00DA4D20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 xml:space="preserve">And 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  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V. Chairman Report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    A. Office Rental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    B. Board Retreat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 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VI. Old Business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      A.  CEA Projects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      B.  Quarterly Report Status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VII.  New Business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 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       A. Flagship Projects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                B.  Resource Center</w:t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</w: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br/>
        <w:t>VIII.  Announcements</w:t>
      </w:r>
    </w:p>
    <w:p w14:paraId="64FC90F5" w14:textId="77777777" w:rsidR="004C4903" w:rsidRDefault="004C4903" w:rsidP="004C4903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09B55E6D" w14:textId="77777777" w:rsidR="004C4903" w:rsidRDefault="004C4903" w:rsidP="004C4903">
      <w:pPr>
        <w:jc w:val="center"/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</w:pPr>
    </w:p>
    <w:p w14:paraId="6BCADD32" w14:textId="4851EB1C" w:rsidR="00662594" w:rsidRDefault="003439DC" w:rsidP="004C4903">
      <w:pPr>
        <w:jc w:val="center"/>
      </w:pPr>
      <w:r w:rsidRPr="003439DC">
        <w:rPr>
          <w:rFonts w:ascii="Helvetica" w:eastAsia="Times New Roman" w:hAnsi="Helvetica" w:cs="Times New Roman"/>
          <w:color w:val="000000"/>
          <w:kern w:val="0"/>
          <w:sz w:val="18"/>
          <w:szCs w:val="18"/>
          <w14:ligatures w14:val="none"/>
        </w:rPr>
        <w:t>IX. Adjournment</w:t>
      </w:r>
    </w:p>
    <w:sectPr w:rsidR="006625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9DC"/>
    <w:rsid w:val="00122FA5"/>
    <w:rsid w:val="003439DC"/>
    <w:rsid w:val="003F50F7"/>
    <w:rsid w:val="004C4903"/>
    <w:rsid w:val="005A47DA"/>
    <w:rsid w:val="0060293C"/>
    <w:rsid w:val="00662594"/>
    <w:rsid w:val="00A112E7"/>
    <w:rsid w:val="00A336D1"/>
    <w:rsid w:val="00AC2627"/>
    <w:rsid w:val="00AE53CE"/>
    <w:rsid w:val="00B15EFE"/>
    <w:rsid w:val="00D010D4"/>
    <w:rsid w:val="00DA4D20"/>
    <w:rsid w:val="00D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077526"/>
  <w15:chartTrackingRefBased/>
  <w15:docId w15:val="{E00CF134-41D6-D74E-905E-BABF9D59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9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9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9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9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9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9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9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9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9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9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9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9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9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9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9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9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9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9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9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9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9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9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9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9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9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9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9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9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9DC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343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9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randall</dc:creator>
  <cp:keywords/>
  <dc:description/>
  <cp:lastModifiedBy>john randall</cp:lastModifiedBy>
  <cp:revision>2</cp:revision>
  <dcterms:created xsi:type="dcterms:W3CDTF">2024-06-06T16:13:00Z</dcterms:created>
  <dcterms:modified xsi:type="dcterms:W3CDTF">2024-06-06T16:13:00Z</dcterms:modified>
</cp:coreProperties>
</file>